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AB222" w14:textId="77777777" w:rsidR="00E8179B" w:rsidRDefault="00E8179B" w:rsidP="00E8179B">
      <w:pPr>
        <w:jc w:val="center"/>
        <w:rPr>
          <w:rFonts w:cstheme="minorHAnsi"/>
          <w:b/>
          <w:color w:val="000000" w:themeColor="text1"/>
          <w:sz w:val="28"/>
          <w:szCs w:val="28"/>
          <w:u w:val="single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noProof/>
          <w:lang w:val="lt-LT" w:eastAsia="lt-LT"/>
        </w:rPr>
        <w:drawing>
          <wp:inline distT="0" distB="0" distL="0" distR="0" wp14:anchorId="512F3F86" wp14:editId="1CA4DEB5">
            <wp:extent cx="1405720" cy="653620"/>
            <wp:effectExtent l="0" t="0" r="4445" b="0"/>
            <wp:docPr id="1" name="Picture 1" descr="cid:image001.jpg@01D3CB5B.4672D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3CB5B.4672D6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134" cy="66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095E5" w14:textId="77777777" w:rsidR="0028632B" w:rsidRPr="0028632B" w:rsidRDefault="0028632B" w:rsidP="0028632B">
      <w:pPr>
        <w:jc w:val="center"/>
        <w:rPr>
          <w:rFonts w:cstheme="minorHAnsi"/>
          <w:b/>
          <w:color w:val="000000" w:themeColor="text1"/>
          <w:sz w:val="28"/>
          <w:szCs w:val="28"/>
          <w:u w:val="single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632B">
        <w:rPr>
          <w:rFonts w:cstheme="minorHAnsi"/>
          <w:b/>
          <w:color w:val="000000" w:themeColor="text1"/>
          <w:sz w:val="28"/>
          <w:szCs w:val="28"/>
          <w:u w:val="single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SUTAUPYTŲ LĖŠŲ PANAUDOJIMAS NAUJAI VEIKLAI ĮTRAUKTI</w:t>
      </w:r>
    </w:p>
    <w:p w14:paraId="22236057" w14:textId="77777777" w:rsidR="005E31EE" w:rsidRDefault="0028632B" w:rsidP="00C07950">
      <w:pPr>
        <w:pStyle w:val="ListParagraph"/>
        <w:ind w:left="0" w:right="-138"/>
        <w:jc w:val="both"/>
        <w:rPr>
          <w:rFonts w:cstheme="minorHAnsi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6893">
        <w:rPr>
          <w:rFonts w:cstheme="minorHAnsi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Kai yra</w:t>
      </w:r>
      <w:r w:rsidRPr="0065182A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B6893">
        <w:rPr>
          <w:rFonts w:cstheme="minorHAnsi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poreikis į projekto apimtį įtraukti naują veiklą ir projekto apimtyje yra sutaupytų lėšų</w:t>
      </w:r>
      <w:r w:rsidR="008C75EA">
        <w:rPr>
          <w:rFonts w:cstheme="minorHAnsi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</w:p>
    <w:p w14:paraId="42339D88" w14:textId="77777777" w:rsidR="00BB6893" w:rsidRDefault="000478F9" w:rsidP="00FA6482">
      <w:pPr>
        <w:pStyle w:val="ListParagraph"/>
        <w:ind w:left="0" w:right="-590"/>
        <w:jc w:val="both"/>
      </w:pPr>
      <w:r w:rsidRPr="00BB6893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09639" wp14:editId="3D900C0F">
                <wp:simplePos x="0" y="0"/>
                <wp:positionH relativeFrom="page">
                  <wp:align>center</wp:align>
                </wp:positionH>
                <wp:positionV relativeFrom="paragraph">
                  <wp:posOffset>5477175</wp:posOffset>
                </wp:positionV>
                <wp:extent cx="6814185" cy="1969045"/>
                <wp:effectExtent l="0" t="0" r="24765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185" cy="1969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4F932" w14:textId="77777777" w:rsidR="00680977" w:rsidRPr="00680977" w:rsidRDefault="00680977" w:rsidP="00680977">
                            <w:pPr>
                              <w:pStyle w:val="ListParagraph"/>
                              <w:ind w:left="270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8097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III etapas</w:t>
                            </w:r>
                          </w:p>
                          <w:p w14:paraId="3788A644" w14:textId="77777777" w:rsidR="000478F9" w:rsidRPr="000478F9" w:rsidRDefault="000478F9" w:rsidP="000478F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478F9">
                              <w:rPr>
                                <w:sz w:val="20"/>
                                <w:szCs w:val="20"/>
                              </w:rPr>
                              <w:t>Palankaus sprendimo atveju, parengsime Projekto finansavimo sutarties pakeitimą, kurį pateiksime Jums pasirašyti;</w:t>
                            </w:r>
                          </w:p>
                          <w:p w14:paraId="105F53E6" w14:textId="77777777" w:rsidR="000478F9" w:rsidRDefault="000478F9" w:rsidP="000478F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478F9">
                              <w:rPr>
                                <w:sz w:val="20"/>
                                <w:szCs w:val="20"/>
                              </w:rPr>
                              <w:t>Gavę pasirašytą sutarties pakeitimą, SFMIS patvirtinsime sutarties keitimą;</w:t>
                            </w:r>
                          </w:p>
                          <w:p w14:paraId="34226630" w14:textId="77777777" w:rsidR="000478F9" w:rsidRPr="00CA3D27" w:rsidRDefault="00CA3D27" w:rsidP="000478F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Ne vėliau kaip per 14 d. turėsite </w:t>
                            </w:r>
                            <w:r w:rsidR="000478F9" w:rsidRPr="00CA3D27">
                              <w:rPr>
                                <w:sz w:val="20"/>
                                <w:szCs w:val="20"/>
                              </w:rPr>
                              <w:t>atnaujint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0478F9" w:rsidRPr="00CA3D27">
                              <w:rPr>
                                <w:sz w:val="20"/>
                                <w:szCs w:val="20"/>
                              </w:rPr>
                              <w:t>viešųjų pirkimų planą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26B70BCB" w14:textId="77777777" w:rsidR="00CA3D27" w:rsidRPr="000478F9" w:rsidRDefault="00CA3D27" w:rsidP="000478F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Pateiktą planą įvertinsime ir </w:t>
                            </w:r>
                            <w:r w:rsidR="00EB2EEA">
                              <w:rPr>
                                <w:sz w:val="20"/>
                                <w:szCs w:val="20"/>
                              </w:rPr>
                              <w:t xml:space="preserve">ne vėliau kaip per 14d.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informuosime apie nustatytą pirkimo patikros būdą;</w:t>
                            </w:r>
                          </w:p>
                          <w:p w14:paraId="574C21BE" w14:textId="77777777" w:rsidR="000478F9" w:rsidRPr="000478F9" w:rsidRDefault="00CA3D27" w:rsidP="000478F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Turėsite p</w:t>
                            </w:r>
                            <w:r w:rsidR="000478F9">
                              <w:rPr>
                                <w:sz w:val="20"/>
                                <w:szCs w:val="20"/>
                              </w:rPr>
                              <w:t>ateik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</w:t>
                            </w:r>
                            <w:r w:rsidR="000478F9">
                              <w:rPr>
                                <w:sz w:val="20"/>
                                <w:szCs w:val="20"/>
                              </w:rPr>
                              <w:t xml:space="preserve"> dokumentus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projekto viešojo pirkimo patikrai, kuriuos įvertinsime ne vėliau kaip per 1 mėn.</w:t>
                            </w:r>
                          </w:p>
                          <w:p w14:paraId="1EB75C4E" w14:textId="77777777" w:rsidR="000478F9" w:rsidRPr="00CA3D27" w:rsidRDefault="00CA3D27" w:rsidP="0005000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B2EEA">
                              <w:rPr>
                                <w:sz w:val="20"/>
                                <w:szCs w:val="20"/>
                              </w:rPr>
                              <w:t>Pritarimo atveju, t</w:t>
                            </w:r>
                            <w:r w:rsidR="000478F9" w:rsidRPr="00EB2EEA">
                              <w:rPr>
                                <w:sz w:val="20"/>
                                <w:szCs w:val="20"/>
                              </w:rPr>
                              <w:t>eikdami mokėjimo prašymą galėsite deklaruoti išlaidas.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0;margin-top:431.25pt;width:536.55pt;height:155.05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" fillcolor="white [3201]" strokecolor="black [3200]" strokeweight="1pt">
                <v:textbox>
                  <w:txbxContent>
                    <w:p w:rsidR="00680977" w:rsidRPr="00680977" w:rsidRDefault="00680977" w:rsidP="00680977">
                      <w:pPr>
                        <w:pStyle w:val="Sraopastraipa"/>
                        <w:ind w:left="270"/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680977">
                        <w:rPr>
                          <w:b/>
                          <w:i/>
                          <w:sz w:val="20"/>
                          <w:szCs w:val="20"/>
                        </w:rPr>
                        <w:t>III etapas</w:t>
                      </w:r>
                    </w:p>
                    <w:p w:rsidR="000478F9" w:rsidRPr="000478F9" w:rsidRDefault="000478F9" w:rsidP="000478F9">
                      <w:pPr>
                        <w:pStyle w:val="Sraopastraipa"/>
                        <w:numPr>
                          <w:ilvl w:val="0"/>
                          <w:numId w:val="2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0478F9">
                        <w:rPr>
                          <w:sz w:val="20"/>
                          <w:szCs w:val="20"/>
                        </w:rPr>
                        <w:t>Palankaus sprendimo atveju, parengsime Projekto finansavimo sutarties pakeitimą, kurį pateiksime Jums pasirašyti;</w:t>
                      </w:r>
                    </w:p>
                    <w:p w:rsidR="000478F9" w:rsidRDefault="000478F9" w:rsidP="000478F9">
                      <w:pPr>
                        <w:pStyle w:val="Sraopastraipa"/>
                        <w:numPr>
                          <w:ilvl w:val="0"/>
                          <w:numId w:val="2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0478F9">
                        <w:rPr>
                          <w:sz w:val="20"/>
                          <w:szCs w:val="20"/>
                        </w:rPr>
                        <w:t>Gavę pasirašytą sutarties pakeitimą, SFMIS patvirtinsime sutarties keitimą;</w:t>
                      </w:r>
                    </w:p>
                    <w:p w:rsidR="000478F9" w:rsidRPr="00CA3D27" w:rsidRDefault="00CA3D27" w:rsidP="000478F9">
                      <w:pPr>
                        <w:pStyle w:val="Sraopastraipa"/>
                        <w:numPr>
                          <w:ilvl w:val="0"/>
                          <w:numId w:val="2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Ne vėliau kaip per 14 d. turėsite </w:t>
                      </w:r>
                      <w:r w:rsidR="000478F9" w:rsidRPr="00CA3D27">
                        <w:rPr>
                          <w:sz w:val="20"/>
                          <w:szCs w:val="20"/>
                        </w:rPr>
                        <w:t>atnaujint</w:t>
                      </w:r>
                      <w:r>
                        <w:rPr>
                          <w:sz w:val="20"/>
                          <w:szCs w:val="20"/>
                        </w:rPr>
                        <w:t xml:space="preserve">i </w:t>
                      </w:r>
                      <w:r w:rsidR="000478F9" w:rsidRPr="00CA3D27">
                        <w:rPr>
                          <w:sz w:val="20"/>
                          <w:szCs w:val="20"/>
                        </w:rPr>
                        <w:t>viešųjų pirkimų planą</w:t>
                      </w:r>
                      <w:r>
                        <w:rPr>
                          <w:sz w:val="20"/>
                          <w:szCs w:val="20"/>
                        </w:rPr>
                        <w:t>;</w:t>
                      </w:r>
                    </w:p>
                    <w:p w:rsidR="00CA3D27" w:rsidRPr="000478F9" w:rsidRDefault="00CA3D27" w:rsidP="000478F9">
                      <w:pPr>
                        <w:pStyle w:val="Sraopastraipa"/>
                        <w:numPr>
                          <w:ilvl w:val="0"/>
                          <w:numId w:val="2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Pateiktą planą įvertinsime ir </w:t>
                      </w:r>
                      <w:r w:rsidR="00EB2EEA">
                        <w:rPr>
                          <w:sz w:val="20"/>
                          <w:szCs w:val="20"/>
                        </w:rPr>
                        <w:t>ne vėliau kaip</w:t>
                      </w:r>
                      <w:r w:rsidR="00EB2EEA">
                        <w:rPr>
                          <w:sz w:val="20"/>
                          <w:szCs w:val="20"/>
                        </w:rPr>
                        <w:t xml:space="preserve"> per</w:t>
                      </w:r>
                      <w:r w:rsidR="00EB2EEA">
                        <w:rPr>
                          <w:sz w:val="20"/>
                          <w:szCs w:val="20"/>
                        </w:rPr>
                        <w:t xml:space="preserve"> 14d. </w:t>
                      </w:r>
                      <w:r>
                        <w:rPr>
                          <w:sz w:val="20"/>
                          <w:szCs w:val="20"/>
                        </w:rPr>
                        <w:t>informuosime apie nustatytą pirkimo patikros būdą;</w:t>
                      </w:r>
                    </w:p>
                    <w:p w:rsidR="000478F9" w:rsidRPr="000478F9" w:rsidRDefault="00CA3D27" w:rsidP="000478F9">
                      <w:pPr>
                        <w:pStyle w:val="Sraopastraipa"/>
                        <w:numPr>
                          <w:ilvl w:val="0"/>
                          <w:numId w:val="2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Turėsite p</w:t>
                      </w:r>
                      <w:r w:rsidR="000478F9">
                        <w:rPr>
                          <w:sz w:val="20"/>
                          <w:szCs w:val="20"/>
                        </w:rPr>
                        <w:t>ateik</w:t>
                      </w:r>
                      <w:r>
                        <w:rPr>
                          <w:sz w:val="20"/>
                          <w:szCs w:val="20"/>
                        </w:rPr>
                        <w:t>ti</w:t>
                      </w:r>
                      <w:r w:rsidR="000478F9">
                        <w:rPr>
                          <w:sz w:val="20"/>
                          <w:szCs w:val="20"/>
                        </w:rPr>
                        <w:t xml:space="preserve"> dokumentus </w:t>
                      </w:r>
                      <w:r>
                        <w:rPr>
                          <w:sz w:val="20"/>
                          <w:szCs w:val="20"/>
                        </w:rPr>
                        <w:t>projekto viešojo pirkimo patikrai, kuriuos įvertinsime ne vėliau kaip per 1 mėn.</w:t>
                      </w:r>
                    </w:p>
                    <w:p w:rsidR="000478F9" w:rsidRPr="00CA3D27" w:rsidRDefault="00CA3D27" w:rsidP="00050000">
                      <w:pPr>
                        <w:pStyle w:val="Sraopastraipa"/>
                        <w:numPr>
                          <w:ilvl w:val="0"/>
                          <w:numId w:val="26"/>
                        </w:numPr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EB2EEA">
                        <w:rPr>
                          <w:sz w:val="20"/>
                          <w:szCs w:val="20"/>
                        </w:rPr>
                        <w:t>Pritarimo atveju, t</w:t>
                      </w:r>
                      <w:r w:rsidR="000478F9" w:rsidRPr="00EB2EEA">
                        <w:rPr>
                          <w:sz w:val="20"/>
                          <w:szCs w:val="20"/>
                        </w:rPr>
                        <w:t>eikdami mokėjimo prašymą galėsite deklaruoti išlaidas.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C36DE" w:rsidRPr="00BB6893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2B5EF5" wp14:editId="4CE6D018">
                <wp:simplePos x="0" y="0"/>
                <wp:positionH relativeFrom="margin">
                  <wp:posOffset>-476834</wp:posOffset>
                </wp:positionH>
                <wp:positionV relativeFrom="paragraph">
                  <wp:posOffset>92878</wp:posOffset>
                </wp:positionV>
                <wp:extent cx="6790055" cy="4140044"/>
                <wp:effectExtent l="0" t="0" r="10795" b="1333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0055" cy="41400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4143F" w14:textId="77777777" w:rsidR="00680977" w:rsidRPr="0077400D" w:rsidRDefault="00680977" w:rsidP="00680977">
                            <w:pPr>
                              <w:pStyle w:val="ListParagraph"/>
                              <w:ind w:left="270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7400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I etapas</w:t>
                            </w:r>
                          </w:p>
                          <w:p w14:paraId="78C974A6" w14:textId="77777777" w:rsidR="0035189E" w:rsidRPr="0077400D" w:rsidRDefault="008947B5" w:rsidP="008C75EA">
                            <w:pPr>
                              <w:tabs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spacing w:line="240" w:lineRule="auto"/>
                              <w:ind w:right="113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00D">
                              <w:rPr>
                                <w:color w:val="000000" w:themeColor="text1"/>
                                <w:sz w:val="20"/>
                                <w:szCs w:val="20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A22DAC" w:rsidRPr="0077400D">
                              <w:rPr>
                                <w:color w:val="000000" w:themeColor="text1"/>
                                <w:sz w:val="20"/>
                                <w:szCs w:val="20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adovaujantis PAFT 20 sk</w:t>
                            </w:r>
                            <w:r w:rsidR="00862629" w:rsidRPr="0077400D">
                              <w:rPr>
                                <w:color w:val="000000" w:themeColor="text1"/>
                                <w:sz w:val="20"/>
                                <w:szCs w:val="20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A22DAC" w:rsidRPr="0077400D">
                              <w:rPr>
                                <w:color w:val="000000" w:themeColor="text1"/>
                                <w:sz w:val="20"/>
                                <w:szCs w:val="20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207 p. </w:t>
                            </w:r>
                            <w:r w:rsidR="00A22DAC" w:rsidRPr="0077400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DMS pateikia</w:t>
                            </w:r>
                            <w:r w:rsidRPr="0077400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</w:t>
                            </w:r>
                            <w:r w:rsidR="00A22DAC" w:rsidRPr="0077400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626BB" w:rsidRPr="0077400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prašymą</w:t>
                            </w:r>
                            <w:r w:rsidR="00A22DAC" w:rsidRPr="0077400D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62629" w:rsidRPr="0077400D">
                              <w:rPr>
                                <w:color w:val="000000" w:themeColor="text1"/>
                                <w:sz w:val="20"/>
                                <w:szCs w:val="20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(laisv</w:t>
                            </w:r>
                            <w:r w:rsidR="008626BB" w:rsidRPr="0077400D">
                              <w:rPr>
                                <w:color w:val="000000" w:themeColor="text1"/>
                                <w:sz w:val="20"/>
                                <w:szCs w:val="20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862629" w:rsidRPr="0077400D">
                              <w:rPr>
                                <w:color w:val="000000" w:themeColor="text1"/>
                                <w:sz w:val="20"/>
                                <w:szCs w:val="20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forma)</w:t>
                            </w:r>
                            <w:r w:rsidR="00F64EC7" w:rsidRPr="0077400D">
                              <w:rPr>
                                <w:color w:val="000000" w:themeColor="text1"/>
                                <w:sz w:val="20"/>
                                <w:szCs w:val="20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iš kurio būtų galima įsitikinti</w:t>
                            </w:r>
                            <w:r w:rsidR="00A22DAC" w:rsidRPr="0077400D">
                              <w:rPr>
                                <w:color w:val="000000" w:themeColor="text1"/>
                                <w:sz w:val="20"/>
                                <w:szCs w:val="20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638CF43F" w14:textId="77777777" w:rsidR="005E454C" w:rsidRPr="00EB2EEA" w:rsidRDefault="00A22DAC" w:rsidP="00C863F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spacing w:line="240" w:lineRule="auto"/>
                              <w:ind w:left="993" w:right="11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B2EEA">
                              <w:rPr>
                                <w:sz w:val="20"/>
                                <w:szCs w:val="20"/>
                              </w:rPr>
                              <w:t>kaip nauja veikla atitinka PA</w:t>
                            </w:r>
                            <w:r w:rsidR="008947B5" w:rsidRPr="00EB2EEA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>T 20 sk</w:t>
                            </w:r>
                            <w:r w:rsidR="0035189E" w:rsidRPr="00EB2EE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 xml:space="preserve"> 207.1</w:t>
                            </w:r>
                            <w:r w:rsidR="005C06F4" w:rsidRPr="00EB2EEA">
                              <w:rPr>
                                <w:sz w:val="20"/>
                                <w:szCs w:val="20"/>
                              </w:rPr>
                              <w:t>-207.4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 xml:space="preserve"> p. reikalavimus</w:t>
                            </w:r>
                            <w:r w:rsidR="00C863F9" w:rsidRPr="00EB2EEA">
                              <w:rPr>
                                <w:sz w:val="20"/>
                                <w:szCs w:val="20"/>
                              </w:rPr>
                              <w:t xml:space="preserve"> bei 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 xml:space="preserve">prisideda prie </w:t>
                            </w:r>
                            <w:r w:rsidR="00D34C78" w:rsidRPr="00EB2EEA">
                              <w:rPr>
                                <w:sz w:val="20"/>
                                <w:szCs w:val="20"/>
                              </w:rPr>
                              <w:t>projekto finansavimo sąlygų a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>praše</w:t>
                            </w:r>
                            <w:r w:rsidR="00D34C78" w:rsidRPr="00EB2EEA">
                              <w:rPr>
                                <w:sz w:val="20"/>
                                <w:szCs w:val="20"/>
                              </w:rPr>
                              <w:t xml:space="preserve"> (toliau – Aprašas)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 xml:space="preserve"> numatytų Priemonės</w:t>
                            </w:r>
                            <w:r w:rsidR="00A03D60" w:rsidRPr="00EB2EE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>tikslų įgyvendinimo</w:t>
                            </w:r>
                            <w:r w:rsidR="00E21FE4" w:rsidRPr="00EB2EEA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  <w:r w:rsidR="004C20D8" w:rsidRPr="00EB2EE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82FD1D" w14:textId="77777777" w:rsidR="0035189E" w:rsidRPr="00EB2EEA" w:rsidRDefault="005E454C" w:rsidP="005E454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spacing w:line="240" w:lineRule="auto"/>
                              <w:ind w:left="993" w:right="11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B2EEA">
                              <w:rPr>
                                <w:sz w:val="20"/>
                                <w:szCs w:val="20"/>
                              </w:rPr>
                              <w:t>ar</w:t>
                            </w:r>
                            <w:r w:rsidR="001F0C5E" w:rsidRPr="00EB2EE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724A" w:rsidRPr="00EB2EEA">
                              <w:rPr>
                                <w:sz w:val="20"/>
                                <w:szCs w:val="20"/>
                              </w:rPr>
                              <w:t>naujos veiklos įgyvendinimo termin</w:t>
                            </w:r>
                            <w:r w:rsidR="001F0C5E" w:rsidRPr="00EB2EEA">
                              <w:rPr>
                                <w:sz w:val="20"/>
                                <w:szCs w:val="20"/>
                              </w:rPr>
                              <w:t>as neprieštarauja Aprašo 21p</w:t>
                            </w:r>
                            <w:r w:rsidR="00C863F9" w:rsidRPr="00EB2EE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1F0C5E" w:rsidRPr="00EB2EEA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bookmarkStart w:id="1" w:name="_Hlk511292230"/>
                            <w:r w:rsidR="001F0C5E" w:rsidRPr="00EB2EEA">
                              <w:rPr>
                                <w:sz w:val="20"/>
                                <w:szCs w:val="20"/>
                              </w:rPr>
                              <w:t>Priem</w:t>
                            </w:r>
                            <w:r w:rsidR="005D5CC3" w:rsidRPr="00EB2EEA">
                              <w:rPr>
                                <w:sz w:val="20"/>
                                <w:szCs w:val="20"/>
                              </w:rPr>
                              <w:t>onė</w:t>
                            </w:r>
                            <w:r w:rsidR="00F64EC7" w:rsidRPr="00EB2EEA">
                              <w:rPr>
                                <w:sz w:val="20"/>
                                <w:szCs w:val="20"/>
                              </w:rPr>
                              <w:t xml:space="preserve"> Nr. 05.3.2-APVA-R-014</w:t>
                            </w:r>
                            <w:bookmarkEnd w:id="1"/>
                            <w:r w:rsidR="001F0C5E" w:rsidRPr="00EB2EE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972B79" w:rsidRPr="00EB2EEA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5E11B6" w:rsidRPr="00EB2EEA">
                              <w:rPr>
                                <w:sz w:val="20"/>
                                <w:szCs w:val="20"/>
                              </w:rPr>
                              <w:t xml:space="preserve"> Aprašo 22p. (</w:t>
                            </w:r>
                            <w:r w:rsidR="00F64EC7" w:rsidRPr="00EB2EEA">
                              <w:rPr>
                                <w:sz w:val="20"/>
                                <w:szCs w:val="20"/>
                              </w:rPr>
                              <w:t>Priemonė Nr. 05.2-APVA-R-007</w:t>
                            </w:r>
                            <w:r w:rsidR="005E11B6" w:rsidRPr="00EB2EEA">
                              <w:rPr>
                                <w:sz w:val="20"/>
                                <w:szCs w:val="20"/>
                              </w:rPr>
                              <w:t>);</w:t>
                            </w:r>
                            <w:r w:rsidR="00195E4C" w:rsidRPr="00EB2EEA">
                              <w:rPr>
                                <w:sz w:val="20"/>
                                <w:szCs w:val="20"/>
                              </w:rPr>
                              <w:t xml:space="preserve"> Planuodami naujos veiklos įgyvendinimo terminą atkreipkite dėmesį į pirkimo</w:t>
                            </w:r>
                            <w:r w:rsidR="0077400D" w:rsidRPr="00EB2EEA">
                              <w:rPr>
                                <w:sz w:val="20"/>
                                <w:szCs w:val="20"/>
                              </w:rPr>
                              <w:t xml:space="preserve"> atlikimo</w:t>
                            </w:r>
                            <w:r w:rsidR="007C6578" w:rsidRPr="00EB2EEA">
                              <w:rPr>
                                <w:sz w:val="20"/>
                                <w:szCs w:val="20"/>
                              </w:rPr>
                              <w:t xml:space="preserve"> bei</w:t>
                            </w:r>
                            <w:r w:rsidR="00195E4C" w:rsidRPr="00EB2EE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400D" w:rsidRPr="00EB2EEA">
                              <w:rPr>
                                <w:sz w:val="20"/>
                                <w:szCs w:val="20"/>
                              </w:rPr>
                              <w:t>sutarties trukmę (</w:t>
                            </w:r>
                            <w:r w:rsidR="007C6578" w:rsidRPr="00EB2EEA">
                              <w:rPr>
                                <w:sz w:val="20"/>
                                <w:szCs w:val="20"/>
                              </w:rPr>
                              <w:t>atlikimą</w:t>
                            </w:r>
                            <w:r w:rsidR="0077400D" w:rsidRPr="00EB2EEA">
                              <w:rPr>
                                <w:sz w:val="20"/>
                                <w:szCs w:val="20"/>
                              </w:rPr>
                              <w:t xml:space="preserve"> ir</w:t>
                            </w:r>
                            <w:r w:rsidR="00195E4C" w:rsidRPr="00EB2EEA">
                              <w:rPr>
                                <w:sz w:val="20"/>
                                <w:szCs w:val="20"/>
                              </w:rPr>
                              <w:t xml:space="preserve"> defektų šalinim</w:t>
                            </w:r>
                            <w:r w:rsidR="007C6578" w:rsidRPr="00EB2EEA">
                              <w:rPr>
                                <w:sz w:val="20"/>
                                <w:szCs w:val="20"/>
                              </w:rPr>
                              <w:t>ą)</w:t>
                            </w:r>
                            <w:r w:rsidR="00195E4C" w:rsidRPr="00EB2EEA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09350E6A" w14:textId="77777777" w:rsidR="007C6578" w:rsidRPr="00EB2EEA" w:rsidRDefault="00032149" w:rsidP="007C657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spacing w:line="240" w:lineRule="auto"/>
                              <w:ind w:left="993" w:right="11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B2EEA"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="007C6578" w:rsidRPr="00EB2EEA">
                              <w:rPr>
                                <w:sz w:val="20"/>
                                <w:szCs w:val="20"/>
                              </w:rPr>
                              <w:t xml:space="preserve">ur susidaro 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>sutaupyt</w:t>
                            </w:r>
                            <w:r w:rsidR="007C6578" w:rsidRPr="00EB2EEA">
                              <w:rPr>
                                <w:sz w:val="20"/>
                                <w:szCs w:val="20"/>
                              </w:rPr>
                              <w:t xml:space="preserve">os 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>lėš</w:t>
                            </w:r>
                            <w:r w:rsidR="007C6578" w:rsidRPr="00EB2EEA">
                              <w:rPr>
                                <w:sz w:val="20"/>
                                <w:szCs w:val="20"/>
                              </w:rPr>
                              <w:t>os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6578" w:rsidRPr="00EB2EEA">
                              <w:rPr>
                                <w:sz w:val="20"/>
                                <w:szCs w:val="20"/>
                              </w:rPr>
                              <w:t>(nurodoma veikla, sutartis, biudžeto eilutė ir sutaupomų lėšų suma);</w:t>
                            </w:r>
                          </w:p>
                          <w:p w14:paraId="5376B9EB" w14:textId="77777777" w:rsidR="001F0C5E" w:rsidRPr="00EB2EEA" w:rsidRDefault="005764DC" w:rsidP="005764D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spacing w:line="240" w:lineRule="auto"/>
                              <w:ind w:left="993" w:right="11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2" w:name="_Hlk511051841"/>
                            <w:r w:rsidRPr="00EB2EEA">
                              <w:rPr>
                                <w:sz w:val="20"/>
                                <w:szCs w:val="20"/>
                              </w:rPr>
                              <w:t xml:space="preserve">atsižvelgiant į veiklos pobūdį </w:t>
                            </w:r>
                            <w:r w:rsidR="00A702DA" w:rsidRPr="00EB2EEA">
                              <w:rPr>
                                <w:sz w:val="20"/>
                                <w:szCs w:val="20"/>
                              </w:rPr>
                              <w:t>ar yra t</w:t>
                            </w:r>
                            <w:r w:rsidR="001F0C5E" w:rsidRPr="00EB2EEA">
                              <w:rPr>
                                <w:sz w:val="20"/>
                                <w:szCs w:val="20"/>
                              </w:rPr>
                              <w:t xml:space="preserve">enkinami </w:t>
                            </w:r>
                            <w:r w:rsidR="00C25803" w:rsidRPr="00EB2EEA">
                              <w:rPr>
                                <w:sz w:val="20"/>
                                <w:szCs w:val="20"/>
                              </w:rPr>
                              <w:t xml:space="preserve">Aprašo </w:t>
                            </w:r>
                            <w:r w:rsidR="001F0C5E" w:rsidRPr="00EB2EEA">
                              <w:rPr>
                                <w:sz w:val="20"/>
                                <w:szCs w:val="20"/>
                              </w:rPr>
                              <w:t>punktų</w:t>
                            </w:r>
                            <w:r w:rsidR="00C25803" w:rsidRPr="00EB2EE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0DF5" w:rsidRPr="00EB2EEA">
                              <w:rPr>
                                <w:sz w:val="20"/>
                                <w:szCs w:val="20"/>
                              </w:rPr>
                              <w:t xml:space="preserve">19¹p; </w:t>
                            </w:r>
                            <w:r w:rsidR="005E11B6" w:rsidRPr="00EB2EEA"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  <w:r w:rsidR="00C25803" w:rsidRPr="00EB2EEA">
                              <w:rPr>
                                <w:sz w:val="20"/>
                                <w:szCs w:val="20"/>
                              </w:rPr>
                              <w:t>p;</w:t>
                            </w:r>
                            <w:r w:rsidR="007C6578" w:rsidRPr="00EB2EEA">
                              <w:rPr>
                                <w:sz w:val="20"/>
                                <w:szCs w:val="20"/>
                              </w:rPr>
                              <w:t xml:space="preserve"> 23;</w:t>
                            </w:r>
                            <w:r w:rsidR="00C25803" w:rsidRPr="00EB2EEA">
                              <w:rPr>
                                <w:sz w:val="20"/>
                                <w:szCs w:val="20"/>
                              </w:rPr>
                              <w:t xml:space="preserve"> 25.3</w:t>
                            </w:r>
                            <w:r w:rsidR="00C863F9" w:rsidRPr="00EB2EEA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C25803" w:rsidRPr="00EB2EEA">
                              <w:rPr>
                                <w:sz w:val="20"/>
                                <w:szCs w:val="20"/>
                              </w:rPr>
                              <w:t>; 33p</w:t>
                            </w:r>
                            <w:r w:rsidR="006B3F92" w:rsidRPr="00EB2EEA">
                              <w:rPr>
                                <w:sz w:val="20"/>
                                <w:szCs w:val="20"/>
                              </w:rPr>
                              <w:t>; 50p</w:t>
                            </w:r>
                            <w:r w:rsidR="00C25803" w:rsidRPr="00EB2EE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5D5CC3" w:rsidRPr="00EB2EE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 xml:space="preserve">(Priemonė Nr. 05.3.2-APVA-R-014) </w:t>
                            </w:r>
                            <w:r w:rsidR="005D5CC3" w:rsidRPr="00EB2EEA">
                              <w:rPr>
                                <w:sz w:val="20"/>
                                <w:szCs w:val="20"/>
                              </w:rPr>
                              <w:t>reikalavimai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25803" w:rsidRPr="00EB2EEA">
                              <w:rPr>
                                <w:sz w:val="20"/>
                                <w:szCs w:val="20"/>
                              </w:rPr>
                              <w:t xml:space="preserve">Aprašo punktų </w:t>
                            </w:r>
                            <w:r w:rsidR="006B3F92" w:rsidRPr="00EB2EEA">
                              <w:rPr>
                                <w:sz w:val="20"/>
                                <w:szCs w:val="20"/>
                              </w:rPr>
                              <w:t>24p;</w:t>
                            </w:r>
                            <w:r w:rsidR="007C6578" w:rsidRPr="00EB2EEA">
                              <w:rPr>
                                <w:sz w:val="20"/>
                                <w:szCs w:val="20"/>
                              </w:rPr>
                              <w:t xml:space="preserve"> 25;</w:t>
                            </w:r>
                            <w:r w:rsidR="004749B9" w:rsidRPr="00EB2EEA">
                              <w:rPr>
                                <w:sz w:val="20"/>
                                <w:szCs w:val="20"/>
                              </w:rPr>
                              <w:t xml:space="preserve"> 27.4p;</w:t>
                            </w:r>
                            <w:r w:rsidR="006B3F92" w:rsidRPr="00EB2EEA">
                              <w:rPr>
                                <w:sz w:val="20"/>
                                <w:szCs w:val="20"/>
                              </w:rPr>
                              <w:t xml:space="preserve"> 33p;</w:t>
                            </w:r>
                            <w:r w:rsidR="004749B9" w:rsidRPr="00EB2EEA">
                              <w:rPr>
                                <w:sz w:val="20"/>
                                <w:szCs w:val="20"/>
                              </w:rPr>
                              <w:t xml:space="preserve"> 48p</w:t>
                            </w:r>
                            <w:r w:rsidR="006B3F92" w:rsidRPr="00EB2EE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5D5CC3" w:rsidRPr="00EB2EE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 xml:space="preserve">(Priemonė Nr. 05.3.2-APVA-R-007) </w:t>
                            </w:r>
                            <w:r w:rsidR="001F0C5E" w:rsidRPr="00EB2EEA">
                              <w:rPr>
                                <w:sz w:val="20"/>
                                <w:szCs w:val="20"/>
                              </w:rPr>
                              <w:t>reikalavimai</w:t>
                            </w:r>
                            <w:r w:rsidR="005D5CC3" w:rsidRPr="00EB2EE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CC75C2B" w14:textId="77777777" w:rsidR="00C25803" w:rsidRPr="001C60E7" w:rsidRDefault="00972B79" w:rsidP="005764DC">
                            <w:pPr>
                              <w:tabs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spacing w:line="240" w:lineRule="auto"/>
                              <w:ind w:right="113"/>
                              <w:jc w:val="both"/>
                              <w:rPr>
                                <w:sz w:val="20"/>
                                <w:szCs w:val="20"/>
                                <w:lang w:val="lt-LT"/>
                              </w:rPr>
                            </w:pPr>
                            <w:r w:rsidRPr="001C60E7">
                              <w:rPr>
                                <w:sz w:val="20"/>
                                <w:szCs w:val="20"/>
                                <w:lang w:val="lt-LT"/>
                              </w:rPr>
                              <w:t>Pridedate</w:t>
                            </w:r>
                            <w:r w:rsidR="00C25803" w:rsidRPr="001C60E7">
                              <w:rPr>
                                <w:sz w:val="20"/>
                                <w:szCs w:val="20"/>
                                <w:lang w:val="lt-LT"/>
                              </w:rPr>
                              <w:t xml:space="preserve"> žemiau nurodyt</w:t>
                            </w:r>
                            <w:r w:rsidR="005764DC" w:rsidRPr="001C60E7">
                              <w:rPr>
                                <w:sz w:val="20"/>
                                <w:szCs w:val="20"/>
                                <w:lang w:val="lt-LT"/>
                              </w:rPr>
                              <w:t>us</w:t>
                            </w:r>
                            <w:r w:rsidR="00C25803" w:rsidRPr="001C60E7">
                              <w:rPr>
                                <w:sz w:val="20"/>
                                <w:szCs w:val="20"/>
                                <w:lang w:val="lt-LT"/>
                              </w:rPr>
                              <w:t xml:space="preserve"> dokument</w:t>
                            </w:r>
                            <w:r w:rsidR="005764DC" w:rsidRPr="001C60E7">
                              <w:rPr>
                                <w:sz w:val="20"/>
                                <w:szCs w:val="20"/>
                                <w:lang w:val="lt-LT"/>
                              </w:rPr>
                              <w:t>us</w:t>
                            </w:r>
                            <w:r w:rsidR="00C25803" w:rsidRPr="001C60E7">
                              <w:rPr>
                                <w:sz w:val="20"/>
                                <w:szCs w:val="20"/>
                                <w:lang w:val="lt-LT"/>
                              </w:rPr>
                              <w:t>:</w:t>
                            </w:r>
                          </w:p>
                          <w:bookmarkEnd w:id="2"/>
                          <w:p w14:paraId="57279165" w14:textId="77777777" w:rsidR="00C863F9" w:rsidRPr="00EB2EEA" w:rsidRDefault="00C863F9" w:rsidP="006901E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spacing w:line="240" w:lineRule="auto"/>
                              <w:ind w:left="993" w:right="11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B2EEA">
                              <w:rPr>
                                <w:sz w:val="20"/>
                                <w:szCs w:val="20"/>
                              </w:rPr>
                              <w:t>atnaujint</w:t>
                            </w:r>
                            <w:r w:rsidR="00812811" w:rsidRPr="00EB2EEA">
                              <w:rPr>
                                <w:sz w:val="20"/>
                                <w:szCs w:val="20"/>
                              </w:rPr>
                              <w:t>as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 xml:space="preserve"> projekto paraiškos dal</w:t>
                            </w:r>
                            <w:r w:rsidR="00812811" w:rsidRPr="00EB2EEA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>s (punktai Nr. 5; 5.1; 5.2; 6; 6.1; 7; 7.1; 8; 13);</w:t>
                            </w:r>
                          </w:p>
                          <w:p w14:paraId="2401BD3D" w14:textId="77777777" w:rsidR="00100E70" w:rsidRPr="00EB2EEA" w:rsidRDefault="00100E70" w:rsidP="00100E7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spacing w:line="240" w:lineRule="auto"/>
                              <w:ind w:left="993" w:right="11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B2EEA">
                              <w:rPr>
                                <w:sz w:val="20"/>
                                <w:szCs w:val="20"/>
                              </w:rPr>
                              <w:t>partnerio (jei yra) sutikimą dėl naujos veiklos įtraukimo į projekto sutartį, o tais atvejais, kai dėl veiklos įtraukimo keičiasi jungtinės veiklos (partnerystės) sutarties nuostatos, šios sutarties pakeitimo kopiją;</w:t>
                            </w:r>
                          </w:p>
                          <w:p w14:paraId="71C59610" w14:textId="77777777" w:rsidR="00AC36DE" w:rsidRPr="00EB2EEA" w:rsidRDefault="00AC36DE" w:rsidP="00100E7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spacing w:line="240" w:lineRule="auto"/>
                              <w:ind w:left="993" w:right="11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B2EEA">
                              <w:rPr>
                                <w:sz w:val="20"/>
                                <w:szCs w:val="20"/>
                              </w:rPr>
                              <w:t>pirkimo vertės nustatymo pagrindimą;</w:t>
                            </w:r>
                          </w:p>
                          <w:p w14:paraId="441AD9E6" w14:textId="77777777" w:rsidR="00100E70" w:rsidRPr="00EB2EEA" w:rsidRDefault="00AC36DE" w:rsidP="006901E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spacing w:line="240" w:lineRule="auto"/>
                              <w:ind w:left="993" w:right="11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B2EEA">
                              <w:rPr>
                                <w:sz w:val="20"/>
                                <w:szCs w:val="20"/>
                              </w:rPr>
                              <w:t xml:space="preserve">priedus nurodytus </w:t>
                            </w:r>
                            <w:r w:rsidR="00100E70" w:rsidRPr="00EB2EEA">
                              <w:rPr>
                                <w:sz w:val="20"/>
                                <w:szCs w:val="20"/>
                              </w:rPr>
                              <w:t xml:space="preserve">Aprašo 49p. (Priemonė Nr. 05.3.2-APVA-R-014) 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>arba</w:t>
                            </w:r>
                            <w:r w:rsidR="00100E70" w:rsidRPr="00EB2EEA">
                              <w:rPr>
                                <w:sz w:val="20"/>
                                <w:szCs w:val="20"/>
                              </w:rPr>
                              <w:t xml:space="preserve"> Aprašo 47p. (Priemonė Nr. 05.2-APVA-R-007), kurie aktualūs planuojant panaudoti sutaupytas lėšas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 xml:space="preserve">. Pridedamas nurodytas sąrašas, o </w:t>
                            </w:r>
                            <w:r w:rsidR="00100E70" w:rsidRPr="00EB2EEA">
                              <w:rPr>
                                <w:sz w:val="20"/>
                                <w:szCs w:val="20"/>
                              </w:rPr>
                              <w:t xml:space="preserve">neteikiant priedo 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100E70" w:rsidRPr="00EB2EEA">
                              <w:rPr>
                                <w:sz w:val="20"/>
                                <w:szCs w:val="20"/>
                              </w:rPr>
                              <w:t>pateikiamos aplinkybės;</w:t>
                            </w:r>
                          </w:p>
                          <w:p w14:paraId="55263095" w14:textId="77777777" w:rsidR="00D46216" w:rsidRPr="00EB2EEA" w:rsidRDefault="00100E70" w:rsidP="00B84FD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spacing w:line="240" w:lineRule="auto"/>
                              <w:ind w:left="993" w:right="11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B2EEA">
                              <w:rPr>
                                <w:sz w:val="20"/>
                                <w:szCs w:val="20"/>
                              </w:rPr>
                              <w:t xml:space="preserve">Atkreipiame dėmesį, kad </w:t>
                            </w:r>
                            <w:r w:rsidR="00C863F9" w:rsidRPr="00EB2EEA">
                              <w:rPr>
                                <w:sz w:val="20"/>
                                <w:szCs w:val="20"/>
                              </w:rPr>
                              <w:t>projekto grynųjų pajamų skaičiavim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 xml:space="preserve">ai neteikiami tuo atveju, kai </w:t>
                            </w:r>
                            <w:r w:rsidR="007E416D" w:rsidRPr="00EB2EEA">
                              <w:rPr>
                                <w:sz w:val="20"/>
                                <w:szCs w:val="20"/>
                              </w:rPr>
                              <w:t xml:space="preserve">kreipiamasi tik </w:t>
                            </w:r>
                            <w:r w:rsidR="00C863F9" w:rsidRPr="00EB2EEA">
                              <w:rPr>
                                <w:sz w:val="20"/>
                                <w:szCs w:val="20"/>
                              </w:rPr>
                              <w:t>dėl inventorizavimo veiklos;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-37.55pt;margin-top:7.3pt;width:534.65pt;height:32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" fillcolor="white [3201]" strokecolor="black [3200]" strokeweight="1pt">
                <v:textbox>
                  <w:txbxContent>
                    <w:p w:rsidR="00680977" w:rsidRPr="0077400D" w:rsidRDefault="00680977" w:rsidP="00680977">
                      <w:pPr>
                        <w:pStyle w:val="Sraopastraipa"/>
                        <w:ind w:left="270"/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77400D">
                        <w:rPr>
                          <w:b/>
                          <w:i/>
                          <w:sz w:val="20"/>
                          <w:szCs w:val="20"/>
                        </w:rPr>
                        <w:t>I etapas</w:t>
                      </w:r>
                    </w:p>
                    <w:p w:rsidR="0035189E" w:rsidRPr="0077400D" w:rsidRDefault="008947B5" w:rsidP="008C75EA">
                      <w:pPr>
                        <w:tabs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spacing w:line="240" w:lineRule="auto"/>
                        <w:ind w:right="113"/>
                        <w:jc w:val="both"/>
                        <w:rPr>
                          <w:color w:val="000000" w:themeColor="text1"/>
                          <w:sz w:val="20"/>
                          <w:szCs w:val="20"/>
                          <w:u w:val="single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00D">
                        <w:rPr>
                          <w:color w:val="000000" w:themeColor="text1"/>
                          <w:sz w:val="20"/>
                          <w:szCs w:val="20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A22DAC" w:rsidRPr="0077400D">
                        <w:rPr>
                          <w:color w:val="000000" w:themeColor="text1"/>
                          <w:sz w:val="20"/>
                          <w:szCs w:val="20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adovaujantis PAFT 20 sk</w:t>
                      </w:r>
                      <w:r w:rsidR="00862629" w:rsidRPr="0077400D">
                        <w:rPr>
                          <w:color w:val="000000" w:themeColor="text1"/>
                          <w:sz w:val="20"/>
                          <w:szCs w:val="20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A22DAC" w:rsidRPr="0077400D">
                        <w:rPr>
                          <w:color w:val="000000" w:themeColor="text1"/>
                          <w:sz w:val="20"/>
                          <w:szCs w:val="20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207 p. </w:t>
                      </w:r>
                      <w:r w:rsidR="00A22DAC" w:rsidRPr="0077400D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DMS pateikia</w:t>
                      </w:r>
                      <w:r w:rsidRPr="0077400D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</w:t>
                      </w:r>
                      <w:r w:rsidR="00A22DAC" w:rsidRPr="0077400D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626BB" w:rsidRPr="0077400D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prašymą</w:t>
                      </w:r>
                      <w:r w:rsidR="00A22DAC" w:rsidRPr="0077400D">
                        <w:rPr>
                          <w:color w:val="000000" w:themeColor="text1"/>
                          <w:sz w:val="20"/>
                          <w:szCs w:val="20"/>
                          <w:u w:val="single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62629" w:rsidRPr="0077400D">
                        <w:rPr>
                          <w:color w:val="000000" w:themeColor="text1"/>
                          <w:sz w:val="20"/>
                          <w:szCs w:val="20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(laisv</w:t>
                      </w:r>
                      <w:r w:rsidR="008626BB" w:rsidRPr="0077400D">
                        <w:rPr>
                          <w:color w:val="000000" w:themeColor="text1"/>
                          <w:sz w:val="20"/>
                          <w:szCs w:val="20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862629" w:rsidRPr="0077400D">
                        <w:rPr>
                          <w:color w:val="000000" w:themeColor="text1"/>
                          <w:sz w:val="20"/>
                          <w:szCs w:val="20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forma)</w:t>
                      </w:r>
                      <w:r w:rsidR="00F64EC7" w:rsidRPr="0077400D">
                        <w:rPr>
                          <w:color w:val="000000" w:themeColor="text1"/>
                          <w:sz w:val="20"/>
                          <w:szCs w:val="20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iš kurio būtų galima įsitikinti</w:t>
                      </w:r>
                      <w:r w:rsidR="00A22DAC" w:rsidRPr="0077400D">
                        <w:rPr>
                          <w:color w:val="000000" w:themeColor="text1"/>
                          <w:sz w:val="20"/>
                          <w:szCs w:val="20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5E454C" w:rsidRPr="00EB2EEA" w:rsidRDefault="00A22DAC" w:rsidP="00C863F9">
                      <w:pPr>
                        <w:pStyle w:val="Sraopastraipa"/>
                        <w:numPr>
                          <w:ilvl w:val="0"/>
                          <w:numId w:val="12"/>
                        </w:numPr>
                        <w:tabs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spacing w:line="240" w:lineRule="auto"/>
                        <w:ind w:left="993" w:right="113"/>
                        <w:jc w:val="both"/>
                        <w:rPr>
                          <w:sz w:val="20"/>
                          <w:szCs w:val="20"/>
                        </w:rPr>
                      </w:pPr>
                      <w:r w:rsidRPr="00EB2EEA">
                        <w:rPr>
                          <w:sz w:val="20"/>
                          <w:szCs w:val="20"/>
                        </w:rPr>
                        <w:t>kaip nauja veikla atitinka PA</w:t>
                      </w:r>
                      <w:r w:rsidR="008947B5" w:rsidRPr="00EB2EEA">
                        <w:rPr>
                          <w:sz w:val="20"/>
                          <w:szCs w:val="20"/>
                        </w:rPr>
                        <w:t>F</w:t>
                      </w:r>
                      <w:r w:rsidRPr="00EB2EEA">
                        <w:rPr>
                          <w:sz w:val="20"/>
                          <w:szCs w:val="20"/>
                        </w:rPr>
                        <w:t>T 20 sk</w:t>
                      </w:r>
                      <w:r w:rsidR="0035189E" w:rsidRPr="00EB2EEA">
                        <w:rPr>
                          <w:sz w:val="20"/>
                          <w:szCs w:val="20"/>
                        </w:rPr>
                        <w:t>.</w:t>
                      </w:r>
                      <w:r w:rsidRPr="00EB2EEA">
                        <w:rPr>
                          <w:sz w:val="20"/>
                          <w:szCs w:val="20"/>
                        </w:rPr>
                        <w:t xml:space="preserve"> 207.1</w:t>
                      </w:r>
                      <w:r w:rsidR="005C06F4" w:rsidRPr="00EB2EEA">
                        <w:rPr>
                          <w:sz w:val="20"/>
                          <w:szCs w:val="20"/>
                        </w:rPr>
                        <w:t>-207.4</w:t>
                      </w:r>
                      <w:r w:rsidRPr="00EB2EEA">
                        <w:rPr>
                          <w:sz w:val="20"/>
                          <w:szCs w:val="20"/>
                        </w:rPr>
                        <w:t xml:space="preserve"> p. reikalavimus</w:t>
                      </w:r>
                      <w:r w:rsidR="00C863F9" w:rsidRPr="00EB2EEA">
                        <w:rPr>
                          <w:sz w:val="20"/>
                          <w:szCs w:val="20"/>
                        </w:rPr>
                        <w:t xml:space="preserve"> bei </w:t>
                      </w:r>
                      <w:r w:rsidRPr="00EB2EEA">
                        <w:rPr>
                          <w:sz w:val="20"/>
                          <w:szCs w:val="20"/>
                        </w:rPr>
                        <w:t xml:space="preserve">prisideda prie </w:t>
                      </w:r>
                      <w:r w:rsidR="00D34C78" w:rsidRPr="00EB2EEA">
                        <w:rPr>
                          <w:sz w:val="20"/>
                          <w:szCs w:val="20"/>
                        </w:rPr>
                        <w:t>projekto finansavimo sąlygų a</w:t>
                      </w:r>
                      <w:r w:rsidRPr="00EB2EEA">
                        <w:rPr>
                          <w:sz w:val="20"/>
                          <w:szCs w:val="20"/>
                        </w:rPr>
                        <w:t>praše</w:t>
                      </w:r>
                      <w:r w:rsidR="00D34C78" w:rsidRPr="00EB2EEA">
                        <w:rPr>
                          <w:sz w:val="20"/>
                          <w:szCs w:val="20"/>
                        </w:rPr>
                        <w:t xml:space="preserve"> (toliau – Aprašas)</w:t>
                      </w:r>
                      <w:r w:rsidRPr="00EB2EEA">
                        <w:rPr>
                          <w:sz w:val="20"/>
                          <w:szCs w:val="20"/>
                        </w:rPr>
                        <w:t xml:space="preserve"> numatytų Priemonės</w:t>
                      </w:r>
                      <w:r w:rsidR="00A03D60" w:rsidRPr="00EB2EE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B2EEA">
                        <w:rPr>
                          <w:sz w:val="20"/>
                          <w:szCs w:val="20"/>
                        </w:rPr>
                        <w:t>tikslų įgyvendinimo</w:t>
                      </w:r>
                      <w:r w:rsidR="00E21FE4" w:rsidRPr="00EB2EEA">
                        <w:rPr>
                          <w:sz w:val="20"/>
                          <w:szCs w:val="20"/>
                        </w:rPr>
                        <w:t>;</w:t>
                      </w:r>
                      <w:r w:rsidR="004C20D8" w:rsidRPr="00EB2EE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35189E" w:rsidRPr="00EB2EEA" w:rsidRDefault="005E454C" w:rsidP="005E454C">
                      <w:pPr>
                        <w:pStyle w:val="Sraopastraipa"/>
                        <w:numPr>
                          <w:ilvl w:val="0"/>
                          <w:numId w:val="12"/>
                        </w:numPr>
                        <w:tabs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spacing w:line="240" w:lineRule="auto"/>
                        <w:ind w:left="993" w:right="113"/>
                        <w:jc w:val="both"/>
                        <w:rPr>
                          <w:sz w:val="20"/>
                          <w:szCs w:val="20"/>
                        </w:rPr>
                      </w:pPr>
                      <w:r w:rsidRPr="00EB2EEA">
                        <w:rPr>
                          <w:sz w:val="20"/>
                          <w:szCs w:val="20"/>
                        </w:rPr>
                        <w:t>ar</w:t>
                      </w:r>
                      <w:r w:rsidR="001F0C5E" w:rsidRPr="00EB2EE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D724A" w:rsidRPr="00EB2EEA">
                        <w:rPr>
                          <w:sz w:val="20"/>
                          <w:szCs w:val="20"/>
                        </w:rPr>
                        <w:t>naujos veiklos įgyvendinimo termin</w:t>
                      </w:r>
                      <w:r w:rsidR="001F0C5E" w:rsidRPr="00EB2EEA">
                        <w:rPr>
                          <w:sz w:val="20"/>
                          <w:szCs w:val="20"/>
                        </w:rPr>
                        <w:t>as neprieštarauja Aprašo 21p</w:t>
                      </w:r>
                      <w:r w:rsidR="00C863F9" w:rsidRPr="00EB2EEA">
                        <w:rPr>
                          <w:sz w:val="20"/>
                          <w:szCs w:val="20"/>
                        </w:rPr>
                        <w:t>.</w:t>
                      </w:r>
                      <w:r w:rsidR="001F0C5E" w:rsidRPr="00EB2EEA">
                        <w:rPr>
                          <w:sz w:val="20"/>
                          <w:szCs w:val="20"/>
                        </w:rPr>
                        <w:t xml:space="preserve"> (</w:t>
                      </w:r>
                      <w:bookmarkStart w:id="3" w:name="_Hlk511292230"/>
                      <w:r w:rsidR="001F0C5E" w:rsidRPr="00EB2EEA">
                        <w:rPr>
                          <w:sz w:val="20"/>
                          <w:szCs w:val="20"/>
                        </w:rPr>
                        <w:t>Priem</w:t>
                      </w:r>
                      <w:r w:rsidR="005D5CC3" w:rsidRPr="00EB2EEA">
                        <w:rPr>
                          <w:sz w:val="20"/>
                          <w:szCs w:val="20"/>
                        </w:rPr>
                        <w:t>onė</w:t>
                      </w:r>
                      <w:r w:rsidR="00F64EC7" w:rsidRPr="00EB2EEA">
                        <w:rPr>
                          <w:sz w:val="20"/>
                          <w:szCs w:val="20"/>
                        </w:rPr>
                        <w:t xml:space="preserve"> Nr. 05.3.2-APVA-R-014</w:t>
                      </w:r>
                      <w:bookmarkEnd w:id="3"/>
                      <w:r w:rsidR="001F0C5E" w:rsidRPr="00EB2EEA">
                        <w:rPr>
                          <w:sz w:val="20"/>
                          <w:szCs w:val="20"/>
                        </w:rPr>
                        <w:t>)</w:t>
                      </w:r>
                      <w:r w:rsidR="00972B79" w:rsidRPr="00EB2EEA">
                        <w:rPr>
                          <w:sz w:val="20"/>
                          <w:szCs w:val="20"/>
                        </w:rPr>
                        <w:t>,</w:t>
                      </w:r>
                      <w:r w:rsidR="005E11B6" w:rsidRPr="00EB2EEA">
                        <w:rPr>
                          <w:sz w:val="20"/>
                          <w:szCs w:val="20"/>
                        </w:rPr>
                        <w:t xml:space="preserve"> Aprašo 22p. (</w:t>
                      </w:r>
                      <w:r w:rsidR="00F64EC7" w:rsidRPr="00EB2EEA">
                        <w:rPr>
                          <w:sz w:val="20"/>
                          <w:szCs w:val="20"/>
                        </w:rPr>
                        <w:t>Priemonė Nr. 05.2-APVA-R-007</w:t>
                      </w:r>
                      <w:r w:rsidR="005E11B6" w:rsidRPr="00EB2EEA">
                        <w:rPr>
                          <w:sz w:val="20"/>
                          <w:szCs w:val="20"/>
                        </w:rPr>
                        <w:t>);</w:t>
                      </w:r>
                      <w:r w:rsidR="00195E4C" w:rsidRPr="00EB2EEA">
                        <w:rPr>
                          <w:sz w:val="20"/>
                          <w:szCs w:val="20"/>
                        </w:rPr>
                        <w:t xml:space="preserve"> Planuodami naujos veiklos įgyvendinimo terminą atkreipkite dėmesį į pirkimo</w:t>
                      </w:r>
                      <w:r w:rsidR="0077400D" w:rsidRPr="00EB2EEA">
                        <w:rPr>
                          <w:sz w:val="20"/>
                          <w:szCs w:val="20"/>
                        </w:rPr>
                        <w:t xml:space="preserve"> atlikimo</w:t>
                      </w:r>
                      <w:r w:rsidR="007C6578" w:rsidRPr="00EB2EEA">
                        <w:rPr>
                          <w:sz w:val="20"/>
                          <w:szCs w:val="20"/>
                        </w:rPr>
                        <w:t xml:space="preserve"> bei</w:t>
                      </w:r>
                      <w:r w:rsidR="00195E4C" w:rsidRPr="00EB2EE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7400D" w:rsidRPr="00EB2EEA">
                        <w:rPr>
                          <w:sz w:val="20"/>
                          <w:szCs w:val="20"/>
                        </w:rPr>
                        <w:t>sutarties trukmę (</w:t>
                      </w:r>
                      <w:r w:rsidR="007C6578" w:rsidRPr="00EB2EEA">
                        <w:rPr>
                          <w:sz w:val="20"/>
                          <w:szCs w:val="20"/>
                        </w:rPr>
                        <w:t>atlikimą</w:t>
                      </w:r>
                      <w:r w:rsidR="0077400D" w:rsidRPr="00EB2EEA">
                        <w:rPr>
                          <w:sz w:val="20"/>
                          <w:szCs w:val="20"/>
                        </w:rPr>
                        <w:t xml:space="preserve"> ir</w:t>
                      </w:r>
                      <w:r w:rsidR="00195E4C" w:rsidRPr="00EB2EEA">
                        <w:rPr>
                          <w:sz w:val="20"/>
                          <w:szCs w:val="20"/>
                        </w:rPr>
                        <w:t xml:space="preserve"> defektų šalinim</w:t>
                      </w:r>
                      <w:r w:rsidR="007C6578" w:rsidRPr="00EB2EEA">
                        <w:rPr>
                          <w:sz w:val="20"/>
                          <w:szCs w:val="20"/>
                        </w:rPr>
                        <w:t>ą)</w:t>
                      </w:r>
                      <w:r w:rsidR="00195E4C" w:rsidRPr="00EB2EEA">
                        <w:rPr>
                          <w:sz w:val="20"/>
                          <w:szCs w:val="20"/>
                        </w:rPr>
                        <w:t>;</w:t>
                      </w:r>
                    </w:p>
                    <w:p w:rsidR="007C6578" w:rsidRPr="00EB2EEA" w:rsidRDefault="00032149" w:rsidP="007C6578">
                      <w:pPr>
                        <w:pStyle w:val="Sraopastraipa"/>
                        <w:numPr>
                          <w:ilvl w:val="0"/>
                          <w:numId w:val="12"/>
                        </w:numPr>
                        <w:tabs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spacing w:line="240" w:lineRule="auto"/>
                        <w:ind w:left="993" w:right="113"/>
                        <w:jc w:val="both"/>
                        <w:rPr>
                          <w:sz w:val="20"/>
                          <w:szCs w:val="20"/>
                        </w:rPr>
                      </w:pPr>
                      <w:r w:rsidRPr="00EB2EEA">
                        <w:rPr>
                          <w:sz w:val="20"/>
                          <w:szCs w:val="20"/>
                        </w:rPr>
                        <w:t>k</w:t>
                      </w:r>
                      <w:r w:rsidR="007C6578" w:rsidRPr="00EB2EEA">
                        <w:rPr>
                          <w:sz w:val="20"/>
                          <w:szCs w:val="20"/>
                        </w:rPr>
                        <w:t xml:space="preserve">ur susidaro </w:t>
                      </w:r>
                      <w:r w:rsidRPr="00EB2EEA">
                        <w:rPr>
                          <w:sz w:val="20"/>
                          <w:szCs w:val="20"/>
                        </w:rPr>
                        <w:t>sutaupyt</w:t>
                      </w:r>
                      <w:r w:rsidR="007C6578" w:rsidRPr="00EB2EEA">
                        <w:rPr>
                          <w:sz w:val="20"/>
                          <w:szCs w:val="20"/>
                        </w:rPr>
                        <w:t xml:space="preserve">os </w:t>
                      </w:r>
                      <w:r w:rsidRPr="00EB2EEA">
                        <w:rPr>
                          <w:sz w:val="20"/>
                          <w:szCs w:val="20"/>
                        </w:rPr>
                        <w:t>lėš</w:t>
                      </w:r>
                      <w:r w:rsidR="007C6578" w:rsidRPr="00EB2EEA">
                        <w:rPr>
                          <w:sz w:val="20"/>
                          <w:szCs w:val="20"/>
                        </w:rPr>
                        <w:t>os</w:t>
                      </w:r>
                      <w:r w:rsidRPr="00EB2EE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C6578" w:rsidRPr="00EB2EEA">
                        <w:rPr>
                          <w:sz w:val="20"/>
                          <w:szCs w:val="20"/>
                        </w:rPr>
                        <w:t xml:space="preserve">(nurodoma veikla, sutartis, biudžeto eilutė ir </w:t>
                      </w:r>
                      <w:r w:rsidR="007C6578" w:rsidRPr="00EB2EEA">
                        <w:rPr>
                          <w:sz w:val="20"/>
                          <w:szCs w:val="20"/>
                        </w:rPr>
                        <w:t xml:space="preserve">sutaupomų </w:t>
                      </w:r>
                      <w:r w:rsidR="007C6578" w:rsidRPr="00EB2EEA">
                        <w:rPr>
                          <w:sz w:val="20"/>
                          <w:szCs w:val="20"/>
                        </w:rPr>
                        <w:t>lėš</w:t>
                      </w:r>
                      <w:r w:rsidR="007C6578" w:rsidRPr="00EB2EEA">
                        <w:rPr>
                          <w:sz w:val="20"/>
                          <w:szCs w:val="20"/>
                        </w:rPr>
                        <w:t>ų suma</w:t>
                      </w:r>
                      <w:r w:rsidR="007C6578" w:rsidRPr="00EB2EEA">
                        <w:rPr>
                          <w:sz w:val="20"/>
                          <w:szCs w:val="20"/>
                        </w:rPr>
                        <w:t>);</w:t>
                      </w:r>
                    </w:p>
                    <w:p w:rsidR="001F0C5E" w:rsidRPr="00EB2EEA" w:rsidRDefault="005764DC" w:rsidP="005764DC">
                      <w:pPr>
                        <w:pStyle w:val="Sraopastraipa"/>
                        <w:numPr>
                          <w:ilvl w:val="0"/>
                          <w:numId w:val="12"/>
                        </w:numPr>
                        <w:tabs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spacing w:line="240" w:lineRule="auto"/>
                        <w:ind w:left="993" w:right="113"/>
                        <w:jc w:val="both"/>
                        <w:rPr>
                          <w:sz w:val="20"/>
                          <w:szCs w:val="20"/>
                        </w:rPr>
                      </w:pPr>
                      <w:bookmarkStart w:id="4" w:name="_Hlk511051841"/>
                      <w:r w:rsidRPr="00EB2EEA">
                        <w:rPr>
                          <w:sz w:val="20"/>
                          <w:szCs w:val="20"/>
                        </w:rPr>
                        <w:t xml:space="preserve">atsižvelgiant į veiklos pobūdį </w:t>
                      </w:r>
                      <w:r w:rsidR="00A702DA" w:rsidRPr="00EB2EEA">
                        <w:rPr>
                          <w:sz w:val="20"/>
                          <w:szCs w:val="20"/>
                        </w:rPr>
                        <w:t>ar yra t</w:t>
                      </w:r>
                      <w:r w:rsidR="001F0C5E" w:rsidRPr="00EB2EEA">
                        <w:rPr>
                          <w:sz w:val="20"/>
                          <w:szCs w:val="20"/>
                        </w:rPr>
                        <w:t xml:space="preserve">enkinami </w:t>
                      </w:r>
                      <w:r w:rsidR="00C25803" w:rsidRPr="00EB2EEA">
                        <w:rPr>
                          <w:sz w:val="20"/>
                          <w:szCs w:val="20"/>
                        </w:rPr>
                        <w:t xml:space="preserve">Aprašo </w:t>
                      </w:r>
                      <w:r w:rsidR="001F0C5E" w:rsidRPr="00EB2EEA">
                        <w:rPr>
                          <w:sz w:val="20"/>
                          <w:szCs w:val="20"/>
                        </w:rPr>
                        <w:t>punktų</w:t>
                      </w:r>
                      <w:r w:rsidR="00C25803" w:rsidRPr="00EB2EE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50DF5" w:rsidRPr="00EB2EEA">
                        <w:rPr>
                          <w:sz w:val="20"/>
                          <w:szCs w:val="20"/>
                        </w:rPr>
                        <w:t xml:space="preserve">19¹p; </w:t>
                      </w:r>
                      <w:r w:rsidR="005E11B6" w:rsidRPr="00EB2EEA">
                        <w:rPr>
                          <w:sz w:val="20"/>
                          <w:szCs w:val="20"/>
                        </w:rPr>
                        <w:t>22</w:t>
                      </w:r>
                      <w:r w:rsidR="00C25803" w:rsidRPr="00EB2EEA">
                        <w:rPr>
                          <w:sz w:val="20"/>
                          <w:szCs w:val="20"/>
                        </w:rPr>
                        <w:t>p;</w:t>
                      </w:r>
                      <w:r w:rsidR="007C6578" w:rsidRPr="00EB2EEA">
                        <w:rPr>
                          <w:sz w:val="20"/>
                          <w:szCs w:val="20"/>
                        </w:rPr>
                        <w:t xml:space="preserve"> 23;</w:t>
                      </w:r>
                      <w:r w:rsidR="00C25803" w:rsidRPr="00EB2EEA">
                        <w:rPr>
                          <w:sz w:val="20"/>
                          <w:szCs w:val="20"/>
                        </w:rPr>
                        <w:t xml:space="preserve"> 25.3</w:t>
                      </w:r>
                      <w:r w:rsidR="00C863F9" w:rsidRPr="00EB2EEA">
                        <w:rPr>
                          <w:sz w:val="20"/>
                          <w:szCs w:val="20"/>
                        </w:rPr>
                        <w:t>p</w:t>
                      </w:r>
                      <w:r w:rsidR="00C25803" w:rsidRPr="00EB2EEA">
                        <w:rPr>
                          <w:sz w:val="20"/>
                          <w:szCs w:val="20"/>
                        </w:rPr>
                        <w:t>; 33p</w:t>
                      </w:r>
                      <w:r w:rsidR="006B3F92" w:rsidRPr="00EB2EEA">
                        <w:rPr>
                          <w:sz w:val="20"/>
                          <w:szCs w:val="20"/>
                        </w:rPr>
                        <w:t>; 50p</w:t>
                      </w:r>
                      <w:r w:rsidR="00C25803" w:rsidRPr="00EB2EEA">
                        <w:rPr>
                          <w:sz w:val="20"/>
                          <w:szCs w:val="20"/>
                        </w:rPr>
                        <w:t>.</w:t>
                      </w:r>
                      <w:r w:rsidR="005D5CC3" w:rsidRPr="00EB2EE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B2EEA">
                        <w:rPr>
                          <w:sz w:val="20"/>
                          <w:szCs w:val="20"/>
                        </w:rPr>
                        <w:t xml:space="preserve">(Priemonė Nr. 05.3.2-APVA-R-014) </w:t>
                      </w:r>
                      <w:r w:rsidR="005D5CC3" w:rsidRPr="00EB2EEA">
                        <w:rPr>
                          <w:sz w:val="20"/>
                          <w:szCs w:val="20"/>
                        </w:rPr>
                        <w:t>reikalavimai</w:t>
                      </w:r>
                      <w:r w:rsidRPr="00EB2EEA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C25803" w:rsidRPr="00EB2EEA">
                        <w:rPr>
                          <w:sz w:val="20"/>
                          <w:szCs w:val="20"/>
                        </w:rPr>
                        <w:t xml:space="preserve">Aprašo punktų </w:t>
                      </w:r>
                      <w:r w:rsidR="006B3F92" w:rsidRPr="00EB2EEA">
                        <w:rPr>
                          <w:sz w:val="20"/>
                          <w:szCs w:val="20"/>
                        </w:rPr>
                        <w:t>24p;</w:t>
                      </w:r>
                      <w:r w:rsidR="007C6578" w:rsidRPr="00EB2EEA">
                        <w:rPr>
                          <w:sz w:val="20"/>
                          <w:szCs w:val="20"/>
                        </w:rPr>
                        <w:t xml:space="preserve"> 25;</w:t>
                      </w:r>
                      <w:r w:rsidR="004749B9" w:rsidRPr="00EB2EEA">
                        <w:rPr>
                          <w:sz w:val="20"/>
                          <w:szCs w:val="20"/>
                        </w:rPr>
                        <w:t xml:space="preserve"> 27.4p;</w:t>
                      </w:r>
                      <w:r w:rsidR="006B3F92" w:rsidRPr="00EB2EEA">
                        <w:rPr>
                          <w:sz w:val="20"/>
                          <w:szCs w:val="20"/>
                        </w:rPr>
                        <w:t xml:space="preserve"> 33p;</w:t>
                      </w:r>
                      <w:r w:rsidR="004749B9" w:rsidRPr="00EB2EEA">
                        <w:rPr>
                          <w:sz w:val="20"/>
                          <w:szCs w:val="20"/>
                        </w:rPr>
                        <w:t xml:space="preserve"> 48p</w:t>
                      </w:r>
                      <w:r w:rsidR="006B3F92" w:rsidRPr="00EB2EEA">
                        <w:rPr>
                          <w:sz w:val="20"/>
                          <w:szCs w:val="20"/>
                        </w:rPr>
                        <w:t>.</w:t>
                      </w:r>
                      <w:r w:rsidR="005D5CC3" w:rsidRPr="00EB2EE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B2EEA">
                        <w:rPr>
                          <w:sz w:val="20"/>
                          <w:szCs w:val="20"/>
                        </w:rPr>
                        <w:t xml:space="preserve">(Priemonė Nr. 05.3.2-APVA-R-007) </w:t>
                      </w:r>
                      <w:r w:rsidR="001F0C5E" w:rsidRPr="00EB2EEA">
                        <w:rPr>
                          <w:sz w:val="20"/>
                          <w:szCs w:val="20"/>
                        </w:rPr>
                        <w:t>reikalavimai</w:t>
                      </w:r>
                      <w:r w:rsidR="005D5CC3" w:rsidRPr="00EB2EE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C25803" w:rsidRPr="001C60E7" w:rsidRDefault="00972B79" w:rsidP="005764DC">
                      <w:pPr>
                        <w:tabs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spacing w:line="240" w:lineRule="auto"/>
                        <w:ind w:right="113"/>
                        <w:jc w:val="both"/>
                        <w:rPr>
                          <w:sz w:val="20"/>
                          <w:szCs w:val="20"/>
                          <w:lang w:val="lt-LT"/>
                        </w:rPr>
                      </w:pPr>
                      <w:r w:rsidRPr="001C60E7">
                        <w:rPr>
                          <w:sz w:val="20"/>
                          <w:szCs w:val="20"/>
                          <w:lang w:val="lt-LT"/>
                        </w:rPr>
                        <w:t>Pridedate</w:t>
                      </w:r>
                      <w:r w:rsidR="00C25803" w:rsidRPr="001C60E7">
                        <w:rPr>
                          <w:sz w:val="20"/>
                          <w:szCs w:val="20"/>
                          <w:lang w:val="lt-LT"/>
                        </w:rPr>
                        <w:t xml:space="preserve"> žemiau nurodyt</w:t>
                      </w:r>
                      <w:bookmarkStart w:id="5" w:name="_GoBack"/>
                      <w:bookmarkEnd w:id="5"/>
                      <w:r w:rsidR="005764DC" w:rsidRPr="001C60E7">
                        <w:rPr>
                          <w:sz w:val="20"/>
                          <w:szCs w:val="20"/>
                          <w:lang w:val="lt-LT"/>
                        </w:rPr>
                        <w:t>us</w:t>
                      </w:r>
                      <w:r w:rsidR="00C25803" w:rsidRPr="001C60E7">
                        <w:rPr>
                          <w:sz w:val="20"/>
                          <w:szCs w:val="20"/>
                          <w:lang w:val="lt-LT"/>
                        </w:rPr>
                        <w:t xml:space="preserve"> dokument</w:t>
                      </w:r>
                      <w:r w:rsidR="005764DC" w:rsidRPr="001C60E7">
                        <w:rPr>
                          <w:sz w:val="20"/>
                          <w:szCs w:val="20"/>
                          <w:lang w:val="lt-LT"/>
                        </w:rPr>
                        <w:t>us</w:t>
                      </w:r>
                      <w:r w:rsidR="00C25803" w:rsidRPr="001C60E7">
                        <w:rPr>
                          <w:sz w:val="20"/>
                          <w:szCs w:val="20"/>
                          <w:lang w:val="lt-LT"/>
                        </w:rPr>
                        <w:t>:</w:t>
                      </w:r>
                    </w:p>
                    <w:bookmarkEnd w:id="4"/>
                    <w:p w:rsidR="00C863F9" w:rsidRPr="00EB2EEA" w:rsidRDefault="00C863F9" w:rsidP="006901E2">
                      <w:pPr>
                        <w:pStyle w:val="Sraopastraipa"/>
                        <w:numPr>
                          <w:ilvl w:val="0"/>
                          <w:numId w:val="12"/>
                        </w:numPr>
                        <w:tabs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spacing w:line="240" w:lineRule="auto"/>
                        <w:ind w:left="993" w:right="113"/>
                        <w:jc w:val="both"/>
                        <w:rPr>
                          <w:sz w:val="20"/>
                          <w:szCs w:val="20"/>
                        </w:rPr>
                      </w:pPr>
                      <w:r w:rsidRPr="00EB2EEA">
                        <w:rPr>
                          <w:sz w:val="20"/>
                          <w:szCs w:val="20"/>
                        </w:rPr>
                        <w:t>atnaujint</w:t>
                      </w:r>
                      <w:r w:rsidR="00812811" w:rsidRPr="00EB2EEA">
                        <w:rPr>
                          <w:sz w:val="20"/>
                          <w:szCs w:val="20"/>
                        </w:rPr>
                        <w:t>as</w:t>
                      </w:r>
                      <w:r w:rsidRPr="00EB2EEA">
                        <w:rPr>
                          <w:sz w:val="20"/>
                          <w:szCs w:val="20"/>
                        </w:rPr>
                        <w:t xml:space="preserve"> projekto paraiškos dal</w:t>
                      </w:r>
                      <w:r w:rsidR="00812811" w:rsidRPr="00EB2EEA">
                        <w:rPr>
                          <w:sz w:val="20"/>
                          <w:szCs w:val="20"/>
                        </w:rPr>
                        <w:t>i</w:t>
                      </w:r>
                      <w:r w:rsidRPr="00EB2EEA">
                        <w:rPr>
                          <w:sz w:val="20"/>
                          <w:szCs w:val="20"/>
                        </w:rPr>
                        <w:t>s (punktai Nr. 5; 5.1; 5.2; 6; 6.1; 7; 7.1; 8; 13);</w:t>
                      </w:r>
                    </w:p>
                    <w:p w:rsidR="00100E70" w:rsidRPr="00EB2EEA" w:rsidRDefault="00100E70" w:rsidP="00100E70">
                      <w:pPr>
                        <w:pStyle w:val="Sraopastraipa"/>
                        <w:numPr>
                          <w:ilvl w:val="0"/>
                          <w:numId w:val="12"/>
                        </w:numPr>
                        <w:tabs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spacing w:line="240" w:lineRule="auto"/>
                        <w:ind w:left="993" w:right="113"/>
                        <w:jc w:val="both"/>
                        <w:rPr>
                          <w:sz w:val="20"/>
                          <w:szCs w:val="20"/>
                        </w:rPr>
                      </w:pPr>
                      <w:r w:rsidRPr="00EB2EEA">
                        <w:rPr>
                          <w:sz w:val="20"/>
                          <w:szCs w:val="20"/>
                        </w:rPr>
                        <w:t>partnerio (jei yra) sutikimą dėl naujos veiklos įtraukimo į projekto sutartį, o tais atvejais, kai dėl veiklos įtraukimo keičiasi jungtinės veiklos (partnerystės) sutarties nuostatos, šios sutarties pakeitimo kopiją;</w:t>
                      </w:r>
                    </w:p>
                    <w:p w:rsidR="00AC36DE" w:rsidRPr="00EB2EEA" w:rsidRDefault="00AC36DE" w:rsidP="00100E70">
                      <w:pPr>
                        <w:pStyle w:val="Sraopastraipa"/>
                        <w:numPr>
                          <w:ilvl w:val="0"/>
                          <w:numId w:val="12"/>
                        </w:numPr>
                        <w:tabs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spacing w:line="240" w:lineRule="auto"/>
                        <w:ind w:left="993" w:right="113"/>
                        <w:jc w:val="both"/>
                        <w:rPr>
                          <w:sz w:val="20"/>
                          <w:szCs w:val="20"/>
                        </w:rPr>
                      </w:pPr>
                      <w:r w:rsidRPr="00EB2EEA">
                        <w:rPr>
                          <w:sz w:val="20"/>
                          <w:szCs w:val="20"/>
                        </w:rPr>
                        <w:t>pirkim</w:t>
                      </w:r>
                      <w:r w:rsidRPr="00EB2EEA">
                        <w:rPr>
                          <w:sz w:val="20"/>
                          <w:szCs w:val="20"/>
                        </w:rPr>
                        <w:t>o vertės</w:t>
                      </w:r>
                      <w:r w:rsidRPr="00EB2EEA">
                        <w:rPr>
                          <w:sz w:val="20"/>
                          <w:szCs w:val="20"/>
                        </w:rPr>
                        <w:t xml:space="preserve"> nustatymo pagrindimą;</w:t>
                      </w:r>
                    </w:p>
                    <w:p w:rsidR="00100E70" w:rsidRPr="00EB2EEA" w:rsidRDefault="00AC36DE" w:rsidP="006901E2">
                      <w:pPr>
                        <w:pStyle w:val="Sraopastraipa"/>
                        <w:numPr>
                          <w:ilvl w:val="0"/>
                          <w:numId w:val="12"/>
                        </w:numPr>
                        <w:tabs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spacing w:line="240" w:lineRule="auto"/>
                        <w:ind w:left="993" w:right="113"/>
                        <w:jc w:val="both"/>
                        <w:rPr>
                          <w:sz w:val="20"/>
                          <w:szCs w:val="20"/>
                        </w:rPr>
                      </w:pPr>
                      <w:r w:rsidRPr="00EB2EEA">
                        <w:rPr>
                          <w:sz w:val="20"/>
                          <w:szCs w:val="20"/>
                        </w:rPr>
                        <w:t xml:space="preserve">priedus nurodytus </w:t>
                      </w:r>
                      <w:r w:rsidR="00100E70" w:rsidRPr="00EB2EEA">
                        <w:rPr>
                          <w:sz w:val="20"/>
                          <w:szCs w:val="20"/>
                        </w:rPr>
                        <w:t>Aprašo 49p.</w:t>
                      </w:r>
                      <w:r w:rsidR="00100E70" w:rsidRPr="00EB2EE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00E70" w:rsidRPr="00EB2EEA">
                        <w:rPr>
                          <w:sz w:val="20"/>
                          <w:szCs w:val="20"/>
                        </w:rPr>
                        <w:t xml:space="preserve">(Priemonė Nr. 05.3.2-APVA-R-014) </w:t>
                      </w:r>
                      <w:r w:rsidRPr="00EB2EEA">
                        <w:rPr>
                          <w:sz w:val="20"/>
                          <w:szCs w:val="20"/>
                        </w:rPr>
                        <w:t>arba</w:t>
                      </w:r>
                      <w:r w:rsidR="00100E70" w:rsidRPr="00EB2EEA">
                        <w:rPr>
                          <w:sz w:val="20"/>
                          <w:szCs w:val="20"/>
                        </w:rPr>
                        <w:t xml:space="preserve"> Aprašo 47p. (Priemonė Nr. 05.2-APVA-R-007), kurie aktualūs planuojant panaudoti sutaupytas lėšas</w:t>
                      </w:r>
                      <w:r w:rsidRPr="00EB2EEA">
                        <w:rPr>
                          <w:sz w:val="20"/>
                          <w:szCs w:val="20"/>
                        </w:rPr>
                        <w:t xml:space="preserve">. Pridedamas nurodytas sąrašas, o </w:t>
                      </w:r>
                      <w:r w:rsidR="00100E70" w:rsidRPr="00EB2EEA">
                        <w:rPr>
                          <w:sz w:val="20"/>
                          <w:szCs w:val="20"/>
                        </w:rPr>
                        <w:t xml:space="preserve">neteikiant priedo </w:t>
                      </w:r>
                      <w:r w:rsidRPr="00EB2EEA">
                        <w:rPr>
                          <w:sz w:val="20"/>
                          <w:szCs w:val="20"/>
                        </w:rPr>
                        <w:t>-</w:t>
                      </w:r>
                      <w:r w:rsidR="00100E70" w:rsidRPr="00EB2EEA">
                        <w:rPr>
                          <w:sz w:val="20"/>
                          <w:szCs w:val="20"/>
                        </w:rPr>
                        <w:t>pateikiamos aplinkybės</w:t>
                      </w:r>
                      <w:r w:rsidR="00100E70" w:rsidRPr="00EB2EEA">
                        <w:rPr>
                          <w:sz w:val="20"/>
                          <w:szCs w:val="20"/>
                        </w:rPr>
                        <w:t>;</w:t>
                      </w:r>
                    </w:p>
                    <w:p w:rsidR="00D46216" w:rsidRPr="00EB2EEA" w:rsidRDefault="00100E70" w:rsidP="00B84FD7">
                      <w:pPr>
                        <w:pStyle w:val="Sraopastraipa"/>
                        <w:numPr>
                          <w:ilvl w:val="0"/>
                          <w:numId w:val="12"/>
                        </w:numPr>
                        <w:tabs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spacing w:line="240" w:lineRule="auto"/>
                        <w:ind w:left="993" w:right="113"/>
                        <w:jc w:val="both"/>
                        <w:rPr>
                          <w:sz w:val="20"/>
                          <w:szCs w:val="20"/>
                        </w:rPr>
                      </w:pPr>
                      <w:r w:rsidRPr="00EB2EEA">
                        <w:rPr>
                          <w:sz w:val="20"/>
                          <w:szCs w:val="20"/>
                        </w:rPr>
                        <w:t xml:space="preserve">Atkreipiame dėmesį, kad </w:t>
                      </w:r>
                      <w:r w:rsidR="00C863F9" w:rsidRPr="00EB2EEA">
                        <w:rPr>
                          <w:sz w:val="20"/>
                          <w:szCs w:val="20"/>
                        </w:rPr>
                        <w:t>projekto grynųjų pajamų skaičiavim</w:t>
                      </w:r>
                      <w:r w:rsidRPr="00EB2EEA">
                        <w:rPr>
                          <w:sz w:val="20"/>
                          <w:szCs w:val="20"/>
                        </w:rPr>
                        <w:t xml:space="preserve">ai neteikiami tuo atveju, kai </w:t>
                      </w:r>
                      <w:r w:rsidR="007E416D" w:rsidRPr="00EB2EEA">
                        <w:rPr>
                          <w:sz w:val="20"/>
                          <w:szCs w:val="20"/>
                        </w:rPr>
                        <w:t xml:space="preserve">kreipiamasi tik </w:t>
                      </w:r>
                      <w:r w:rsidR="00C863F9" w:rsidRPr="00EB2EEA">
                        <w:rPr>
                          <w:sz w:val="20"/>
                          <w:szCs w:val="20"/>
                        </w:rPr>
                        <w:t>dėl inventorizavimo veiklos;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0977" w:rsidRPr="00BB6893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CA028F" wp14:editId="59D0F99F">
                <wp:simplePos x="0" y="0"/>
                <wp:positionH relativeFrom="page">
                  <wp:posOffset>491706</wp:posOffset>
                </wp:positionH>
                <wp:positionV relativeFrom="paragraph">
                  <wp:posOffset>4520134</wp:posOffset>
                </wp:positionV>
                <wp:extent cx="6764918" cy="871268"/>
                <wp:effectExtent l="0" t="0" r="17145" b="241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4918" cy="8712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4844F" w14:textId="77777777" w:rsidR="00680977" w:rsidRPr="00680977" w:rsidRDefault="00680977" w:rsidP="00680977">
                            <w:pPr>
                              <w:pStyle w:val="ListParagraph"/>
                              <w:ind w:left="270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8097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II etapas</w:t>
                            </w:r>
                          </w:p>
                          <w:p w14:paraId="6FB47F25" w14:textId="77777777" w:rsidR="00B14ADE" w:rsidRPr="00EB2EEA" w:rsidRDefault="00E65F34" w:rsidP="00EB2EE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B2EEA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C07950" w:rsidRPr="00EB2EEA">
                              <w:rPr>
                                <w:sz w:val="20"/>
                                <w:szCs w:val="20"/>
                              </w:rPr>
                              <w:t xml:space="preserve">er 14 dienų </w:t>
                            </w:r>
                            <w:r w:rsidR="00B0432E" w:rsidRPr="00EB2EEA">
                              <w:rPr>
                                <w:sz w:val="20"/>
                                <w:szCs w:val="20"/>
                              </w:rPr>
                              <w:t>įverti</w:t>
                            </w:r>
                            <w:r w:rsidR="00D60D90" w:rsidRPr="00EB2EEA">
                              <w:rPr>
                                <w:sz w:val="20"/>
                                <w:szCs w:val="20"/>
                              </w:rPr>
                              <w:t>nsime</w:t>
                            </w:r>
                            <w:r w:rsidR="00B0432E" w:rsidRPr="00EB2EEA">
                              <w:rPr>
                                <w:sz w:val="20"/>
                                <w:szCs w:val="20"/>
                              </w:rPr>
                              <w:t xml:space="preserve"> pateikto prašymo pagrįstumą bei </w:t>
                            </w:r>
                            <w:r w:rsidR="00D60D90" w:rsidRPr="00EB2EEA">
                              <w:rPr>
                                <w:sz w:val="20"/>
                                <w:szCs w:val="20"/>
                              </w:rPr>
                              <w:t>parengsime</w:t>
                            </w:r>
                            <w:r w:rsidR="0096109F" w:rsidRPr="00EB2EE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432E" w:rsidRPr="00EB2EEA">
                              <w:rPr>
                                <w:sz w:val="20"/>
                                <w:szCs w:val="20"/>
                              </w:rPr>
                              <w:t>vertinimo išvadą</w:t>
                            </w:r>
                            <w:r w:rsidR="00AC36DE" w:rsidRPr="00EB2EEA">
                              <w:rPr>
                                <w:sz w:val="20"/>
                                <w:szCs w:val="20"/>
                              </w:rPr>
                              <w:t xml:space="preserve">. Teigiamo sprendimo atveju </w:t>
                            </w:r>
                            <w:r w:rsidR="00D60D90" w:rsidRPr="00EB2EEA">
                              <w:rPr>
                                <w:sz w:val="20"/>
                                <w:szCs w:val="20"/>
                              </w:rPr>
                              <w:t>išsiųsime</w:t>
                            </w:r>
                            <w:r w:rsidR="00B0432E" w:rsidRPr="00EB2EEA">
                              <w:rPr>
                                <w:sz w:val="20"/>
                                <w:szCs w:val="20"/>
                              </w:rPr>
                              <w:t xml:space="preserve"> LR</w:t>
                            </w:r>
                            <w:r w:rsidR="008F5884" w:rsidRPr="00EB2EE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432E" w:rsidRPr="00EB2EEA">
                              <w:rPr>
                                <w:sz w:val="20"/>
                                <w:szCs w:val="20"/>
                              </w:rPr>
                              <w:t>AM bei Region</w:t>
                            </w:r>
                            <w:r w:rsidR="00C07950" w:rsidRPr="00EB2EEA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B0432E" w:rsidRPr="00EB2EEA">
                              <w:rPr>
                                <w:sz w:val="20"/>
                                <w:szCs w:val="20"/>
                              </w:rPr>
                              <w:t xml:space="preserve"> plėtros departamentui</w:t>
                            </w:r>
                            <w:r w:rsidR="00F277D7" w:rsidRPr="00EB2EEA">
                              <w:rPr>
                                <w:sz w:val="20"/>
                                <w:szCs w:val="20"/>
                              </w:rPr>
                              <w:t xml:space="preserve"> pritarimui</w:t>
                            </w:r>
                            <w:r w:rsidR="00C07950" w:rsidRPr="00EB2EE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left:0;text-align:left;margin-left:38.7pt;margin-top:355.9pt;width:532.65pt;height:68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" fillcolor="white [3201]" strokecolor="black [3200]" strokeweight="1pt">
                <v:textbox>
                  <w:txbxContent>
                    <w:p w:rsidR="00680977" w:rsidRPr="00680977" w:rsidRDefault="00680977" w:rsidP="00680977">
                      <w:pPr>
                        <w:pStyle w:val="Sraopastraipa"/>
                        <w:ind w:left="270"/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680977">
                        <w:rPr>
                          <w:b/>
                          <w:i/>
                          <w:sz w:val="20"/>
                          <w:szCs w:val="20"/>
                        </w:rPr>
                        <w:t>II etapas</w:t>
                      </w:r>
                    </w:p>
                    <w:p w:rsidR="00B14ADE" w:rsidRPr="00EB2EEA" w:rsidRDefault="00E65F34" w:rsidP="00EB2EEA">
                      <w:pPr>
                        <w:pStyle w:val="Sraopastraipa"/>
                        <w:numPr>
                          <w:ilvl w:val="0"/>
                          <w:numId w:val="2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EB2EEA">
                        <w:rPr>
                          <w:sz w:val="20"/>
                          <w:szCs w:val="20"/>
                        </w:rPr>
                        <w:t>P</w:t>
                      </w:r>
                      <w:r w:rsidR="00C07950" w:rsidRPr="00EB2EEA">
                        <w:rPr>
                          <w:sz w:val="20"/>
                          <w:szCs w:val="20"/>
                        </w:rPr>
                        <w:t xml:space="preserve">er 14 dienų </w:t>
                      </w:r>
                      <w:r w:rsidR="00B0432E" w:rsidRPr="00EB2EEA">
                        <w:rPr>
                          <w:sz w:val="20"/>
                          <w:szCs w:val="20"/>
                        </w:rPr>
                        <w:t>įverti</w:t>
                      </w:r>
                      <w:r w:rsidR="00D60D90" w:rsidRPr="00EB2EEA">
                        <w:rPr>
                          <w:sz w:val="20"/>
                          <w:szCs w:val="20"/>
                        </w:rPr>
                        <w:t>nsime</w:t>
                      </w:r>
                      <w:r w:rsidR="00B0432E" w:rsidRPr="00EB2EEA">
                        <w:rPr>
                          <w:sz w:val="20"/>
                          <w:szCs w:val="20"/>
                        </w:rPr>
                        <w:t xml:space="preserve"> pateikto prašymo pagrįstumą bei </w:t>
                      </w:r>
                      <w:r w:rsidR="00D60D90" w:rsidRPr="00EB2EEA">
                        <w:rPr>
                          <w:sz w:val="20"/>
                          <w:szCs w:val="20"/>
                        </w:rPr>
                        <w:t>parengsime</w:t>
                      </w:r>
                      <w:r w:rsidR="0096109F" w:rsidRPr="00EB2EE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0432E" w:rsidRPr="00EB2EEA">
                        <w:rPr>
                          <w:sz w:val="20"/>
                          <w:szCs w:val="20"/>
                        </w:rPr>
                        <w:t>vertinimo išvadą</w:t>
                      </w:r>
                      <w:r w:rsidR="00AC36DE" w:rsidRPr="00EB2EEA">
                        <w:rPr>
                          <w:sz w:val="20"/>
                          <w:szCs w:val="20"/>
                        </w:rPr>
                        <w:t xml:space="preserve">. Teigiamo sprendimo atveju </w:t>
                      </w:r>
                      <w:r w:rsidR="00D60D90" w:rsidRPr="00EB2EEA">
                        <w:rPr>
                          <w:sz w:val="20"/>
                          <w:szCs w:val="20"/>
                        </w:rPr>
                        <w:t>išsiųsime</w:t>
                      </w:r>
                      <w:r w:rsidR="00B0432E" w:rsidRPr="00EB2EEA">
                        <w:rPr>
                          <w:sz w:val="20"/>
                          <w:szCs w:val="20"/>
                        </w:rPr>
                        <w:t xml:space="preserve"> LR</w:t>
                      </w:r>
                      <w:r w:rsidR="008F5884" w:rsidRPr="00EB2EE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0432E" w:rsidRPr="00EB2EEA">
                        <w:rPr>
                          <w:sz w:val="20"/>
                          <w:szCs w:val="20"/>
                        </w:rPr>
                        <w:t>AM bei Region</w:t>
                      </w:r>
                      <w:r w:rsidR="00C07950" w:rsidRPr="00EB2EEA">
                        <w:rPr>
                          <w:sz w:val="20"/>
                          <w:szCs w:val="20"/>
                        </w:rPr>
                        <w:t>o</w:t>
                      </w:r>
                      <w:r w:rsidR="00B0432E" w:rsidRPr="00EB2EEA">
                        <w:rPr>
                          <w:sz w:val="20"/>
                          <w:szCs w:val="20"/>
                        </w:rPr>
                        <w:t xml:space="preserve"> plėtros departamentui</w:t>
                      </w:r>
                      <w:r w:rsidR="00F277D7" w:rsidRPr="00EB2EEA">
                        <w:rPr>
                          <w:sz w:val="20"/>
                          <w:szCs w:val="20"/>
                        </w:rPr>
                        <w:t xml:space="preserve"> pritarimui</w:t>
                      </w:r>
                      <w:r w:rsidR="00C07950" w:rsidRPr="00EB2EEA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BB6893" w:rsidSect="008C75EA">
      <w:headerReference w:type="default" r:id="rId9"/>
      <w:footerReference w:type="default" r:id="rId10"/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DCD7D" w14:textId="77777777" w:rsidR="002A6675" w:rsidRDefault="002A6675" w:rsidP="00644D07">
      <w:pPr>
        <w:spacing w:after="0" w:line="240" w:lineRule="auto"/>
      </w:pPr>
      <w:r>
        <w:separator/>
      </w:r>
    </w:p>
  </w:endnote>
  <w:endnote w:type="continuationSeparator" w:id="0">
    <w:p w14:paraId="624E6C2F" w14:textId="77777777" w:rsidR="002A6675" w:rsidRDefault="002A6675" w:rsidP="0064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7AAA9" w14:textId="77777777" w:rsidR="008C75EA" w:rsidRPr="008C75EA" w:rsidRDefault="003717A0" w:rsidP="00E63899">
    <w:pPr>
      <w:pStyle w:val="Footer"/>
      <w:tabs>
        <w:tab w:val="clear" w:pos="9360"/>
      </w:tabs>
      <w:ind w:left="-567" w:right="-23"/>
      <w:jc w:val="both"/>
      <w:rPr>
        <w:i/>
        <w:sz w:val="18"/>
        <w:szCs w:val="18"/>
      </w:rPr>
    </w:pPr>
    <w:r>
      <w:rPr>
        <w:i/>
        <w:sz w:val="18"/>
        <w:szCs w:val="18"/>
      </w:rPr>
      <w:t>*</w:t>
    </w:r>
    <w:proofErr w:type="spellStart"/>
    <w:r w:rsidR="008C75EA">
      <w:rPr>
        <w:i/>
        <w:sz w:val="18"/>
        <w:szCs w:val="18"/>
      </w:rPr>
      <w:t>Vadovauj</w:t>
    </w:r>
    <w:r w:rsidR="006901E2">
      <w:rPr>
        <w:i/>
        <w:sz w:val="18"/>
        <w:szCs w:val="18"/>
      </w:rPr>
      <w:t>a</w:t>
    </w:r>
    <w:r w:rsidR="008C75EA">
      <w:rPr>
        <w:i/>
        <w:sz w:val="18"/>
        <w:szCs w:val="18"/>
      </w:rPr>
      <w:t>nt</w:t>
    </w:r>
    <w:r w:rsidR="006901E2">
      <w:rPr>
        <w:i/>
        <w:sz w:val="18"/>
        <w:szCs w:val="18"/>
      </w:rPr>
      <w:t>i</w:t>
    </w:r>
    <w:r w:rsidR="008C75EA">
      <w:rPr>
        <w:i/>
        <w:sz w:val="18"/>
        <w:szCs w:val="18"/>
      </w:rPr>
      <w:t>s</w:t>
    </w:r>
    <w:proofErr w:type="spellEnd"/>
    <w:r w:rsidR="008C75EA">
      <w:rPr>
        <w:i/>
        <w:sz w:val="18"/>
        <w:szCs w:val="18"/>
      </w:rPr>
      <w:t xml:space="preserve"> LR AM </w:t>
    </w:r>
    <w:proofErr w:type="spellStart"/>
    <w:r w:rsidR="008C75EA">
      <w:rPr>
        <w:i/>
        <w:sz w:val="18"/>
        <w:szCs w:val="18"/>
      </w:rPr>
      <w:t>išaiškinimu</w:t>
    </w:r>
    <w:proofErr w:type="spellEnd"/>
    <w:r w:rsidR="008C75EA">
      <w:rPr>
        <w:i/>
        <w:sz w:val="18"/>
        <w:szCs w:val="18"/>
      </w:rPr>
      <w:t xml:space="preserve"> (2017-02-14 Nr. (15-1)-D8-1140) </w:t>
    </w:r>
    <w:proofErr w:type="spellStart"/>
    <w:r w:rsidR="008C75EA">
      <w:rPr>
        <w:i/>
        <w:sz w:val="18"/>
        <w:szCs w:val="18"/>
      </w:rPr>
      <w:t>j</w:t>
    </w:r>
    <w:r w:rsidR="008C75EA" w:rsidRPr="008C75EA">
      <w:rPr>
        <w:i/>
        <w:sz w:val="18"/>
        <w:szCs w:val="18"/>
      </w:rPr>
      <w:t>ei</w:t>
    </w:r>
    <w:proofErr w:type="spellEnd"/>
    <w:r w:rsidR="008C75EA" w:rsidRPr="008C75EA">
      <w:rPr>
        <w:i/>
        <w:sz w:val="18"/>
        <w:szCs w:val="18"/>
      </w:rPr>
      <w:t xml:space="preserve"> </w:t>
    </w:r>
    <w:r w:rsidR="008C75EA" w:rsidRPr="008C75EA">
      <w:rPr>
        <w:i/>
        <w:sz w:val="18"/>
        <w:szCs w:val="18"/>
        <w:lang w:val="lt-LT"/>
      </w:rPr>
      <w:t>į</w:t>
    </w:r>
    <w:proofErr w:type="spellStart"/>
    <w:r w:rsidR="008C75EA" w:rsidRPr="008C75EA">
      <w:rPr>
        <w:i/>
        <w:sz w:val="18"/>
        <w:szCs w:val="18"/>
      </w:rPr>
      <w:t>gyvendindami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projektą</w:t>
    </w:r>
    <w:proofErr w:type="spellEnd"/>
    <w:r w:rsidR="008C75EA" w:rsidRPr="008C75EA">
      <w:rPr>
        <w:i/>
        <w:sz w:val="18"/>
        <w:szCs w:val="18"/>
      </w:rPr>
      <w:t xml:space="preserve"> per 3 </w:t>
    </w:r>
    <w:proofErr w:type="spellStart"/>
    <w:r w:rsidR="008C75EA" w:rsidRPr="008C75EA">
      <w:rPr>
        <w:i/>
        <w:sz w:val="18"/>
        <w:szCs w:val="18"/>
      </w:rPr>
      <w:t>mėnesius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nuo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patvirtintos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paskutinių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rangos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darbų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viešojo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pirkimo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atas</w:t>
    </w:r>
    <w:r w:rsidR="008C75EA">
      <w:rPr>
        <w:i/>
        <w:sz w:val="18"/>
        <w:szCs w:val="18"/>
      </w:rPr>
      <w:t>k</w:t>
    </w:r>
    <w:r w:rsidR="008C75EA" w:rsidRPr="008C75EA">
      <w:rPr>
        <w:i/>
        <w:sz w:val="18"/>
        <w:szCs w:val="18"/>
      </w:rPr>
      <w:t>aitos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nesikreipi</w:t>
    </w:r>
    <w:r w:rsidR="008C75EA">
      <w:rPr>
        <w:i/>
        <w:sz w:val="18"/>
        <w:szCs w:val="18"/>
      </w:rPr>
      <w:t>a</w:t>
    </w:r>
    <w:r w:rsidR="008C75EA" w:rsidRPr="008C75EA">
      <w:rPr>
        <w:i/>
        <w:sz w:val="18"/>
        <w:szCs w:val="18"/>
      </w:rPr>
      <w:t>te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dėl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sutaupytų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lėšų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panaudojimo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ar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buvo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nepritarta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jų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panaudojimui</w:t>
    </w:r>
    <w:proofErr w:type="spellEnd"/>
    <w:r w:rsidR="009B016F">
      <w:rPr>
        <w:i/>
        <w:sz w:val="18"/>
        <w:szCs w:val="18"/>
      </w:rPr>
      <w:t>,</w:t>
    </w:r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proj</w:t>
    </w:r>
    <w:r w:rsidR="008C75EA">
      <w:rPr>
        <w:i/>
        <w:sz w:val="18"/>
        <w:szCs w:val="18"/>
      </w:rPr>
      <w:t>e</w:t>
    </w:r>
    <w:r w:rsidR="008C75EA" w:rsidRPr="008C75EA">
      <w:rPr>
        <w:i/>
        <w:sz w:val="18"/>
        <w:szCs w:val="18"/>
      </w:rPr>
      <w:t>kto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sutartyje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nurodyt</w:t>
    </w:r>
    <w:r w:rsidR="009B016F">
      <w:rPr>
        <w:i/>
        <w:sz w:val="18"/>
        <w:szCs w:val="18"/>
      </w:rPr>
      <w:t>ą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didžiausi</w:t>
    </w:r>
    <w:r w:rsidR="008C75EA">
      <w:rPr>
        <w:i/>
        <w:sz w:val="18"/>
        <w:szCs w:val="18"/>
      </w:rPr>
      <w:t>ą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galim</w:t>
    </w:r>
    <w:r w:rsidR="008C75EA">
      <w:rPr>
        <w:i/>
        <w:sz w:val="18"/>
        <w:szCs w:val="18"/>
      </w:rPr>
      <w:t>ą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finansuoti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išlaid</w:t>
    </w:r>
    <w:r w:rsidR="008C75EA">
      <w:rPr>
        <w:i/>
        <w:sz w:val="18"/>
        <w:szCs w:val="18"/>
      </w:rPr>
      <w:t>ų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sum</w:t>
    </w:r>
    <w:r w:rsidR="008C75EA">
      <w:rPr>
        <w:i/>
        <w:sz w:val="18"/>
        <w:szCs w:val="18"/>
      </w:rPr>
      <w:t>ą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ir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didžiausi</w:t>
    </w:r>
    <w:r w:rsidR="008C75EA">
      <w:rPr>
        <w:i/>
        <w:sz w:val="18"/>
        <w:szCs w:val="18"/>
      </w:rPr>
      <w:t>ą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galimą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proofErr w:type="gramStart"/>
    <w:r w:rsidR="008C75EA" w:rsidRPr="008C75EA">
      <w:rPr>
        <w:i/>
        <w:sz w:val="18"/>
        <w:szCs w:val="18"/>
      </w:rPr>
      <w:t>skirti</w:t>
    </w:r>
    <w:proofErr w:type="spellEnd"/>
    <w:r w:rsidR="008C75EA" w:rsidRPr="008C75EA">
      <w:rPr>
        <w:i/>
        <w:sz w:val="18"/>
        <w:szCs w:val="18"/>
      </w:rPr>
      <w:t xml:space="preserve">  </w:t>
    </w:r>
    <w:proofErr w:type="spellStart"/>
    <w:r w:rsidR="008C75EA" w:rsidRPr="008C75EA">
      <w:rPr>
        <w:i/>
        <w:sz w:val="18"/>
        <w:szCs w:val="18"/>
      </w:rPr>
      <w:t>projektui</w:t>
    </w:r>
    <w:proofErr w:type="spellEnd"/>
    <w:proofErr w:type="gram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finansavimo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lėšų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dydį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6901E2">
      <w:rPr>
        <w:i/>
        <w:sz w:val="18"/>
        <w:szCs w:val="18"/>
      </w:rPr>
      <w:t>turme</w:t>
    </w:r>
    <w:proofErr w:type="spellEnd"/>
    <w:r w:rsidR="006901E2">
      <w:rPr>
        <w:i/>
        <w:sz w:val="18"/>
        <w:szCs w:val="18"/>
      </w:rPr>
      <w:t xml:space="preserve"> </w:t>
    </w:r>
    <w:proofErr w:type="spellStart"/>
    <w:r w:rsidR="006901E2">
      <w:rPr>
        <w:i/>
        <w:sz w:val="18"/>
        <w:szCs w:val="18"/>
      </w:rPr>
      <w:t>teisę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sumažinti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nelau</w:t>
    </w:r>
    <w:r w:rsidR="006901E2">
      <w:rPr>
        <w:i/>
        <w:sz w:val="18"/>
        <w:szCs w:val="18"/>
      </w:rPr>
      <w:t>kiant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projekto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finan</w:t>
    </w:r>
    <w:r w:rsidR="009B016F">
      <w:rPr>
        <w:i/>
        <w:sz w:val="18"/>
        <w:szCs w:val="18"/>
      </w:rPr>
      <w:t>s</w:t>
    </w:r>
    <w:r w:rsidR="008C75EA" w:rsidRPr="008C75EA">
      <w:rPr>
        <w:i/>
        <w:sz w:val="18"/>
        <w:szCs w:val="18"/>
      </w:rPr>
      <w:t>avimo</w:t>
    </w:r>
    <w:proofErr w:type="spellEnd"/>
    <w:r w:rsidR="008C75EA" w:rsidRPr="008C75EA">
      <w:rPr>
        <w:i/>
        <w:sz w:val="18"/>
        <w:szCs w:val="18"/>
      </w:rPr>
      <w:t xml:space="preserve"> </w:t>
    </w:r>
    <w:proofErr w:type="spellStart"/>
    <w:r w:rsidR="008C75EA" w:rsidRPr="008C75EA">
      <w:rPr>
        <w:i/>
        <w:sz w:val="18"/>
        <w:szCs w:val="18"/>
      </w:rPr>
      <w:t>pabaigos</w:t>
    </w:r>
    <w:proofErr w:type="spellEnd"/>
    <w:r w:rsidR="008C75EA" w:rsidRPr="008C75EA">
      <w:rPr>
        <w:i/>
        <w:sz w:val="18"/>
        <w:szCs w:val="18"/>
      </w:rPr>
      <w:t xml:space="preserve">. </w:t>
    </w:r>
  </w:p>
  <w:p w14:paraId="3A2AEFC2" w14:textId="77777777" w:rsidR="000E172A" w:rsidRPr="008C75EA" w:rsidRDefault="000E172A" w:rsidP="008C75EA">
    <w:pPr>
      <w:pStyle w:val="Footer"/>
      <w:jc w:val="both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AFA74" w14:textId="77777777" w:rsidR="002A6675" w:rsidRDefault="002A6675" w:rsidP="00644D07">
      <w:pPr>
        <w:spacing w:after="0" w:line="240" w:lineRule="auto"/>
      </w:pPr>
      <w:r>
        <w:separator/>
      </w:r>
    </w:p>
  </w:footnote>
  <w:footnote w:type="continuationSeparator" w:id="0">
    <w:p w14:paraId="6C9006BF" w14:textId="77777777" w:rsidR="002A6675" w:rsidRDefault="002A6675" w:rsidP="0064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A5766" w14:textId="77777777" w:rsidR="009D227B" w:rsidRDefault="009D227B">
    <w:pPr>
      <w:pStyle w:val="Header"/>
    </w:pPr>
    <w:r>
      <w:t>ATMINTINĖ PROJEKTŲ V</w:t>
    </w:r>
    <w:r w:rsidR="00570986">
      <w:t>YKDYTOJAMS</w:t>
    </w:r>
  </w:p>
  <w:p w14:paraId="58379F2C" w14:textId="77777777" w:rsidR="009D227B" w:rsidRDefault="009D22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6F2B"/>
    <w:multiLevelType w:val="hybridMultilevel"/>
    <w:tmpl w:val="2A66D6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7B38"/>
    <w:multiLevelType w:val="hybridMultilevel"/>
    <w:tmpl w:val="AC56E9A4"/>
    <w:lvl w:ilvl="0" w:tplc="AF7CB468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654" w:hanging="360"/>
      </w:pPr>
    </w:lvl>
    <w:lvl w:ilvl="2" w:tplc="0427001B" w:tentative="1">
      <w:start w:val="1"/>
      <w:numFmt w:val="lowerRoman"/>
      <w:lvlText w:val="%3."/>
      <w:lvlJc w:val="right"/>
      <w:pPr>
        <w:ind w:left="1374" w:hanging="180"/>
      </w:pPr>
    </w:lvl>
    <w:lvl w:ilvl="3" w:tplc="0427000F" w:tentative="1">
      <w:start w:val="1"/>
      <w:numFmt w:val="decimal"/>
      <w:lvlText w:val="%4."/>
      <w:lvlJc w:val="left"/>
      <w:pPr>
        <w:ind w:left="2094" w:hanging="360"/>
      </w:pPr>
    </w:lvl>
    <w:lvl w:ilvl="4" w:tplc="04270019" w:tentative="1">
      <w:start w:val="1"/>
      <w:numFmt w:val="lowerLetter"/>
      <w:lvlText w:val="%5."/>
      <w:lvlJc w:val="left"/>
      <w:pPr>
        <w:ind w:left="2814" w:hanging="360"/>
      </w:pPr>
    </w:lvl>
    <w:lvl w:ilvl="5" w:tplc="0427001B" w:tentative="1">
      <w:start w:val="1"/>
      <w:numFmt w:val="lowerRoman"/>
      <w:lvlText w:val="%6."/>
      <w:lvlJc w:val="right"/>
      <w:pPr>
        <w:ind w:left="3534" w:hanging="180"/>
      </w:pPr>
    </w:lvl>
    <w:lvl w:ilvl="6" w:tplc="0427000F" w:tentative="1">
      <w:start w:val="1"/>
      <w:numFmt w:val="decimal"/>
      <w:lvlText w:val="%7."/>
      <w:lvlJc w:val="left"/>
      <w:pPr>
        <w:ind w:left="4254" w:hanging="360"/>
      </w:pPr>
    </w:lvl>
    <w:lvl w:ilvl="7" w:tplc="04270019" w:tentative="1">
      <w:start w:val="1"/>
      <w:numFmt w:val="lowerLetter"/>
      <w:lvlText w:val="%8."/>
      <w:lvlJc w:val="left"/>
      <w:pPr>
        <w:ind w:left="4974" w:hanging="360"/>
      </w:pPr>
    </w:lvl>
    <w:lvl w:ilvl="8" w:tplc="042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6A162A7"/>
    <w:multiLevelType w:val="hybridMultilevel"/>
    <w:tmpl w:val="5A5CE7CE"/>
    <w:lvl w:ilvl="0" w:tplc="7604165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B06683B"/>
    <w:multiLevelType w:val="hybridMultilevel"/>
    <w:tmpl w:val="4D16A2B0"/>
    <w:lvl w:ilvl="0" w:tplc="FFFFFFFF">
      <w:start w:val="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E006EC"/>
    <w:multiLevelType w:val="hybridMultilevel"/>
    <w:tmpl w:val="2C44A90A"/>
    <w:lvl w:ilvl="0" w:tplc="86D8AABE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F6084"/>
    <w:multiLevelType w:val="hybridMultilevel"/>
    <w:tmpl w:val="406AA97A"/>
    <w:lvl w:ilvl="0" w:tplc="32F8C73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  <w:u w:val="none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F26474"/>
    <w:multiLevelType w:val="hybridMultilevel"/>
    <w:tmpl w:val="C57E0EE0"/>
    <w:lvl w:ilvl="0" w:tplc="B05EA4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F785A34"/>
    <w:multiLevelType w:val="hybridMultilevel"/>
    <w:tmpl w:val="A59CF25A"/>
    <w:lvl w:ilvl="0" w:tplc="211A50D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32985"/>
    <w:multiLevelType w:val="hybridMultilevel"/>
    <w:tmpl w:val="587E4AD4"/>
    <w:lvl w:ilvl="0" w:tplc="F1142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34D23"/>
    <w:multiLevelType w:val="hybridMultilevel"/>
    <w:tmpl w:val="FD72B2D6"/>
    <w:lvl w:ilvl="0" w:tplc="2EB08F40">
      <w:start w:val="2"/>
      <w:numFmt w:val="decimal"/>
      <w:lvlText w:val="%1."/>
      <w:lvlJc w:val="left"/>
      <w:pPr>
        <w:ind w:left="502" w:hanging="360"/>
      </w:pPr>
      <w:rPr>
        <w:rFonts w:hint="default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1367423"/>
    <w:multiLevelType w:val="hybridMultilevel"/>
    <w:tmpl w:val="1826B9C4"/>
    <w:lvl w:ilvl="0" w:tplc="948C284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6097A"/>
    <w:multiLevelType w:val="hybridMultilevel"/>
    <w:tmpl w:val="9CC0233C"/>
    <w:lvl w:ilvl="0" w:tplc="203C2212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E25B4"/>
    <w:multiLevelType w:val="hybridMultilevel"/>
    <w:tmpl w:val="0A04A7AE"/>
    <w:lvl w:ilvl="0" w:tplc="6D84DF38">
      <w:start w:val="1"/>
      <w:numFmt w:val="decimal"/>
      <w:lvlText w:val="%1."/>
      <w:lvlJc w:val="left"/>
      <w:pPr>
        <w:ind w:left="900" w:hanging="360"/>
      </w:pPr>
      <w:rPr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6F81E99"/>
    <w:multiLevelType w:val="hybridMultilevel"/>
    <w:tmpl w:val="45287958"/>
    <w:lvl w:ilvl="0" w:tplc="8530260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51300"/>
    <w:multiLevelType w:val="hybridMultilevel"/>
    <w:tmpl w:val="68723642"/>
    <w:lvl w:ilvl="0" w:tplc="6DBAE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A1355DB"/>
    <w:multiLevelType w:val="hybridMultilevel"/>
    <w:tmpl w:val="A0D8F31A"/>
    <w:lvl w:ilvl="0" w:tplc="BBAE9788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54A9E"/>
    <w:multiLevelType w:val="hybridMultilevel"/>
    <w:tmpl w:val="2682A4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952D3"/>
    <w:multiLevelType w:val="hybridMultilevel"/>
    <w:tmpl w:val="ED80F72A"/>
    <w:lvl w:ilvl="0" w:tplc="EC3ECF86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C1AD9"/>
    <w:multiLevelType w:val="hybridMultilevel"/>
    <w:tmpl w:val="436C11EE"/>
    <w:lvl w:ilvl="0" w:tplc="5ACA8378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E24C8"/>
    <w:multiLevelType w:val="hybridMultilevel"/>
    <w:tmpl w:val="86947816"/>
    <w:lvl w:ilvl="0" w:tplc="5932647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821B9"/>
    <w:multiLevelType w:val="hybridMultilevel"/>
    <w:tmpl w:val="F04AD27E"/>
    <w:lvl w:ilvl="0" w:tplc="040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 w15:restartNumberingAfterBreak="0">
    <w:nsid w:val="69CF7649"/>
    <w:multiLevelType w:val="hybridMultilevel"/>
    <w:tmpl w:val="22E07842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C46D8"/>
    <w:multiLevelType w:val="hybridMultilevel"/>
    <w:tmpl w:val="115C5A8C"/>
    <w:lvl w:ilvl="0" w:tplc="6B4A8D9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7650B5"/>
    <w:multiLevelType w:val="hybridMultilevel"/>
    <w:tmpl w:val="6ADAA204"/>
    <w:lvl w:ilvl="0" w:tplc="19645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E76EA"/>
    <w:multiLevelType w:val="hybridMultilevel"/>
    <w:tmpl w:val="0C902C7C"/>
    <w:lvl w:ilvl="0" w:tplc="DAD00C44">
      <w:start w:val="3"/>
      <w:numFmt w:val="decimal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EF71FE2"/>
    <w:multiLevelType w:val="hybridMultilevel"/>
    <w:tmpl w:val="5C6CFC1C"/>
    <w:lvl w:ilvl="0" w:tplc="51DCF5C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4"/>
  </w:num>
  <w:num w:numId="4">
    <w:abstractNumId w:val="16"/>
  </w:num>
  <w:num w:numId="5">
    <w:abstractNumId w:val="7"/>
  </w:num>
  <w:num w:numId="6">
    <w:abstractNumId w:val="6"/>
  </w:num>
  <w:num w:numId="7">
    <w:abstractNumId w:val="9"/>
  </w:num>
  <w:num w:numId="8">
    <w:abstractNumId w:val="10"/>
  </w:num>
  <w:num w:numId="9">
    <w:abstractNumId w:val="20"/>
  </w:num>
  <w:num w:numId="10">
    <w:abstractNumId w:val="0"/>
  </w:num>
  <w:num w:numId="11">
    <w:abstractNumId w:val="12"/>
  </w:num>
  <w:num w:numId="12">
    <w:abstractNumId w:val="2"/>
  </w:num>
  <w:num w:numId="13">
    <w:abstractNumId w:val="25"/>
  </w:num>
  <w:num w:numId="14">
    <w:abstractNumId w:val="13"/>
  </w:num>
  <w:num w:numId="15">
    <w:abstractNumId w:val="18"/>
  </w:num>
  <w:num w:numId="16">
    <w:abstractNumId w:val="23"/>
  </w:num>
  <w:num w:numId="17">
    <w:abstractNumId w:val="15"/>
  </w:num>
  <w:num w:numId="18">
    <w:abstractNumId w:val="11"/>
  </w:num>
  <w:num w:numId="19">
    <w:abstractNumId w:val="3"/>
  </w:num>
  <w:num w:numId="20">
    <w:abstractNumId w:val="17"/>
  </w:num>
  <w:num w:numId="21">
    <w:abstractNumId w:val="5"/>
  </w:num>
  <w:num w:numId="22">
    <w:abstractNumId w:val="4"/>
  </w:num>
  <w:num w:numId="23">
    <w:abstractNumId w:val="24"/>
  </w:num>
  <w:num w:numId="24">
    <w:abstractNumId w:val="19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02"/>
    <w:rsid w:val="00017317"/>
    <w:rsid w:val="00032149"/>
    <w:rsid w:val="000478F9"/>
    <w:rsid w:val="0005380D"/>
    <w:rsid w:val="000E172A"/>
    <w:rsid w:val="000E68D6"/>
    <w:rsid w:val="000F3062"/>
    <w:rsid w:val="00100E70"/>
    <w:rsid w:val="00101D6E"/>
    <w:rsid w:val="00122C7C"/>
    <w:rsid w:val="00123EC5"/>
    <w:rsid w:val="00150DF5"/>
    <w:rsid w:val="001631E5"/>
    <w:rsid w:val="00173482"/>
    <w:rsid w:val="00195E4C"/>
    <w:rsid w:val="001A2DB8"/>
    <w:rsid w:val="001C60E7"/>
    <w:rsid w:val="001D0A88"/>
    <w:rsid w:val="001F0C5E"/>
    <w:rsid w:val="002215A8"/>
    <w:rsid w:val="00230417"/>
    <w:rsid w:val="0028632B"/>
    <w:rsid w:val="00291699"/>
    <w:rsid w:val="002A6675"/>
    <w:rsid w:val="002D2C49"/>
    <w:rsid w:val="002D7B31"/>
    <w:rsid w:val="002E2FEE"/>
    <w:rsid w:val="00303B4A"/>
    <w:rsid w:val="003240C6"/>
    <w:rsid w:val="003263A7"/>
    <w:rsid w:val="003336EF"/>
    <w:rsid w:val="0035189E"/>
    <w:rsid w:val="003717A0"/>
    <w:rsid w:val="00375B98"/>
    <w:rsid w:val="003A0480"/>
    <w:rsid w:val="003A109D"/>
    <w:rsid w:val="003A662D"/>
    <w:rsid w:val="003B22E2"/>
    <w:rsid w:val="00412E70"/>
    <w:rsid w:val="0042570B"/>
    <w:rsid w:val="00430088"/>
    <w:rsid w:val="004749B9"/>
    <w:rsid w:val="00491E43"/>
    <w:rsid w:val="004932B3"/>
    <w:rsid w:val="00494CBF"/>
    <w:rsid w:val="004A0FE6"/>
    <w:rsid w:val="004A46E7"/>
    <w:rsid w:val="004B29F9"/>
    <w:rsid w:val="004C20D8"/>
    <w:rsid w:val="004D531B"/>
    <w:rsid w:val="004E2916"/>
    <w:rsid w:val="00510768"/>
    <w:rsid w:val="00513823"/>
    <w:rsid w:val="00520B2A"/>
    <w:rsid w:val="00527924"/>
    <w:rsid w:val="005368CB"/>
    <w:rsid w:val="00570986"/>
    <w:rsid w:val="005764DC"/>
    <w:rsid w:val="00585E4D"/>
    <w:rsid w:val="005A35DE"/>
    <w:rsid w:val="005C05BF"/>
    <w:rsid w:val="005C06F4"/>
    <w:rsid w:val="005C2B58"/>
    <w:rsid w:val="005D16A2"/>
    <w:rsid w:val="005D5CC3"/>
    <w:rsid w:val="005E11B6"/>
    <w:rsid w:val="005E454C"/>
    <w:rsid w:val="00602886"/>
    <w:rsid w:val="00604588"/>
    <w:rsid w:val="0062290C"/>
    <w:rsid w:val="00623A16"/>
    <w:rsid w:val="006333A6"/>
    <w:rsid w:val="0063653A"/>
    <w:rsid w:val="00644D07"/>
    <w:rsid w:val="0065182A"/>
    <w:rsid w:val="006537D6"/>
    <w:rsid w:val="00662253"/>
    <w:rsid w:val="00680977"/>
    <w:rsid w:val="006901E2"/>
    <w:rsid w:val="006908D5"/>
    <w:rsid w:val="006B3F92"/>
    <w:rsid w:val="006D724A"/>
    <w:rsid w:val="006F293E"/>
    <w:rsid w:val="00712FD6"/>
    <w:rsid w:val="0071616A"/>
    <w:rsid w:val="00716743"/>
    <w:rsid w:val="00726670"/>
    <w:rsid w:val="00731DCB"/>
    <w:rsid w:val="00772B5A"/>
    <w:rsid w:val="0077400D"/>
    <w:rsid w:val="0078572A"/>
    <w:rsid w:val="007A5871"/>
    <w:rsid w:val="007C6578"/>
    <w:rsid w:val="007E416D"/>
    <w:rsid w:val="00805010"/>
    <w:rsid w:val="00806445"/>
    <w:rsid w:val="00812811"/>
    <w:rsid w:val="00817DE9"/>
    <w:rsid w:val="008370C2"/>
    <w:rsid w:val="00862629"/>
    <w:rsid w:val="008626BB"/>
    <w:rsid w:val="00882301"/>
    <w:rsid w:val="008947B5"/>
    <w:rsid w:val="008A695A"/>
    <w:rsid w:val="008C1685"/>
    <w:rsid w:val="008C75EA"/>
    <w:rsid w:val="008E04A1"/>
    <w:rsid w:val="008F586A"/>
    <w:rsid w:val="008F5884"/>
    <w:rsid w:val="00915E0B"/>
    <w:rsid w:val="00951AF7"/>
    <w:rsid w:val="0096109F"/>
    <w:rsid w:val="00966E6E"/>
    <w:rsid w:val="00972B79"/>
    <w:rsid w:val="009972B3"/>
    <w:rsid w:val="009A5F9A"/>
    <w:rsid w:val="009B016F"/>
    <w:rsid w:val="009C789A"/>
    <w:rsid w:val="009D227B"/>
    <w:rsid w:val="009E602E"/>
    <w:rsid w:val="00A03D60"/>
    <w:rsid w:val="00A06202"/>
    <w:rsid w:val="00A110FE"/>
    <w:rsid w:val="00A22DAC"/>
    <w:rsid w:val="00A702DA"/>
    <w:rsid w:val="00A74C35"/>
    <w:rsid w:val="00A813B6"/>
    <w:rsid w:val="00AB7394"/>
    <w:rsid w:val="00AC36DE"/>
    <w:rsid w:val="00AE6C87"/>
    <w:rsid w:val="00AF0010"/>
    <w:rsid w:val="00AF7FAF"/>
    <w:rsid w:val="00B0432E"/>
    <w:rsid w:val="00B0526F"/>
    <w:rsid w:val="00B14ADE"/>
    <w:rsid w:val="00BA298D"/>
    <w:rsid w:val="00BB6893"/>
    <w:rsid w:val="00BD2723"/>
    <w:rsid w:val="00BE77DE"/>
    <w:rsid w:val="00C02D80"/>
    <w:rsid w:val="00C07950"/>
    <w:rsid w:val="00C25803"/>
    <w:rsid w:val="00C33F52"/>
    <w:rsid w:val="00C3558D"/>
    <w:rsid w:val="00C35B4B"/>
    <w:rsid w:val="00C62C1C"/>
    <w:rsid w:val="00C863F9"/>
    <w:rsid w:val="00C93BEA"/>
    <w:rsid w:val="00CA3D27"/>
    <w:rsid w:val="00CE4A2A"/>
    <w:rsid w:val="00D04D5E"/>
    <w:rsid w:val="00D17968"/>
    <w:rsid w:val="00D34C78"/>
    <w:rsid w:val="00D46216"/>
    <w:rsid w:val="00D60D90"/>
    <w:rsid w:val="00D75BD3"/>
    <w:rsid w:val="00DC4B62"/>
    <w:rsid w:val="00DD1117"/>
    <w:rsid w:val="00E17750"/>
    <w:rsid w:val="00E21FE4"/>
    <w:rsid w:val="00E23A4B"/>
    <w:rsid w:val="00E51474"/>
    <w:rsid w:val="00E63899"/>
    <w:rsid w:val="00E65F34"/>
    <w:rsid w:val="00E8179B"/>
    <w:rsid w:val="00E954C9"/>
    <w:rsid w:val="00EB2EEA"/>
    <w:rsid w:val="00F277D7"/>
    <w:rsid w:val="00F523BE"/>
    <w:rsid w:val="00F64EC7"/>
    <w:rsid w:val="00FA6482"/>
    <w:rsid w:val="00F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7A5FE"/>
  <w15:chartTrackingRefBased/>
  <w15:docId w15:val="{A8BE8A42-49E3-47D7-A24D-78A90F33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7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7750"/>
    <w:pPr>
      <w:ind w:left="720"/>
      <w:contextualSpacing/>
    </w:pPr>
    <w:rPr>
      <w:lang w:val="lt-LT"/>
    </w:rPr>
  </w:style>
  <w:style w:type="paragraph" w:styleId="Header">
    <w:name w:val="header"/>
    <w:basedOn w:val="Normal"/>
    <w:link w:val="HeaderChar"/>
    <w:uiPriority w:val="99"/>
    <w:unhideWhenUsed/>
    <w:rsid w:val="00644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D07"/>
  </w:style>
  <w:style w:type="paragraph" w:styleId="Footer">
    <w:name w:val="footer"/>
    <w:basedOn w:val="Normal"/>
    <w:link w:val="FooterChar"/>
    <w:uiPriority w:val="99"/>
    <w:unhideWhenUsed/>
    <w:rsid w:val="00644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D07"/>
  </w:style>
  <w:style w:type="paragraph" w:styleId="BalloonText">
    <w:name w:val="Balloon Text"/>
    <w:basedOn w:val="Normal"/>
    <w:link w:val="BalloonTextChar"/>
    <w:uiPriority w:val="99"/>
    <w:semiHidden/>
    <w:unhideWhenUsed/>
    <w:rsid w:val="008E0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4A1"/>
    <w:rPr>
      <w:rFonts w:ascii="Segoe UI" w:hAnsi="Segoe UI" w:cs="Segoe UI"/>
      <w:sz w:val="18"/>
      <w:szCs w:val="18"/>
    </w:rPr>
  </w:style>
  <w:style w:type="character" w:styleId="Hyperlink">
    <w:name w:val="Hyperlink"/>
    <w:rsid w:val="00C62C1C"/>
    <w:rPr>
      <w:color w:val="0000FF"/>
      <w:u w:val="single"/>
    </w:rPr>
  </w:style>
  <w:style w:type="paragraph" w:styleId="BodyText">
    <w:name w:val="Body Text"/>
    <w:basedOn w:val="Normal"/>
    <w:link w:val="BodyTextChar"/>
    <w:rsid w:val="00C62C1C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C62C1C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1">
    <w:name w:val="Body Text1"/>
    <w:rsid w:val="002215A8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3CB5B.4672D6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Edma</dc:creator>
  <cp:keywords/>
  <dc:description/>
  <cp:lastModifiedBy>Austėja Jonaitytė</cp:lastModifiedBy>
  <cp:revision>2</cp:revision>
  <cp:lastPrinted>2018-04-12T08:09:00Z</cp:lastPrinted>
  <dcterms:created xsi:type="dcterms:W3CDTF">2019-09-10T07:19:00Z</dcterms:created>
  <dcterms:modified xsi:type="dcterms:W3CDTF">2019-09-10T07:19:00Z</dcterms:modified>
</cp:coreProperties>
</file>