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B3" w:rsidRPr="006671BC" w:rsidRDefault="002977B3" w:rsidP="002977B3">
      <w:pPr>
        <w:tabs>
          <w:tab w:val="left" w:pos="1965"/>
        </w:tabs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36"/>
          <w:szCs w:val="36"/>
        </w:rPr>
      </w:pPr>
      <w:bookmarkStart w:id="0" w:name="_GoBack"/>
      <w:bookmarkEnd w:id="0"/>
      <w:r w:rsidRPr="006671BC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36"/>
          <w:szCs w:val="36"/>
        </w:rPr>
        <w:t>Aglomeracijų, paminėtų EK nuomonėje, sąrašas</w:t>
      </w:r>
    </w:p>
    <w:p w:rsidR="002977B3" w:rsidRDefault="002977B3" w:rsidP="002977B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kern w:val="24"/>
          <w:sz w:val="28"/>
          <w:szCs w:val="28"/>
        </w:rPr>
        <w:sectPr w:rsidR="002977B3">
          <w:pgSz w:w="11906" w:h="16838"/>
          <w:pgMar w:top="1440" w:right="1440" w:bottom="1440" w:left="1440" w:header="567" w:footer="567" w:gutter="0"/>
          <w:cols w:space="1296"/>
          <w:docGrid w:linePitch="360"/>
        </w:sectPr>
      </w:pP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Ariogala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Eišiškės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Ignalina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Joniškis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Kalvarija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Kazlų Rūda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Kelmė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Kybartai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Kupiškis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Lazdijai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Molėtai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Nemenčinė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Pabradė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Pakruojis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Radviliškis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Raudondvaris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Rietavas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Šakiai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Šeduva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Šilalė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Širvintos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Skaidiškės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Skuodas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Švenčionėliai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Švenčionys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Vilkaviškis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Zarasai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Žiežmariai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Vilnius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Kaunas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Klaipėda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Šiauliai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Panevėžys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Alytus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Ukmergė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Kėdainiai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Jonava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Telšiai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Tauragė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Rokiškis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Plungė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Kuršėnai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Kretinga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Druskininkai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Biržai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Elektrėnai – Vievis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Trakai – Lentvaris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Kaišiadorys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Anykščiai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Birštonas – Prienai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Jurbarkas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Varėna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Raseiniai</w:t>
      </w:r>
    </w:p>
    <w:p w:rsidR="002977B3" w:rsidRPr="002977B3" w:rsidRDefault="002977B3" w:rsidP="002977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77B3">
        <w:rPr>
          <w:rFonts w:eastAsiaTheme="minorEastAsia"/>
          <w:color w:val="000000" w:themeColor="text1"/>
          <w:kern w:val="24"/>
          <w:sz w:val="28"/>
          <w:szCs w:val="28"/>
        </w:rPr>
        <w:t>Šalčininkai</w:t>
      </w:r>
    </w:p>
    <w:p w:rsidR="002977B3" w:rsidRDefault="002977B3">
      <w:pPr>
        <w:sectPr w:rsidR="002977B3" w:rsidSect="002977B3">
          <w:type w:val="continuous"/>
          <w:pgSz w:w="11906" w:h="16838"/>
          <w:pgMar w:top="1440" w:right="1440" w:bottom="1440" w:left="1440" w:header="567" w:footer="567" w:gutter="0"/>
          <w:cols w:num="2" w:space="1296"/>
          <w:docGrid w:linePitch="360"/>
        </w:sectPr>
      </w:pPr>
    </w:p>
    <w:p w:rsidR="00D1509E" w:rsidRDefault="006671BC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2192655</wp:posOffset>
            </wp:positionV>
            <wp:extent cx="1486800" cy="1033200"/>
            <wp:effectExtent l="0" t="0" r="0" b="0"/>
            <wp:wrapNone/>
            <wp:docPr id="2" name="Paveikslėlis 2" descr="Europos gynybos pramonės plėtros programos (EDIDP) 2019 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pos gynybos pramonės plėtros programos (EDIDP) 2019 m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09E" w:rsidSect="002977B3">
      <w:type w:val="continuous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19" w:rsidRDefault="00F04C19" w:rsidP="002977B3">
      <w:pPr>
        <w:spacing w:after="0" w:line="240" w:lineRule="auto"/>
      </w:pPr>
      <w:r>
        <w:separator/>
      </w:r>
    </w:p>
  </w:endnote>
  <w:endnote w:type="continuationSeparator" w:id="0">
    <w:p w:rsidR="00F04C19" w:rsidRDefault="00F04C19" w:rsidP="0029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19" w:rsidRDefault="00F04C19" w:rsidP="002977B3">
      <w:pPr>
        <w:spacing w:after="0" w:line="240" w:lineRule="auto"/>
      </w:pPr>
      <w:r>
        <w:separator/>
      </w:r>
    </w:p>
  </w:footnote>
  <w:footnote w:type="continuationSeparator" w:id="0">
    <w:p w:rsidR="00F04C19" w:rsidRDefault="00F04C19" w:rsidP="0029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1B4B"/>
    <w:multiLevelType w:val="hybridMultilevel"/>
    <w:tmpl w:val="7BFA90E6"/>
    <w:lvl w:ilvl="0" w:tplc="2CC86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0E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4A3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E9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04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47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C7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E6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C2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B3"/>
    <w:rsid w:val="002977B3"/>
    <w:rsid w:val="006671BC"/>
    <w:rsid w:val="00C16FAC"/>
    <w:rsid w:val="00D1509E"/>
    <w:rsid w:val="00EE3861"/>
    <w:rsid w:val="00F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3EF1B-5E12-4103-8471-7C0CB173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29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B3"/>
  </w:style>
  <w:style w:type="paragraph" w:styleId="Footer">
    <w:name w:val="footer"/>
    <w:basedOn w:val="Normal"/>
    <w:link w:val="FooterChar"/>
    <w:uiPriority w:val="99"/>
    <w:unhideWhenUsed/>
    <w:rsid w:val="0029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B3"/>
  </w:style>
  <w:style w:type="paragraph" w:styleId="BalloonText">
    <w:name w:val="Balloon Text"/>
    <w:basedOn w:val="Normal"/>
    <w:link w:val="BalloonTextChar"/>
    <w:uiPriority w:val="99"/>
    <w:semiHidden/>
    <w:unhideWhenUsed/>
    <w:rsid w:val="0029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7177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83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27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31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96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68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50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828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94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16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891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68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59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11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26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73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59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64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24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990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170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626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67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021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22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70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697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51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408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55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88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971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76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03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6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00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56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70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37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43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84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511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78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961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23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36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921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830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00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311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48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04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727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07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E3E4-F964-494A-BC26-D1BA5E7D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Akvile</dc:creator>
  <cp:lastModifiedBy>dll</cp:lastModifiedBy>
  <cp:revision>2</cp:revision>
  <dcterms:created xsi:type="dcterms:W3CDTF">2020-05-18T07:13:00Z</dcterms:created>
  <dcterms:modified xsi:type="dcterms:W3CDTF">2020-05-18T07:13:00Z</dcterms:modified>
</cp:coreProperties>
</file>