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C00A3" w14:textId="1810BA96" w:rsidR="00047E50" w:rsidRDefault="00572870">
      <w:pPr>
        <w:tabs>
          <w:tab w:val="center" w:pos="4819"/>
          <w:tab w:val="right" w:pos="9638"/>
        </w:tabs>
        <w:ind w:left="5245"/>
        <w:rPr>
          <w:rFonts w:eastAsia="Calibri"/>
          <w:szCs w:val="24"/>
        </w:rPr>
      </w:pPr>
      <w:bookmarkStart w:id="0" w:name="_GoBack"/>
      <w:bookmarkEnd w:id="0"/>
      <w:r>
        <w:rPr>
          <w:szCs w:val="24"/>
        </w:rPr>
        <w:t xml:space="preserve">Vystomojo bendradarbiavimo veiklos, </w:t>
      </w:r>
      <w:r>
        <w:rPr>
          <w:rFonts w:eastAsia="Calibri"/>
          <w:szCs w:val="24"/>
        </w:rPr>
        <w:t>finansuojamos iš Klimato kaitos programos lėšų, įgyvendinimo tvarkos aprašo</w:t>
      </w:r>
    </w:p>
    <w:p w14:paraId="11CC00A4" w14:textId="77777777" w:rsidR="00047E50" w:rsidRDefault="00572870">
      <w:pPr>
        <w:tabs>
          <w:tab w:val="center" w:pos="4819"/>
          <w:tab w:val="right" w:pos="9638"/>
        </w:tabs>
        <w:ind w:left="5245"/>
        <w:rPr>
          <w:rFonts w:eastAsia="Calibri"/>
          <w:szCs w:val="24"/>
        </w:rPr>
      </w:pPr>
      <w:r>
        <w:rPr>
          <w:rFonts w:eastAsia="Calibri"/>
          <w:szCs w:val="24"/>
        </w:rPr>
        <w:t>6 priedas</w:t>
      </w:r>
    </w:p>
    <w:p w14:paraId="11CC00A5" w14:textId="77777777" w:rsidR="00047E50" w:rsidRDefault="00047E50">
      <w:pPr>
        <w:rPr>
          <w:b/>
          <w:szCs w:val="24"/>
        </w:rPr>
      </w:pPr>
    </w:p>
    <w:p w14:paraId="11CC00A6" w14:textId="77777777" w:rsidR="00047E50" w:rsidRDefault="00572870">
      <w:pPr>
        <w:widowControl w:val="0"/>
        <w:jc w:val="center"/>
        <w:rPr>
          <w:b/>
        </w:rPr>
      </w:pPr>
      <w:r>
        <w:rPr>
          <w:b/>
        </w:rPr>
        <w:t>VYSTOMOJO BENDRADARBIAVIMO PROJEKTO PARAIŠKOS TURINIO VERTINIMAS</w:t>
      </w:r>
    </w:p>
    <w:p w14:paraId="11CC00A7" w14:textId="77777777" w:rsidR="00047E50" w:rsidRDefault="00047E50">
      <w:pPr>
        <w:widowControl w:val="0"/>
        <w:jc w:val="center"/>
        <w:rPr>
          <w:b/>
        </w:rPr>
      </w:pPr>
    </w:p>
    <w:p w14:paraId="11CC00A8" w14:textId="77777777" w:rsidR="00047E50" w:rsidRDefault="00572870">
      <w:pPr>
        <w:widowControl w:val="0"/>
        <w:jc w:val="right"/>
        <w:rPr>
          <w:bCs/>
        </w:rPr>
      </w:pPr>
      <w:r>
        <w:rPr>
          <w:bCs/>
        </w:rPr>
        <w:t xml:space="preserve">Vertinimo data: ....................  </w:t>
      </w:r>
    </w:p>
    <w:p w14:paraId="11CC00A9" w14:textId="77777777" w:rsidR="00047E50" w:rsidRDefault="00047E50">
      <w:pPr>
        <w:widowControl w:val="0"/>
        <w:jc w:val="right"/>
        <w:rPr>
          <w:bCs/>
        </w:rPr>
      </w:pPr>
    </w:p>
    <w:p w14:paraId="11CC00AA" w14:textId="77777777" w:rsidR="00047E50" w:rsidRDefault="00047E5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6"/>
        <w:gridCol w:w="2934"/>
        <w:gridCol w:w="1240"/>
        <w:gridCol w:w="6"/>
        <w:gridCol w:w="1234"/>
        <w:gridCol w:w="3680"/>
      </w:tblGrid>
      <w:tr w:rsidR="00047E50" w14:paraId="11CC00B1" w14:textId="77777777">
        <w:trPr>
          <w:trHeight w:val="439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1CC00AB" w14:textId="77777777" w:rsidR="00047E50" w:rsidRDefault="00572870">
            <w:pPr>
              <w:jc w:val="both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Projekto paraiškos Nr.:</w:t>
            </w:r>
          </w:p>
          <w:p w14:paraId="11CC00AC" w14:textId="77777777" w:rsidR="00047E50" w:rsidRDefault="00047E50">
            <w:pPr>
              <w:ind w:firstLine="62"/>
              <w:jc w:val="both"/>
              <w:rPr>
                <w:b/>
              </w:rPr>
            </w:pPr>
          </w:p>
          <w:p w14:paraId="11CC00AD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 xml:space="preserve">Pateikimo data: </w:t>
            </w:r>
          </w:p>
          <w:p w14:paraId="11CC00AE" w14:textId="77777777" w:rsidR="00047E50" w:rsidRDefault="00047E50">
            <w:pPr>
              <w:jc w:val="both"/>
              <w:rPr>
                <w:b/>
              </w:rPr>
            </w:pPr>
          </w:p>
        </w:tc>
        <w:tc>
          <w:tcPr>
            <w:tcW w:w="3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AF" w14:textId="77777777" w:rsidR="00047E50" w:rsidRDefault="00572870">
            <w:pPr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Projekto pavadinimas</w:t>
            </w:r>
          </w:p>
          <w:p w14:paraId="11CC00B0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0B6" w14:textId="77777777">
        <w:trPr>
          <w:trHeight w:val="594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B2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Kriterijai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B3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Balai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CC00B4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Skiriami balai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C00B5" w14:textId="77777777" w:rsidR="00047E50" w:rsidRDefault="00572870">
            <w:pPr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Vertinimo kriterijai</w:t>
            </w:r>
          </w:p>
        </w:tc>
      </w:tr>
      <w:tr w:rsidR="00047E50" w14:paraId="11CC00B8" w14:textId="77777777">
        <w:trPr>
          <w:trHeight w:val="4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CC00B7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Projekto finansavimas</w:t>
            </w:r>
          </w:p>
        </w:tc>
      </w:tr>
      <w:tr w:rsidR="00047E50" w14:paraId="11CC00BB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B9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</w:t>
            </w:r>
          </w:p>
        </w:tc>
        <w:tc>
          <w:tcPr>
            <w:tcW w:w="4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C00BA" w14:textId="77777777" w:rsidR="00047E50" w:rsidRDefault="0057287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  <w:r>
              <w:rPr>
                <w:b/>
              </w:rPr>
              <w:t>Veiklų įgyvendinimo išlaidos atitinka ekonomiškumo principą ir neviršija vidutinių rinkos kainų:</w:t>
            </w:r>
          </w:p>
        </w:tc>
      </w:tr>
      <w:tr w:rsidR="00047E50" w14:paraId="11CC00C7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BC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1.1.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BD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įrangos įsigijimo išlaidos</w:t>
            </w:r>
          </w:p>
          <w:p w14:paraId="11CC00BE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BF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Į  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*1000/Į</w:t>
            </w:r>
            <w:r>
              <w:rPr>
                <w:b/>
                <w:iCs/>
                <w:sz w:val="22"/>
                <w:szCs w:val="22"/>
                <w:vertAlign w:val="subscript"/>
              </w:rPr>
              <w:t>įrangos</w:t>
            </w:r>
            <w:r>
              <w:rPr>
                <w:b/>
                <w:iCs/>
                <w:sz w:val="22"/>
                <w:szCs w:val="22"/>
              </w:rPr>
              <w:t>)</w:t>
            </w:r>
          </w:p>
          <w:p w14:paraId="11CC00C0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C1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C2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Į</w:t>
            </w:r>
            <w:r>
              <w:rPr>
                <w:iCs/>
                <w:sz w:val="22"/>
                <w:szCs w:val="22"/>
                <w:vertAlign w:val="subscript"/>
              </w:rPr>
              <w:t xml:space="preserve">įrangos </w:t>
            </w:r>
            <w:r>
              <w:rPr>
                <w:iCs/>
                <w:sz w:val="22"/>
                <w:szCs w:val="22"/>
              </w:rPr>
              <w:t>– vertinamo projekto įrangos įsigijimo išlaidos be PVM nuo subsidijos;</w:t>
            </w:r>
          </w:p>
          <w:p w14:paraId="11CC00C3" w14:textId="77777777" w:rsidR="00047E50" w:rsidRDefault="00572870">
            <w:r>
              <w:rPr>
                <w:i/>
                <w:iCs/>
                <w:sz w:val="20"/>
              </w:rPr>
              <w:t>Projektai reitinguojami, maksimalus balas skiriamas 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įrangos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C4" w14:textId="77777777" w:rsidR="00047E50" w:rsidRDefault="00572870">
            <w:pPr>
              <w:jc w:val="center"/>
            </w:pPr>
            <w:r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C5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C6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0D3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C8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1.2.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C00C9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>darbų atlikimo (rangos), projektavimo, ekspertizės išlaidos</w:t>
            </w:r>
          </w:p>
          <w:p w14:paraId="11CC00CA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CB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D  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*1000/D</w:t>
            </w:r>
            <w:r>
              <w:rPr>
                <w:b/>
                <w:iCs/>
                <w:sz w:val="22"/>
                <w:szCs w:val="22"/>
                <w:vertAlign w:val="subscript"/>
              </w:rPr>
              <w:t>išlaidos</w:t>
            </w:r>
            <w:r>
              <w:rPr>
                <w:b/>
                <w:iCs/>
                <w:sz w:val="22"/>
                <w:szCs w:val="22"/>
              </w:rPr>
              <w:t xml:space="preserve"> )</w:t>
            </w:r>
          </w:p>
          <w:p w14:paraId="11CC00CC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CD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CE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</w:t>
            </w:r>
            <w:r>
              <w:rPr>
                <w:iCs/>
                <w:sz w:val="22"/>
                <w:szCs w:val="22"/>
                <w:vertAlign w:val="subscript"/>
              </w:rPr>
              <w:t>išlaidos</w:t>
            </w:r>
            <w:r>
              <w:rPr>
                <w:iCs/>
                <w:sz w:val="22"/>
                <w:szCs w:val="22"/>
              </w:rPr>
              <w:t xml:space="preserve"> – vertinamo projekto darbų atlikimo (rangos), ekspertizės, projektavimo išlaidos be PVM nuo subsidijos;</w:t>
            </w:r>
          </w:p>
          <w:p w14:paraId="11CC00CF" w14:textId="77777777" w:rsidR="00047E50" w:rsidRDefault="00572870">
            <w:pPr>
              <w:jc w:val="both"/>
            </w:pPr>
            <w:r>
              <w:rPr>
                <w:i/>
                <w:iCs/>
                <w:sz w:val="20"/>
              </w:rPr>
              <w:t>Projektai reitinguojami, maksimalus balas skiriamas 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darbams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D0" w14:textId="77777777" w:rsidR="00047E50" w:rsidRDefault="00572870">
            <w:pPr>
              <w:jc w:val="center"/>
            </w:pPr>
            <w:r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D1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D2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0DF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D4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1.3.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1CC00D5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įrangos transportavimo išlaidos</w:t>
            </w:r>
          </w:p>
          <w:p w14:paraId="11CC00D6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lastRenderedPageBreak/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D7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Į  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*1000/Į</w:t>
            </w:r>
            <w:r>
              <w:rPr>
                <w:b/>
                <w:iCs/>
                <w:sz w:val="22"/>
                <w:szCs w:val="22"/>
                <w:vertAlign w:val="subscript"/>
              </w:rPr>
              <w:t>transp.</w:t>
            </w:r>
            <w:r>
              <w:rPr>
                <w:b/>
                <w:iCs/>
                <w:sz w:val="22"/>
                <w:szCs w:val="22"/>
              </w:rPr>
              <w:t>)</w:t>
            </w:r>
          </w:p>
          <w:p w14:paraId="11CC00D8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D9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DA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Į</w:t>
            </w:r>
            <w:r>
              <w:rPr>
                <w:iCs/>
                <w:sz w:val="22"/>
                <w:szCs w:val="22"/>
                <w:vertAlign w:val="subscript"/>
              </w:rPr>
              <w:t>transp.</w:t>
            </w:r>
            <w:r>
              <w:rPr>
                <w:iCs/>
                <w:sz w:val="22"/>
                <w:szCs w:val="22"/>
              </w:rPr>
              <w:t xml:space="preserve"> – įrangos transportavimo išlaidos be PVM nuo subsidijos;</w:t>
            </w:r>
          </w:p>
          <w:p w14:paraId="11CC00DB" w14:textId="77777777" w:rsidR="00047E50" w:rsidRDefault="00572870">
            <w:r>
              <w:rPr>
                <w:i/>
                <w:iCs/>
                <w:sz w:val="20"/>
              </w:rPr>
              <w:t>Projektai reitinguojami, maksimalus balas skiriamas 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transportavimui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DC" w14:textId="77777777" w:rsidR="00047E50" w:rsidRDefault="00572870">
            <w:pPr>
              <w:jc w:val="center"/>
            </w:pPr>
            <w:r>
              <w:lastRenderedPageBreak/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DD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DE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0EB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E0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1.4.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1CC00E1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komandiruočių (kelionių) išlaidos</w:t>
            </w:r>
          </w:p>
          <w:p w14:paraId="11CC00E2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E3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K  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*1000/K</w:t>
            </w:r>
            <w:r>
              <w:rPr>
                <w:b/>
                <w:iCs/>
                <w:sz w:val="22"/>
                <w:szCs w:val="22"/>
                <w:vertAlign w:val="subscript"/>
              </w:rPr>
              <w:t>išlaidos</w:t>
            </w:r>
            <w:r>
              <w:rPr>
                <w:b/>
                <w:iCs/>
                <w:sz w:val="22"/>
                <w:szCs w:val="22"/>
              </w:rPr>
              <w:t>)</w:t>
            </w:r>
          </w:p>
          <w:p w14:paraId="11CC00E4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E5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E6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>
              <w:rPr>
                <w:iCs/>
                <w:sz w:val="22"/>
                <w:szCs w:val="22"/>
                <w:vertAlign w:val="subscript"/>
              </w:rPr>
              <w:t>išlaidos</w:t>
            </w:r>
            <w:r>
              <w:rPr>
                <w:iCs/>
                <w:sz w:val="22"/>
                <w:szCs w:val="22"/>
              </w:rPr>
              <w:t xml:space="preserve"> – vertinamo projekto komandiruočių išlaidos be PVM nuo subsidijos;</w:t>
            </w:r>
          </w:p>
          <w:p w14:paraId="11CC00E7" w14:textId="77777777" w:rsidR="00047E50" w:rsidRDefault="00572870">
            <w:r>
              <w:rPr>
                <w:i/>
                <w:iCs/>
                <w:sz w:val="20"/>
              </w:rPr>
              <w:t>Projektai reitinguojami, maksimalus balas skiriamas 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komandiruočių išlaidoms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E8" w14:textId="77777777" w:rsidR="00047E50" w:rsidRDefault="00572870">
            <w:pPr>
              <w:jc w:val="center"/>
            </w:pPr>
            <w:r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E9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EA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0F7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EC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1.5</w:t>
            </w:r>
            <w:r>
              <w:rPr>
                <w:rFonts w:eastAsia="Batang"/>
                <w:szCs w:val="24"/>
                <w:lang w:eastAsia="ko-KR"/>
              </w:rPr>
              <w:t>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ED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darbo užmokesčio išlaidos</w:t>
            </w:r>
          </w:p>
          <w:p w14:paraId="11CC00EE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EF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D  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*1000/D</w:t>
            </w:r>
            <w:r>
              <w:rPr>
                <w:b/>
                <w:iCs/>
                <w:sz w:val="22"/>
                <w:szCs w:val="22"/>
                <w:vertAlign w:val="subscript"/>
              </w:rPr>
              <w:t>užm.</w:t>
            </w:r>
            <w:r>
              <w:rPr>
                <w:b/>
                <w:iCs/>
                <w:sz w:val="22"/>
                <w:szCs w:val="22"/>
              </w:rPr>
              <w:t>)</w:t>
            </w:r>
          </w:p>
          <w:p w14:paraId="11CC00F0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F1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F2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</w:t>
            </w:r>
            <w:r>
              <w:rPr>
                <w:iCs/>
                <w:sz w:val="22"/>
                <w:szCs w:val="22"/>
                <w:vertAlign w:val="subscript"/>
              </w:rPr>
              <w:t>užm.</w:t>
            </w:r>
            <w:r>
              <w:rPr>
                <w:iCs/>
                <w:sz w:val="22"/>
                <w:szCs w:val="22"/>
              </w:rPr>
              <w:t xml:space="preserve"> – vertinamo projekto darbo užmokesčio išlaidos be PVM nuo subsidijos;</w:t>
            </w:r>
          </w:p>
          <w:p w14:paraId="11CC00F3" w14:textId="77777777" w:rsidR="00047E50" w:rsidRDefault="00572870">
            <w:r>
              <w:rPr>
                <w:i/>
                <w:iCs/>
                <w:sz w:val="20"/>
              </w:rPr>
              <w:t>Projektai reitinguojami, maksimalus balas skiriamas 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darbo užmokesčio išlaidoms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F4" w14:textId="77777777" w:rsidR="00047E50" w:rsidRDefault="00572870">
            <w:pPr>
              <w:jc w:val="center"/>
            </w:pPr>
            <w:r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0F5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0F6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104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F8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1.6.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0F9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projekto viešimo išlaidos</w:t>
            </w:r>
          </w:p>
          <w:p w14:paraId="11CC00FA" w14:textId="77777777" w:rsidR="00047E50" w:rsidRDefault="005728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CC00FB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P</w:t>
            </w:r>
            <w:r>
              <w:rPr>
                <w:b/>
                <w:iCs/>
                <w:sz w:val="22"/>
                <w:szCs w:val="22"/>
                <w:vertAlign w:val="subscript"/>
              </w:rPr>
              <w:t xml:space="preserve">išl.  </w:t>
            </w:r>
            <w:r>
              <w:rPr>
                <w:b/>
                <w:iCs/>
                <w:sz w:val="22"/>
                <w:szCs w:val="22"/>
              </w:rPr>
              <w:t>= (CO</w:t>
            </w:r>
            <w:r>
              <w:rPr>
                <w:b/>
                <w:iCs/>
                <w:sz w:val="22"/>
                <w:szCs w:val="22"/>
                <w:vertAlign w:val="subscript"/>
              </w:rPr>
              <w:t>2</w:t>
            </w:r>
            <w:r>
              <w:rPr>
                <w:b/>
                <w:iCs/>
                <w:sz w:val="22"/>
                <w:szCs w:val="22"/>
              </w:rPr>
              <w:t>*1000/P</w:t>
            </w:r>
            <w:r>
              <w:rPr>
                <w:b/>
                <w:iCs/>
                <w:sz w:val="22"/>
                <w:szCs w:val="22"/>
                <w:vertAlign w:val="subscript"/>
              </w:rPr>
              <w:t>vieš</w:t>
            </w:r>
            <w:r>
              <w:rPr>
                <w:b/>
                <w:iCs/>
                <w:sz w:val="22"/>
                <w:szCs w:val="22"/>
              </w:rPr>
              <w:t>)</w:t>
            </w:r>
          </w:p>
          <w:p w14:paraId="11CC00FC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0FD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</w:t>
            </w:r>
            <w:r>
              <w:rPr>
                <w:iCs/>
                <w:sz w:val="22"/>
                <w:szCs w:val="22"/>
                <w:vertAlign w:val="subscript"/>
              </w:rPr>
              <w:t>2</w:t>
            </w:r>
            <w:r>
              <w:rPr>
                <w:iCs/>
                <w:sz w:val="22"/>
                <w:szCs w:val="22"/>
              </w:rPr>
              <w:t xml:space="preserve"> – per projekto vertinamąjį laikotarpį;</w:t>
            </w:r>
          </w:p>
          <w:p w14:paraId="11CC00FE" w14:textId="77777777" w:rsidR="00047E50" w:rsidRDefault="0057287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  <w:vertAlign w:val="subscript"/>
              </w:rPr>
              <w:t>vieš..</w:t>
            </w:r>
            <w:r>
              <w:rPr>
                <w:iCs/>
                <w:sz w:val="22"/>
                <w:szCs w:val="22"/>
              </w:rPr>
              <w:t xml:space="preserve"> – vertinamo projekto </w:t>
            </w:r>
          </w:p>
          <w:p w14:paraId="11CC00FF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viešinimo išlaidos be PVM nuo subsidijos;</w:t>
            </w:r>
          </w:p>
          <w:p w14:paraId="11CC0100" w14:textId="77777777" w:rsidR="00047E50" w:rsidRDefault="00572870">
            <w:r>
              <w:rPr>
                <w:i/>
                <w:iCs/>
                <w:sz w:val="20"/>
              </w:rPr>
              <w:t xml:space="preserve">Projektai reitinguojami, maksimalus balas skiriamas </w:t>
            </w:r>
            <w:r>
              <w:rPr>
                <w:i/>
                <w:iCs/>
                <w:sz w:val="20"/>
              </w:rPr>
              <w:lastRenderedPageBreak/>
              <w:t>projektams, kurių sumažinamas CO</w:t>
            </w:r>
            <w:r>
              <w:rPr>
                <w:i/>
                <w:iCs/>
                <w:sz w:val="20"/>
                <w:vertAlign w:val="subscript"/>
              </w:rPr>
              <w:t xml:space="preserve">2 </w:t>
            </w:r>
            <w:r>
              <w:rPr>
                <w:i/>
                <w:iCs/>
                <w:sz w:val="20"/>
              </w:rPr>
              <w:t>kg/Eur viešinimo išlaidoms didžiausias.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01" w14:textId="77777777" w:rsidR="00047E50" w:rsidRDefault="00572870">
            <w:pPr>
              <w:jc w:val="center"/>
            </w:pPr>
            <w:r>
              <w:lastRenderedPageBreak/>
              <w:t>0-3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02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03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109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105" w14:textId="77777777" w:rsidR="00047E50" w:rsidRDefault="00572870">
            <w:pPr>
              <w:jc w:val="right"/>
              <w:rPr>
                <w:b/>
              </w:rPr>
            </w:pPr>
            <w:r>
              <w:rPr>
                <w:b/>
              </w:rPr>
              <w:t>Iš viso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06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0-18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07" w14:textId="77777777" w:rsidR="00047E50" w:rsidRDefault="00047E50">
            <w:pPr>
              <w:jc w:val="center"/>
              <w:rPr>
                <w:rFonts w:eastAsia="Batang"/>
                <w:strike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08" w14:textId="77777777" w:rsidR="00047E50" w:rsidRDefault="00047E50">
            <w:pPr>
              <w:jc w:val="both"/>
              <w:rPr>
                <w:rFonts w:eastAsia="Batang"/>
                <w:strike/>
                <w:szCs w:val="24"/>
                <w:lang w:eastAsia="ko-KR"/>
              </w:rPr>
            </w:pPr>
          </w:p>
        </w:tc>
      </w:tr>
      <w:tr w:rsidR="00047E50" w14:paraId="11CC0115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0A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b/>
              </w:rPr>
              <w:t>2.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C010B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 xml:space="preserve">Projekte yra numatytas reikalaujamas pareiškėjo (projekto vykdytojo) finansinis įnašas </w:t>
            </w:r>
          </w:p>
          <w:p w14:paraId="11CC010C" w14:textId="77777777" w:rsidR="00047E50" w:rsidRDefault="0057287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(maksimalus balas skiriamas projektams, numačiusiems didžiausią finansinį įnašą, kt. balai  skiriami proporcingai. Jeigu pareiškėjas prisideda kvietime reikalaujamu nuosavo indėlio procentu vertinama 0 balų).</w:t>
            </w:r>
          </w:p>
          <w:p w14:paraId="11CC010D" w14:textId="77777777" w:rsidR="00047E50" w:rsidRDefault="00047E50">
            <w:pPr>
              <w:jc w:val="both"/>
              <w:rPr>
                <w:i/>
                <w:iCs/>
                <w:sz w:val="20"/>
              </w:rPr>
            </w:pPr>
          </w:p>
          <w:p w14:paraId="11CC010E" w14:textId="77777777" w:rsidR="00047E50" w:rsidRDefault="00572870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Balai skaičiuojami pagal  formulę: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P  = (P</w:t>
            </w:r>
            <w:r>
              <w:rPr>
                <w:b/>
                <w:iCs/>
                <w:sz w:val="22"/>
                <w:szCs w:val="22"/>
                <w:vertAlign w:val="subscript"/>
              </w:rPr>
              <w:t>i</w:t>
            </w:r>
            <w:r>
              <w:rPr>
                <w:b/>
                <w:iCs/>
                <w:sz w:val="22"/>
                <w:szCs w:val="22"/>
              </w:rPr>
              <w:t xml:space="preserve"> / P</w:t>
            </w:r>
            <w:r>
              <w:rPr>
                <w:b/>
                <w:iCs/>
                <w:sz w:val="22"/>
                <w:szCs w:val="22"/>
                <w:vertAlign w:val="subscript"/>
              </w:rPr>
              <w:t>max.</w:t>
            </w:r>
            <w:r>
              <w:rPr>
                <w:b/>
                <w:iCs/>
                <w:sz w:val="22"/>
                <w:szCs w:val="22"/>
              </w:rPr>
              <w:t>)×15</w:t>
            </w:r>
          </w:p>
          <w:p w14:paraId="11CC010F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110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  <w:vertAlign w:val="subscript"/>
              </w:rPr>
              <w:t>i</w:t>
            </w:r>
            <w:r>
              <w:rPr>
                <w:iCs/>
                <w:sz w:val="22"/>
                <w:szCs w:val="22"/>
              </w:rPr>
              <w:t xml:space="preserve"> – vertinamo projekto papildomas prisidėjimas nuosavomis lėšomis procentais (skaičiuojama suma, be PVM nuo subsidijos);</w:t>
            </w:r>
          </w:p>
          <w:p w14:paraId="11CC0111" w14:textId="77777777" w:rsidR="00047E50" w:rsidRDefault="00572870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  <w:vertAlign w:val="subscript"/>
              </w:rPr>
              <w:t>max.</w:t>
            </w:r>
            <w:r>
              <w:rPr>
                <w:iCs/>
                <w:sz w:val="22"/>
                <w:szCs w:val="22"/>
              </w:rPr>
              <w:t xml:space="preserve"> – projektuose nustatyta papildomo prisidėjimo nuosavomis lėšomis procentais didžiausia reikšmė.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12" w14:textId="77777777" w:rsidR="00047E50" w:rsidRDefault="00572870">
            <w:pPr>
              <w:jc w:val="center"/>
            </w:pPr>
            <w:r>
              <w:t>0-15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13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14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21" w14:textId="77777777">
        <w:trPr>
          <w:trHeight w:val="525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16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C0117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>Projekte yra numatytas projekto vykdytojo partnerio valstybėje partnerėje finansinis įnašas</w:t>
            </w:r>
          </w:p>
          <w:p w14:paraId="11CC0118" w14:textId="77777777" w:rsidR="00047E50" w:rsidRDefault="0057287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(maksimalus balas skiriamas projektams, numačiusiems didžiausią finansinį įnašą, kt. balai  skiriami proporcingai. Jeigu projekto vykdytojo partnerio valstybėje partnerėje finansinio įnašo nėra, vertinama 0 balų.)</w:t>
            </w:r>
          </w:p>
          <w:p w14:paraId="11CC0119" w14:textId="77777777" w:rsidR="00047E50" w:rsidRDefault="00047E50">
            <w:pPr>
              <w:jc w:val="both"/>
              <w:rPr>
                <w:i/>
                <w:iCs/>
                <w:sz w:val="20"/>
              </w:rPr>
            </w:pPr>
          </w:p>
          <w:p w14:paraId="11CC011A" w14:textId="77777777" w:rsidR="00047E50" w:rsidRDefault="00572870">
            <w:pPr>
              <w:jc w:val="both"/>
              <w:rPr>
                <w:b/>
                <w:iCs/>
              </w:rPr>
            </w:pPr>
            <w:r>
              <w:rPr>
                <w:i/>
                <w:iCs/>
              </w:rPr>
              <w:t xml:space="preserve">Balai skaičiuojami pagal  formulę: </w:t>
            </w:r>
            <w:r>
              <w:rPr>
                <w:b/>
                <w:iCs/>
              </w:rPr>
              <w:t>P  = (P</w:t>
            </w:r>
            <w:r>
              <w:rPr>
                <w:b/>
                <w:iCs/>
                <w:vertAlign w:val="subscript"/>
              </w:rPr>
              <w:t>i</w:t>
            </w:r>
            <w:r>
              <w:rPr>
                <w:b/>
                <w:iCs/>
              </w:rPr>
              <w:t xml:space="preserve"> / P</w:t>
            </w:r>
            <w:r>
              <w:rPr>
                <w:b/>
                <w:iCs/>
                <w:vertAlign w:val="subscript"/>
              </w:rPr>
              <w:t>max.</w:t>
            </w:r>
            <w:r>
              <w:rPr>
                <w:b/>
                <w:iCs/>
              </w:rPr>
              <w:t>)×5</w:t>
            </w:r>
          </w:p>
          <w:p w14:paraId="11CC011B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Čia:</w:t>
            </w:r>
          </w:p>
          <w:p w14:paraId="11CC011C" w14:textId="77777777" w:rsidR="00047E50" w:rsidRDefault="0057287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  <w:vertAlign w:val="subscript"/>
              </w:rPr>
              <w:t>i</w:t>
            </w:r>
            <w:r>
              <w:rPr>
                <w:iCs/>
                <w:sz w:val="22"/>
                <w:szCs w:val="22"/>
              </w:rPr>
              <w:t xml:space="preserve"> – vertinamo projekto  prisidėjimas partnerio lėšomis procentais (skaičiuojama suma be PVM, nuo subsidijos);</w:t>
            </w:r>
          </w:p>
          <w:p w14:paraId="11CC011D" w14:textId="77777777" w:rsidR="00047E50" w:rsidRDefault="00572870">
            <w:pPr>
              <w:jc w:val="both"/>
              <w:rPr>
                <w:i/>
                <w:iCs/>
              </w:rPr>
            </w:pPr>
            <w:r>
              <w:rPr>
                <w:iCs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  <w:vertAlign w:val="subscript"/>
              </w:rPr>
              <w:t>max.</w:t>
            </w:r>
            <w:r>
              <w:rPr>
                <w:iCs/>
                <w:sz w:val="22"/>
                <w:szCs w:val="22"/>
              </w:rPr>
              <w:t xml:space="preserve"> – projektuose nustatyta papildomo prisidėjimo partnerio lėšomis didžiausia reikšmė procentais.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1E" w14:textId="77777777" w:rsidR="00047E50" w:rsidRDefault="00572870">
            <w:pPr>
              <w:jc w:val="center"/>
            </w:pPr>
            <w:r>
              <w:t>0-5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1F" w14:textId="77777777" w:rsidR="00047E50" w:rsidRDefault="00047E50">
            <w:pPr>
              <w:jc w:val="center"/>
              <w:rPr>
                <w:rFonts w:eastAsia="Batang"/>
                <w:color w:val="C00000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20" w14:textId="77777777" w:rsidR="00047E50" w:rsidRDefault="00047E50">
            <w:pPr>
              <w:jc w:val="both"/>
              <w:rPr>
                <w:rFonts w:eastAsia="Batang"/>
                <w:color w:val="C00000"/>
                <w:szCs w:val="24"/>
                <w:lang w:eastAsia="ko-KR"/>
              </w:rPr>
            </w:pPr>
          </w:p>
        </w:tc>
      </w:tr>
      <w:tr w:rsidR="00047E50" w14:paraId="11CC0126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22" w14:textId="77777777" w:rsidR="00047E50" w:rsidRDefault="00572870">
            <w:pPr>
              <w:jc w:val="right"/>
            </w:pPr>
            <w:r>
              <w:rPr>
                <w:b/>
              </w:rPr>
              <w:t>Iš viso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23" w14:textId="77777777" w:rsidR="00047E50" w:rsidRDefault="00572870">
            <w:pPr>
              <w:jc w:val="center"/>
            </w:pPr>
            <w:r>
              <w:rPr>
                <w:b/>
              </w:rPr>
              <w:t>0-20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24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25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28" w14:textId="77777777">
        <w:trPr>
          <w:trHeight w:val="5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CC0127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lastRenderedPageBreak/>
              <w:t>Projekto poveikis ir tvarumas</w:t>
            </w:r>
          </w:p>
        </w:tc>
      </w:tr>
      <w:tr w:rsidR="00047E50" w14:paraId="11CC0139" w14:textId="77777777">
        <w:trPr>
          <w:trHeight w:val="51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29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012A" w14:textId="77777777" w:rsidR="00047E50" w:rsidRDefault="00572870">
            <w:pPr>
              <w:rPr>
                <w:b/>
                <w:iCs/>
              </w:rPr>
            </w:pPr>
            <w:r>
              <w:rPr>
                <w:b/>
                <w:iCs/>
              </w:rPr>
              <w:t>Projekto poveikis ir tvarumas</w:t>
            </w:r>
          </w:p>
          <w:p w14:paraId="11CC012B" w14:textId="77777777" w:rsidR="00047E50" w:rsidRDefault="00572870">
            <w:pPr>
              <w:jc w:val="both"/>
              <w:rPr>
                <w:b/>
                <w:i/>
                <w:iCs/>
              </w:rPr>
            </w:pPr>
            <w:r>
              <w:rPr>
                <w:b/>
                <w:iCs/>
              </w:rPr>
              <w:t xml:space="preserve">aplinkosauginis efektas </w:t>
            </w:r>
            <w:r>
              <w:rPr>
                <w:i/>
                <w:iCs/>
              </w:rPr>
              <w:t>(CO</w:t>
            </w:r>
            <w:r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> ekvivalento sumažinimas (kg), tenkantis 1 eurui subsidijos per projekto vertinimo laikotarpį).</w:t>
            </w:r>
          </w:p>
          <w:p w14:paraId="11CC012C" w14:textId="77777777" w:rsidR="00047E50" w:rsidRDefault="00047E50">
            <w:pPr>
              <w:jc w:val="both"/>
              <w:rPr>
                <w:b/>
                <w:iCs/>
              </w:rPr>
            </w:pPr>
          </w:p>
          <w:p w14:paraId="11CC012D" w14:textId="77777777" w:rsidR="00047E50" w:rsidRDefault="0057287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Maksimalus balas skiriamas projektams planuojantiems pasiekti didžiausią aplinkosauginį efektą.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Kiti balai proporcingai skiriami pagal planuojamą pasiekti  aplinkosauginio efekto dydį.</w:t>
            </w:r>
          </w:p>
          <w:p w14:paraId="11CC012E" w14:textId="77777777" w:rsidR="00047E50" w:rsidRDefault="00047E50">
            <w:pPr>
              <w:jc w:val="both"/>
              <w:rPr>
                <w:i/>
                <w:iCs/>
                <w:sz w:val="20"/>
              </w:rPr>
            </w:pPr>
          </w:p>
          <w:p w14:paraId="11CC012F" w14:textId="77777777" w:rsidR="00047E50" w:rsidRDefault="00572870">
            <w:pPr>
              <w:jc w:val="both"/>
              <w:rPr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Balai skaičiuojami pagal  formulę: </w:t>
            </w:r>
            <w:r>
              <w:rPr>
                <w:iCs/>
                <w:szCs w:val="24"/>
              </w:rPr>
              <w:t>E</w:t>
            </w:r>
            <w:r>
              <w:rPr>
                <w:iCs/>
                <w:szCs w:val="24"/>
                <w:vertAlign w:val="subscript"/>
              </w:rPr>
              <w:t xml:space="preserve">i </w:t>
            </w:r>
            <w:r>
              <w:rPr>
                <w:iCs/>
                <w:szCs w:val="24"/>
              </w:rPr>
              <w:t xml:space="preserve"> = (E</w:t>
            </w:r>
            <w:r>
              <w:rPr>
                <w:iCs/>
                <w:szCs w:val="24"/>
                <w:vertAlign w:val="subscript"/>
              </w:rPr>
              <w:t>i</w:t>
            </w:r>
            <w:r>
              <w:rPr>
                <w:iCs/>
                <w:szCs w:val="24"/>
              </w:rPr>
              <w:t xml:space="preserve"> / E</w:t>
            </w:r>
            <w:r>
              <w:rPr>
                <w:iCs/>
                <w:szCs w:val="24"/>
                <w:vertAlign w:val="subscript"/>
              </w:rPr>
              <w:t>max.</w:t>
            </w:r>
            <w:r>
              <w:rPr>
                <w:iCs/>
                <w:szCs w:val="24"/>
              </w:rPr>
              <w:t>)×20</w:t>
            </w:r>
          </w:p>
          <w:p w14:paraId="11CC0130" w14:textId="77777777" w:rsidR="00047E50" w:rsidRDefault="00572870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Čia:</w:t>
            </w:r>
          </w:p>
          <w:p w14:paraId="11CC0131" w14:textId="77777777" w:rsidR="00047E50" w:rsidRDefault="00572870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E</w:t>
            </w:r>
            <w:r>
              <w:rPr>
                <w:iCs/>
                <w:szCs w:val="24"/>
                <w:vertAlign w:val="subscript"/>
              </w:rPr>
              <w:t>i</w:t>
            </w:r>
            <w:r>
              <w:rPr>
                <w:iCs/>
                <w:szCs w:val="24"/>
              </w:rPr>
              <w:t xml:space="preserve"> – vertinamo projekto aplinkosauginio efekto balai;</w:t>
            </w:r>
          </w:p>
          <w:p w14:paraId="11CC0132" w14:textId="77777777" w:rsidR="00047E50" w:rsidRDefault="00572870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E</w:t>
            </w:r>
            <w:r>
              <w:rPr>
                <w:iCs/>
                <w:szCs w:val="24"/>
                <w:vertAlign w:val="subscript"/>
              </w:rPr>
              <w:t>i</w:t>
            </w:r>
            <w:r>
              <w:rPr>
                <w:iCs/>
                <w:szCs w:val="24"/>
              </w:rPr>
              <w:t xml:space="preserve"> – vertinamo projekto aplinkosauginio efekto parametro reikšmė, kg/Eur;</w:t>
            </w:r>
          </w:p>
          <w:p w14:paraId="11CC0133" w14:textId="77777777" w:rsidR="00047E50" w:rsidRDefault="00572870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E</w:t>
            </w:r>
            <w:r>
              <w:rPr>
                <w:iCs/>
                <w:szCs w:val="24"/>
                <w:vertAlign w:val="subscript"/>
              </w:rPr>
              <w:t>max</w:t>
            </w:r>
            <w:r>
              <w:rPr>
                <w:iCs/>
                <w:szCs w:val="24"/>
              </w:rPr>
              <w:t>. – didžiausia visuose projektuose nustatyta aplinkosauginio efekto parametro reikšmė, kg/Eur.</w:t>
            </w:r>
          </w:p>
          <w:p w14:paraId="11CC0134" w14:textId="77777777" w:rsidR="00047E50" w:rsidRDefault="00047E50">
            <w:pPr>
              <w:jc w:val="both"/>
              <w:rPr>
                <w:iCs/>
                <w:sz w:val="22"/>
                <w:szCs w:val="22"/>
              </w:rPr>
            </w:pPr>
          </w:p>
          <w:p w14:paraId="11CC0135" w14:textId="77777777" w:rsidR="00047E50" w:rsidRDefault="00572870">
            <w:pPr>
              <w:jc w:val="both"/>
              <w:rPr>
                <w:b/>
                <w:iCs/>
                <w:szCs w:val="24"/>
              </w:rPr>
            </w:pPr>
            <w:r>
              <w:rPr>
                <w:bCs/>
                <w:iCs/>
                <w:szCs w:val="24"/>
                <w:u w:val="single"/>
              </w:rPr>
              <w:t>Prisitaikymo prie klimato kaitos projektams</w:t>
            </w:r>
            <w:r>
              <w:rPr>
                <w:bCs/>
                <w:iCs/>
                <w:szCs w:val="24"/>
              </w:rPr>
              <w:t xml:space="preserve"> išmetamųjų šiltnamio efektą sukeliančių dujų kiekio sumažinimo skaičiavimai nevertinami, </w:t>
            </w:r>
            <w:r>
              <w:rPr>
                <w:bCs/>
                <w:iCs/>
                <w:szCs w:val="24"/>
                <w:u w:val="single"/>
              </w:rPr>
              <w:t xml:space="preserve">tačiau vertinamas </w:t>
            </w:r>
            <w:r>
              <w:rPr>
                <w:iCs/>
                <w:szCs w:val="24"/>
                <w:u w:val="single"/>
              </w:rPr>
              <w:t>projekto poveikis ir tvarumas.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36" w14:textId="77777777" w:rsidR="00047E50" w:rsidRDefault="00572870">
            <w:pPr>
              <w:jc w:val="center"/>
            </w:pPr>
            <w:r>
              <w:t>0-40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37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38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3E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3A" w14:textId="77777777" w:rsidR="00047E50" w:rsidRDefault="00572870">
            <w:pPr>
              <w:jc w:val="right"/>
            </w:pPr>
            <w:r>
              <w:rPr>
                <w:b/>
              </w:rPr>
              <w:t>Iš viso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3B" w14:textId="77777777" w:rsidR="00047E50" w:rsidRDefault="00572870">
            <w:pPr>
              <w:jc w:val="center"/>
              <w:rPr>
                <w:lang w:val="en-US"/>
              </w:rPr>
            </w:pPr>
            <w:r>
              <w:rPr>
                <w:b/>
              </w:rPr>
              <w:t>0-40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3C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3D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40" w14:textId="77777777">
        <w:trPr>
          <w:trHeight w:val="5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CC013F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Projekto organizavimas ir valdymas</w:t>
            </w:r>
          </w:p>
        </w:tc>
      </w:tr>
      <w:tr w:rsidR="00047E50" w14:paraId="11CC014C" w14:textId="77777777">
        <w:trPr>
          <w:trHeight w:val="516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41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42" w14:textId="77777777" w:rsidR="00047E50" w:rsidRDefault="00572870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Projekto vykdytojas turi pakankamą panašių projektų įgyvendinimo  patirtį ir kompetenciją vykdyti teikiamą projektą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43" w14:textId="77777777" w:rsidR="00047E50" w:rsidRDefault="00572870">
            <w:pPr>
              <w:jc w:val="center"/>
            </w:pPr>
            <w:r>
              <w:t>0-5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44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45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Vertinama pagal paraiškoje pateiktą informaciją (4.1 lentelė).</w:t>
            </w:r>
          </w:p>
          <w:p w14:paraId="11CC0146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5 balai skiriami, jei projekto vykdytojas yra sėkmingai įgyvendinęs arba įgyvendina 5 panašius projektus užsienio šalyse;</w:t>
            </w:r>
          </w:p>
          <w:p w14:paraId="11CC0147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4 balai – jei projekto vykdytojas yra sėkmingai įgyvendinęs arba įgyvendina 4 panašius projektus </w:t>
            </w:r>
            <w:r>
              <w:rPr>
                <w:rFonts w:eastAsia="Batang"/>
                <w:szCs w:val="24"/>
                <w:lang w:eastAsia="ko-KR"/>
              </w:rPr>
              <w:lastRenderedPageBreak/>
              <w:t>užsienio šalyse;</w:t>
            </w:r>
          </w:p>
          <w:p w14:paraId="11CC0148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3 balai – jei projekto vykdytojas yra sėkmingai įgyvendinęs arba įgyvendina 3 panašius projektus užsienio šalyse;</w:t>
            </w:r>
          </w:p>
          <w:p w14:paraId="11CC0149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2 balai – jei projekto vykdytojas yra sėkmingai įgyvendinęs arba įgyvendina 2 panašius projektus užsienio šalyse;</w:t>
            </w:r>
          </w:p>
          <w:p w14:paraId="11CC014A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1 balas – jei projekto vykdytojas yra sėkmingai įgyvendinęs arba įgyvendina 1 panašų projektą užsienio šalyje;</w:t>
            </w:r>
          </w:p>
          <w:p w14:paraId="11CC014B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0 balų – jei projekto vykdytojas panašių projekto įgyvendinimo patirties užsienyje neturi.</w:t>
            </w:r>
          </w:p>
        </w:tc>
      </w:tr>
      <w:tr w:rsidR="00047E50" w14:paraId="11CC0154" w14:textId="77777777">
        <w:trPr>
          <w:trHeight w:val="516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4D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4E" w14:textId="77777777" w:rsidR="00047E50" w:rsidRDefault="00572870">
            <w:pPr>
              <w:rPr>
                <w:b/>
              </w:rPr>
            </w:pPr>
            <w:r>
              <w:rPr>
                <w:b/>
              </w:rPr>
              <w:t>Projekto vykdytojas valstybėje partnerėje turi pakankamą panašių projektų įgyvendinimo  patirtį ir kompetencijos vykdyti teikiamą projektą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4F" w14:textId="77777777" w:rsidR="00047E50" w:rsidRDefault="00572870">
            <w:pPr>
              <w:jc w:val="center"/>
            </w:pPr>
            <w:r>
              <w:t>0-2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50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51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szCs w:val="24"/>
              </w:rPr>
              <w:t>Vertinama pagal paraiškoje pateiktą informaciją (4.4. lentelė)</w:t>
            </w:r>
          </w:p>
          <w:p w14:paraId="11CC0152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 xml:space="preserve">2 balai skiriami, jei vykdytojas valstybėje partnerėje turi panašių projektų įgyvendinimo  patirtį; </w:t>
            </w:r>
          </w:p>
          <w:p w14:paraId="11CC0153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0 balų – jei vykdytojas valstybėje partnerėje panašios projektų įgyvendinimo patirties neturi, arba reikiama patirtis nenurodyta.</w:t>
            </w:r>
          </w:p>
        </w:tc>
      </w:tr>
      <w:tr w:rsidR="00047E50" w14:paraId="11CC0159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55" w14:textId="77777777" w:rsidR="00047E50" w:rsidRDefault="00572870">
            <w:pPr>
              <w:jc w:val="right"/>
            </w:pPr>
            <w:r>
              <w:rPr>
                <w:b/>
              </w:rPr>
              <w:t>Iš viso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56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0-7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57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58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5B" w14:textId="77777777">
        <w:trPr>
          <w:trHeight w:val="5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CC015A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Projekto viešinimas</w:t>
            </w:r>
          </w:p>
        </w:tc>
      </w:tr>
      <w:tr w:rsidR="00047E50" w14:paraId="11CC0163" w14:textId="77777777">
        <w:trPr>
          <w:trHeight w:val="516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5C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5D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>Projekte numatytos konkrečios veiklos ir priemonės skirtos projekto viešinimui Lietuvoje užtikrinti.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5E" w14:textId="77777777" w:rsidR="00047E50" w:rsidRDefault="00572870">
            <w:pPr>
              <w:jc w:val="center"/>
            </w:pPr>
            <w:r>
              <w:t>0-2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5F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60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2 balai skiriami, jei numatytas nors 1 viešinimo renginys (seminaras, konferencija ir pan.) Lietuvoje ir nors 1 viešinimo straipsnis;</w:t>
            </w:r>
          </w:p>
          <w:p w14:paraId="11CC0161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1 balas – jei numatytas 1 viešinimo renginys (seminaras, konferencija ir pan.) Lietuvoje ar nors 1 viešinimo straipsnis;</w:t>
            </w:r>
          </w:p>
          <w:p w14:paraId="11CC0162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0 balų – jei nenumatytos projekto viešinimo veiklos Lietuvoje.</w:t>
            </w:r>
          </w:p>
        </w:tc>
      </w:tr>
      <w:tr w:rsidR="00047E50" w14:paraId="11CC016B" w14:textId="77777777">
        <w:trPr>
          <w:trHeight w:val="516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64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65" w14:textId="77777777" w:rsidR="00047E50" w:rsidRDefault="00572870">
            <w:pPr>
              <w:jc w:val="both"/>
              <w:rPr>
                <w:b/>
              </w:rPr>
            </w:pPr>
            <w:r>
              <w:rPr>
                <w:b/>
              </w:rPr>
              <w:t>Projekte numatytos konkrečios veiklos ir priemonės skirtos projekto viešinimui valstybėje partnerėje užtikrinti.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66" w14:textId="77777777" w:rsidR="00047E50" w:rsidRDefault="00572870">
            <w:pPr>
              <w:jc w:val="center"/>
              <w:rPr>
                <w:strike/>
              </w:rPr>
            </w:pPr>
            <w:r>
              <w:t>0-2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67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68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2 balai skiriami, jei numatytas nors 1 viešinimo renginys (seminaras, konferencija ir pan.) valstybėje partnerėje ir nors 1 viešinimo straipsnis;</w:t>
            </w:r>
          </w:p>
          <w:p w14:paraId="11CC0169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1 balas – jei numatytas 1 viešinimo renginys (seminaras, konferencija ir pan.) valstybėje partnerėje ar nors 1 viešinimo straipsnis;</w:t>
            </w:r>
          </w:p>
          <w:p w14:paraId="11CC016A" w14:textId="77777777" w:rsidR="00047E50" w:rsidRDefault="00572870">
            <w:pPr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t>0 balų – jei nenumatytos projekto viešinimo veiklos valstybėje partnerėje.</w:t>
            </w:r>
          </w:p>
        </w:tc>
      </w:tr>
      <w:tr w:rsidR="00047E50" w14:paraId="11CC0170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6C" w14:textId="77777777" w:rsidR="00047E50" w:rsidRDefault="00572870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Iš viso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6D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6E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6F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72" w14:textId="77777777">
        <w:trPr>
          <w:trHeight w:val="5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CC0171" w14:textId="77777777" w:rsidR="00047E50" w:rsidRDefault="00572870">
            <w:pPr>
              <w:jc w:val="center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b/>
                <w:szCs w:val="24"/>
                <w:lang w:eastAsia="ko-KR"/>
              </w:rPr>
              <w:t>Privalumai</w:t>
            </w:r>
          </w:p>
        </w:tc>
      </w:tr>
      <w:tr w:rsidR="00047E50" w14:paraId="11CC0178" w14:textId="77777777">
        <w:trPr>
          <w:trHeight w:val="272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73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74" w14:textId="77777777" w:rsidR="00047E50" w:rsidRDefault="00572870">
            <w:r>
              <w:rPr>
                <w:b/>
              </w:rPr>
              <w:t xml:space="preserve">Projektas turi privalumų </w:t>
            </w:r>
            <w:r>
              <w:rPr>
                <w:i/>
                <w:sz w:val="20"/>
              </w:rPr>
              <w:t>(vertinama, jei</w:t>
            </w:r>
            <w:r>
              <w:t xml:space="preserve"> </w:t>
            </w:r>
            <w:r>
              <w:rPr>
                <w:i/>
                <w:sz w:val="20"/>
              </w:rPr>
              <w:t xml:space="preserve">privalumai įvardinti projekto </w:t>
            </w:r>
            <w:r>
              <w:rPr>
                <w:i/>
                <w:sz w:val="20"/>
                <w:u w:val="single"/>
              </w:rPr>
              <w:t>koncepcijoje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75" w14:textId="77777777" w:rsidR="00047E50" w:rsidRDefault="00572870">
            <w:pPr>
              <w:jc w:val="center"/>
            </w:pPr>
            <w:r>
              <w:t>0-11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76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77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7D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79" w14:textId="77777777" w:rsidR="00047E50" w:rsidRDefault="00572870">
            <w:pPr>
              <w:jc w:val="right"/>
              <w:rPr>
                <w:b/>
              </w:rPr>
            </w:pPr>
            <w:r>
              <w:rPr>
                <w:b/>
              </w:rPr>
              <w:t>Bendras įvertinimas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7A" w14:textId="77777777" w:rsidR="00047E50" w:rsidRDefault="00572870">
            <w:pPr>
              <w:jc w:val="center"/>
              <w:rPr>
                <w:b/>
              </w:rPr>
            </w:pPr>
            <w:r>
              <w:rPr>
                <w:b/>
              </w:rPr>
              <w:t xml:space="preserve">0-100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7B" w14:textId="77777777" w:rsidR="00047E50" w:rsidRDefault="00047E50">
            <w:pPr>
              <w:jc w:val="center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C017C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80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7E" w14:textId="77777777" w:rsidR="00047E50" w:rsidRDefault="00572870">
            <w:pPr>
              <w:jc w:val="right"/>
              <w:rPr>
                <w:b/>
              </w:rPr>
            </w:pPr>
            <w:r>
              <w:rPr>
                <w:b/>
              </w:rPr>
              <w:t>Bendros pastabos</w:t>
            </w:r>
          </w:p>
        </w:tc>
        <w:tc>
          <w:tcPr>
            <w:tcW w:w="3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C017F" w14:textId="77777777" w:rsidR="00047E50" w:rsidRDefault="00047E50">
            <w:pPr>
              <w:jc w:val="both"/>
              <w:rPr>
                <w:rFonts w:eastAsia="Batang"/>
                <w:szCs w:val="24"/>
                <w:lang w:eastAsia="ko-KR"/>
              </w:rPr>
            </w:pPr>
          </w:p>
        </w:tc>
      </w:tr>
      <w:tr w:rsidR="00047E50" w14:paraId="11CC0183" w14:textId="77777777">
        <w:trPr>
          <w:trHeight w:val="516"/>
        </w:trPr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0181" w14:textId="77777777" w:rsidR="00047E50" w:rsidRDefault="00572870">
            <w:pPr>
              <w:jc w:val="right"/>
              <w:rPr>
                <w:b/>
              </w:rPr>
            </w:pPr>
            <w:r>
              <w:rPr>
                <w:b/>
              </w:rPr>
              <w:t>Rekomendacija komisijai</w:t>
            </w:r>
          </w:p>
        </w:tc>
        <w:tc>
          <w:tcPr>
            <w:tcW w:w="3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0182" w14:textId="77777777" w:rsidR="00047E50" w:rsidRDefault="00572870">
            <w:pPr>
              <w:jc w:val="center"/>
              <w:rPr>
                <w:rFonts w:eastAsia="Batang"/>
                <w:b/>
                <w:szCs w:val="24"/>
                <w:lang w:eastAsia="ko-KR"/>
              </w:rPr>
            </w:pPr>
            <w:r>
              <w:rPr>
                <w:rFonts w:eastAsia="Batang"/>
                <w:b/>
                <w:i/>
                <w:szCs w:val="24"/>
                <w:lang w:eastAsia="ko-KR"/>
              </w:rPr>
              <w:t>Pritarti / pritarti su išlygomis / atmesti</w:t>
            </w:r>
          </w:p>
        </w:tc>
      </w:tr>
    </w:tbl>
    <w:p w14:paraId="11CC0184" w14:textId="77777777" w:rsidR="00047E50" w:rsidRDefault="00047E50">
      <w:pPr>
        <w:tabs>
          <w:tab w:val="left" w:pos="7938"/>
        </w:tabs>
        <w:rPr>
          <w:szCs w:val="24"/>
          <w:lang w:eastAsia="lt-LT"/>
        </w:rPr>
      </w:pPr>
    </w:p>
    <w:p w14:paraId="11CC0185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</w:t>
      </w:r>
    </w:p>
    <w:p w14:paraId="11CC0186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(Vertinimą atlikusio asmens pareigų pavadinimas)        (Parašas)            (Vardas ir pavardė)</w:t>
      </w:r>
    </w:p>
    <w:p w14:paraId="11CC0187" w14:textId="77777777" w:rsidR="00047E50" w:rsidRDefault="00047E50">
      <w:pPr>
        <w:rPr>
          <w:bCs/>
          <w:szCs w:val="24"/>
        </w:rPr>
      </w:pPr>
    </w:p>
    <w:p w14:paraId="11CC0188" w14:textId="77777777" w:rsidR="00047E50" w:rsidRDefault="00572870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</w:t>
      </w:r>
    </w:p>
    <w:p w14:paraId="11CC0189" w14:textId="77777777" w:rsidR="00047E50" w:rsidRDefault="00572870">
      <w:r>
        <w:rPr>
          <w:bCs/>
          <w:szCs w:val="24"/>
        </w:rPr>
        <w:t>(Vertinimą atlikusio asmens pareigų pavadinimas)        (Parašas)</w:t>
      </w:r>
      <w:r>
        <w:rPr>
          <w:bCs/>
          <w:szCs w:val="24"/>
        </w:rPr>
        <w:tab/>
        <w:t xml:space="preserve">        (Vardas ir pavardė)</w:t>
      </w:r>
    </w:p>
    <w:p w14:paraId="11CC018A" w14:textId="77777777" w:rsidR="00047E50" w:rsidRDefault="00047E50">
      <w:pPr>
        <w:tabs>
          <w:tab w:val="left" w:pos="7938"/>
        </w:tabs>
        <w:rPr>
          <w:szCs w:val="24"/>
          <w:lang w:eastAsia="lt-LT"/>
        </w:rPr>
      </w:pPr>
    </w:p>
    <w:p w14:paraId="11CC018B" w14:textId="77777777" w:rsidR="00047E50" w:rsidRDefault="00047E50">
      <w:pPr>
        <w:tabs>
          <w:tab w:val="left" w:pos="7938"/>
        </w:tabs>
        <w:rPr>
          <w:szCs w:val="24"/>
          <w:lang w:eastAsia="lt-LT"/>
        </w:rPr>
      </w:pPr>
    </w:p>
    <w:p w14:paraId="11CC018C" w14:textId="77777777" w:rsidR="00047E50" w:rsidRDefault="00047E50">
      <w:pPr>
        <w:tabs>
          <w:tab w:val="left" w:pos="7938"/>
        </w:tabs>
        <w:rPr>
          <w:szCs w:val="24"/>
          <w:lang w:eastAsia="lt-LT"/>
        </w:rPr>
      </w:pPr>
    </w:p>
    <w:p w14:paraId="11CC01A9" w14:textId="345D7BCB" w:rsidR="00047E50" w:rsidRDefault="00047E50">
      <w:pPr>
        <w:jc w:val="both"/>
        <w:rPr>
          <w:szCs w:val="24"/>
        </w:rPr>
      </w:pPr>
    </w:p>
    <w:sectPr w:rsidR="00047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58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FAB36" w14:textId="77777777" w:rsidR="002C2FF3" w:rsidRDefault="002C2FF3">
      <w:r>
        <w:separator/>
      </w:r>
    </w:p>
  </w:endnote>
  <w:endnote w:type="continuationSeparator" w:id="0">
    <w:p w14:paraId="41C96FAA" w14:textId="77777777" w:rsidR="002C2FF3" w:rsidRDefault="002C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5" w14:textId="77777777" w:rsidR="00047E50" w:rsidRDefault="00047E5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6" w14:textId="77777777" w:rsidR="00047E50" w:rsidRDefault="00047E50">
    <w:pPr>
      <w:tabs>
        <w:tab w:val="center" w:pos="4680"/>
        <w:tab w:val="right" w:pos="9360"/>
      </w:tabs>
      <w:jc w:val="center"/>
      <w:rPr>
        <w:sz w:val="21"/>
        <w:szCs w:val="22"/>
        <w:lang w:val="en-US" w:eastAsia="ja-JP"/>
      </w:rPr>
    </w:pPr>
  </w:p>
  <w:p w14:paraId="11CC01B7" w14:textId="77777777" w:rsidR="00047E50" w:rsidRDefault="00047E5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9" w14:textId="77777777" w:rsidR="00047E50" w:rsidRDefault="00047E5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0AEEC" w14:textId="77777777" w:rsidR="002C2FF3" w:rsidRDefault="002C2FF3">
      <w:r>
        <w:separator/>
      </w:r>
    </w:p>
  </w:footnote>
  <w:footnote w:type="continuationSeparator" w:id="0">
    <w:p w14:paraId="05138CEC" w14:textId="77777777" w:rsidR="002C2FF3" w:rsidRDefault="002C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2" w14:textId="77777777" w:rsidR="00047E50" w:rsidRDefault="00047E50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3" w14:textId="77777777" w:rsidR="00047E50" w:rsidRDefault="00572870">
    <w:pPr>
      <w:tabs>
        <w:tab w:val="center" w:pos="4680"/>
        <w:tab w:val="right" w:pos="9360"/>
      </w:tabs>
      <w:jc w:val="center"/>
      <w:rPr>
        <w:szCs w:val="24"/>
        <w:lang w:val="en-US" w:eastAsia="ja-JP"/>
      </w:rPr>
    </w:pPr>
    <w:r>
      <w:rPr>
        <w:szCs w:val="24"/>
        <w:lang w:val="en-US" w:eastAsia="ja-JP"/>
      </w:rPr>
      <w:fldChar w:fldCharType="begin"/>
    </w:r>
    <w:r>
      <w:rPr>
        <w:szCs w:val="24"/>
        <w:lang w:val="en-US" w:eastAsia="ja-JP"/>
      </w:rPr>
      <w:instrText xml:space="preserve"> PAGE   \* MERGEFORMAT </w:instrText>
    </w:r>
    <w:r>
      <w:rPr>
        <w:szCs w:val="24"/>
        <w:lang w:val="en-US" w:eastAsia="ja-JP"/>
      </w:rPr>
      <w:fldChar w:fldCharType="separate"/>
    </w:r>
    <w:r w:rsidR="0003112D">
      <w:rPr>
        <w:noProof/>
        <w:szCs w:val="24"/>
        <w:lang w:val="en-US" w:eastAsia="ja-JP"/>
      </w:rPr>
      <w:t>6</w:t>
    </w:r>
    <w:r>
      <w:rPr>
        <w:szCs w:val="24"/>
        <w:lang w:val="en-US" w:eastAsia="ja-JP"/>
      </w:rPr>
      <w:fldChar w:fldCharType="end"/>
    </w:r>
  </w:p>
  <w:p w14:paraId="11CC01B4" w14:textId="77777777" w:rsidR="00047E50" w:rsidRDefault="00047E50">
    <w:pPr>
      <w:tabs>
        <w:tab w:val="center" w:pos="4680"/>
        <w:tab w:val="right" w:pos="9360"/>
      </w:tabs>
      <w:rPr>
        <w:sz w:val="22"/>
        <w:szCs w:val="22"/>
        <w:lang w:val="en-US"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01B8" w14:textId="77777777" w:rsidR="00047E50" w:rsidRDefault="00047E50">
    <w:pPr>
      <w:tabs>
        <w:tab w:val="center" w:pos="4680"/>
        <w:tab w:val="right" w:pos="9360"/>
      </w:tabs>
      <w:rPr>
        <w:sz w:val="22"/>
        <w:szCs w:val="22"/>
        <w:lang w:val="en-US"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08"/>
    <w:rsid w:val="0003112D"/>
    <w:rsid w:val="00047E50"/>
    <w:rsid w:val="002C2FF3"/>
    <w:rsid w:val="00572870"/>
    <w:rsid w:val="00D65736"/>
    <w:rsid w:val="00E4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BFD2A"/>
  <w15:docId w15:val="{437D01D2-BD01-4D84-96B7-7CF96234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6" ma:contentTypeDescription="Kurkite naują dokumentą." ma:contentTypeScope="" ma:versionID="5a1b337319f81cc821ea2fb116b9889e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2235169338eb9481474ac7e873b35491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C2068-94DF-4A99-B7CF-8101ED59B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30AEA-17ED-437C-A78C-2CCD1F365D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5E117B-4FF1-4E72-A78C-7A0444907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D60BB-44A2-45ED-9773-474F9858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r.miskinis</dc:creator>
  <cp:lastModifiedBy>dll</cp:lastModifiedBy>
  <cp:revision>2</cp:revision>
  <cp:lastPrinted>2019-03-05T07:39:00Z</cp:lastPrinted>
  <dcterms:created xsi:type="dcterms:W3CDTF">2020-06-12T14:52:00Z</dcterms:created>
  <dcterms:modified xsi:type="dcterms:W3CDTF">2020-06-12T14:52:00Z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