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C2B37" w14:textId="45D6B29F" w:rsidR="007D6516" w:rsidRPr="007F7AC7" w:rsidRDefault="007D6516" w:rsidP="007D6516">
      <w:pPr>
        <w:spacing w:after="0" w:line="240" w:lineRule="auto"/>
        <w:ind w:left="5670"/>
        <w:jc w:val="both"/>
        <w:rPr>
          <w:rFonts w:ascii="Times New Roman" w:hAnsi="Times New Roman" w:cs="Times New Roman"/>
          <w:sz w:val="24"/>
          <w:szCs w:val="24"/>
        </w:rPr>
      </w:pPr>
      <w:bookmarkStart w:id="0" w:name="_GoBack"/>
      <w:bookmarkEnd w:id="0"/>
      <w:r w:rsidRPr="007F7AC7">
        <w:rPr>
          <w:rFonts w:ascii="Times New Roman" w:hAnsi="Times New Roman" w:cs="Times New Roman"/>
          <w:sz w:val="24"/>
          <w:szCs w:val="24"/>
        </w:rPr>
        <w:t>PATVIRTINTA:</w:t>
      </w:r>
    </w:p>
    <w:p w14:paraId="1712C32F" w14:textId="355365F7" w:rsidR="007D6516" w:rsidRPr="007F7AC7" w:rsidRDefault="0032520C" w:rsidP="007D6516">
      <w:pPr>
        <w:spacing w:after="0" w:line="240" w:lineRule="auto"/>
        <w:ind w:left="5670"/>
        <w:jc w:val="both"/>
        <w:rPr>
          <w:rFonts w:ascii="Times New Roman" w:hAnsi="Times New Roman" w:cs="Times New Roman"/>
          <w:sz w:val="24"/>
          <w:szCs w:val="24"/>
        </w:rPr>
      </w:pPr>
      <w:r w:rsidRPr="007F7AC7">
        <w:rPr>
          <w:rFonts w:ascii="Times New Roman" w:hAnsi="Times New Roman" w:cs="Times New Roman"/>
          <w:sz w:val="24"/>
          <w:szCs w:val="24"/>
        </w:rPr>
        <w:t>Aplinkos projektų valdymo agentūros</w:t>
      </w:r>
      <w:r w:rsidR="00AC34A1" w:rsidRPr="007F7AC7">
        <w:rPr>
          <w:rFonts w:ascii="Times New Roman" w:hAnsi="Times New Roman" w:cs="Times New Roman"/>
          <w:sz w:val="24"/>
          <w:szCs w:val="24"/>
        </w:rPr>
        <w:t xml:space="preserve"> </w:t>
      </w:r>
      <w:r w:rsidRPr="007F7AC7">
        <w:rPr>
          <w:rFonts w:ascii="Times New Roman" w:hAnsi="Times New Roman" w:cs="Times New Roman"/>
          <w:sz w:val="24"/>
          <w:szCs w:val="24"/>
        </w:rPr>
        <w:t xml:space="preserve">direktoriaus </w:t>
      </w:r>
      <w:r w:rsidR="00AC34A1" w:rsidRPr="007F7AC7">
        <w:rPr>
          <w:rFonts w:ascii="Times New Roman" w:hAnsi="Times New Roman" w:cs="Times New Roman"/>
          <w:sz w:val="24"/>
          <w:szCs w:val="24"/>
        </w:rPr>
        <w:t>201</w:t>
      </w:r>
      <w:r w:rsidRPr="007F7AC7">
        <w:rPr>
          <w:rFonts w:ascii="Times New Roman" w:hAnsi="Times New Roman" w:cs="Times New Roman"/>
          <w:sz w:val="24"/>
          <w:szCs w:val="24"/>
        </w:rPr>
        <w:t>9</w:t>
      </w:r>
      <w:r w:rsidR="00AC34A1" w:rsidRPr="007F7AC7">
        <w:rPr>
          <w:rFonts w:ascii="Times New Roman" w:hAnsi="Times New Roman" w:cs="Times New Roman"/>
          <w:sz w:val="24"/>
          <w:szCs w:val="24"/>
        </w:rPr>
        <w:t xml:space="preserve"> m. </w:t>
      </w:r>
      <w:r w:rsidRPr="007F7AC7">
        <w:rPr>
          <w:rFonts w:ascii="Times New Roman" w:hAnsi="Times New Roman" w:cs="Times New Roman"/>
          <w:sz w:val="24"/>
          <w:szCs w:val="24"/>
        </w:rPr>
        <w:t>rugsėjo 1</w:t>
      </w:r>
      <w:r w:rsidR="009F2B6A">
        <w:rPr>
          <w:rFonts w:ascii="Times New Roman" w:hAnsi="Times New Roman" w:cs="Times New Roman"/>
          <w:sz w:val="24"/>
          <w:szCs w:val="24"/>
        </w:rPr>
        <w:t>2</w:t>
      </w:r>
      <w:r w:rsidR="00AC34A1" w:rsidRPr="007F7AC7">
        <w:rPr>
          <w:rFonts w:ascii="Times New Roman" w:hAnsi="Times New Roman" w:cs="Times New Roman"/>
          <w:sz w:val="24"/>
          <w:szCs w:val="24"/>
        </w:rPr>
        <w:t xml:space="preserve"> d. įsakymu </w:t>
      </w:r>
      <w:r w:rsidR="007D6516" w:rsidRPr="007F7AC7">
        <w:rPr>
          <w:rFonts w:ascii="Times New Roman" w:hAnsi="Times New Roman" w:cs="Times New Roman"/>
          <w:sz w:val="24"/>
          <w:szCs w:val="24"/>
        </w:rPr>
        <w:t xml:space="preserve">Nr. </w:t>
      </w:r>
      <w:r w:rsidRPr="007F7AC7">
        <w:rPr>
          <w:rFonts w:ascii="Times New Roman" w:hAnsi="Times New Roman" w:cs="Times New Roman"/>
          <w:sz w:val="24"/>
          <w:szCs w:val="24"/>
        </w:rPr>
        <w:t>T1-</w:t>
      </w:r>
    </w:p>
    <w:p w14:paraId="1811CFB9" w14:textId="77777777" w:rsidR="00022B8E" w:rsidRPr="007F7AC7" w:rsidRDefault="00022B8E" w:rsidP="007D6516">
      <w:pPr>
        <w:spacing w:after="0" w:line="240" w:lineRule="auto"/>
        <w:ind w:left="6521"/>
        <w:rPr>
          <w:rFonts w:ascii="Times New Roman" w:hAnsi="Times New Roman" w:cs="Times New Roman"/>
          <w:sz w:val="24"/>
          <w:szCs w:val="24"/>
        </w:rPr>
      </w:pPr>
    </w:p>
    <w:p w14:paraId="4C75D58F" w14:textId="77777777" w:rsidR="00AC34A1" w:rsidRPr="007F7AC7" w:rsidRDefault="00AC34A1" w:rsidP="00AC34A1">
      <w:pPr>
        <w:spacing w:after="0" w:line="240" w:lineRule="auto"/>
        <w:jc w:val="center"/>
        <w:rPr>
          <w:rFonts w:ascii="Times New Roman" w:hAnsi="Times New Roman" w:cs="Times New Roman"/>
          <w:b/>
          <w:sz w:val="24"/>
          <w:szCs w:val="24"/>
        </w:rPr>
      </w:pPr>
    </w:p>
    <w:p w14:paraId="033B14DC" w14:textId="44B14E0F" w:rsidR="00185A43" w:rsidRPr="007F7AC7" w:rsidRDefault="003C2EB0" w:rsidP="00051BF9">
      <w:pPr>
        <w:spacing w:after="0" w:line="240" w:lineRule="auto"/>
        <w:jc w:val="center"/>
        <w:rPr>
          <w:rFonts w:ascii="Times New Roman" w:hAnsi="Times New Roman" w:cs="Times New Roman"/>
          <w:b/>
          <w:sz w:val="24"/>
          <w:szCs w:val="24"/>
        </w:rPr>
      </w:pPr>
      <w:r w:rsidRPr="007F7AC7">
        <w:rPr>
          <w:rFonts w:ascii="Times New Roman" w:hAnsi="Times New Roman" w:cs="Times New Roman"/>
          <w:b/>
          <w:sz w:val="24"/>
          <w:szCs w:val="24"/>
        </w:rPr>
        <w:t xml:space="preserve">VYSTOMOJO BENDRADARBIAVIMO VEIKLOS, FINANSUOJAMOS IŠ KLIMATO KAITOS PROGRAMOS LĖŠŲ, PROJEKTŲ PARAIŠKŲ </w:t>
      </w:r>
      <w:r w:rsidR="00055847" w:rsidRPr="007F7AC7">
        <w:rPr>
          <w:rFonts w:ascii="Times New Roman" w:hAnsi="Times New Roman" w:cs="Times New Roman"/>
          <w:b/>
          <w:sz w:val="24"/>
          <w:szCs w:val="24"/>
        </w:rPr>
        <w:t xml:space="preserve">ESMINIŲ IR </w:t>
      </w:r>
      <w:r w:rsidRPr="007F7AC7">
        <w:rPr>
          <w:rFonts w:ascii="Times New Roman" w:hAnsi="Times New Roman" w:cs="Times New Roman"/>
          <w:b/>
          <w:sz w:val="24"/>
          <w:szCs w:val="24"/>
        </w:rPr>
        <w:t xml:space="preserve">NEESMINIŲ TRŪKUMŲ (TECHNINIO POBŪDŽIO KLAIDŲ) </w:t>
      </w:r>
      <w:r w:rsidR="00185A43" w:rsidRPr="007F7AC7">
        <w:rPr>
          <w:rFonts w:ascii="Times New Roman" w:hAnsi="Times New Roman" w:cs="Times New Roman"/>
          <w:b/>
          <w:sz w:val="24"/>
          <w:szCs w:val="24"/>
        </w:rPr>
        <w:t>SĄRAŠAS</w:t>
      </w:r>
    </w:p>
    <w:p w14:paraId="0C9BF9AB" w14:textId="77777777" w:rsidR="00185A43" w:rsidRPr="007F7AC7" w:rsidRDefault="00185A43" w:rsidP="006C641C">
      <w:pPr>
        <w:spacing w:after="0" w:line="240" w:lineRule="auto"/>
        <w:ind w:firstLine="851"/>
        <w:rPr>
          <w:rFonts w:ascii="Times New Roman" w:hAnsi="Times New Roman" w:cs="Times New Roman"/>
          <w:sz w:val="24"/>
          <w:szCs w:val="24"/>
        </w:rPr>
      </w:pPr>
    </w:p>
    <w:p w14:paraId="0168374B" w14:textId="150502AF" w:rsidR="00A875B2" w:rsidRPr="007F7AC7" w:rsidRDefault="00262370" w:rsidP="006C641C">
      <w:pPr>
        <w:tabs>
          <w:tab w:val="left" w:pos="709"/>
        </w:tabs>
        <w:spacing w:after="0" w:line="240" w:lineRule="auto"/>
        <w:ind w:firstLine="851"/>
        <w:jc w:val="both"/>
        <w:rPr>
          <w:rFonts w:ascii="Times New Roman" w:hAnsi="Times New Roman" w:cs="Times New Roman"/>
          <w:sz w:val="24"/>
          <w:szCs w:val="24"/>
        </w:rPr>
      </w:pPr>
      <w:r w:rsidRPr="007F7AC7">
        <w:rPr>
          <w:rFonts w:ascii="Times New Roman" w:hAnsi="Times New Roman" w:cs="Times New Roman"/>
          <w:sz w:val="24"/>
          <w:szCs w:val="24"/>
        </w:rPr>
        <w:t>E</w:t>
      </w:r>
      <w:r w:rsidR="00BD22CB" w:rsidRPr="007F7AC7">
        <w:rPr>
          <w:rFonts w:ascii="Times New Roman" w:hAnsi="Times New Roman" w:cs="Times New Roman"/>
          <w:sz w:val="24"/>
          <w:szCs w:val="24"/>
        </w:rPr>
        <w:t>sminiai</w:t>
      </w:r>
      <w:r w:rsidR="00A875B2" w:rsidRPr="007F7AC7">
        <w:rPr>
          <w:rFonts w:ascii="Times New Roman" w:hAnsi="Times New Roman" w:cs="Times New Roman"/>
          <w:sz w:val="24"/>
          <w:szCs w:val="24"/>
        </w:rPr>
        <w:t xml:space="preserve"> projekto paraiškos </w:t>
      </w:r>
      <w:r w:rsidR="00BD22CB" w:rsidRPr="007F7AC7">
        <w:rPr>
          <w:rFonts w:ascii="Times New Roman" w:hAnsi="Times New Roman" w:cs="Times New Roman"/>
          <w:sz w:val="24"/>
          <w:szCs w:val="24"/>
        </w:rPr>
        <w:t>trūkumai</w:t>
      </w:r>
      <w:r w:rsidRPr="007F7AC7">
        <w:rPr>
          <w:rFonts w:ascii="Times New Roman" w:hAnsi="Times New Roman" w:cs="Times New Roman"/>
          <w:sz w:val="24"/>
          <w:szCs w:val="24"/>
        </w:rPr>
        <w:t>, dėl kurių projekto paraiškos arba projekto koncepcijos turinys vertinamas nebus</w:t>
      </w:r>
      <w:r w:rsidR="00A875B2" w:rsidRPr="007F7AC7">
        <w:rPr>
          <w:rFonts w:ascii="Times New Roman" w:hAnsi="Times New Roman" w:cs="Times New Roman"/>
          <w:sz w:val="24"/>
          <w:szCs w:val="24"/>
        </w:rPr>
        <w:t>:</w:t>
      </w:r>
    </w:p>
    <w:p w14:paraId="01869517" w14:textId="77777777" w:rsidR="00262370" w:rsidRPr="007F7AC7" w:rsidRDefault="00262370" w:rsidP="006C641C">
      <w:pPr>
        <w:pStyle w:val="ListParagraph"/>
        <w:numPr>
          <w:ilvl w:val="0"/>
          <w:numId w:val="6"/>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 xml:space="preserve">Projekto paraiška pateikta po kvietime nurodyto projektų paraiškų teikimo termino pabaigos; </w:t>
      </w:r>
    </w:p>
    <w:p w14:paraId="2312476F" w14:textId="77777777" w:rsidR="00262370" w:rsidRPr="007F7AC7" w:rsidRDefault="00262370" w:rsidP="006C641C">
      <w:pPr>
        <w:pStyle w:val="ListParagraph"/>
        <w:numPr>
          <w:ilvl w:val="0"/>
          <w:numId w:val="6"/>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Projekto paraiška pateikta kitu nei kvietime nurodytu būdu;</w:t>
      </w:r>
    </w:p>
    <w:p w14:paraId="0F4B2A05" w14:textId="77777777" w:rsidR="00262370" w:rsidRPr="007F7AC7" w:rsidRDefault="00262370" w:rsidP="006C641C">
      <w:pPr>
        <w:pStyle w:val="ListParagraph"/>
        <w:numPr>
          <w:ilvl w:val="0"/>
          <w:numId w:val="6"/>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Projekto paraiška parengta kita nei kvietime nurodyta kalba (kalbomis);</w:t>
      </w:r>
    </w:p>
    <w:p w14:paraId="5197C5BD" w14:textId="77777777" w:rsidR="00262370" w:rsidRPr="007F7AC7" w:rsidRDefault="00262370" w:rsidP="006C641C">
      <w:pPr>
        <w:pStyle w:val="ListParagraph"/>
        <w:numPr>
          <w:ilvl w:val="0"/>
          <w:numId w:val="6"/>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Pareiškėjas yra netinkamas pagal kvietime nurodytas sąlygas;</w:t>
      </w:r>
    </w:p>
    <w:p w14:paraId="4689C388" w14:textId="77777777" w:rsidR="00262370" w:rsidRPr="007F7AC7" w:rsidRDefault="00262370" w:rsidP="006C641C">
      <w:pPr>
        <w:pStyle w:val="ListParagraph"/>
        <w:numPr>
          <w:ilvl w:val="0"/>
          <w:numId w:val="6"/>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Projekto paraiška pateikta nepasirašyta;</w:t>
      </w:r>
    </w:p>
    <w:p w14:paraId="2E1F0EBA" w14:textId="77777777" w:rsidR="00262370" w:rsidRPr="007F7AC7" w:rsidRDefault="00262370" w:rsidP="006C641C">
      <w:pPr>
        <w:pStyle w:val="ListParagraph"/>
        <w:numPr>
          <w:ilvl w:val="0"/>
          <w:numId w:val="6"/>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Projekto paraiška pateikta kitokia forma nei nustatyta kvietime;</w:t>
      </w:r>
    </w:p>
    <w:p w14:paraId="7884B2A2" w14:textId="77777777" w:rsidR="00262370" w:rsidRPr="007F7AC7" w:rsidRDefault="00262370" w:rsidP="006C641C">
      <w:pPr>
        <w:pStyle w:val="ListParagraph"/>
        <w:numPr>
          <w:ilvl w:val="0"/>
          <w:numId w:val="6"/>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Projekto paraiškos formos laukai užpildyti nesilaikant formoje nustatytų reikalavimų;</w:t>
      </w:r>
    </w:p>
    <w:p w14:paraId="15C5F27B" w14:textId="77777777" w:rsidR="00262370" w:rsidRPr="007F7AC7" w:rsidRDefault="00262370" w:rsidP="006C641C">
      <w:pPr>
        <w:pStyle w:val="ListParagraph"/>
        <w:numPr>
          <w:ilvl w:val="0"/>
          <w:numId w:val="6"/>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Kartu su projekto paraiška nepateikti šie dokumentai:</w:t>
      </w:r>
    </w:p>
    <w:p w14:paraId="65F41573" w14:textId="77777777" w:rsidR="00262370" w:rsidRPr="007F7AC7" w:rsidRDefault="00262370" w:rsidP="006C641C">
      <w:pPr>
        <w:pStyle w:val="ListParagraph"/>
        <w:numPr>
          <w:ilvl w:val="1"/>
          <w:numId w:val="6"/>
        </w:numPr>
        <w:tabs>
          <w:tab w:val="left" w:pos="709"/>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Projekto vykdytojo ir projekto vykdytojo partnerio valstybėje (-ėse) partnerėje (-ėse) bendradarbiavimo sutartis arba projekto vykdytojo partnerio valstybėje (-ėse) partnerėje (-ėse) sutikimas bendradarbiauti, įgyvendinant projektą;</w:t>
      </w:r>
    </w:p>
    <w:p w14:paraId="5FE7C287" w14:textId="77777777" w:rsidR="00262370" w:rsidRPr="007F7AC7" w:rsidRDefault="00262370" w:rsidP="006C641C">
      <w:pPr>
        <w:pStyle w:val="ListParagraph"/>
        <w:numPr>
          <w:ilvl w:val="1"/>
          <w:numId w:val="6"/>
        </w:numPr>
        <w:tabs>
          <w:tab w:val="left" w:pos="709"/>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Juridinio asmens (išskyrus biudžetines įstaigas) praėjusių metų metinė finansinė ataskaita arba finansų įstaigos ar draudimo įmonės garantija, laidavimo raštas;</w:t>
      </w:r>
    </w:p>
    <w:p w14:paraId="591EA882" w14:textId="77777777" w:rsidR="00262370" w:rsidRPr="007F7AC7" w:rsidRDefault="00262370" w:rsidP="006C641C">
      <w:pPr>
        <w:pStyle w:val="ListParagraph"/>
        <w:numPr>
          <w:ilvl w:val="1"/>
          <w:numId w:val="6"/>
        </w:numPr>
        <w:tabs>
          <w:tab w:val="left" w:pos="709"/>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Komerciniai pasiūlymai (kiekvienai projekto sąmatos veiklai);</w:t>
      </w:r>
    </w:p>
    <w:p w14:paraId="0833598C" w14:textId="77777777" w:rsidR="00262370" w:rsidRPr="007F7AC7" w:rsidRDefault="00262370" w:rsidP="006C641C">
      <w:pPr>
        <w:pStyle w:val="ListParagraph"/>
        <w:numPr>
          <w:ilvl w:val="1"/>
          <w:numId w:val="6"/>
        </w:numPr>
        <w:tabs>
          <w:tab w:val="left" w:pos="709"/>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Projekto vykdytojo, kuris yra PVM mokėtojas, aiškinamasis raštas dėl PVM (ne) susigrąžinimo (</w:t>
      </w:r>
      <w:r w:rsidRPr="007F7AC7">
        <w:rPr>
          <w:rFonts w:ascii="Times New Roman" w:hAnsi="Times New Roman" w:cs="Times New Roman"/>
          <w:i/>
          <w:iCs/>
          <w:sz w:val="24"/>
          <w:szCs w:val="24"/>
        </w:rPr>
        <w:t>jei taikoma</w:t>
      </w:r>
      <w:r w:rsidRPr="007F7AC7">
        <w:rPr>
          <w:rFonts w:ascii="Times New Roman" w:hAnsi="Times New Roman" w:cs="Times New Roman"/>
          <w:sz w:val="24"/>
          <w:szCs w:val="24"/>
        </w:rPr>
        <w:t>);</w:t>
      </w:r>
    </w:p>
    <w:p w14:paraId="34FF0CED" w14:textId="2C239936" w:rsidR="00262370" w:rsidRPr="007F7AC7" w:rsidRDefault="00262370" w:rsidP="006C641C">
      <w:pPr>
        <w:pStyle w:val="ListParagraph"/>
        <w:numPr>
          <w:ilvl w:val="1"/>
          <w:numId w:val="6"/>
        </w:numPr>
        <w:tabs>
          <w:tab w:val="left" w:pos="709"/>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Planuojamas ŠESD sumažinimas, įgyvendinus projektą (Bendras išmetamų ŠESD kiekio sumažinimas per projekto vertinamąjį laikotarpį apskaičiuojamas pagal Klimato kaitos programos lėšų naudojimo tvarkos aprašo, patvirtinto Lietuvos Respublikos aplinkos ministro 2010 m. balandžio 6 d. įsakymu Nr. D1-27 5 „Dėl klimato kaitos programos lėšų naudojimo tvarkos aprašo patvirtinimo“ 2 priede pateiktą išmetamų ŠESD kiekio sumažinimo vertinimo metodiką. Skaičiavimams naudojami besivystančios šalies emisijos taršos faktoriai. Kartu su skaičiavimais turi būti pateikti kuro sąnaudų ir elektros suvartojimo per praeitus metus pagrindžiantys dokumentai patvirtinti projekto vykdytojo partnerio valstybėje (-ėse) partnerėje (-ėse));</w:t>
      </w:r>
    </w:p>
    <w:p w14:paraId="379FBB5C" w14:textId="77777777" w:rsidR="00262370" w:rsidRPr="007F7AC7" w:rsidRDefault="00262370" w:rsidP="006C641C">
      <w:pPr>
        <w:pStyle w:val="ListParagraph"/>
        <w:numPr>
          <w:ilvl w:val="0"/>
          <w:numId w:val="6"/>
        </w:numPr>
        <w:tabs>
          <w:tab w:val="left" w:pos="426"/>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Projekto paraiškoje nurodytos valstybės partnerės neatitinka kvietime nurodytų valstybių partnerių;</w:t>
      </w:r>
    </w:p>
    <w:p w14:paraId="05E39B68" w14:textId="77777777" w:rsidR="00262370" w:rsidRPr="007F7AC7" w:rsidRDefault="00262370" w:rsidP="006C641C">
      <w:pPr>
        <w:pStyle w:val="ListParagraph"/>
        <w:numPr>
          <w:ilvl w:val="0"/>
          <w:numId w:val="6"/>
        </w:numPr>
        <w:tabs>
          <w:tab w:val="left" w:pos="426"/>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Projekto paraiškoje nurodytos bendradarbiavimo sritys neatitinka kvietime nurodytų bendradarbiavimo sričių;</w:t>
      </w:r>
    </w:p>
    <w:p w14:paraId="07CD963D" w14:textId="77777777" w:rsidR="00262370" w:rsidRPr="007F7AC7" w:rsidRDefault="00262370" w:rsidP="006C641C">
      <w:pPr>
        <w:pStyle w:val="ListParagraph"/>
        <w:numPr>
          <w:ilvl w:val="0"/>
          <w:numId w:val="6"/>
        </w:numPr>
        <w:tabs>
          <w:tab w:val="left" w:pos="426"/>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Projekto paraiškoje nenurodytas nei vienas partneris valstybėje partnerėje;</w:t>
      </w:r>
    </w:p>
    <w:p w14:paraId="75095123" w14:textId="77777777" w:rsidR="00262370" w:rsidRPr="007F7AC7" w:rsidRDefault="00262370" w:rsidP="006C641C">
      <w:pPr>
        <w:pStyle w:val="ListParagraph"/>
        <w:numPr>
          <w:ilvl w:val="0"/>
          <w:numId w:val="6"/>
        </w:numPr>
        <w:tabs>
          <w:tab w:val="left" w:pos="426"/>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Prašoma finansuoti suma viršija kvietime nurodytą maksimalią galimą paramos sumą;</w:t>
      </w:r>
    </w:p>
    <w:p w14:paraId="017AA7A7" w14:textId="77777777" w:rsidR="00262370" w:rsidRPr="007F7AC7" w:rsidRDefault="00262370" w:rsidP="006C641C">
      <w:pPr>
        <w:pStyle w:val="ListParagraph"/>
        <w:numPr>
          <w:ilvl w:val="0"/>
          <w:numId w:val="6"/>
        </w:numPr>
        <w:tabs>
          <w:tab w:val="left" w:pos="426"/>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Neužtikrintas nuosavas indėlis projekte pagal kvietime nurodytus reikalavimus;</w:t>
      </w:r>
    </w:p>
    <w:p w14:paraId="34A9EBD9" w14:textId="77777777" w:rsidR="00262370" w:rsidRPr="007F7AC7" w:rsidRDefault="00262370" w:rsidP="006C641C">
      <w:pPr>
        <w:pStyle w:val="ListParagraph"/>
        <w:numPr>
          <w:ilvl w:val="0"/>
          <w:numId w:val="6"/>
        </w:numPr>
        <w:tabs>
          <w:tab w:val="left" w:pos="426"/>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 xml:space="preserve">Projekto paraiškoje nurodyta projekto įgyvendinimo trukmė neatitinka kvietime nurodytos projekto įgyvendinimo trukmės; </w:t>
      </w:r>
    </w:p>
    <w:p w14:paraId="5DBF335C" w14:textId="77777777" w:rsidR="00262370" w:rsidRPr="007F7AC7" w:rsidRDefault="00262370" w:rsidP="006C641C">
      <w:pPr>
        <w:pStyle w:val="ListParagraph"/>
        <w:numPr>
          <w:ilvl w:val="0"/>
          <w:numId w:val="6"/>
        </w:numPr>
        <w:tabs>
          <w:tab w:val="left" w:pos="426"/>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Kiti panašaus pobūdžio neatitikimai, neatitinkantys imperatyvių kvietime nurodytų reikalavimų.</w:t>
      </w:r>
    </w:p>
    <w:p w14:paraId="4ED54D7E" w14:textId="77777777" w:rsidR="00262370" w:rsidRPr="007F7AC7" w:rsidRDefault="00262370" w:rsidP="006C641C">
      <w:pPr>
        <w:pStyle w:val="ListParagraph"/>
        <w:tabs>
          <w:tab w:val="left" w:pos="284"/>
        </w:tabs>
        <w:spacing w:after="0" w:line="240" w:lineRule="auto"/>
        <w:ind w:left="0" w:firstLine="851"/>
        <w:jc w:val="both"/>
        <w:rPr>
          <w:rFonts w:ascii="Times New Roman" w:hAnsi="Times New Roman" w:cs="Times New Roman"/>
          <w:sz w:val="24"/>
          <w:szCs w:val="24"/>
        </w:rPr>
      </w:pPr>
    </w:p>
    <w:p w14:paraId="3979EF25" w14:textId="27D93DAD" w:rsidR="00262370" w:rsidRPr="007F7AC7" w:rsidRDefault="00262370" w:rsidP="006C641C">
      <w:pPr>
        <w:tabs>
          <w:tab w:val="left" w:pos="709"/>
        </w:tabs>
        <w:spacing w:after="0" w:line="240" w:lineRule="auto"/>
        <w:ind w:firstLine="851"/>
        <w:jc w:val="both"/>
        <w:rPr>
          <w:rFonts w:ascii="Times New Roman" w:hAnsi="Times New Roman" w:cs="Times New Roman"/>
          <w:sz w:val="24"/>
          <w:szCs w:val="24"/>
        </w:rPr>
      </w:pPr>
      <w:r w:rsidRPr="007F7AC7">
        <w:rPr>
          <w:rFonts w:ascii="Times New Roman" w:hAnsi="Times New Roman" w:cs="Times New Roman"/>
          <w:sz w:val="24"/>
          <w:szCs w:val="24"/>
        </w:rPr>
        <w:t>Neesminių trūkumų sąrašas apie kuriuos projekto administratorius privalo informuo</w:t>
      </w:r>
      <w:r w:rsidR="00EF14C7" w:rsidRPr="007F7AC7">
        <w:rPr>
          <w:rFonts w:ascii="Times New Roman" w:hAnsi="Times New Roman" w:cs="Times New Roman"/>
          <w:sz w:val="24"/>
          <w:szCs w:val="24"/>
        </w:rPr>
        <w:t>ti</w:t>
      </w:r>
      <w:r w:rsidRPr="007F7AC7">
        <w:rPr>
          <w:rFonts w:ascii="Times New Roman" w:hAnsi="Times New Roman" w:cs="Times New Roman"/>
          <w:sz w:val="24"/>
          <w:szCs w:val="24"/>
        </w:rPr>
        <w:t xml:space="preserve"> teikėją, kuris per 5 darbo dienas nuo informacijos apie neesminius trūkumus (techninio pobūdžio klaidas) išsiuntimo gali pateikti patikslintą projekto paraišką arba koncepciją. Tiekėj</w:t>
      </w:r>
      <w:r w:rsidR="006C641C" w:rsidRPr="007F7AC7">
        <w:rPr>
          <w:rFonts w:ascii="Times New Roman" w:hAnsi="Times New Roman" w:cs="Times New Roman"/>
          <w:sz w:val="24"/>
          <w:szCs w:val="24"/>
        </w:rPr>
        <w:t>o</w:t>
      </w:r>
      <w:r w:rsidRPr="007F7AC7">
        <w:rPr>
          <w:rFonts w:ascii="Times New Roman" w:hAnsi="Times New Roman" w:cs="Times New Roman"/>
          <w:sz w:val="24"/>
          <w:szCs w:val="24"/>
        </w:rPr>
        <w:t>, kuris</w:t>
      </w:r>
      <w:r w:rsidR="006C641C" w:rsidRPr="007F7AC7">
        <w:rPr>
          <w:rFonts w:ascii="Times New Roman" w:hAnsi="Times New Roman" w:cs="Times New Roman"/>
          <w:sz w:val="24"/>
          <w:szCs w:val="24"/>
        </w:rPr>
        <w:t xml:space="preserve"> per 10 darbo dienų nuo informacijos apie neesminius trūkumus (techninio pobūdžio klaidas) išsiuntimo </w:t>
      </w:r>
      <w:r w:rsidR="006C641C" w:rsidRPr="007F7AC7">
        <w:rPr>
          <w:rFonts w:ascii="Times New Roman" w:hAnsi="Times New Roman" w:cs="Times New Roman"/>
          <w:sz w:val="24"/>
          <w:szCs w:val="24"/>
        </w:rPr>
        <w:lastRenderedPageBreak/>
        <w:t xml:space="preserve">nepateiks patikslintos projekto paraiškos arba koncepcijos, </w:t>
      </w:r>
      <w:r w:rsidRPr="007F7AC7">
        <w:rPr>
          <w:rFonts w:ascii="Times New Roman" w:hAnsi="Times New Roman" w:cs="Times New Roman"/>
          <w:sz w:val="24"/>
          <w:szCs w:val="24"/>
        </w:rPr>
        <w:t xml:space="preserve">projekto paraiškos arba projekto koncepcijos turinys </w:t>
      </w:r>
      <w:r w:rsidR="006C641C" w:rsidRPr="007F7AC7">
        <w:rPr>
          <w:rFonts w:ascii="Times New Roman" w:hAnsi="Times New Roman" w:cs="Times New Roman"/>
          <w:sz w:val="24"/>
          <w:szCs w:val="24"/>
        </w:rPr>
        <w:t>ne</w:t>
      </w:r>
      <w:r w:rsidRPr="007F7AC7">
        <w:rPr>
          <w:rFonts w:ascii="Times New Roman" w:hAnsi="Times New Roman" w:cs="Times New Roman"/>
          <w:sz w:val="24"/>
          <w:szCs w:val="24"/>
        </w:rPr>
        <w:t>bus vertinamas</w:t>
      </w:r>
      <w:r w:rsidR="006C641C" w:rsidRPr="007F7AC7">
        <w:rPr>
          <w:rFonts w:ascii="Times New Roman" w:hAnsi="Times New Roman" w:cs="Times New Roman"/>
          <w:sz w:val="24"/>
          <w:szCs w:val="24"/>
        </w:rPr>
        <w:t>:</w:t>
      </w:r>
    </w:p>
    <w:p w14:paraId="4AA7BAB0" w14:textId="3E1151BF" w:rsidR="00262370" w:rsidRPr="007F7AC7" w:rsidRDefault="00262370" w:rsidP="006C641C">
      <w:pPr>
        <w:pStyle w:val="ListParagraph"/>
        <w:numPr>
          <w:ilvl w:val="0"/>
          <w:numId w:val="2"/>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Nepateiktas įgaliojimas pasirašyti projekto paraišką, kai ją pasirašo ne įstaigos vadovas;</w:t>
      </w:r>
    </w:p>
    <w:p w14:paraId="1FB1CB67" w14:textId="77777777" w:rsidR="00262370" w:rsidRPr="007F7AC7" w:rsidRDefault="00262370" w:rsidP="006C641C">
      <w:pPr>
        <w:pStyle w:val="ListParagraph"/>
        <w:numPr>
          <w:ilvl w:val="0"/>
          <w:numId w:val="2"/>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Nepateiktas projekto vadovo gyvenimo aprašymas;</w:t>
      </w:r>
    </w:p>
    <w:p w14:paraId="02D5039E" w14:textId="77777777" w:rsidR="00262370" w:rsidRPr="007F7AC7" w:rsidRDefault="00262370" w:rsidP="006C641C">
      <w:pPr>
        <w:pStyle w:val="ListParagraph"/>
        <w:numPr>
          <w:ilvl w:val="0"/>
          <w:numId w:val="2"/>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Nepateiktas projekto koordinatoriaus (-ių) valstybėje (-ėse) partnerėje (-ėse) (jeigu toks yra) gyvenimo aprašymas (-ai);</w:t>
      </w:r>
    </w:p>
    <w:p w14:paraId="40F865AB" w14:textId="77777777" w:rsidR="00262370" w:rsidRPr="007F7AC7" w:rsidRDefault="00262370" w:rsidP="006C641C">
      <w:pPr>
        <w:pStyle w:val="ListParagraph"/>
        <w:numPr>
          <w:ilvl w:val="0"/>
          <w:numId w:val="2"/>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Nepateikti projekto ekspertų (jeigu numatyti) gyvenimo aprašymai, nurodant projekto veikloms įgyvendinti reikalingas kompetencijas ir patirtį;</w:t>
      </w:r>
    </w:p>
    <w:p w14:paraId="14611D7A" w14:textId="555CA95A" w:rsidR="00262370" w:rsidRPr="007F7AC7" w:rsidRDefault="00262370" w:rsidP="006C641C">
      <w:pPr>
        <w:pStyle w:val="ListParagraph"/>
        <w:numPr>
          <w:ilvl w:val="0"/>
          <w:numId w:val="2"/>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Nepateiktos planuojamų veiklų programos (konferencijų, seminarų, kursų, mokymų ir kt. renginių programos, kitų konkrečių veiklų detalizuoti aprašymai) (</w:t>
      </w:r>
      <w:r w:rsidRPr="007F7AC7">
        <w:rPr>
          <w:rFonts w:ascii="Times New Roman" w:hAnsi="Times New Roman" w:cs="Times New Roman"/>
          <w:i/>
          <w:iCs/>
          <w:sz w:val="24"/>
          <w:szCs w:val="24"/>
        </w:rPr>
        <w:t>jeigu tokie numatyti</w:t>
      </w:r>
      <w:r w:rsidR="00EF14C7" w:rsidRPr="007F7AC7">
        <w:rPr>
          <w:rFonts w:ascii="Times New Roman" w:hAnsi="Times New Roman" w:cs="Times New Roman"/>
          <w:i/>
          <w:iCs/>
          <w:sz w:val="24"/>
          <w:szCs w:val="24"/>
        </w:rPr>
        <w:t xml:space="preserve"> paraiškoje</w:t>
      </w:r>
      <w:r w:rsidRPr="007F7AC7">
        <w:rPr>
          <w:rFonts w:ascii="Times New Roman" w:hAnsi="Times New Roman" w:cs="Times New Roman"/>
          <w:sz w:val="24"/>
          <w:szCs w:val="24"/>
        </w:rPr>
        <w:t>);</w:t>
      </w:r>
    </w:p>
    <w:p w14:paraId="6CB49F51" w14:textId="77777777" w:rsidR="00262370" w:rsidRPr="007F7AC7" w:rsidRDefault="00262370" w:rsidP="006C641C">
      <w:pPr>
        <w:pStyle w:val="ListParagraph"/>
        <w:numPr>
          <w:ilvl w:val="0"/>
          <w:numId w:val="2"/>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Nepateiktas projekto vykdytojo ir projekto vykdytojo valstybėje partnerėje panašių įgyvendintų projektų sąrašas ir kompetenciją vykdyti teikiamą projektą įrodantys dokumentai;</w:t>
      </w:r>
    </w:p>
    <w:p w14:paraId="6850E9FF" w14:textId="77777777" w:rsidR="00262370" w:rsidRPr="007F7AC7" w:rsidRDefault="00262370" w:rsidP="006C641C">
      <w:pPr>
        <w:pStyle w:val="ListParagraph"/>
        <w:numPr>
          <w:ilvl w:val="0"/>
          <w:numId w:val="2"/>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Nepateikti privalomi pateikti projekto paraiškos priedai, neįtakojantys tolimesnio vystomojo bendradarbiavimo projekto paraiškos turinio vertinimo pagal kriterijus, nustatytus Vystomojo bendradarbiavimo veiklos, finansuojamos iš Klimato kaitos programos lėšų, įgyvendinimo tvarkos aprašo 6 priede;</w:t>
      </w:r>
    </w:p>
    <w:p w14:paraId="032DDA58" w14:textId="77777777" w:rsidR="00262370" w:rsidRPr="007F7AC7" w:rsidRDefault="00262370" w:rsidP="006C641C">
      <w:pPr>
        <w:pStyle w:val="ListParagraph"/>
        <w:numPr>
          <w:ilvl w:val="0"/>
          <w:numId w:val="2"/>
        </w:numPr>
        <w:tabs>
          <w:tab w:val="left" w:pos="284"/>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Aritmetinės klaidos;</w:t>
      </w:r>
    </w:p>
    <w:p w14:paraId="7A45638C" w14:textId="728C05EA" w:rsidR="00262370" w:rsidRPr="007F7AC7" w:rsidRDefault="00262370" w:rsidP="006C641C">
      <w:pPr>
        <w:pStyle w:val="ListParagraph"/>
        <w:numPr>
          <w:ilvl w:val="0"/>
          <w:numId w:val="2"/>
        </w:numPr>
        <w:tabs>
          <w:tab w:val="left" w:pos="284"/>
          <w:tab w:val="left" w:pos="426"/>
        </w:tabs>
        <w:spacing w:after="0" w:line="240" w:lineRule="auto"/>
        <w:ind w:left="0" w:firstLine="851"/>
        <w:jc w:val="both"/>
        <w:rPr>
          <w:rFonts w:ascii="Times New Roman" w:hAnsi="Times New Roman" w:cs="Times New Roman"/>
          <w:sz w:val="24"/>
          <w:szCs w:val="24"/>
        </w:rPr>
      </w:pPr>
      <w:r w:rsidRPr="007F7AC7">
        <w:rPr>
          <w:rFonts w:ascii="Times New Roman" w:hAnsi="Times New Roman" w:cs="Times New Roman"/>
          <w:sz w:val="24"/>
          <w:szCs w:val="24"/>
        </w:rPr>
        <w:t>Redakcinio pobūdžio klaidos.</w:t>
      </w:r>
    </w:p>
    <w:sectPr w:rsidR="00262370" w:rsidRPr="007F7AC7" w:rsidSect="00EB1D04">
      <w:pgSz w:w="11906" w:h="16838"/>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D69AD" w14:textId="77777777" w:rsidR="00DE63EB" w:rsidRDefault="00DE63EB" w:rsidP="0095343F">
      <w:pPr>
        <w:spacing w:after="0" w:line="240" w:lineRule="auto"/>
      </w:pPr>
      <w:r>
        <w:separator/>
      </w:r>
    </w:p>
  </w:endnote>
  <w:endnote w:type="continuationSeparator" w:id="0">
    <w:p w14:paraId="708960F5" w14:textId="77777777" w:rsidR="00DE63EB" w:rsidRDefault="00DE63EB" w:rsidP="0095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03F60" w14:textId="77777777" w:rsidR="00DE63EB" w:rsidRDefault="00DE63EB" w:rsidP="0095343F">
      <w:pPr>
        <w:spacing w:after="0" w:line="240" w:lineRule="auto"/>
      </w:pPr>
      <w:r>
        <w:separator/>
      </w:r>
    </w:p>
  </w:footnote>
  <w:footnote w:type="continuationSeparator" w:id="0">
    <w:p w14:paraId="6913DC5D" w14:textId="77777777" w:rsidR="00DE63EB" w:rsidRDefault="00DE63EB" w:rsidP="00953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45827"/>
    <w:multiLevelType w:val="multilevel"/>
    <w:tmpl w:val="7E20F9FA"/>
    <w:lvl w:ilvl="0">
      <w:start w:val="1"/>
      <w:numFmt w:val="lowerLetter"/>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4D930BE"/>
    <w:multiLevelType w:val="hybridMultilevel"/>
    <w:tmpl w:val="681679FE"/>
    <w:lvl w:ilvl="0" w:tplc="554EF6D2">
      <w:start w:val="1"/>
      <w:numFmt w:val="lowerLetter"/>
      <w:lvlText w:val="%1)"/>
      <w:lvlJc w:val="left"/>
      <w:pPr>
        <w:ind w:left="2010" w:hanging="12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69C65C5"/>
    <w:multiLevelType w:val="hybridMultilevel"/>
    <w:tmpl w:val="57A6D204"/>
    <w:lvl w:ilvl="0" w:tplc="0427000F">
      <w:start w:val="1"/>
      <w:numFmt w:val="decimal"/>
      <w:lvlText w:val="%1."/>
      <w:lvlJc w:val="left"/>
      <w:pPr>
        <w:ind w:left="2010" w:hanging="129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6D15B57"/>
    <w:multiLevelType w:val="hybridMultilevel"/>
    <w:tmpl w:val="B922CE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D804A9E"/>
    <w:multiLevelType w:val="hybridMultilevel"/>
    <w:tmpl w:val="6576D510"/>
    <w:lvl w:ilvl="0" w:tplc="554EF6D2">
      <w:start w:val="1"/>
      <w:numFmt w:val="lowerLetter"/>
      <w:lvlText w:val="%1)"/>
      <w:lvlJc w:val="left"/>
      <w:pPr>
        <w:ind w:left="1650" w:hanging="12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007067C"/>
    <w:multiLevelType w:val="hybridMultilevel"/>
    <w:tmpl w:val="FBBE5EB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43"/>
    <w:rsid w:val="00022B8E"/>
    <w:rsid w:val="00051BF9"/>
    <w:rsid w:val="00055847"/>
    <w:rsid w:val="00075F9E"/>
    <w:rsid w:val="00077BA5"/>
    <w:rsid w:val="00085B13"/>
    <w:rsid w:val="000A600C"/>
    <w:rsid w:val="001649F2"/>
    <w:rsid w:val="00184CF2"/>
    <w:rsid w:val="00185A43"/>
    <w:rsid w:val="00195711"/>
    <w:rsid w:val="001B5E64"/>
    <w:rsid w:val="001D1BD2"/>
    <w:rsid w:val="001E0729"/>
    <w:rsid w:val="00245313"/>
    <w:rsid w:val="002544C2"/>
    <w:rsid w:val="00262370"/>
    <w:rsid w:val="00290D09"/>
    <w:rsid w:val="002926EE"/>
    <w:rsid w:val="002F1485"/>
    <w:rsid w:val="003079A8"/>
    <w:rsid w:val="0032520C"/>
    <w:rsid w:val="00334505"/>
    <w:rsid w:val="003A353F"/>
    <w:rsid w:val="003B7AC3"/>
    <w:rsid w:val="003C2EB0"/>
    <w:rsid w:val="00413283"/>
    <w:rsid w:val="00470369"/>
    <w:rsid w:val="00482508"/>
    <w:rsid w:val="004D438C"/>
    <w:rsid w:val="00512CC9"/>
    <w:rsid w:val="005476C2"/>
    <w:rsid w:val="00611C12"/>
    <w:rsid w:val="00676ABC"/>
    <w:rsid w:val="006A7992"/>
    <w:rsid w:val="006C641C"/>
    <w:rsid w:val="007722FF"/>
    <w:rsid w:val="007775DF"/>
    <w:rsid w:val="00786435"/>
    <w:rsid w:val="00786D62"/>
    <w:rsid w:val="007908BC"/>
    <w:rsid w:val="007D6516"/>
    <w:rsid w:val="007F7AC7"/>
    <w:rsid w:val="00854521"/>
    <w:rsid w:val="008B2008"/>
    <w:rsid w:val="008D151E"/>
    <w:rsid w:val="008D35BD"/>
    <w:rsid w:val="008D75FA"/>
    <w:rsid w:val="00903CB7"/>
    <w:rsid w:val="00906156"/>
    <w:rsid w:val="0094682F"/>
    <w:rsid w:val="0095343F"/>
    <w:rsid w:val="00971ED6"/>
    <w:rsid w:val="009841CE"/>
    <w:rsid w:val="009B15D3"/>
    <w:rsid w:val="009F2B6A"/>
    <w:rsid w:val="00A15663"/>
    <w:rsid w:val="00A206D3"/>
    <w:rsid w:val="00A33E9E"/>
    <w:rsid w:val="00A46DB3"/>
    <w:rsid w:val="00A70D7B"/>
    <w:rsid w:val="00A875B2"/>
    <w:rsid w:val="00A87E06"/>
    <w:rsid w:val="00AA7406"/>
    <w:rsid w:val="00AB7B4D"/>
    <w:rsid w:val="00AC34A1"/>
    <w:rsid w:val="00B06ED5"/>
    <w:rsid w:val="00B34124"/>
    <w:rsid w:val="00B341D5"/>
    <w:rsid w:val="00B65625"/>
    <w:rsid w:val="00BD22CB"/>
    <w:rsid w:val="00BD7F90"/>
    <w:rsid w:val="00BE745B"/>
    <w:rsid w:val="00BF37A7"/>
    <w:rsid w:val="00BF6603"/>
    <w:rsid w:val="00C12184"/>
    <w:rsid w:val="00CA0681"/>
    <w:rsid w:val="00CB21C9"/>
    <w:rsid w:val="00CC093F"/>
    <w:rsid w:val="00D550A8"/>
    <w:rsid w:val="00DA0DDB"/>
    <w:rsid w:val="00DC2CCD"/>
    <w:rsid w:val="00DE63EB"/>
    <w:rsid w:val="00EB1D04"/>
    <w:rsid w:val="00ED239A"/>
    <w:rsid w:val="00EE478D"/>
    <w:rsid w:val="00EF14C7"/>
    <w:rsid w:val="00EF331D"/>
    <w:rsid w:val="00F01EF1"/>
    <w:rsid w:val="00F04EC9"/>
    <w:rsid w:val="00F17840"/>
    <w:rsid w:val="00F41551"/>
    <w:rsid w:val="00F62471"/>
    <w:rsid w:val="00FE62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3355"/>
  <w15:chartTrackingRefBased/>
  <w15:docId w15:val="{A7B602F5-ED4D-4632-A627-124E0221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A43"/>
    <w:pPr>
      <w:ind w:left="720"/>
      <w:contextualSpacing/>
    </w:pPr>
  </w:style>
  <w:style w:type="paragraph" w:styleId="FootnoteText">
    <w:name w:val="footnote text"/>
    <w:basedOn w:val="Normal"/>
    <w:link w:val="FootnoteTextChar"/>
    <w:uiPriority w:val="99"/>
    <w:semiHidden/>
    <w:unhideWhenUsed/>
    <w:rsid w:val="00953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43F"/>
    <w:rPr>
      <w:sz w:val="20"/>
      <w:szCs w:val="20"/>
    </w:rPr>
  </w:style>
  <w:style w:type="character" w:styleId="FootnoteReference">
    <w:name w:val="footnote reference"/>
    <w:basedOn w:val="DefaultParagraphFont"/>
    <w:uiPriority w:val="99"/>
    <w:semiHidden/>
    <w:unhideWhenUsed/>
    <w:rsid w:val="0095343F"/>
    <w:rPr>
      <w:vertAlign w:val="superscript"/>
    </w:rPr>
  </w:style>
  <w:style w:type="character" w:styleId="CommentReference">
    <w:name w:val="annotation reference"/>
    <w:basedOn w:val="DefaultParagraphFont"/>
    <w:uiPriority w:val="99"/>
    <w:semiHidden/>
    <w:unhideWhenUsed/>
    <w:rsid w:val="00AA7406"/>
    <w:rPr>
      <w:sz w:val="16"/>
      <w:szCs w:val="16"/>
    </w:rPr>
  </w:style>
  <w:style w:type="paragraph" w:styleId="CommentText">
    <w:name w:val="annotation text"/>
    <w:basedOn w:val="Normal"/>
    <w:link w:val="CommentTextChar"/>
    <w:uiPriority w:val="99"/>
    <w:semiHidden/>
    <w:unhideWhenUsed/>
    <w:rsid w:val="00AA7406"/>
    <w:pPr>
      <w:spacing w:line="240" w:lineRule="auto"/>
    </w:pPr>
    <w:rPr>
      <w:sz w:val="20"/>
      <w:szCs w:val="20"/>
    </w:rPr>
  </w:style>
  <w:style w:type="character" w:customStyle="1" w:styleId="CommentTextChar">
    <w:name w:val="Comment Text Char"/>
    <w:basedOn w:val="DefaultParagraphFont"/>
    <w:link w:val="CommentText"/>
    <w:uiPriority w:val="99"/>
    <w:semiHidden/>
    <w:rsid w:val="00AA7406"/>
    <w:rPr>
      <w:sz w:val="20"/>
      <w:szCs w:val="20"/>
    </w:rPr>
  </w:style>
  <w:style w:type="paragraph" w:styleId="CommentSubject">
    <w:name w:val="annotation subject"/>
    <w:basedOn w:val="CommentText"/>
    <w:next w:val="CommentText"/>
    <w:link w:val="CommentSubjectChar"/>
    <w:uiPriority w:val="99"/>
    <w:semiHidden/>
    <w:unhideWhenUsed/>
    <w:rsid w:val="00AA7406"/>
    <w:rPr>
      <w:b/>
      <w:bCs/>
    </w:rPr>
  </w:style>
  <w:style w:type="character" w:customStyle="1" w:styleId="CommentSubjectChar">
    <w:name w:val="Comment Subject Char"/>
    <w:basedOn w:val="CommentTextChar"/>
    <w:link w:val="CommentSubject"/>
    <w:uiPriority w:val="99"/>
    <w:semiHidden/>
    <w:rsid w:val="00AA7406"/>
    <w:rPr>
      <w:b/>
      <w:bCs/>
      <w:sz w:val="20"/>
      <w:szCs w:val="20"/>
    </w:rPr>
  </w:style>
  <w:style w:type="paragraph" w:styleId="BalloonText">
    <w:name w:val="Balloon Text"/>
    <w:basedOn w:val="Normal"/>
    <w:link w:val="BalloonTextChar"/>
    <w:uiPriority w:val="99"/>
    <w:semiHidden/>
    <w:unhideWhenUsed/>
    <w:rsid w:val="00AA7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406"/>
    <w:rPr>
      <w:rFonts w:ascii="Segoe UI" w:hAnsi="Segoe UI" w:cs="Segoe UI"/>
      <w:sz w:val="18"/>
      <w:szCs w:val="18"/>
    </w:rPr>
  </w:style>
  <w:style w:type="paragraph" w:styleId="Header">
    <w:name w:val="header"/>
    <w:basedOn w:val="Normal"/>
    <w:link w:val="HeaderChar"/>
    <w:rsid w:val="00AC34A1"/>
    <w:pPr>
      <w:widowControl w:val="0"/>
      <w:tabs>
        <w:tab w:val="left" w:pos="0"/>
      </w:tabs>
      <w:suppressAutoHyphens/>
      <w:spacing w:after="0" w:line="240" w:lineRule="auto"/>
      <w:jc w:val="center"/>
    </w:pPr>
    <w:rPr>
      <w:rFonts w:ascii="Times New Roman" w:eastAsia="Times New Roman" w:hAnsi="Times New Roman" w:cs="Times New Roman"/>
      <w:b/>
      <w:caps/>
      <w:snapToGrid w:val="0"/>
      <w:sz w:val="24"/>
      <w:szCs w:val="24"/>
      <w:lang w:val="en-GB"/>
    </w:rPr>
  </w:style>
  <w:style w:type="character" w:customStyle="1" w:styleId="HeaderChar">
    <w:name w:val="Header Char"/>
    <w:basedOn w:val="DefaultParagraphFont"/>
    <w:link w:val="Header"/>
    <w:rsid w:val="00AC34A1"/>
    <w:rPr>
      <w:rFonts w:ascii="Times New Roman" w:eastAsia="Times New Roman" w:hAnsi="Times New Roman" w:cs="Times New Roman"/>
      <w:b/>
      <w:caps/>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ae61e2c980644dab56a43eaaba6f0a7 xmlns="b7311018-3388-4ea4-95e4-1123d1923690">Šveicarijos programos skyrius|92826d4f-1309-4bb3-8a0e-8d01910d9c1b;Teisės ir kokybės kontrolės tarnyba|49a3c2a9-3e57-4b22-bc07-71553bb31692;Europos ekonominės erdvės ir Norvegijos programų skyrius|da87a408-7969-4ddc-bd60-bd2ed3a58e9d;Tarptautinės paramos finansų skyrius|f65ebd30-8551-452e-983c-41a9ed243af6;Tarptautinių programų valdymo departamentas|dd0cf42c-fc8d-46cb-a167-a8fd90e5386c;Vadovybė|58a5a61f-fccb-4f74-9a6b-098be634181c;Bendrųjų reikalų skyrius|98e1b560-c021-41d6-9632-b7f5b05ae6e9</eae61e2c980644dab56a43eaaba6f0a7>
    <DmsRegDoc xmlns="4b2e9d09-07c5-42d4-ad0a-92e216c40b99">16451</DmsRegDoc>
    <DmsAddMarkOnPdf xmlns="028236e2-f653-4d19-ab67-4d06a9145e0c">false</DmsAddMarkOnPdf>
  </documentManagement>
</p:properties>
</file>

<file path=customXml/item2.xml><?xml version="1.0" encoding="utf-8"?>
<ct:contentTypeSchema xmlns:ct="http://schemas.microsoft.com/office/2006/metadata/contentType" xmlns:ma="http://schemas.microsoft.com/office/2006/metadata/properties/metaAttributes" ct:_="" ma:_="" ma:contentTypeName="Priedas" ma:contentTypeID="0x01010031A3634DF9DB4FFBA1EC65766E7376F500647EC12A19191C42BDED928AD6B38003" ma:contentTypeVersion="1" ma:contentTypeDescription="" ma:contentTypeScope="" ma:versionID="7bb29fcbbc2e1dcbc2f273b7133c0f65">
  <xsd:schema xmlns:xsd="http://www.w3.org/2001/XMLSchema" xmlns:xs="http://www.w3.org/2001/XMLSchema" xmlns:p="http://schemas.microsoft.com/office/2006/metadata/properties" xmlns:ns2="4b2e9d09-07c5-42d4-ad0a-92e216c40b99" xmlns:ns3="028236e2-f653-4d19-ab67-4d06a9145e0c" xmlns:ns4="b7311018-3388-4ea4-95e4-1123d1923690" targetNamespace="http://schemas.microsoft.com/office/2006/metadata/properties" ma:root="true" ma:fieldsID="4b516ef99547e93ecedb1c08c1997c4e" ns2:_="" ns3:_="" ns4:_="">
    <xsd:import namespace="4b2e9d09-07c5-42d4-ad0a-92e216c40b99"/>
    <xsd:import namespace="028236e2-f653-4d19-ab67-4d06a9145e0c"/>
    <xsd:import namespace="b7311018-3388-4ea4-95e4-1123d1923690"/>
    <xsd:element name="properties">
      <xsd:complexType>
        <xsd:sequence>
          <xsd:element name="documentManagement">
            <xsd:complexType>
              <xsd:all>
                <xsd:element ref="ns2:DmsRegDoc"/>
                <xsd:element ref="ns3:DmsAddMarkOnPdf" minOccurs="0"/>
                <xsd:element ref="ns4:eae61e2c980644dab56a43eaaba6f0a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RegDoc" ma:index="10" ma:displayName="Pagrindinis dokumentas" ma:description="" ma:hidden="true" ma:list="Self" ma:internalName="DmsRegDoc"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AddMarkOnPdf" ma:index="11" nillable="true" ma:displayName="Registravimo žyma" ma:default="0" ma:description="" ma:internalName="DmsAddMarkOn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311018-3388-4ea4-95e4-1123d1923690" elementFormDefault="qualified">
    <xsd:import namespace="http://schemas.microsoft.com/office/2006/documentManagement/types"/>
    <xsd:import namespace="http://schemas.microsoft.com/office/infopath/2007/PartnerControls"/>
    <xsd:element name="eae61e2c980644dab56a43eaaba6f0a7" ma:index="12" nillable="true" ma:displayName="DmsPermissionsDivisions_0" ma:hidden="true" ma:internalName="eae61e2c980644dab56a43eaaba6f0a7">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Priedo pavadinima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EEB05-2106-408F-93D8-BCFB424823C4}">
  <ds:schemaRefs>
    <ds:schemaRef ds:uri="http://schemas.microsoft.com/office/2006/metadata/properties"/>
    <ds:schemaRef ds:uri="http://schemas.microsoft.com/office/infopath/2007/PartnerControls"/>
    <ds:schemaRef ds:uri="b7311018-3388-4ea4-95e4-1123d1923690"/>
    <ds:schemaRef ds:uri="4b2e9d09-07c5-42d4-ad0a-92e216c40b99"/>
    <ds:schemaRef ds:uri="028236e2-f653-4d19-ab67-4d06a9145e0c"/>
  </ds:schemaRefs>
</ds:datastoreItem>
</file>

<file path=customXml/itemProps2.xml><?xml version="1.0" encoding="utf-8"?>
<ds:datastoreItem xmlns:ds="http://schemas.openxmlformats.org/officeDocument/2006/customXml" ds:itemID="{FFD6E8C8-91FD-47C0-864A-5BE14BFBB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028236e2-f653-4d19-ab67-4d06a9145e0c"/>
    <ds:schemaRef ds:uri="b7311018-3388-4ea4-95e4-1123d1923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ABD35-A493-4C6D-AB9E-AF0BE69F4031}">
  <ds:schemaRefs>
    <ds:schemaRef ds:uri="http://schemas.microsoft.com/sharepoint/v3/contenttype/forms"/>
  </ds:schemaRefs>
</ds:datastoreItem>
</file>

<file path=customXml/itemProps4.xml><?xml version="1.0" encoding="utf-8"?>
<ds:datastoreItem xmlns:ds="http://schemas.openxmlformats.org/officeDocument/2006/customXml" ds:itemID="{3268FBA1-04AD-4241-BFB6-EC45C70A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Janušienė</dc:creator>
  <cp:keywords/>
  <dc:description/>
  <cp:lastModifiedBy>dll</cp:lastModifiedBy>
  <cp:revision>2</cp:revision>
  <cp:lastPrinted>2019-09-11T11:15:00Z</cp:lastPrinted>
  <dcterms:created xsi:type="dcterms:W3CDTF">2020-06-12T14:50:00Z</dcterms:created>
  <dcterms:modified xsi:type="dcterms:W3CDTF">2020-06-12T14:50:00Z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PermissionsFlags">
    <vt:lpwstr>,SECTRUE,</vt:lpwstr>
  </property>
  <property fmtid="{D5CDD505-2E9C-101B-9397-08002B2CF9AE}" pid="3" name="ContentTypeId">
    <vt:lpwstr>0x01010031A3634DF9DB4FFBA1EC65766E7376F500647EC12A19191C42BDED928AD6B38003</vt:lpwstr>
  </property>
  <property fmtid="{D5CDD505-2E9C-101B-9397-08002B2CF9AE}" pid="4" name="DmsPermissionsDivisions">
    <vt:lpwstr>63;#Šveicarijos programos skyrius|92826d4f-1309-4bb3-8a0e-8d01910d9c1b;#641;#Teisės ir kokybės kontrolės tarnyba|49a3c2a9-3e57-4b22-bc07-71553bb31692;#55;#Europos ekonominės erdvės ir Norvegijos programų skyrius|da87a408-7969-4ddc-bd60-bd2ed3a58e9d;#441;#</vt:lpwstr>
  </property>
  <property fmtid="{D5CDD505-2E9C-101B-9397-08002B2CF9AE}" pid="5" name="DmsPermissionsUsers">
    <vt:lpwstr>288;#Neringa Janušienė;#273;#Dalia Vinklerė;#196;#Jūratė Sabaitė;#356;#Lina Vitkevičienė;#247;#Artūras Žarnovskis;#234;#Rasa Suraučienė;#232;#Lidija Kašubienė;#230;#Giedrė Vaičeliūnienė;#1073741823;#Sistemos abonementas;#620;#Sandra Vansevičienė</vt:lpwstr>
  </property>
  <property fmtid="{D5CDD505-2E9C-101B-9397-08002B2CF9AE}" pid="6" name="TaxCatchAll">
    <vt:lpwstr>441;#Tarptautinės paramos finansų skyrius|f65ebd30-8551-452e-983c-41a9ed243af6;#49;#Vadovybė|58a5a61f-fccb-4f74-9a6b-098be634181c;#47;#Bendrųjų reikalų skyrius|98e1b560-c021-41d6-9632-b7f5b05ae6e9;#63;#Šveicarijos programos skyrius|92826d4f-1309-4bb3-8a0e</vt:lpwstr>
  </property>
  <property fmtid="{D5CDD505-2E9C-101B-9397-08002B2CF9AE}" pid="7" name="DmsDocPrepDocSendRegReal">
    <vt:bool>true</vt:bool>
  </property>
  <property fmtid="{D5CDD505-2E9C-101B-9397-08002B2CF9AE}" pid="8" name="DmsCPVARelatedDivisions">
    <vt:lpwstr/>
  </property>
  <property fmtid="{D5CDD505-2E9C-101B-9397-08002B2CF9AE}" pid="9" name="DmsCPVADocSubtype">
    <vt:lpwstr/>
  </property>
  <property fmtid="{D5CDD505-2E9C-101B-9397-08002B2CF9AE}" pid="10" name="DmsInternalActType">
    <vt:lpwstr/>
  </property>
  <property fmtid="{D5CDD505-2E9C-101B-9397-08002B2CF9AE}" pid="11" name="DmsCPVADocProgram">
    <vt:lpwstr/>
  </property>
  <property fmtid="{D5CDD505-2E9C-101B-9397-08002B2CF9AE}" pid="12" name="DmsVisers">
    <vt:lpwstr/>
  </property>
  <property fmtid="{D5CDD505-2E9C-101B-9397-08002B2CF9AE}" pid="13" name="DmsOrganizer">
    <vt:lpwstr/>
  </property>
  <property fmtid="{D5CDD505-2E9C-101B-9397-08002B2CF9AE}" pid="14" name="DmsCPVARelatedPersons">
    <vt:lpwstr/>
  </property>
  <property fmtid="{D5CDD505-2E9C-101B-9397-08002B2CF9AE}" pid="15" name="DmsCPVAOtherResponsiblePersons">
    <vt:lpwstr/>
  </property>
  <property fmtid="{D5CDD505-2E9C-101B-9397-08002B2CF9AE}" pid="16" name="DmsRegState">
    <vt:lpwstr>Naujas</vt:lpwstr>
  </property>
  <property fmtid="{D5CDD505-2E9C-101B-9397-08002B2CF9AE}" pid="17" name="DmsApprovers">
    <vt:lpwstr/>
  </property>
  <property fmtid="{D5CDD505-2E9C-101B-9397-08002B2CF9AE}" pid="18" name="DmsResponsiblePerson">
    <vt:lpwstr/>
  </property>
  <property fmtid="{D5CDD505-2E9C-101B-9397-08002B2CF9AE}" pid="19" name="DmsCoordinators">
    <vt:lpwstr/>
  </property>
  <property fmtid="{D5CDD505-2E9C-101B-9397-08002B2CF9AE}" pid="20" name="DmsSigners">
    <vt:lpwstr/>
  </property>
  <property fmtid="{D5CDD505-2E9C-101B-9397-08002B2CF9AE}" pid="21" name="DmsRegPerson">
    <vt:lpwstr/>
  </property>
  <property fmtid="{D5CDD505-2E9C-101B-9397-08002B2CF9AE}" pid="22" name="e60ee4271ca74d28a1640aed29de29ee">
    <vt:lpwstr/>
  </property>
  <property fmtid="{D5CDD505-2E9C-101B-9397-08002B2CF9AE}" pid="23" name="bef85333021544dbbbb8b847b70284cc">
    <vt:lpwstr/>
  </property>
  <property fmtid="{D5CDD505-2E9C-101B-9397-08002B2CF9AE}" pid="24" name="o3cb2451d6904553a72e202c291dd6d8">
    <vt:lpwstr/>
  </property>
  <property fmtid="{D5CDD505-2E9C-101B-9397-08002B2CF9AE}" pid="25" name="b1f23dead1274c488d632b6cb8d4aba0">
    <vt:lpwstr/>
  </property>
  <property fmtid="{D5CDD505-2E9C-101B-9397-08002B2CF9AE}" pid="26" name="affec700840c476983ca41dbbdd3d7a4">
    <vt:lpwstr/>
  </property>
  <property fmtid="{D5CDD505-2E9C-101B-9397-08002B2CF9AE}" pid="27" name="f13e22c1b9dc46cf9f47842e2669affe">
    <vt:lpwstr/>
  </property>
  <property fmtid="{D5CDD505-2E9C-101B-9397-08002B2CF9AE}" pid="28" name="DmsRegister">
    <vt:lpwstr>54169</vt:lpwstr>
  </property>
  <property fmtid="{D5CDD505-2E9C-101B-9397-08002B2CF9AE}" pid="29" name="DmsCase">
    <vt:lpwstr>52710</vt:lpwstr>
  </property>
</Properties>
</file>