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2779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6B42328F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7 priedas </w:t>
      </w:r>
    </w:p>
    <w:p w14:paraId="659A7D7A" w14:textId="77777777" w:rsidR="00E127A1" w:rsidRDefault="00E127A1">
      <w:pPr>
        <w:suppressAutoHyphens/>
        <w:ind w:left="4320" w:firstLine="720"/>
        <w:textAlignment w:val="baseline"/>
        <w:rPr>
          <w:color w:val="000000"/>
          <w:szCs w:val="24"/>
          <w:lang w:eastAsia="lt-LT"/>
        </w:rPr>
      </w:pPr>
    </w:p>
    <w:p w14:paraId="72CC8FF4" w14:textId="77777777" w:rsidR="00E127A1" w:rsidRDefault="003562BD">
      <w:pPr>
        <w:suppressAutoHyphens/>
        <w:jc w:val="center"/>
        <w:textAlignment w:val="baseline"/>
      </w:pPr>
      <w:r>
        <w:rPr>
          <w:color w:val="000000"/>
          <w:szCs w:val="24"/>
          <w:lang w:eastAsia="lt-LT"/>
        </w:rPr>
        <w:t>(</w:t>
      </w:r>
      <w:r>
        <w:rPr>
          <w:b/>
          <w:bCs/>
          <w:color w:val="000000"/>
          <w:szCs w:val="24"/>
          <w:lang w:eastAsia="lt-LT"/>
        </w:rPr>
        <w:t>Įgaliojimo</w:t>
      </w:r>
      <w:r>
        <w:rPr>
          <w:b/>
          <w:color w:val="000000"/>
          <w:szCs w:val="24"/>
          <w:lang w:eastAsia="lt-LT"/>
        </w:rPr>
        <w:t xml:space="preserve"> pavyzdys</w:t>
      </w:r>
      <w:r>
        <w:rPr>
          <w:color w:val="000000"/>
          <w:szCs w:val="24"/>
          <w:lang w:eastAsia="lt-LT"/>
        </w:rPr>
        <w:t>)</w:t>
      </w:r>
    </w:p>
    <w:p w14:paraId="2CBB6D4B" w14:textId="77777777" w:rsidR="00E127A1" w:rsidRDefault="00E127A1">
      <w:pPr>
        <w:suppressAutoHyphens/>
        <w:textAlignment w:val="baseline"/>
        <w:rPr>
          <w:b/>
          <w:bCs/>
          <w:color w:val="000000"/>
          <w:szCs w:val="24"/>
          <w:lang w:eastAsia="lt-LT"/>
        </w:rPr>
      </w:pPr>
    </w:p>
    <w:p w14:paraId="2D5C8E38" w14:textId="77777777" w:rsidR="00E127A1" w:rsidRDefault="003562BD">
      <w:pPr>
        <w:suppressAutoHyphens/>
        <w:jc w:val="center"/>
        <w:textAlignment w:val="baseline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ĮGALIOJIMAS</w:t>
      </w:r>
    </w:p>
    <w:p w14:paraId="52C8C81E" w14:textId="77777777" w:rsidR="00E127A1" w:rsidRDefault="00E127A1">
      <w:pPr>
        <w:suppressAutoHyphens/>
        <w:ind w:left="5040"/>
        <w:textAlignment w:val="baseline"/>
        <w:rPr>
          <w:color w:val="000000"/>
          <w:szCs w:val="24"/>
          <w:lang w:eastAsia="lt-LT"/>
        </w:rPr>
      </w:pPr>
    </w:p>
    <w:p w14:paraId="7BB21590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20__ m. _________ mėn. ___ d.</w:t>
      </w:r>
    </w:p>
    <w:p w14:paraId="79F24060" w14:textId="77777777" w:rsidR="00E127A1" w:rsidRDefault="00E127A1">
      <w:pPr>
        <w:suppressAutoHyphens/>
        <w:jc w:val="center"/>
        <w:textAlignment w:val="baseline"/>
        <w:rPr>
          <w:bCs/>
        </w:rPr>
      </w:pPr>
    </w:p>
    <w:p w14:paraId="5D9CA7DF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____________</w:t>
      </w:r>
    </w:p>
    <w:p w14:paraId="5DE0FFBC" w14:textId="77777777" w:rsidR="00E127A1" w:rsidRDefault="003562BD">
      <w:pPr>
        <w:suppressAutoHyphens/>
        <w:jc w:val="center"/>
        <w:textAlignment w:val="baseline"/>
        <w:rPr>
          <w:bCs/>
          <w:sz w:val="20"/>
        </w:rPr>
      </w:pPr>
      <w:r>
        <w:rPr>
          <w:bCs/>
          <w:sz w:val="20"/>
        </w:rPr>
        <w:t>(miestas)</w:t>
      </w:r>
    </w:p>
    <w:p w14:paraId="1BBFB474" w14:textId="77777777" w:rsidR="00E127A1" w:rsidRDefault="00E127A1">
      <w:pPr>
        <w:suppressAutoHyphens/>
        <w:spacing w:line="276" w:lineRule="auto"/>
        <w:ind w:left="5040"/>
        <w:textAlignment w:val="baseline"/>
        <w:rPr>
          <w:color w:val="000000"/>
          <w:szCs w:val="24"/>
          <w:lang w:eastAsia="lt-LT"/>
        </w:rPr>
      </w:pPr>
    </w:p>
    <w:p w14:paraId="247A81DC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(toliau – sąskaitos turėtojas),</w:t>
      </w:r>
    </w:p>
    <w:p w14:paraId="0AD4A5D9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 w:val="20"/>
        </w:rPr>
      </w:pPr>
      <w:r>
        <w:rPr>
          <w:sz w:val="20"/>
          <w:lang w:eastAsia="lt-LT"/>
        </w:rPr>
        <w:t>(</w:t>
      </w:r>
      <w:r>
        <w:rPr>
          <w:bCs/>
          <w:sz w:val="20"/>
        </w:rPr>
        <w:t>Juridinio asmens pavadinimas, kodas, adresas / fizinio asmens vardas, pavardė, asmens kodas, adresas</w:t>
      </w:r>
      <w:r>
        <w:rPr>
          <w:sz w:val="20"/>
          <w:lang w:eastAsia="lt-LT"/>
        </w:rPr>
        <w:t>)</w:t>
      </w:r>
    </w:p>
    <w:p w14:paraId="1AEB2FE7" w14:textId="77777777" w:rsidR="00E127A1" w:rsidRDefault="003562BD">
      <w:pPr>
        <w:tabs>
          <w:tab w:val="right" w:leader="underscore" w:pos="9072"/>
        </w:tabs>
        <w:suppressAutoHyphens/>
        <w:spacing w:line="360" w:lineRule="auto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atstovaujamas _____________________,  paskiria Sąjungos registre turimų sąskaitų įgaliotuoju atstovu šį asmenį:</w:t>
      </w:r>
    </w:p>
    <w:p w14:paraId="4B9981FD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,</w:t>
      </w:r>
    </w:p>
    <w:p w14:paraId="5B1CB547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 w:val="20"/>
        </w:rPr>
      </w:pPr>
      <w:r>
        <w:rPr>
          <w:color w:val="000000"/>
          <w:sz w:val="20"/>
          <w:lang w:eastAsia="lt-LT"/>
        </w:rPr>
        <w:t>(</w:t>
      </w:r>
      <w:r>
        <w:rPr>
          <w:bCs/>
          <w:color w:val="000000"/>
          <w:sz w:val="20"/>
          <w:lang w:eastAsia="lt-LT"/>
        </w:rPr>
        <w:t>Fizinio asmens vardas, pavardė, asmens kodas, adresas</w:t>
      </w:r>
      <w:r>
        <w:rPr>
          <w:color w:val="000000"/>
          <w:sz w:val="20"/>
          <w:lang w:eastAsia="lt-LT"/>
        </w:rPr>
        <w:t>)</w:t>
      </w:r>
    </w:p>
    <w:p w14:paraId="776353FC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color w:val="000000"/>
          <w:sz w:val="20"/>
          <w:lang w:eastAsia="lt-LT"/>
        </w:rPr>
      </w:pPr>
    </w:p>
    <w:p w14:paraId="3899D9AB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įgalioja veikti sąskaitos turėtojo vardu nustatant įgaliotajam atstovui šias teises:</w:t>
      </w:r>
    </w:p>
    <w:p w14:paraId="014036FD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i/>
          <w:iCs/>
          <w:color w:val="000000"/>
          <w:sz w:val="20"/>
          <w:lang w:eastAsia="lt-LT"/>
        </w:rPr>
      </w:pPr>
      <w:r>
        <w:rPr>
          <w:i/>
          <w:iCs/>
          <w:color w:val="000000"/>
          <w:sz w:val="20"/>
          <w:lang w:eastAsia="lt-LT"/>
        </w:rPr>
        <w:t>(pažymėti reikiamą variantą)</w:t>
      </w:r>
    </w:p>
    <w:p w14:paraId="178A2E6D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i/>
          <w:iCs/>
          <w:color w:val="000000"/>
          <w:sz w:val="18"/>
          <w:szCs w:val="18"/>
          <w:lang w:eastAsia="lt-LT"/>
        </w:rPr>
      </w:pPr>
    </w:p>
    <w:p w14:paraId="2B23CD03" w14:textId="77777777" w:rsidR="00E127A1" w:rsidRDefault="00E127A1">
      <w:pPr>
        <w:rPr>
          <w:sz w:val="6"/>
          <w:szCs w:val="6"/>
        </w:rPr>
      </w:pPr>
    </w:p>
    <w:p w14:paraId="177CC106" w14:textId="4242457D" w:rsidR="00E127A1" w:rsidRDefault="00D02E64">
      <w:pPr>
        <w:suppressAutoHyphens/>
        <w:jc w:val="both"/>
        <w:textAlignment w:val="baseline"/>
      </w:pPr>
      <w:sdt>
        <w:sdtPr>
          <w:rPr>
            <w:szCs w:val="24"/>
            <w:lang w:eastAsia="lt-LT"/>
          </w:rPr>
          <w:id w:val="-34331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eastAsia="lt-LT"/>
            </w:rPr>
            <w:t>☐</w:t>
          </w:r>
        </w:sdtContent>
      </w:sdt>
      <w:r w:rsidR="003562BD">
        <w:rPr>
          <w:szCs w:val="24"/>
          <w:lang w:eastAsia="lt-LT"/>
        </w:rPr>
        <w:t xml:space="preserve"> sąskaitos turėtojo vardu inicijuoti sandorius ir kitus veiksmus Sąjungos registre;</w:t>
      </w:r>
    </w:p>
    <w:p w14:paraId="2805C59B" w14:textId="77777777" w:rsidR="00E127A1" w:rsidRDefault="00E127A1">
      <w:pPr>
        <w:rPr>
          <w:sz w:val="6"/>
          <w:szCs w:val="6"/>
        </w:rPr>
      </w:pPr>
    </w:p>
    <w:p w14:paraId="007A92E8" w14:textId="5767555C" w:rsidR="00E127A1" w:rsidRDefault="00D02E64">
      <w:pPr>
        <w:suppressAutoHyphens/>
        <w:jc w:val="both"/>
        <w:textAlignment w:val="baseline"/>
      </w:pPr>
      <w:sdt>
        <w:sdtPr>
          <w:rPr>
            <w:szCs w:val="24"/>
            <w:lang w:eastAsia="lt-LT"/>
          </w:rPr>
          <w:id w:val="214037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eastAsia="lt-LT"/>
            </w:rPr>
            <w:t>☐</w:t>
          </w:r>
        </w:sdtContent>
      </w:sdt>
      <w:r w:rsidR="003562BD">
        <w:rPr>
          <w:szCs w:val="24"/>
          <w:lang w:eastAsia="lt-LT"/>
        </w:rPr>
        <w:t xml:space="preserve"> sąskaitos turėtojo vardu tvirtinti sandorius ir kitus veiksmus Sąjungos registre;</w:t>
      </w:r>
    </w:p>
    <w:p w14:paraId="796283F7" w14:textId="77777777" w:rsidR="00E127A1" w:rsidRDefault="00E127A1">
      <w:pPr>
        <w:rPr>
          <w:sz w:val="6"/>
          <w:szCs w:val="6"/>
        </w:rPr>
      </w:pPr>
    </w:p>
    <w:p w14:paraId="536D8D55" w14:textId="43BC5D97" w:rsidR="00E127A1" w:rsidRDefault="00D02E64">
      <w:pPr>
        <w:suppressAutoHyphens/>
        <w:jc w:val="both"/>
        <w:textAlignment w:val="baseline"/>
      </w:pPr>
      <w:sdt>
        <w:sdtPr>
          <w:rPr>
            <w:color w:val="000000"/>
            <w:szCs w:val="24"/>
            <w:lang w:eastAsia="lt-LT"/>
          </w:rPr>
          <w:id w:val="129771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eastAsia="lt-LT"/>
            </w:rPr>
            <w:t>☐</w:t>
          </w:r>
        </w:sdtContent>
      </w:sdt>
      <w:r w:rsidR="003562BD">
        <w:rPr>
          <w:color w:val="000000"/>
          <w:szCs w:val="24"/>
          <w:lang w:eastAsia="lt-LT"/>
        </w:rPr>
        <w:t xml:space="preserve"> </w:t>
      </w:r>
      <w:r w:rsidR="003562BD">
        <w:rPr>
          <w:szCs w:val="24"/>
          <w:lang w:eastAsia="lt-LT"/>
        </w:rPr>
        <w:t>sąskaitos turėtojo vardu inicijuoti ir tvirtinti kito įgaliotojo atstovo inicijuotus sandorius ir veiksmus Sąjungos registre;</w:t>
      </w:r>
    </w:p>
    <w:p w14:paraId="2CD3E78C" w14:textId="77777777" w:rsidR="00E127A1" w:rsidRDefault="00E127A1">
      <w:pPr>
        <w:rPr>
          <w:sz w:val="6"/>
          <w:szCs w:val="6"/>
        </w:rPr>
      </w:pPr>
    </w:p>
    <w:p w14:paraId="5866AE64" w14:textId="7257393A" w:rsidR="00E127A1" w:rsidRDefault="00D02E64">
      <w:pPr>
        <w:tabs>
          <w:tab w:val="right" w:leader="underscore" w:pos="9072"/>
        </w:tabs>
        <w:suppressAutoHyphens/>
        <w:spacing w:line="360" w:lineRule="auto"/>
        <w:textAlignment w:val="baseline"/>
      </w:pPr>
      <w:sdt>
        <w:sdtPr>
          <w:rPr>
            <w:szCs w:val="24"/>
            <w:lang w:eastAsia="lt-LT"/>
          </w:rPr>
          <w:id w:val="122302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eastAsia="lt-LT"/>
            </w:rPr>
            <w:t>☐</w:t>
          </w:r>
        </w:sdtContent>
      </w:sdt>
      <w:r w:rsidR="003562BD">
        <w:rPr>
          <w:szCs w:val="24"/>
          <w:lang w:eastAsia="lt-LT"/>
        </w:rPr>
        <w:t xml:space="preserve"> tik peržiūrėti sąskaitos turėtojo turimų sąskaitų informaciją.</w:t>
      </w:r>
    </w:p>
    <w:p w14:paraId="763D0592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color w:val="000000"/>
          <w:szCs w:val="24"/>
          <w:lang w:eastAsia="lt-LT"/>
        </w:rPr>
      </w:pPr>
    </w:p>
    <w:p w14:paraId="1E0BAAAD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Įgaliojimas galioja iki:  _______________</w:t>
      </w:r>
    </w:p>
    <w:p w14:paraId="409F7368" w14:textId="77777777" w:rsidR="00E127A1" w:rsidRDefault="003562BD">
      <w:pPr>
        <w:tabs>
          <w:tab w:val="right" w:leader="underscore" w:pos="9072"/>
        </w:tabs>
        <w:suppressAutoHyphens/>
        <w:ind w:firstLine="3233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(įrašyti datą) </w:t>
      </w:r>
    </w:p>
    <w:p w14:paraId="401B3E57" w14:textId="77777777" w:rsidR="00E127A1" w:rsidRDefault="00E127A1">
      <w:pPr>
        <w:tabs>
          <w:tab w:val="left" w:pos="2835"/>
        </w:tabs>
        <w:suppressAutoHyphens/>
        <w:ind w:firstLine="782"/>
        <w:jc w:val="both"/>
        <w:textAlignment w:val="baseline"/>
        <w:rPr>
          <w:bCs/>
        </w:rPr>
      </w:pPr>
    </w:p>
    <w:p w14:paraId="7033561C" w14:textId="77777777" w:rsidR="00E127A1" w:rsidRDefault="00E127A1">
      <w:pPr>
        <w:suppressAutoHyphens/>
        <w:textAlignment w:val="baseline"/>
        <w:rPr>
          <w:color w:val="000000"/>
          <w:szCs w:val="24"/>
          <w:lang w:eastAsia="lt-LT"/>
        </w:rPr>
      </w:pPr>
    </w:p>
    <w:p w14:paraId="7C7B6D73" w14:textId="77777777" w:rsidR="00E127A1" w:rsidRDefault="00E127A1">
      <w:pPr>
        <w:suppressAutoHyphens/>
        <w:textAlignment w:val="baseline"/>
        <w:rPr>
          <w:color w:val="000000"/>
          <w:szCs w:val="24"/>
          <w:lang w:eastAsia="lt-LT"/>
        </w:rPr>
      </w:pPr>
    </w:p>
    <w:p w14:paraId="2622C998" w14:textId="77777777" w:rsidR="00E127A1" w:rsidRDefault="00E127A1">
      <w:pPr>
        <w:suppressAutoHyphens/>
        <w:ind w:firstLine="720"/>
        <w:textAlignment w:val="baseline"/>
        <w:rPr>
          <w:color w:val="000000"/>
          <w:szCs w:val="24"/>
          <w:lang w:eastAsia="lt-LT"/>
        </w:rPr>
      </w:pPr>
    </w:p>
    <w:p w14:paraId="1F9C8697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2E41570" w14:textId="77777777" w:rsidR="00E127A1" w:rsidRDefault="003562BD" w:rsidP="003562BD">
      <w:pPr>
        <w:tabs>
          <w:tab w:val="right" w:pos="9071"/>
        </w:tabs>
        <w:suppressAutoHyphens/>
        <w:ind w:right="1110"/>
        <w:jc w:val="center"/>
        <w:textAlignment w:val="baseline"/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1448F5E4" w14:textId="6B9DA34E" w:rsidR="00E127A1" w:rsidRDefault="00E127A1" w:rsidP="00532587">
      <w:pPr>
        <w:suppressAutoHyphens/>
        <w:textAlignment w:val="baseline"/>
      </w:pPr>
    </w:p>
    <w:sectPr w:rsidR="00E127A1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8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3562BD"/>
    <w:rsid w:val="00532587"/>
    <w:rsid w:val="00936EBD"/>
    <w:rsid w:val="00B9155C"/>
    <w:rsid w:val="00CA5ACC"/>
    <w:rsid w:val="00D02E64"/>
    <w:rsid w:val="00E127A1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5</cp:revision>
  <dcterms:created xsi:type="dcterms:W3CDTF">2021-04-08T05:13:00Z</dcterms:created>
  <dcterms:modified xsi:type="dcterms:W3CDTF">2021-04-08T13:31:00Z</dcterms:modified>
</cp:coreProperties>
</file>