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852F5" w14:textId="4F458FB1" w:rsidR="001B7F6F" w:rsidRPr="00095A23" w:rsidRDefault="00C96C9B" w:rsidP="003D25A7">
      <w:pPr>
        <w:shd w:val="clear" w:color="auto" w:fill="F8F9FA"/>
        <w:spacing w:after="0" w:line="300" w:lineRule="atLeast"/>
        <w:jc w:val="both"/>
        <w:rPr>
          <w:rFonts w:cstheme="minorHAnsi"/>
          <w:b/>
          <w:bCs/>
          <w:caps/>
          <w:spacing w:val="30"/>
          <w:sz w:val="24"/>
          <w:szCs w:val="24"/>
          <w:shd w:val="clear" w:color="auto" w:fill="FFFFFF"/>
        </w:rPr>
      </w:pPr>
      <w:r>
        <w:rPr>
          <w:rFonts w:cstheme="minorHAnsi"/>
          <w:b/>
          <w:bCs/>
          <w:caps/>
          <w:spacing w:val="30"/>
          <w:sz w:val="24"/>
          <w:szCs w:val="24"/>
          <w:shd w:val="clear" w:color="auto" w:fill="FFFFFF"/>
        </w:rPr>
        <w:t xml:space="preserve">Iki </w:t>
      </w:r>
      <w:r w:rsidR="001B7F6F" w:rsidRPr="00095A23">
        <w:rPr>
          <w:rFonts w:cstheme="minorHAnsi"/>
          <w:b/>
          <w:bCs/>
          <w:caps/>
          <w:spacing w:val="30"/>
          <w:sz w:val="24"/>
          <w:szCs w:val="24"/>
          <w:shd w:val="clear" w:color="auto" w:fill="FFFFFF"/>
        </w:rPr>
        <w:t>Konsultacij</w:t>
      </w:r>
      <w:r>
        <w:rPr>
          <w:rFonts w:cstheme="minorHAnsi"/>
          <w:b/>
          <w:bCs/>
          <w:caps/>
          <w:spacing w:val="30"/>
          <w:sz w:val="24"/>
          <w:szCs w:val="24"/>
          <w:shd w:val="clear" w:color="auto" w:fill="FFFFFF"/>
        </w:rPr>
        <w:t>os</w:t>
      </w:r>
      <w:r w:rsidR="001B7F6F" w:rsidRPr="00095A23">
        <w:rPr>
          <w:rFonts w:cstheme="minorHAnsi"/>
          <w:b/>
          <w:bCs/>
          <w:caps/>
          <w:spacing w:val="30"/>
          <w:sz w:val="24"/>
          <w:szCs w:val="24"/>
          <w:shd w:val="clear" w:color="auto" w:fill="FFFFFF"/>
        </w:rPr>
        <w:t xml:space="preserve"> </w:t>
      </w:r>
      <w:r>
        <w:rPr>
          <w:rFonts w:cstheme="minorHAnsi"/>
          <w:b/>
          <w:bCs/>
          <w:caps/>
          <w:spacing w:val="30"/>
          <w:sz w:val="24"/>
          <w:szCs w:val="24"/>
          <w:shd w:val="clear" w:color="auto" w:fill="FFFFFF"/>
        </w:rPr>
        <w:t>gauti klausimai</w:t>
      </w:r>
    </w:p>
    <w:p w14:paraId="6F2C027E" w14:textId="77777777" w:rsidR="004A6D00" w:rsidRPr="004A6D00" w:rsidRDefault="004A6D00" w:rsidP="003D25A7">
      <w:pPr>
        <w:shd w:val="clear" w:color="auto" w:fill="F8F9FA"/>
        <w:spacing w:after="0" w:line="300" w:lineRule="atLeast"/>
        <w:jc w:val="both"/>
        <w:rPr>
          <w:rFonts w:cstheme="minorHAnsi"/>
          <w:b/>
          <w:bCs/>
          <w:caps/>
          <w:spacing w:val="30"/>
          <w:sz w:val="24"/>
          <w:szCs w:val="24"/>
          <w:shd w:val="clear" w:color="auto" w:fill="FFFFFF"/>
        </w:rPr>
      </w:pPr>
    </w:p>
    <w:p w14:paraId="44F39F73" w14:textId="77777777" w:rsidR="00E8636A" w:rsidRPr="004A6D00" w:rsidRDefault="00E8636A" w:rsidP="003D25A7">
      <w:pPr>
        <w:shd w:val="clear" w:color="auto" w:fill="F8F9FA"/>
        <w:spacing w:after="0" w:line="300" w:lineRule="atLeast"/>
        <w:jc w:val="both"/>
        <w:rPr>
          <w:rFonts w:cstheme="minorHAnsi"/>
          <w:b/>
          <w:bCs/>
          <w:caps/>
          <w:spacing w:val="30"/>
          <w:sz w:val="24"/>
          <w:szCs w:val="24"/>
          <w:shd w:val="clear" w:color="auto" w:fill="FFFFFF"/>
        </w:rPr>
      </w:pPr>
    </w:p>
    <w:p w14:paraId="5138E235" w14:textId="3E36C913" w:rsidR="00E8636A" w:rsidRPr="00EB3586" w:rsidRDefault="00E8636A" w:rsidP="003D25A7">
      <w:pPr>
        <w:pStyle w:val="ListParagraph"/>
        <w:numPr>
          <w:ilvl w:val="0"/>
          <w:numId w:val="3"/>
        </w:numPr>
        <w:shd w:val="clear" w:color="auto" w:fill="F8F9FA"/>
        <w:spacing w:after="0" w:line="300" w:lineRule="atLeast"/>
        <w:jc w:val="both"/>
        <w:rPr>
          <w:rFonts w:eastAsia="Times New Roman" w:cstheme="minorHAnsi"/>
          <w:b/>
          <w:bCs/>
          <w:color w:val="202124"/>
          <w:spacing w:val="3"/>
          <w:lang w:eastAsia="lt-LT"/>
        </w:rPr>
      </w:pPr>
      <w:r w:rsidRPr="00EB3586">
        <w:rPr>
          <w:rFonts w:eastAsia="Times New Roman" w:cstheme="minorHAnsi"/>
          <w:b/>
          <w:bCs/>
          <w:color w:val="202124"/>
          <w:spacing w:val="3"/>
          <w:lang w:eastAsia="lt-LT"/>
        </w:rPr>
        <w:t>Klausimas</w:t>
      </w:r>
    </w:p>
    <w:p w14:paraId="0E4AE685" w14:textId="77A68718" w:rsidR="00E8636A" w:rsidRPr="003647B3" w:rsidRDefault="00E8636A" w:rsidP="003D25A7">
      <w:pPr>
        <w:shd w:val="clear" w:color="auto" w:fill="F8F9FA"/>
        <w:spacing w:after="0" w:line="300" w:lineRule="atLeast"/>
        <w:jc w:val="both"/>
        <w:rPr>
          <w:rFonts w:eastAsia="Times New Roman" w:cstheme="minorHAnsi"/>
          <w:b/>
          <w:bCs/>
          <w:color w:val="202124"/>
          <w:spacing w:val="3"/>
          <w:lang w:eastAsia="lt-LT"/>
        </w:rPr>
      </w:pPr>
      <w:r w:rsidRPr="003647B3">
        <w:rPr>
          <w:rFonts w:eastAsia="Times New Roman" w:cstheme="minorHAnsi"/>
          <w:b/>
          <w:bCs/>
          <w:color w:val="202124"/>
          <w:spacing w:val="3"/>
          <w:lang w:eastAsia="lt-LT"/>
        </w:rPr>
        <w:t>Vandentiekio įvedimas į savivaldybei nuosavybės teise priklausančius butus?</w:t>
      </w:r>
    </w:p>
    <w:p w14:paraId="6A7A38EE" w14:textId="1B649CA7" w:rsidR="00E8636A" w:rsidRPr="00F93B90" w:rsidRDefault="00E8636A" w:rsidP="003D25A7">
      <w:pPr>
        <w:shd w:val="clear" w:color="auto" w:fill="F8F9FA"/>
        <w:spacing w:after="0" w:line="300" w:lineRule="atLeast"/>
        <w:jc w:val="both"/>
        <w:rPr>
          <w:rFonts w:eastAsia="Times New Roman" w:cstheme="minorHAnsi"/>
          <w:color w:val="202124"/>
          <w:spacing w:val="3"/>
          <w:lang w:val="en-US" w:eastAsia="lt-LT"/>
        </w:rPr>
      </w:pPr>
      <w:r w:rsidRPr="00F93B90">
        <w:rPr>
          <w:rFonts w:eastAsia="Times New Roman" w:cstheme="minorHAnsi"/>
          <w:color w:val="202124"/>
          <w:spacing w:val="3"/>
          <w:lang w:eastAsia="lt-LT"/>
        </w:rPr>
        <w:t>Savivaldybei priklausančius būstus prijungti apribojimo nėra</w:t>
      </w:r>
      <w:r w:rsidR="00095A23">
        <w:rPr>
          <w:rFonts w:eastAsia="Times New Roman" w:cstheme="minorHAnsi"/>
          <w:color w:val="202124"/>
          <w:spacing w:val="3"/>
          <w:lang w:eastAsia="lt-LT"/>
        </w:rPr>
        <w:t>. A</w:t>
      </w:r>
      <w:r w:rsidRPr="00F93B90">
        <w:rPr>
          <w:rFonts w:eastAsia="Times New Roman" w:cstheme="minorHAnsi"/>
          <w:color w:val="202124"/>
          <w:spacing w:val="3"/>
          <w:lang w:eastAsia="lt-LT"/>
        </w:rPr>
        <w:t xml:space="preserve">tkreiptinas dėmesys, kad visos su nuotekų tvarkymu susijusios </w:t>
      </w:r>
      <w:r w:rsidRPr="008C5DE9">
        <w:rPr>
          <w:rFonts w:eastAsia="Times New Roman" w:cstheme="minorHAnsi"/>
          <w:color w:val="202124"/>
          <w:spacing w:val="3"/>
          <w:lang w:eastAsia="lt-LT"/>
        </w:rPr>
        <w:t>sutartys turės būti sudaromos su būsto savininke</w:t>
      </w:r>
      <w:r w:rsidR="008C5DE9">
        <w:rPr>
          <w:rFonts w:eastAsia="Times New Roman" w:cstheme="minorHAnsi"/>
          <w:color w:val="202124"/>
          <w:spacing w:val="3"/>
          <w:lang w:eastAsia="lt-LT"/>
        </w:rPr>
        <w:t xml:space="preserve"> (turbūt dažniausiai </w:t>
      </w:r>
      <w:r w:rsidRPr="008C5DE9">
        <w:rPr>
          <w:rFonts w:eastAsia="Times New Roman" w:cstheme="minorHAnsi"/>
          <w:color w:val="202124"/>
          <w:spacing w:val="3"/>
          <w:lang w:eastAsia="lt-LT"/>
        </w:rPr>
        <w:t>savivaldybe</w:t>
      </w:r>
      <w:r w:rsidR="008C5DE9">
        <w:rPr>
          <w:rFonts w:eastAsia="Times New Roman" w:cstheme="minorHAnsi"/>
          <w:color w:val="202124"/>
          <w:spacing w:val="3"/>
          <w:lang w:eastAsia="lt-LT"/>
        </w:rPr>
        <w:t>?)</w:t>
      </w:r>
      <w:r w:rsidR="00095A23" w:rsidRPr="008C5DE9">
        <w:rPr>
          <w:rFonts w:eastAsia="Times New Roman" w:cstheme="minorHAnsi"/>
          <w:color w:val="202124"/>
          <w:spacing w:val="3"/>
          <w:lang w:eastAsia="lt-LT"/>
        </w:rPr>
        <w:t>. K</w:t>
      </w:r>
      <w:r w:rsidRPr="008C5DE9">
        <w:rPr>
          <w:rFonts w:eastAsia="Times New Roman" w:cstheme="minorHAnsi"/>
          <w:color w:val="202124"/>
          <w:spacing w:val="3"/>
          <w:lang w:eastAsia="lt-LT"/>
        </w:rPr>
        <w:t xml:space="preserve">adangi tinklai bus valstybinėje žemėje, finansavimo intensyvumas </w:t>
      </w:r>
      <w:r w:rsidR="00095A23" w:rsidRPr="008C5DE9">
        <w:rPr>
          <w:rFonts w:eastAsia="Times New Roman" w:cstheme="minorHAnsi"/>
          <w:color w:val="202124"/>
          <w:spacing w:val="3"/>
          <w:lang w:eastAsia="lt-LT"/>
        </w:rPr>
        <w:t>-</w:t>
      </w:r>
      <w:r w:rsidRPr="008C5DE9">
        <w:rPr>
          <w:rFonts w:eastAsia="Times New Roman" w:cstheme="minorHAnsi"/>
          <w:color w:val="202124"/>
          <w:spacing w:val="3"/>
          <w:lang w:eastAsia="lt-LT"/>
        </w:rPr>
        <w:t xml:space="preserve"> </w:t>
      </w:r>
      <w:r w:rsidRPr="008C5DE9">
        <w:rPr>
          <w:rFonts w:eastAsia="Times New Roman" w:cstheme="minorHAnsi"/>
          <w:color w:val="202124"/>
          <w:spacing w:val="3"/>
          <w:lang w:val="en-US" w:eastAsia="lt-LT"/>
        </w:rPr>
        <w:t>70 proc.</w:t>
      </w:r>
    </w:p>
    <w:p w14:paraId="6DE700A3" w14:textId="77777777" w:rsidR="00E8636A" w:rsidRPr="004A6D00" w:rsidRDefault="00E8636A" w:rsidP="003D25A7">
      <w:pPr>
        <w:shd w:val="clear" w:color="auto" w:fill="F8F9FA"/>
        <w:spacing w:after="0" w:line="300" w:lineRule="atLeast"/>
        <w:jc w:val="both"/>
        <w:rPr>
          <w:rFonts w:eastAsia="Times New Roman" w:cstheme="minorHAnsi"/>
          <w:color w:val="202124"/>
          <w:spacing w:val="3"/>
          <w:lang w:eastAsia="lt-LT"/>
        </w:rPr>
      </w:pPr>
    </w:p>
    <w:p w14:paraId="521068EC" w14:textId="3E9AD404" w:rsidR="00E8636A" w:rsidRPr="00EB3586" w:rsidRDefault="00E8636A" w:rsidP="003D25A7">
      <w:pPr>
        <w:pStyle w:val="ListParagraph"/>
        <w:numPr>
          <w:ilvl w:val="0"/>
          <w:numId w:val="3"/>
        </w:numPr>
        <w:shd w:val="clear" w:color="auto" w:fill="F8F9FA"/>
        <w:spacing w:after="0" w:line="300" w:lineRule="atLeast"/>
        <w:jc w:val="both"/>
        <w:rPr>
          <w:rFonts w:eastAsia="Times New Roman" w:cstheme="minorHAnsi"/>
          <w:b/>
          <w:bCs/>
          <w:color w:val="202124"/>
          <w:spacing w:val="3"/>
          <w:lang w:eastAsia="lt-LT"/>
        </w:rPr>
      </w:pPr>
      <w:r w:rsidRPr="00EB3586">
        <w:rPr>
          <w:rFonts w:eastAsia="Times New Roman" w:cstheme="minorHAnsi"/>
          <w:b/>
          <w:bCs/>
          <w:color w:val="202124"/>
          <w:spacing w:val="3"/>
          <w:lang w:eastAsia="lt-LT"/>
        </w:rPr>
        <w:t>Klausimas</w:t>
      </w:r>
    </w:p>
    <w:p w14:paraId="5A95FB60" w14:textId="5551CFC6" w:rsidR="00E8636A" w:rsidRDefault="00E8636A" w:rsidP="003D25A7">
      <w:pPr>
        <w:shd w:val="clear" w:color="auto" w:fill="F8F9FA"/>
        <w:spacing w:after="0" w:line="300" w:lineRule="atLeast"/>
        <w:jc w:val="both"/>
        <w:rPr>
          <w:rFonts w:eastAsia="Times New Roman" w:cstheme="minorHAnsi"/>
          <w:color w:val="202124"/>
          <w:spacing w:val="3"/>
          <w:lang w:eastAsia="lt-LT"/>
        </w:rPr>
      </w:pPr>
      <w:r w:rsidRPr="003647B3">
        <w:rPr>
          <w:rFonts w:eastAsia="Times New Roman" w:cstheme="minorHAnsi"/>
          <w:b/>
          <w:bCs/>
          <w:color w:val="202124"/>
          <w:spacing w:val="3"/>
          <w:lang w:eastAsia="lt-LT"/>
        </w:rPr>
        <w:t>Per kiek laiko tikimasi įvertinti pateiktas paraiškas?</w:t>
      </w:r>
    </w:p>
    <w:p w14:paraId="46D98351" w14:textId="4F0C3944" w:rsidR="00E8636A" w:rsidRDefault="00EB3586" w:rsidP="003D25A7">
      <w:pPr>
        <w:shd w:val="clear" w:color="auto" w:fill="F8F9FA"/>
        <w:spacing w:after="0" w:line="300" w:lineRule="atLeast"/>
        <w:jc w:val="both"/>
        <w:rPr>
          <w:color w:val="000000"/>
        </w:rPr>
      </w:pPr>
      <w:r>
        <w:rPr>
          <w:color w:val="000000"/>
        </w:rPr>
        <w:t>Tikimasi paraiškas įvertinti iki lapkričio 10 d. Pagal aprašą paraiškų vertinimui n</w:t>
      </w:r>
      <w:r w:rsidRPr="008C5DE9">
        <w:rPr>
          <w:color w:val="000000"/>
        </w:rPr>
        <w:t xml:space="preserve">umatyta - </w:t>
      </w:r>
      <w:r w:rsidR="00E8636A" w:rsidRPr="008C5DE9">
        <w:rPr>
          <w:color w:val="000000"/>
        </w:rPr>
        <w:t> </w:t>
      </w:r>
      <w:r w:rsidR="00E8636A" w:rsidRPr="00006A08">
        <w:rPr>
          <w:color w:val="000000"/>
        </w:rPr>
        <w:t>3</w:t>
      </w:r>
      <w:r w:rsidR="00E8636A" w:rsidRPr="008C5DE9">
        <w:rPr>
          <w:color w:val="000000"/>
        </w:rPr>
        <w:t>0 darbo dienų nuo paraiškų priėmimo pabaigos datos</w:t>
      </w:r>
      <w:r w:rsidR="00E8636A">
        <w:rPr>
          <w:color w:val="000000"/>
        </w:rPr>
        <w:t xml:space="preserve">. </w:t>
      </w:r>
      <w:r>
        <w:rPr>
          <w:color w:val="000000"/>
        </w:rPr>
        <w:t>Š</w:t>
      </w:r>
      <w:r w:rsidR="00E8636A">
        <w:rPr>
          <w:color w:val="000000"/>
        </w:rPr>
        <w:t>is terminas Agentūros sprendimu gali būti pratęstas ne daugiau kaip 10 darbo dienų.</w:t>
      </w:r>
    </w:p>
    <w:p w14:paraId="110CC03D" w14:textId="77777777" w:rsidR="00EB3586" w:rsidRPr="004A6D00" w:rsidRDefault="00EB3586" w:rsidP="003D25A7">
      <w:pPr>
        <w:shd w:val="clear" w:color="auto" w:fill="F8F9FA"/>
        <w:spacing w:after="0" w:line="300" w:lineRule="atLeast"/>
        <w:jc w:val="both"/>
        <w:rPr>
          <w:rFonts w:eastAsia="Times New Roman" w:cstheme="minorHAnsi"/>
          <w:color w:val="202124"/>
          <w:spacing w:val="3"/>
          <w:lang w:eastAsia="lt-LT"/>
        </w:rPr>
      </w:pPr>
    </w:p>
    <w:p w14:paraId="39CAB169" w14:textId="674BD944" w:rsidR="00EB3586" w:rsidRPr="00EB3586" w:rsidRDefault="00EB3586" w:rsidP="003D25A7">
      <w:pPr>
        <w:pStyle w:val="ListParagraph"/>
        <w:numPr>
          <w:ilvl w:val="0"/>
          <w:numId w:val="3"/>
        </w:numPr>
        <w:shd w:val="clear" w:color="auto" w:fill="F8F9FA"/>
        <w:spacing w:after="0" w:line="300" w:lineRule="atLeast"/>
        <w:jc w:val="both"/>
        <w:rPr>
          <w:rFonts w:eastAsia="Times New Roman" w:cstheme="minorHAnsi"/>
          <w:b/>
          <w:bCs/>
          <w:color w:val="202124"/>
          <w:spacing w:val="3"/>
          <w:lang w:eastAsia="lt-LT"/>
        </w:rPr>
      </w:pPr>
      <w:r>
        <w:rPr>
          <w:rFonts w:eastAsia="Times New Roman" w:cstheme="minorHAnsi"/>
          <w:b/>
          <w:bCs/>
          <w:color w:val="202124"/>
          <w:spacing w:val="3"/>
          <w:lang w:eastAsia="lt-LT"/>
        </w:rPr>
        <w:t>Klausimas</w:t>
      </w:r>
    </w:p>
    <w:p w14:paraId="218F946B" w14:textId="5621A2DB" w:rsidR="00E8636A" w:rsidRPr="00EB3586" w:rsidRDefault="00E8636A" w:rsidP="003D25A7">
      <w:pPr>
        <w:shd w:val="clear" w:color="auto" w:fill="F8F9FA"/>
        <w:spacing w:after="0" w:line="300" w:lineRule="atLeast"/>
        <w:jc w:val="both"/>
        <w:rPr>
          <w:rFonts w:eastAsia="Times New Roman" w:cstheme="minorHAnsi"/>
          <w:color w:val="202124"/>
          <w:spacing w:val="3"/>
          <w:lang w:eastAsia="lt-LT"/>
        </w:rPr>
      </w:pPr>
      <w:r w:rsidRPr="00EB3586">
        <w:rPr>
          <w:rFonts w:eastAsia="Times New Roman" w:cstheme="minorHAnsi"/>
          <w:b/>
          <w:bCs/>
          <w:color w:val="202124"/>
          <w:spacing w:val="3"/>
          <w:lang w:eastAsia="lt-LT"/>
        </w:rPr>
        <w:t>Ar gali įgyvendinant projektą bent dalį darbų (pvz. parengti projektą, vykdyti darbų techninę priežiūrą) pats pareiškėjas</w:t>
      </w:r>
      <w:r w:rsidR="0011491E" w:rsidRPr="0011491E">
        <w:rPr>
          <w:rFonts w:eastAsia="Times New Roman" w:cstheme="minorHAnsi"/>
          <w:b/>
          <w:bCs/>
          <w:color w:val="202124"/>
          <w:spacing w:val="3"/>
          <w:lang w:eastAsia="lt-LT"/>
        </w:rPr>
        <w:t>?</w:t>
      </w:r>
    </w:p>
    <w:p w14:paraId="1C3D861E" w14:textId="7ECEA006" w:rsidR="00E8636A" w:rsidRDefault="00EB3586" w:rsidP="003D25A7">
      <w:pPr>
        <w:shd w:val="clear" w:color="auto" w:fill="F8F9FA"/>
        <w:spacing w:after="0" w:line="300" w:lineRule="atLeast"/>
        <w:jc w:val="both"/>
        <w:rPr>
          <w:color w:val="000000"/>
        </w:rPr>
      </w:pPr>
      <w:r>
        <w:rPr>
          <w:color w:val="000000"/>
        </w:rPr>
        <w:t xml:space="preserve">Taip gali. Tačiau šios išlaidos nebūtų kompensuojamos, kadangi pagal Aprašo reikalavimus </w:t>
      </w:r>
      <w:r w:rsidR="00E8636A">
        <w:rPr>
          <w:color w:val="000000"/>
        </w:rPr>
        <w:t>Projekto vykdytojas darbų, paslaugų ir prekių pirkimus, turi atlikt</w:t>
      </w:r>
      <w:r w:rsidR="00E8636A" w:rsidRPr="008C5DE9">
        <w:rPr>
          <w:color w:val="000000"/>
        </w:rPr>
        <w:t>i vadovaudamasis Lietuvos Respublikos viešųjų pirkimų įstatymu</w:t>
      </w:r>
      <w:r w:rsidRPr="008C5DE9">
        <w:rPr>
          <w:color w:val="000000"/>
        </w:rPr>
        <w:t>.</w:t>
      </w:r>
    </w:p>
    <w:p w14:paraId="39F86A6C" w14:textId="77777777" w:rsidR="008C5DE9" w:rsidRPr="00006A08" w:rsidRDefault="008C5DE9" w:rsidP="003D25A7">
      <w:pPr>
        <w:shd w:val="clear" w:color="auto" w:fill="F8F9FA"/>
        <w:spacing w:after="0" w:line="300" w:lineRule="atLeast"/>
        <w:jc w:val="both"/>
        <w:rPr>
          <w:rFonts w:eastAsia="Times New Roman" w:cstheme="minorHAnsi"/>
          <w:color w:val="202124"/>
          <w:spacing w:val="3"/>
          <w:lang w:eastAsia="lt-LT"/>
        </w:rPr>
      </w:pPr>
    </w:p>
    <w:p w14:paraId="45FF9566" w14:textId="75480677" w:rsidR="008C5DE9" w:rsidRPr="006D636B" w:rsidRDefault="008C5DE9" w:rsidP="003D25A7">
      <w:pPr>
        <w:pStyle w:val="ListParagraph"/>
        <w:numPr>
          <w:ilvl w:val="0"/>
          <w:numId w:val="3"/>
        </w:numPr>
        <w:shd w:val="clear" w:color="auto" w:fill="F8F9FA"/>
        <w:spacing w:after="0" w:line="300" w:lineRule="atLeast"/>
        <w:jc w:val="both"/>
        <w:rPr>
          <w:rFonts w:eastAsia="Times New Roman" w:cstheme="minorHAnsi"/>
          <w:color w:val="202124"/>
          <w:spacing w:val="3"/>
          <w:lang w:val="en-US" w:eastAsia="lt-LT"/>
        </w:rPr>
      </w:pPr>
      <w:r w:rsidRPr="006D636B">
        <w:rPr>
          <w:rFonts w:eastAsia="Times New Roman" w:cstheme="minorHAnsi"/>
          <w:b/>
          <w:bCs/>
          <w:color w:val="202124"/>
          <w:spacing w:val="3"/>
          <w:lang w:eastAsia="lt-LT"/>
        </w:rPr>
        <w:t>Klausimas</w:t>
      </w:r>
    </w:p>
    <w:p w14:paraId="7F4EFE0B" w14:textId="16B523D5" w:rsidR="00E8636A" w:rsidRDefault="00E8636A" w:rsidP="003D25A7">
      <w:pPr>
        <w:shd w:val="clear" w:color="auto" w:fill="F8F9FA"/>
        <w:spacing w:after="0" w:line="300" w:lineRule="atLeast"/>
        <w:jc w:val="both"/>
        <w:rPr>
          <w:rFonts w:eastAsia="Times New Roman" w:cstheme="minorHAnsi"/>
          <w:color w:val="202124"/>
          <w:spacing w:val="3"/>
          <w:lang w:eastAsia="lt-LT"/>
        </w:rPr>
      </w:pPr>
      <w:r w:rsidRPr="00B66282">
        <w:rPr>
          <w:rFonts w:eastAsia="Times New Roman" w:cstheme="minorHAnsi"/>
          <w:b/>
          <w:bCs/>
          <w:color w:val="202124"/>
          <w:spacing w:val="3"/>
          <w:lang w:eastAsia="lt-LT"/>
        </w:rPr>
        <w:t>Ar galima atlikti projektavimo paslaugų, darbų, techninės priežiūros paslaugų pirkimus iki subsidijos sutarties pasirašymo?</w:t>
      </w:r>
    </w:p>
    <w:p w14:paraId="1474E156" w14:textId="672CEEAD" w:rsidR="00E8636A" w:rsidRDefault="008C5DE9" w:rsidP="003D25A7">
      <w:pPr>
        <w:shd w:val="clear" w:color="auto" w:fill="F8F9FA"/>
        <w:spacing w:after="0" w:line="300" w:lineRule="atLeast"/>
        <w:jc w:val="both"/>
        <w:rPr>
          <w:color w:val="000000"/>
          <w:u w:val="single"/>
        </w:rPr>
      </w:pPr>
      <w:r>
        <w:rPr>
          <w:color w:val="000000"/>
        </w:rPr>
        <w:t>Taip galima.</w:t>
      </w:r>
      <w:r w:rsidR="006D636B">
        <w:rPr>
          <w:color w:val="000000"/>
        </w:rPr>
        <w:t xml:space="preserve"> </w:t>
      </w:r>
      <w:r w:rsidR="00E8636A">
        <w:rPr>
          <w:color w:val="000000"/>
        </w:rPr>
        <w:t xml:space="preserve">Tinkamos finansuoti yra išlaidos, </w:t>
      </w:r>
      <w:r w:rsidR="00E8636A" w:rsidRPr="008C5DE9">
        <w:rPr>
          <w:color w:val="000000"/>
        </w:rPr>
        <w:t>padarytos ir apmokėtos po finansavimo krypčių patvirtinimo</w:t>
      </w:r>
      <w:r w:rsidRPr="008C5DE9">
        <w:rPr>
          <w:color w:val="000000"/>
        </w:rPr>
        <w:t xml:space="preserve"> (</w:t>
      </w:r>
      <w:r w:rsidRPr="008C5DE9">
        <w:rPr>
          <w:i/>
          <w:iCs/>
          <w:color w:val="000000"/>
          <w:lang w:val="nn-NO"/>
        </w:rPr>
        <w:t>2021 m. gegužės 12 d.)</w:t>
      </w:r>
      <w:r w:rsidR="00E8636A" w:rsidRPr="008C5DE9">
        <w:rPr>
          <w:color w:val="000000"/>
        </w:rPr>
        <w:t xml:space="preserve"> iki projekto įgyvendinimo laikotarpio pabaigos</w:t>
      </w:r>
      <w:r w:rsidRPr="008C5DE9">
        <w:rPr>
          <w:color w:val="000000"/>
        </w:rPr>
        <w:t>.</w:t>
      </w:r>
    </w:p>
    <w:p w14:paraId="11A42634" w14:textId="77777777" w:rsidR="008C5DE9" w:rsidRPr="004A6D00" w:rsidRDefault="008C5DE9" w:rsidP="003D25A7">
      <w:pPr>
        <w:shd w:val="clear" w:color="auto" w:fill="F8F9FA"/>
        <w:spacing w:after="0" w:line="300" w:lineRule="atLeast"/>
        <w:jc w:val="both"/>
        <w:rPr>
          <w:rFonts w:eastAsia="Times New Roman" w:cstheme="minorHAnsi"/>
          <w:color w:val="202124"/>
          <w:spacing w:val="3"/>
          <w:lang w:eastAsia="lt-LT"/>
        </w:rPr>
      </w:pPr>
    </w:p>
    <w:p w14:paraId="60655C96" w14:textId="7CBE956D" w:rsidR="006D636B" w:rsidRPr="006D636B" w:rsidRDefault="006D636B" w:rsidP="003D25A7">
      <w:pPr>
        <w:pStyle w:val="ListParagraph"/>
        <w:numPr>
          <w:ilvl w:val="0"/>
          <w:numId w:val="3"/>
        </w:numPr>
        <w:shd w:val="clear" w:color="auto" w:fill="F8F9FA"/>
        <w:spacing w:after="0" w:line="300" w:lineRule="atLeast"/>
        <w:jc w:val="both"/>
        <w:rPr>
          <w:rFonts w:eastAsia="Times New Roman" w:cstheme="minorHAnsi"/>
          <w:color w:val="202124"/>
          <w:spacing w:val="3"/>
          <w:lang w:eastAsia="lt-LT"/>
        </w:rPr>
      </w:pPr>
      <w:r w:rsidRPr="006D636B">
        <w:rPr>
          <w:rFonts w:eastAsia="Times New Roman" w:cstheme="minorHAnsi"/>
          <w:b/>
          <w:bCs/>
          <w:color w:val="202124"/>
          <w:spacing w:val="3"/>
          <w:lang w:eastAsia="lt-LT"/>
        </w:rPr>
        <w:t>Klausimas</w:t>
      </w:r>
    </w:p>
    <w:p w14:paraId="62F56519" w14:textId="1FE8978D" w:rsidR="00E8636A" w:rsidRDefault="00E8636A" w:rsidP="003D25A7">
      <w:pPr>
        <w:shd w:val="clear" w:color="auto" w:fill="F8F9FA"/>
        <w:spacing w:after="0" w:line="300" w:lineRule="atLeast"/>
        <w:jc w:val="both"/>
        <w:rPr>
          <w:rFonts w:eastAsia="Times New Roman" w:cstheme="minorHAnsi"/>
          <w:color w:val="202124"/>
          <w:spacing w:val="3"/>
          <w:lang w:eastAsia="lt-LT"/>
        </w:rPr>
      </w:pPr>
      <w:r w:rsidRPr="003647B3">
        <w:rPr>
          <w:rFonts w:eastAsia="Times New Roman" w:cstheme="minorHAnsi"/>
          <w:b/>
          <w:bCs/>
          <w:color w:val="202124"/>
          <w:spacing w:val="3"/>
          <w:lang w:eastAsia="lt-LT"/>
        </w:rPr>
        <w:t>Ar bus tinkamomis pripažintos išlaidos</w:t>
      </w:r>
      <w:r>
        <w:rPr>
          <w:rFonts w:eastAsia="Times New Roman" w:cstheme="minorHAnsi"/>
          <w:b/>
          <w:bCs/>
          <w:color w:val="202124"/>
          <w:spacing w:val="3"/>
          <w:lang w:eastAsia="lt-LT"/>
        </w:rPr>
        <w:t>,</w:t>
      </w:r>
      <w:r w:rsidRPr="003647B3">
        <w:rPr>
          <w:rFonts w:eastAsia="Times New Roman" w:cstheme="minorHAnsi"/>
          <w:b/>
          <w:bCs/>
          <w:color w:val="202124"/>
          <w:spacing w:val="3"/>
          <w:lang w:eastAsia="lt-LT"/>
        </w:rPr>
        <w:t xml:space="preserve"> patirtos pareiškėjo laikotarpiu nuo kvietimo teikti paraiškas iki subsidijos sutarties pasirašymo?</w:t>
      </w:r>
    </w:p>
    <w:p w14:paraId="7B346D82" w14:textId="3C3895CB" w:rsidR="00E8636A" w:rsidRPr="003B7A66" w:rsidRDefault="006D636B" w:rsidP="003D25A7">
      <w:pPr>
        <w:shd w:val="clear" w:color="auto" w:fill="F8F9FA"/>
        <w:spacing w:after="0" w:line="300" w:lineRule="atLeast"/>
        <w:jc w:val="both"/>
        <w:rPr>
          <w:rFonts w:eastAsia="Times New Roman" w:cstheme="minorHAnsi"/>
          <w:color w:val="202124"/>
          <w:spacing w:val="3"/>
          <w:u w:val="single"/>
          <w:lang w:eastAsia="lt-LT"/>
        </w:rPr>
      </w:pPr>
      <w:r>
        <w:rPr>
          <w:color w:val="000000"/>
        </w:rPr>
        <w:t>Taip tinkamos (atsakymo paaiškinimas 4 klausime).</w:t>
      </w:r>
    </w:p>
    <w:p w14:paraId="255A16FA" w14:textId="77777777" w:rsidR="00E8636A" w:rsidRPr="001B7F6F" w:rsidRDefault="00E8636A" w:rsidP="003D25A7">
      <w:pPr>
        <w:shd w:val="clear" w:color="auto" w:fill="F8F9FA"/>
        <w:spacing w:after="0" w:line="300" w:lineRule="atLeast"/>
        <w:jc w:val="both"/>
        <w:rPr>
          <w:rFonts w:eastAsia="Times New Roman" w:cstheme="minorHAnsi"/>
          <w:color w:val="202124"/>
          <w:spacing w:val="3"/>
          <w:lang w:eastAsia="lt-LT"/>
        </w:rPr>
      </w:pPr>
    </w:p>
    <w:p w14:paraId="0C304D50" w14:textId="1D317511" w:rsidR="00E8636A" w:rsidRPr="006D636B" w:rsidRDefault="00E8636A" w:rsidP="003D25A7">
      <w:pPr>
        <w:pStyle w:val="ListParagraph"/>
        <w:numPr>
          <w:ilvl w:val="0"/>
          <w:numId w:val="3"/>
        </w:numPr>
        <w:shd w:val="clear" w:color="auto" w:fill="F8F9FA"/>
        <w:spacing w:after="0" w:line="300" w:lineRule="atLeast"/>
        <w:jc w:val="both"/>
        <w:rPr>
          <w:rFonts w:eastAsia="Times New Roman" w:cstheme="minorHAnsi"/>
          <w:b/>
          <w:bCs/>
          <w:color w:val="202124"/>
          <w:spacing w:val="3"/>
          <w:lang w:eastAsia="lt-LT"/>
        </w:rPr>
      </w:pPr>
      <w:r w:rsidRPr="006D636B">
        <w:rPr>
          <w:rFonts w:eastAsia="Times New Roman" w:cstheme="minorHAnsi"/>
          <w:b/>
          <w:bCs/>
          <w:color w:val="202124"/>
          <w:spacing w:val="3"/>
          <w:lang w:eastAsia="lt-LT"/>
        </w:rPr>
        <w:t>Klausimas</w:t>
      </w:r>
    </w:p>
    <w:p w14:paraId="3412BD65" w14:textId="77777777" w:rsidR="00E8636A" w:rsidRDefault="00E8636A" w:rsidP="003D25A7">
      <w:pPr>
        <w:shd w:val="clear" w:color="auto" w:fill="F8F9FA"/>
        <w:spacing w:after="0" w:line="300" w:lineRule="atLeast"/>
        <w:jc w:val="both"/>
        <w:rPr>
          <w:rFonts w:eastAsia="Times New Roman" w:cstheme="minorHAnsi"/>
          <w:color w:val="202124"/>
          <w:spacing w:val="3"/>
          <w:lang w:eastAsia="lt-LT"/>
        </w:rPr>
      </w:pPr>
      <w:r w:rsidRPr="003647B3">
        <w:rPr>
          <w:rFonts w:eastAsia="Times New Roman" w:cstheme="minorHAnsi"/>
          <w:b/>
          <w:bCs/>
          <w:color w:val="202124"/>
          <w:spacing w:val="3"/>
          <w:lang w:eastAsia="lt-LT"/>
        </w:rPr>
        <w:t>Finansavimo galimybės gyvenvietėse mažesnėse nei 2000 GE</w:t>
      </w:r>
      <w:r w:rsidRPr="001B7F6F">
        <w:rPr>
          <w:rFonts w:eastAsia="Times New Roman" w:cstheme="minorHAnsi"/>
          <w:color w:val="202124"/>
          <w:spacing w:val="3"/>
          <w:lang w:eastAsia="lt-LT"/>
        </w:rPr>
        <w:t>.</w:t>
      </w:r>
    </w:p>
    <w:p w14:paraId="4DF8A288" w14:textId="390AD085" w:rsidR="00E8636A" w:rsidRDefault="00E8636A" w:rsidP="003D25A7">
      <w:pPr>
        <w:shd w:val="clear" w:color="auto" w:fill="F8F9FA"/>
        <w:spacing w:after="0" w:line="300" w:lineRule="atLeast"/>
        <w:jc w:val="both"/>
        <w:rPr>
          <w:rFonts w:eastAsia="Times New Roman" w:cstheme="minorHAnsi"/>
          <w:color w:val="202124"/>
          <w:spacing w:val="3"/>
          <w:lang w:eastAsia="lt-LT"/>
        </w:rPr>
      </w:pPr>
      <w:r>
        <w:rPr>
          <w:rFonts w:eastAsia="Times New Roman" w:cstheme="minorHAnsi"/>
          <w:color w:val="202124"/>
          <w:spacing w:val="3"/>
          <w:lang w:eastAsia="lt-LT"/>
        </w:rPr>
        <w:t>F</w:t>
      </w:r>
      <w:r w:rsidRPr="00F93B90">
        <w:rPr>
          <w:rFonts w:eastAsia="Times New Roman" w:cstheme="minorHAnsi"/>
          <w:color w:val="202124"/>
          <w:spacing w:val="3"/>
          <w:lang w:eastAsia="lt-LT"/>
        </w:rPr>
        <w:t>inansavimas skiriamas projektams</w:t>
      </w:r>
      <w:r>
        <w:rPr>
          <w:rFonts w:eastAsia="Times New Roman" w:cstheme="minorHAnsi"/>
          <w:color w:val="202124"/>
          <w:spacing w:val="3"/>
          <w:lang w:eastAsia="lt-LT"/>
        </w:rPr>
        <w:t xml:space="preserve"> </w:t>
      </w:r>
      <w:r w:rsidRPr="00F93B90">
        <w:rPr>
          <w:rFonts w:eastAsia="Times New Roman" w:cstheme="minorHAnsi"/>
          <w:color w:val="202124"/>
          <w:spacing w:val="3"/>
          <w:lang w:eastAsia="lt-LT"/>
        </w:rPr>
        <w:t xml:space="preserve">aglomeracijose, didesnėse kaip 2000 g. e. ir kurios </w:t>
      </w:r>
      <w:r>
        <w:rPr>
          <w:rFonts w:eastAsia="Times New Roman" w:cstheme="minorHAnsi"/>
          <w:color w:val="202124"/>
          <w:spacing w:val="3"/>
          <w:lang w:eastAsia="lt-LT"/>
        </w:rPr>
        <w:t xml:space="preserve">yra </w:t>
      </w:r>
      <w:r w:rsidRPr="00F93B90">
        <w:rPr>
          <w:rFonts w:eastAsia="Times New Roman" w:cstheme="minorHAnsi"/>
          <w:color w:val="202124"/>
          <w:spacing w:val="3"/>
          <w:lang w:eastAsia="lt-LT"/>
        </w:rPr>
        <w:t xml:space="preserve">paminėtos Europos Komisijos Pagrįstoje nuomonėje. </w:t>
      </w:r>
      <w:r>
        <w:rPr>
          <w:rFonts w:eastAsia="Times New Roman" w:cstheme="minorHAnsi"/>
          <w:color w:val="202124"/>
          <w:spacing w:val="3"/>
          <w:lang w:eastAsia="lt-LT"/>
        </w:rPr>
        <w:t xml:space="preserve">Jeigu </w:t>
      </w:r>
      <w:r w:rsidR="006D636B">
        <w:rPr>
          <w:rFonts w:eastAsia="Times New Roman" w:cstheme="minorHAnsi"/>
          <w:color w:val="202124"/>
          <w:spacing w:val="3"/>
          <w:lang w:eastAsia="lt-LT"/>
        </w:rPr>
        <w:t xml:space="preserve">gyvenvietė nepatenka į didesnės </w:t>
      </w:r>
      <w:r>
        <w:rPr>
          <w:rFonts w:eastAsia="Times New Roman" w:cstheme="minorHAnsi"/>
          <w:color w:val="202124"/>
          <w:spacing w:val="3"/>
          <w:lang w:eastAsia="lt-LT"/>
        </w:rPr>
        <w:t xml:space="preserve">nei </w:t>
      </w:r>
      <w:r w:rsidRPr="00F93B90">
        <w:rPr>
          <w:rFonts w:eastAsia="Times New Roman" w:cstheme="minorHAnsi"/>
          <w:color w:val="202124"/>
          <w:spacing w:val="3"/>
          <w:lang w:eastAsia="lt-LT"/>
        </w:rPr>
        <w:t>2000 GE</w:t>
      </w:r>
      <w:r w:rsidR="006D636B">
        <w:rPr>
          <w:rFonts w:eastAsia="Times New Roman" w:cstheme="minorHAnsi"/>
          <w:color w:val="202124"/>
          <w:spacing w:val="3"/>
          <w:lang w:eastAsia="lt-LT"/>
        </w:rPr>
        <w:t xml:space="preserve"> aglomeracijos ribas</w:t>
      </w:r>
      <w:r>
        <w:rPr>
          <w:rFonts w:eastAsia="Times New Roman" w:cstheme="minorHAnsi"/>
          <w:color w:val="202124"/>
          <w:spacing w:val="3"/>
          <w:lang w:eastAsia="lt-LT"/>
        </w:rPr>
        <w:t>,</w:t>
      </w:r>
      <w:r w:rsidRPr="00F93B90">
        <w:rPr>
          <w:rFonts w:eastAsia="Times New Roman" w:cstheme="minorHAnsi"/>
          <w:color w:val="202124"/>
          <w:spacing w:val="3"/>
          <w:lang w:eastAsia="lt-LT"/>
        </w:rPr>
        <w:t xml:space="preserve"> š</w:t>
      </w:r>
      <w:r w:rsidR="006D636B">
        <w:rPr>
          <w:rFonts w:eastAsia="Times New Roman" w:cstheme="minorHAnsi"/>
          <w:color w:val="202124"/>
          <w:spacing w:val="3"/>
          <w:lang w:eastAsia="lt-LT"/>
        </w:rPr>
        <w:t xml:space="preserve">ios gyvenvietės </w:t>
      </w:r>
      <w:r w:rsidR="006D636B" w:rsidRPr="006D636B">
        <w:rPr>
          <w:rFonts w:eastAsia="Times New Roman" w:cstheme="minorHAnsi"/>
          <w:color w:val="202124"/>
          <w:spacing w:val="3"/>
          <w:lang w:eastAsia="lt-LT"/>
        </w:rPr>
        <w:t xml:space="preserve">būstai </w:t>
      </w:r>
      <w:r w:rsidRPr="006D636B">
        <w:rPr>
          <w:rFonts w:eastAsia="Times New Roman" w:cstheme="minorHAnsi"/>
          <w:color w:val="202124"/>
          <w:spacing w:val="3"/>
          <w:lang w:eastAsia="lt-LT"/>
        </w:rPr>
        <w:t>negali būti įtraukiam</w:t>
      </w:r>
      <w:r w:rsidR="006D636B">
        <w:rPr>
          <w:rFonts w:eastAsia="Times New Roman" w:cstheme="minorHAnsi"/>
          <w:color w:val="202124"/>
          <w:spacing w:val="3"/>
          <w:lang w:eastAsia="lt-LT"/>
        </w:rPr>
        <w:t>i</w:t>
      </w:r>
      <w:r w:rsidRPr="006D636B">
        <w:rPr>
          <w:rFonts w:eastAsia="Times New Roman" w:cstheme="minorHAnsi"/>
          <w:color w:val="202124"/>
          <w:spacing w:val="3"/>
          <w:lang w:eastAsia="lt-LT"/>
        </w:rPr>
        <w:t xml:space="preserve"> į paraišką</w:t>
      </w:r>
      <w:r w:rsidR="006D636B" w:rsidRPr="006D636B">
        <w:rPr>
          <w:rFonts w:eastAsia="Times New Roman" w:cstheme="minorHAnsi"/>
          <w:color w:val="202124"/>
          <w:spacing w:val="3"/>
          <w:lang w:eastAsia="lt-LT"/>
        </w:rPr>
        <w:t>.</w:t>
      </w:r>
    </w:p>
    <w:p w14:paraId="6EEE3F0D" w14:textId="44F5D387" w:rsidR="0011491E" w:rsidRDefault="0011491E" w:rsidP="003D25A7">
      <w:pPr>
        <w:jc w:val="both"/>
        <w:rPr>
          <w:rFonts w:eastAsia="Times New Roman" w:cstheme="minorHAnsi"/>
          <w:color w:val="202124"/>
          <w:spacing w:val="3"/>
          <w:lang w:eastAsia="lt-LT"/>
        </w:rPr>
      </w:pPr>
      <w:r>
        <w:rPr>
          <w:rFonts w:eastAsia="Times New Roman" w:cstheme="minorHAnsi"/>
          <w:color w:val="202124"/>
          <w:spacing w:val="3"/>
          <w:lang w:eastAsia="lt-LT"/>
        </w:rPr>
        <w:br w:type="page"/>
      </w:r>
    </w:p>
    <w:p w14:paraId="0DBB6108" w14:textId="0B280116" w:rsidR="00E8636A" w:rsidRPr="007666E4" w:rsidRDefault="00E8636A" w:rsidP="003D25A7">
      <w:pPr>
        <w:pStyle w:val="ListParagraph"/>
        <w:numPr>
          <w:ilvl w:val="0"/>
          <w:numId w:val="3"/>
        </w:numPr>
        <w:shd w:val="clear" w:color="auto" w:fill="F8F9FA"/>
        <w:spacing w:after="0" w:line="300" w:lineRule="atLeast"/>
        <w:jc w:val="both"/>
        <w:rPr>
          <w:rFonts w:eastAsia="Times New Roman" w:cstheme="minorHAnsi"/>
          <w:b/>
          <w:bCs/>
          <w:color w:val="202124"/>
          <w:spacing w:val="3"/>
          <w:lang w:eastAsia="lt-LT"/>
        </w:rPr>
      </w:pPr>
      <w:r w:rsidRPr="007666E4">
        <w:rPr>
          <w:rFonts w:eastAsia="Times New Roman" w:cstheme="minorHAnsi"/>
          <w:b/>
          <w:bCs/>
          <w:color w:val="202124"/>
          <w:spacing w:val="3"/>
          <w:lang w:eastAsia="lt-LT"/>
        </w:rPr>
        <w:lastRenderedPageBreak/>
        <w:t>Klausimas</w:t>
      </w:r>
    </w:p>
    <w:p w14:paraId="68862F25" w14:textId="15E7D3D7" w:rsidR="00E8636A" w:rsidRPr="007666E4" w:rsidRDefault="00E8636A" w:rsidP="003D25A7">
      <w:pPr>
        <w:shd w:val="clear" w:color="auto" w:fill="F8F9FA"/>
        <w:spacing w:after="0" w:line="300" w:lineRule="atLeast"/>
        <w:jc w:val="both"/>
        <w:rPr>
          <w:rFonts w:eastAsia="Times New Roman" w:cstheme="minorHAnsi"/>
          <w:b/>
          <w:bCs/>
          <w:color w:val="202124"/>
          <w:spacing w:val="3"/>
          <w:lang w:eastAsia="lt-LT"/>
        </w:rPr>
      </w:pPr>
      <w:r w:rsidRPr="007666E4">
        <w:rPr>
          <w:rFonts w:eastAsia="Times New Roman" w:cstheme="minorHAnsi"/>
          <w:b/>
          <w:bCs/>
          <w:color w:val="202124"/>
          <w:spacing w:val="3"/>
          <w:lang w:eastAsia="lt-LT"/>
        </w:rPr>
        <w:t>Dėl projekto vykdymo išsamių sąlygų</w:t>
      </w:r>
      <w:r w:rsidR="007666E4">
        <w:rPr>
          <w:rFonts w:eastAsia="Times New Roman" w:cstheme="minorHAnsi"/>
          <w:b/>
          <w:bCs/>
          <w:color w:val="202124"/>
          <w:spacing w:val="3"/>
          <w:lang w:eastAsia="lt-LT"/>
        </w:rPr>
        <w:t>.</w:t>
      </w:r>
    </w:p>
    <w:p w14:paraId="7ECB83F7" w14:textId="627DB371" w:rsidR="00E8636A" w:rsidRDefault="007666E4" w:rsidP="003D25A7">
      <w:pPr>
        <w:shd w:val="clear" w:color="auto" w:fill="F8F9FA"/>
        <w:spacing w:after="0" w:line="300" w:lineRule="atLeast"/>
        <w:jc w:val="both"/>
        <w:rPr>
          <w:rFonts w:eastAsia="Times New Roman" w:cstheme="minorHAnsi"/>
          <w:i/>
          <w:iCs/>
          <w:color w:val="202124"/>
          <w:spacing w:val="3"/>
          <w:lang w:eastAsia="lt-LT"/>
        </w:rPr>
      </w:pPr>
      <w:r>
        <w:rPr>
          <w:rFonts w:eastAsia="Times New Roman" w:cstheme="minorHAnsi"/>
          <w:color w:val="202124"/>
          <w:spacing w:val="3"/>
          <w:lang w:eastAsia="lt-LT"/>
        </w:rPr>
        <w:t xml:space="preserve">Projekto vykdymo sąlygos pristatytos konsultacijos metu. Taip pat galima rasti kvietimo teikti paraiškas medžiagoje bei </w:t>
      </w:r>
      <w:r w:rsidRPr="007666E4">
        <w:rPr>
          <w:rFonts w:eastAsia="Times New Roman" w:cstheme="minorHAnsi"/>
          <w:color w:val="202124"/>
          <w:spacing w:val="3"/>
          <w:lang w:eastAsia="lt-LT"/>
        </w:rPr>
        <w:t>projektų įgyvendinimo ir priežiūros tvarkos apraše patvirtintame</w:t>
      </w:r>
      <w:r w:rsidRPr="007666E4">
        <w:rPr>
          <w:rFonts w:eastAsia="Times New Roman" w:cstheme="minorHAnsi"/>
          <w:i/>
          <w:iCs/>
          <w:color w:val="202124"/>
          <w:spacing w:val="3"/>
          <w:lang w:eastAsia="lt-LT"/>
        </w:rPr>
        <w:t xml:space="preserve"> </w:t>
      </w:r>
      <w:r w:rsidRPr="007666E4">
        <w:rPr>
          <w:rFonts w:eastAsia="Times New Roman" w:cstheme="minorHAnsi"/>
          <w:i/>
          <w:iCs/>
          <w:color w:val="202124"/>
          <w:spacing w:val="3"/>
          <w:lang w:val="nn-NO" w:eastAsia="lt-LT"/>
        </w:rPr>
        <w:t>Aplinkos ministro</w:t>
      </w:r>
      <w:r w:rsidRPr="007666E4">
        <w:rPr>
          <w:rFonts w:eastAsia="Times New Roman" w:cstheme="minorHAnsi"/>
          <w:i/>
          <w:iCs/>
          <w:color w:val="202124"/>
          <w:spacing w:val="3"/>
          <w:lang w:eastAsia="lt-LT"/>
        </w:rPr>
        <w:t xml:space="preserve"> </w:t>
      </w:r>
      <w:r w:rsidRPr="007666E4">
        <w:rPr>
          <w:rFonts w:eastAsia="Times New Roman" w:cstheme="minorHAnsi"/>
          <w:i/>
          <w:iCs/>
          <w:color w:val="202124"/>
          <w:spacing w:val="3"/>
          <w:lang w:val="nn-NO" w:eastAsia="lt-LT"/>
        </w:rPr>
        <w:t xml:space="preserve">2021 m. liepos 1 d. </w:t>
      </w:r>
      <w:r w:rsidRPr="007666E4">
        <w:rPr>
          <w:rFonts w:eastAsia="Times New Roman" w:cstheme="minorHAnsi"/>
          <w:i/>
          <w:iCs/>
          <w:color w:val="202124"/>
          <w:spacing w:val="3"/>
          <w:lang w:eastAsia="lt-LT"/>
        </w:rPr>
        <w:t xml:space="preserve"> Įsakymu </w:t>
      </w:r>
      <w:r w:rsidRPr="007666E4">
        <w:rPr>
          <w:rFonts w:eastAsia="Times New Roman" w:cstheme="minorHAnsi"/>
          <w:i/>
          <w:iCs/>
          <w:color w:val="202124"/>
          <w:spacing w:val="3"/>
          <w:lang w:val="nn-NO" w:eastAsia="lt-LT"/>
        </w:rPr>
        <w:t>Nr. D1-398</w:t>
      </w:r>
      <w:r w:rsidRPr="007666E4">
        <w:rPr>
          <w:rFonts w:eastAsia="Times New Roman" w:cstheme="minorHAnsi"/>
          <w:i/>
          <w:iCs/>
          <w:color w:val="202124"/>
          <w:spacing w:val="3"/>
          <w:lang w:eastAsia="lt-LT"/>
        </w:rPr>
        <w:t>.</w:t>
      </w:r>
    </w:p>
    <w:p w14:paraId="250A4438" w14:textId="77777777" w:rsidR="007666E4" w:rsidRPr="004A6D00" w:rsidRDefault="007666E4" w:rsidP="003D25A7">
      <w:pPr>
        <w:shd w:val="clear" w:color="auto" w:fill="F8F9FA"/>
        <w:spacing w:after="0" w:line="300" w:lineRule="atLeast"/>
        <w:jc w:val="both"/>
        <w:rPr>
          <w:rFonts w:eastAsia="Times New Roman" w:cstheme="minorHAnsi"/>
          <w:color w:val="202124"/>
          <w:spacing w:val="3"/>
          <w:lang w:eastAsia="lt-LT"/>
        </w:rPr>
      </w:pPr>
    </w:p>
    <w:p w14:paraId="7D2FEB28" w14:textId="62775547" w:rsidR="00133B39" w:rsidRPr="0011491E" w:rsidRDefault="00E8636A" w:rsidP="003D25A7">
      <w:pPr>
        <w:pStyle w:val="ListParagraph"/>
        <w:numPr>
          <w:ilvl w:val="0"/>
          <w:numId w:val="3"/>
        </w:numPr>
        <w:shd w:val="clear" w:color="auto" w:fill="F8F9FA"/>
        <w:spacing w:after="0" w:line="300" w:lineRule="atLeast"/>
        <w:jc w:val="both"/>
        <w:rPr>
          <w:rFonts w:eastAsia="Times New Roman" w:cstheme="minorHAnsi"/>
          <w:b/>
          <w:bCs/>
          <w:color w:val="202124"/>
          <w:spacing w:val="3"/>
          <w:lang w:eastAsia="lt-LT"/>
        </w:rPr>
      </w:pPr>
      <w:r w:rsidRPr="0011491E">
        <w:rPr>
          <w:rFonts w:eastAsia="Times New Roman" w:cstheme="minorHAnsi"/>
          <w:b/>
          <w:bCs/>
          <w:color w:val="202124"/>
          <w:spacing w:val="3"/>
          <w:lang w:eastAsia="lt-LT"/>
        </w:rPr>
        <w:t>Klausimas</w:t>
      </w:r>
    </w:p>
    <w:p w14:paraId="7403AC7F" w14:textId="05B4426E" w:rsidR="00E8636A" w:rsidRPr="003647B3" w:rsidRDefault="00E8636A" w:rsidP="003D25A7">
      <w:pPr>
        <w:shd w:val="clear" w:color="auto" w:fill="F8F9FA"/>
        <w:spacing w:after="0" w:line="300" w:lineRule="atLeast"/>
        <w:jc w:val="both"/>
        <w:rPr>
          <w:rFonts w:eastAsia="Times New Roman" w:cstheme="minorHAnsi"/>
          <w:b/>
          <w:bCs/>
          <w:color w:val="202124"/>
          <w:spacing w:val="3"/>
          <w:lang w:eastAsia="lt-LT"/>
        </w:rPr>
      </w:pPr>
      <w:r w:rsidRPr="003647B3">
        <w:rPr>
          <w:rFonts w:eastAsia="Times New Roman" w:cstheme="minorHAnsi"/>
          <w:b/>
          <w:bCs/>
          <w:color w:val="202124"/>
          <w:spacing w:val="3"/>
          <w:lang w:eastAsia="lt-LT"/>
        </w:rPr>
        <w:t>Sklype yra dvibutis (daugiabutis) namas. Vienas butas turi įsivedęs nuotekų tinklus, kitas nesinaudoja nuotekų šalinimo paslauga. Ar bus tinkamas finansavimas antrajam butui numatant įrengti naują kiemo nuotakyną iš gatvės?</w:t>
      </w:r>
    </w:p>
    <w:p w14:paraId="4BFD7461" w14:textId="0D8FD0C6" w:rsidR="00E8636A" w:rsidRPr="004A6D00" w:rsidRDefault="00E8636A" w:rsidP="003D25A7">
      <w:pPr>
        <w:shd w:val="clear" w:color="auto" w:fill="F8F9FA"/>
        <w:spacing w:after="0" w:line="300" w:lineRule="atLeast"/>
        <w:jc w:val="both"/>
        <w:rPr>
          <w:rFonts w:eastAsia="Times New Roman" w:cstheme="minorHAnsi"/>
          <w:color w:val="202124"/>
          <w:spacing w:val="3"/>
          <w:lang w:eastAsia="lt-LT"/>
        </w:rPr>
      </w:pPr>
      <w:r>
        <w:rPr>
          <w:rFonts w:eastAsia="Times New Roman" w:cstheme="minorHAnsi"/>
          <w:color w:val="202124"/>
          <w:spacing w:val="3"/>
          <w:lang w:eastAsia="lt-LT"/>
        </w:rPr>
        <w:t xml:space="preserve">Taip, </w:t>
      </w:r>
      <w:r w:rsidR="0011491E">
        <w:rPr>
          <w:rFonts w:eastAsia="Times New Roman" w:cstheme="minorHAnsi"/>
          <w:color w:val="202124"/>
          <w:spacing w:val="3"/>
          <w:lang w:eastAsia="lt-LT"/>
        </w:rPr>
        <w:t>finansavimas tinkamas. Tačiau svarbu atkreipti dėmesį į tai, ar nėra kitų alternatyvų šiam klausimui spręsti (įvertinti ar visos komunikacijos turi atskirus įvadus – vanduo elektra, bei kodėl šis būstas neprisijungė, nebuvo prijungtas kartu su kitu šalia esančiu).</w:t>
      </w:r>
    </w:p>
    <w:p w14:paraId="357C931F" w14:textId="0724CDAE" w:rsidR="001B7F6F" w:rsidRPr="004A6D00" w:rsidRDefault="001B7F6F" w:rsidP="003D25A7">
      <w:pPr>
        <w:shd w:val="clear" w:color="auto" w:fill="F8F9FA"/>
        <w:spacing w:after="0" w:line="300" w:lineRule="atLeast"/>
        <w:jc w:val="both"/>
        <w:rPr>
          <w:rFonts w:eastAsia="Times New Roman" w:cstheme="minorHAnsi"/>
          <w:color w:val="202124"/>
          <w:spacing w:val="3"/>
          <w:lang w:eastAsia="lt-LT"/>
        </w:rPr>
      </w:pPr>
    </w:p>
    <w:p w14:paraId="29F32F47" w14:textId="4637B8E7" w:rsidR="001B7F6F" w:rsidRPr="0011491E" w:rsidRDefault="001B7F6F" w:rsidP="003D25A7">
      <w:pPr>
        <w:pStyle w:val="ListParagraph"/>
        <w:numPr>
          <w:ilvl w:val="0"/>
          <w:numId w:val="3"/>
        </w:numPr>
        <w:shd w:val="clear" w:color="auto" w:fill="F8F9FA"/>
        <w:spacing w:after="0" w:line="300" w:lineRule="atLeast"/>
        <w:jc w:val="both"/>
        <w:rPr>
          <w:rFonts w:eastAsia="Times New Roman" w:cstheme="minorHAnsi"/>
          <w:b/>
          <w:bCs/>
          <w:color w:val="202124"/>
          <w:spacing w:val="3"/>
          <w:lang w:eastAsia="lt-LT"/>
        </w:rPr>
      </w:pPr>
      <w:r w:rsidRPr="0011491E">
        <w:rPr>
          <w:rFonts w:eastAsia="Times New Roman" w:cstheme="minorHAnsi"/>
          <w:b/>
          <w:bCs/>
          <w:color w:val="202124"/>
          <w:spacing w:val="3"/>
          <w:lang w:eastAsia="lt-LT"/>
        </w:rPr>
        <w:t>Klausimas</w:t>
      </w:r>
    </w:p>
    <w:p w14:paraId="60F89F64" w14:textId="1E5A391E" w:rsidR="001B7F6F" w:rsidRPr="008D5613" w:rsidRDefault="001B7F6F" w:rsidP="008D5613">
      <w:pPr>
        <w:shd w:val="clear" w:color="auto" w:fill="F8F9FA"/>
        <w:spacing w:after="0" w:line="300" w:lineRule="atLeast"/>
        <w:jc w:val="both"/>
        <w:rPr>
          <w:rFonts w:eastAsia="Times New Roman" w:cstheme="minorHAnsi"/>
          <w:color w:val="202124"/>
          <w:spacing w:val="3"/>
          <w:lang w:eastAsia="lt-LT"/>
        </w:rPr>
      </w:pPr>
      <w:r w:rsidRPr="008D5613">
        <w:rPr>
          <w:rFonts w:eastAsia="Times New Roman" w:cstheme="minorHAnsi"/>
          <w:b/>
          <w:bCs/>
          <w:color w:val="202124"/>
          <w:spacing w:val="3"/>
          <w:lang w:eastAsia="lt-LT"/>
        </w:rPr>
        <w:t>Ar vykdant gyvenamųjų būstų prijungimą prie esamų centralizuotų nuotekų tvarkymo sistemų, galima kartu lygiagrečiai vykdyti gyvenamųjų būstų prijungimą prie esamų centralizuotų vandens tiekimo sistemų įmonės lėšomis? Ar tai privalo atsispindėti (turi būti paminėta) paraiškoje? Ar tokiu atveju galima atlikti vieną bendrą pirkimą nuotekų ir vandentiekio tinklų įrengimui?</w:t>
      </w:r>
      <w:r w:rsidRPr="008D5613">
        <w:rPr>
          <w:rFonts w:eastAsia="Times New Roman" w:cstheme="minorHAnsi"/>
          <w:color w:val="202124"/>
          <w:spacing w:val="3"/>
          <w:lang w:eastAsia="lt-LT"/>
        </w:rPr>
        <w:t xml:space="preserve"> </w:t>
      </w:r>
    </w:p>
    <w:p w14:paraId="150F7B8C" w14:textId="1F9A3231" w:rsidR="00006A08" w:rsidRDefault="00006A08" w:rsidP="003D25A7">
      <w:pPr>
        <w:shd w:val="clear" w:color="auto" w:fill="F8F9FA"/>
        <w:spacing w:after="0" w:line="300" w:lineRule="atLeast"/>
        <w:jc w:val="both"/>
        <w:rPr>
          <w:rFonts w:eastAsia="Times New Roman" w:cstheme="minorHAnsi"/>
          <w:color w:val="202124"/>
          <w:spacing w:val="3"/>
          <w:lang w:eastAsia="lt-LT"/>
        </w:rPr>
      </w:pPr>
      <w:r>
        <w:rPr>
          <w:rFonts w:eastAsia="Times New Roman" w:cstheme="minorHAnsi"/>
          <w:color w:val="202124"/>
          <w:spacing w:val="3"/>
          <w:lang w:eastAsia="lt-LT"/>
        </w:rPr>
        <w:t>Taip, galima daryti bendrą pirkimą vandentiekio ir nuotekų tinklų pirkimą, tačiau turi būti aiškiai atskirtos nuotekų ir vandentiekio tinklų kainos pirkimo dalyvių pasiūlymuose ir rangos darbų sutartyje. Pildant paraišką Vandentiekio tinklų lėšos bus nurodomos kaip netinkamos finansuoti.</w:t>
      </w:r>
    </w:p>
    <w:p w14:paraId="79843AAB" w14:textId="77777777" w:rsidR="008D5613" w:rsidRDefault="008D5613" w:rsidP="003D25A7">
      <w:pPr>
        <w:shd w:val="clear" w:color="auto" w:fill="F8F9FA"/>
        <w:spacing w:after="0" w:line="300" w:lineRule="atLeast"/>
        <w:jc w:val="both"/>
        <w:rPr>
          <w:rFonts w:eastAsia="Times New Roman" w:cstheme="minorHAnsi"/>
          <w:color w:val="202124"/>
          <w:spacing w:val="3"/>
          <w:lang w:eastAsia="lt-LT"/>
        </w:rPr>
      </w:pPr>
    </w:p>
    <w:p w14:paraId="0988433E" w14:textId="1DA74216" w:rsidR="008D5613" w:rsidRPr="008D5613" w:rsidRDefault="008D5613" w:rsidP="008D5613">
      <w:pPr>
        <w:pStyle w:val="ListParagraph"/>
        <w:numPr>
          <w:ilvl w:val="0"/>
          <w:numId w:val="3"/>
        </w:numPr>
        <w:shd w:val="clear" w:color="auto" w:fill="F8F9FA"/>
        <w:spacing w:after="0" w:line="300" w:lineRule="atLeast"/>
        <w:jc w:val="both"/>
        <w:rPr>
          <w:rFonts w:eastAsia="Times New Roman" w:cstheme="minorHAnsi"/>
          <w:b/>
          <w:bCs/>
          <w:color w:val="202124"/>
          <w:spacing w:val="3"/>
          <w:lang w:eastAsia="lt-LT"/>
        </w:rPr>
      </w:pPr>
      <w:r w:rsidRPr="008D5613">
        <w:rPr>
          <w:rFonts w:eastAsia="Times New Roman" w:cstheme="minorHAnsi"/>
          <w:b/>
          <w:bCs/>
          <w:color w:val="202124"/>
          <w:spacing w:val="3"/>
          <w:lang w:eastAsia="lt-LT"/>
        </w:rPr>
        <w:t>Klausimas</w:t>
      </w:r>
    </w:p>
    <w:p w14:paraId="1F01C7BE" w14:textId="77777777" w:rsidR="00006A08" w:rsidRPr="008D5613" w:rsidRDefault="001B7F6F" w:rsidP="008D5613">
      <w:pPr>
        <w:shd w:val="clear" w:color="auto" w:fill="F8F9FA"/>
        <w:spacing w:after="0" w:line="300" w:lineRule="atLeast"/>
        <w:jc w:val="both"/>
        <w:rPr>
          <w:rFonts w:eastAsia="Times New Roman" w:cstheme="minorHAnsi"/>
          <w:b/>
          <w:bCs/>
          <w:color w:val="202124"/>
          <w:spacing w:val="3"/>
          <w:lang w:eastAsia="lt-LT"/>
        </w:rPr>
      </w:pPr>
      <w:r w:rsidRPr="008D5613">
        <w:rPr>
          <w:rFonts w:eastAsia="Times New Roman" w:cstheme="minorHAnsi"/>
          <w:b/>
          <w:bCs/>
          <w:color w:val="202124"/>
          <w:spacing w:val="3"/>
          <w:lang w:eastAsia="lt-LT"/>
        </w:rPr>
        <w:t xml:space="preserve">Kaip bus finansuojamas projektas, jei po atliktų pirkimų paaiškės, kad projekto vertė yra mažesnė nei buvo nurodyta paraiškoje? Pavyzdžiui, paraiškoje nurodoma didesnė suma, finansavimo sutartis pasirašoma didesnei sumai ir išmokama 60 proc. dalis, o atlikus pirkimą paaiškėja, kad projekto vertė mažesnė. </w:t>
      </w:r>
    </w:p>
    <w:p w14:paraId="45F78B71" w14:textId="55B215C7" w:rsidR="00006A08" w:rsidRDefault="00537D45" w:rsidP="00537D45">
      <w:pPr>
        <w:shd w:val="clear" w:color="auto" w:fill="F8F9FA"/>
        <w:spacing w:after="0" w:line="300" w:lineRule="atLeast"/>
        <w:jc w:val="both"/>
        <w:rPr>
          <w:rFonts w:eastAsia="Times New Roman" w:cstheme="minorHAnsi"/>
          <w:color w:val="202124"/>
          <w:spacing w:val="3"/>
          <w:lang w:eastAsia="lt-LT"/>
        </w:rPr>
      </w:pPr>
      <w:r>
        <w:rPr>
          <w:rFonts w:eastAsia="Times New Roman" w:cstheme="minorHAnsi"/>
          <w:color w:val="202124"/>
          <w:spacing w:val="3"/>
          <w:lang w:eastAsia="lt-LT"/>
        </w:rPr>
        <w:t xml:space="preserve">Mokama projekto subsidija yra skaičiuojama nuo faktiškai patirtų tinkamų finansuoti išlaidų. Jei </w:t>
      </w:r>
      <w:r w:rsidR="00CE0E2E">
        <w:rPr>
          <w:rFonts w:eastAsia="Times New Roman" w:cstheme="minorHAnsi"/>
          <w:color w:val="202124"/>
          <w:spacing w:val="3"/>
          <w:lang w:eastAsia="lt-LT"/>
        </w:rPr>
        <w:t xml:space="preserve">išmokėta </w:t>
      </w:r>
      <w:r>
        <w:rPr>
          <w:rFonts w:eastAsia="Times New Roman" w:cstheme="minorHAnsi"/>
          <w:color w:val="202124"/>
          <w:spacing w:val="3"/>
          <w:lang w:eastAsia="lt-LT"/>
        </w:rPr>
        <w:t xml:space="preserve">I subsidijos dalis būtų didesnė nei tinkamų išlaidų </w:t>
      </w:r>
      <w:r w:rsidR="00CE0E2E">
        <w:rPr>
          <w:rFonts w:eastAsia="Times New Roman" w:cstheme="minorHAnsi"/>
          <w:color w:val="202124"/>
          <w:spacing w:val="3"/>
          <w:lang w:eastAsia="lt-LT"/>
        </w:rPr>
        <w:t>suma, dalį lėšų reikėtų sugrąžinti, o jei mažesnė – būtų proporcingai mažinama II subsidijos dalis.</w:t>
      </w:r>
    </w:p>
    <w:p w14:paraId="2BFA4E7B" w14:textId="3CA1A0B2" w:rsidR="008D5613" w:rsidRDefault="008D5613" w:rsidP="00537D45">
      <w:pPr>
        <w:shd w:val="clear" w:color="auto" w:fill="F8F9FA"/>
        <w:spacing w:after="0" w:line="300" w:lineRule="atLeast"/>
        <w:jc w:val="both"/>
        <w:rPr>
          <w:rFonts w:eastAsia="Times New Roman" w:cstheme="minorHAnsi"/>
          <w:color w:val="202124"/>
          <w:spacing w:val="3"/>
          <w:lang w:eastAsia="lt-LT"/>
        </w:rPr>
      </w:pPr>
    </w:p>
    <w:p w14:paraId="1F9EA89A" w14:textId="3C90588E" w:rsidR="008D5613" w:rsidRPr="008D5613" w:rsidRDefault="008D5613" w:rsidP="008D5613">
      <w:pPr>
        <w:pStyle w:val="ListParagraph"/>
        <w:numPr>
          <w:ilvl w:val="0"/>
          <w:numId w:val="3"/>
        </w:numPr>
        <w:shd w:val="clear" w:color="auto" w:fill="F8F9FA"/>
        <w:spacing w:after="0" w:line="300" w:lineRule="atLeast"/>
        <w:jc w:val="both"/>
        <w:rPr>
          <w:rFonts w:eastAsia="Times New Roman" w:cstheme="minorHAnsi"/>
          <w:b/>
          <w:bCs/>
          <w:color w:val="202124"/>
          <w:spacing w:val="3"/>
          <w:lang w:eastAsia="lt-LT"/>
        </w:rPr>
      </w:pPr>
      <w:r w:rsidRPr="008D5613">
        <w:rPr>
          <w:rFonts w:eastAsia="Times New Roman" w:cstheme="minorHAnsi"/>
          <w:b/>
          <w:bCs/>
          <w:color w:val="202124"/>
          <w:spacing w:val="3"/>
          <w:lang w:eastAsia="lt-LT"/>
        </w:rPr>
        <w:t>Klausimas</w:t>
      </w:r>
    </w:p>
    <w:p w14:paraId="06A2A5EA" w14:textId="77777777" w:rsidR="003E0163" w:rsidRPr="008D5613" w:rsidRDefault="00006A08" w:rsidP="008D5613">
      <w:pPr>
        <w:shd w:val="clear" w:color="auto" w:fill="F8F9FA"/>
        <w:spacing w:after="0" w:line="300" w:lineRule="atLeast"/>
        <w:jc w:val="both"/>
        <w:rPr>
          <w:rFonts w:eastAsia="Times New Roman" w:cstheme="minorHAnsi"/>
          <w:b/>
          <w:bCs/>
          <w:color w:val="202124"/>
          <w:spacing w:val="3"/>
          <w:lang w:eastAsia="lt-LT"/>
        </w:rPr>
      </w:pPr>
      <w:r w:rsidRPr="008D5613">
        <w:rPr>
          <w:rFonts w:eastAsia="Times New Roman" w:cstheme="minorHAnsi"/>
          <w:b/>
          <w:bCs/>
          <w:color w:val="202124"/>
          <w:spacing w:val="3"/>
          <w:lang w:eastAsia="lt-LT"/>
        </w:rPr>
        <w:t>P</w:t>
      </w:r>
      <w:r w:rsidR="001B7F6F" w:rsidRPr="008D5613">
        <w:rPr>
          <w:rFonts w:eastAsia="Times New Roman" w:cstheme="minorHAnsi"/>
          <w:b/>
          <w:bCs/>
          <w:color w:val="202124"/>
          <w:spacing w:val="3"/>
          <w:lang w:eastAsia="lt-LT"/>
        </w:rPr>
        <w:t>agal aprašo 12.3. p., 12.5 p. ir 12.6 p. pareiškėjas įsipareigoja gyventojo sklype nutiestų nuotekų surinkimo tinklų dalį perduoti galutiniam naudos gavėjui – gyventojui, o gyventojas įsipareigoja perimti jo sklype nutiestus nuotekų surinkimo tinklus ir įregistruoti juos Nekilnojamo turto registre. Ar gyventojai galės šiuos tinklus užregistruoti Registrų centre, nes pagal Registrų centrą - tinklų savininkas yra statytojas ir tik jis gali juos užregistruoti.</w:t>
      </w:r>
    </w:p>
    <w:p w14:paraId="41E71992" w14:textId="10DA35DE" w:rsidR="001B7F6F" w:rsidRDefault="00537D45" w:rsidP="003E0163">
      <w:pPr>
        <w:shd w:val="clear" w:color="auto" w:fill="F8F9FA"/>
        <w:spacing w:after="0" w:line="300" w:lineRule="atLeast"/>
        <w:jc w:val="both"/>
        <w:rPr>
          <w:rFonts w:eastAsia="Times New Roman" w:cstheme="minorHAnsi"/>
          <w:color w:val="202124"/>
          <w:spacing w:val="3"/>
          <w:lang w:eastAsia="lt-LT"/>
        </w:rPr>
      </w:pPr>
      <w:r>
        <w:rPr>
          <w:rFonts w:eastAsia="Times New Roman" w:cstheme="minorHAnsi"/>
          <w:color w:val="202124"/>
          <w:spacing w:val="3"/>
          <w:lang w:eastAsia="lt-LT"/>
        </w:rPr>
        <w:t>Reikalavimai nustatyti projektų įgyvendinimo ir priežiūros tvarkos apraše, o d</w:t>
      </w:r>
      <w:r w:rsidR="003E0163" w:rsidRPr="003E0163">
        <w:rPr>
          <w:rFonts w:eastAsia="Times New Roman" w:cstheme="minorHAnsi"/>
          <w:color w:val="202124"/>
          <w:spacing w:val="3"/>
          <w:lang w:eastAsia="lt-LT"/>
        </w:rPr>
        <w:t>ėl konkrečios</w:t>
      </w:r>
      <w:r>
        <w:rPr>
          <w:rFonts w:eastAsia="Times New Roman" w:cstheme="minorHAnsi"/>
          <w:color w:val="202124"/>
          <w:spacing w:val="3"/>
          <w:lang w:eastAsia="lt-LT"/>
        </w:rPr>
        <w:t xml:space="preserve"> tinklų registravimo</w:t>
      </w:r>
      <w:r w:rsidR="003E0163" w:rsidRPr="003E0163">
        <w:rPr>
          <w:rFonts w:eastAsia="Times New Roman" w:cstheme="minorHAnsi"/>
          <w:color w:val="202124"/>
          <w:spacing w:val="3"/>
          <w:lang w:eastAsia="lt-LT"/>
        </w:rPr>
        <w:t xml:space="preserve"> tvarkos reikėtų </w:t>
      </w:r>
      <w:r>
        <w:rPr>
          <w:rFonts w:eastAsia="Times New Roman" w:cstheme="minorHAnsi"/>
          <w:color w:val="202124"/>
          <w:spacing w:val="3"/>
          <w:lang w:eastAsia="lt-LT"/>
        </w:rPr>
        <w:t>teirautis</w:t>
      </w:r>
      <w:r w:rsidR="003E0163" w:rsidRPr="003E0163">
        <w:rPr>
          <w:rFonts w:eastAsia="Times New Roman" w:cstheme="minorHAnsi"/>
          <w:color w:val="202124"/>
          <w:spacing w:val="3"/>
          <w:lang w:eastAsia="lt-LT"/>
        </w:rPr>
        <w:t xml:space="preserve"> Registrų centr</w:t>
      </w:r>
      <w:r>
        <w:rPr>
          <w:rFonts w:eastAsia="Times New Roman" w:cstheme="minorHAnsi"/>
          <w:color w:val="202124"/>
          <w:spacing w:val="3"/>
          <w:lang w:eastAsia="lt-LT"/>
        </w:rPr>
        <w:t>o</w:t>
      </w:r>
      <w:r w:rsidR="003E0163" w:rsidRPr="003E0163">
        <w:rPr>
          <w:rFonts w:eastAsia="Times New Roman" w:cstheme="minorHAnsi"/>
          <w:color w:val="202124"/>
          <w:spacing w:val="3"/>
          <w:lang w:eastAsia="lt-LT"/>
        </w:rPr>
        <w:t>.</w:t>
      </w:r>
    </w:p>
    <w:p w14:paraId="1E513288" w14:textId="77777777" w:rsidR="008D5613" w:rsidRDefault="008D5613" w:rsidP="003E0163">
      <w:pPr>
        <w:shd w:val="clear" w:color="auto" w:fill="F8F9FA"/>
        <w:spacing w:after="0" w:line="300" w:lineRule="atLeast"/>
        <w:jc w:val="both"/>
        <w:rPr>
          <w:rFonts w:eastAsia="Times New Roman" w:cstheme="minorHAnsi"/>
          <w:color w:val="202124"/>
          <w:spacing w:val="3"/>
          <w:lang w:eastAsia="lt-LT"/>
        </w:rPr>
      </w:pPr>
    </w:p>
    <w:p w14:paraId="4C8589FA" w14:textId="0EBA8C85" w:rsidR="008D5613" w:rsidRPr="008D5613" w:rsidRDefault="008D5613" w:rsidP="008D5613">
      <w:pPr>
        <w:pStyle w:val="ListParagraph"/>
        <w:numPr>
          <w:ilvl w:val="0"/>
          <w:numId w:val="3"/>
        </w:numPr>
        <w:shd w:val="clear" w:color="auto" w:fill="F8F9FA"/>
        <w:spacing w:after="0" w:line="300" w:lineRule="atLeast"/>
        <w:jc w:val="both"/>
        <w:rPr>
          <w:rFonts w:eastAsia="Times New Roman" w:cstheme="minorHAnsi"/>
          <w:b/>
          <w:bCs/>
          <w:color w:val="202124"/>
          <w:spacing w:val="3"/>
          <w:lang w:eastAsia="lt-LT"/>
        </w:rPr>
      </w:pPr>
      <w:r w:rsidRPr="008D5613">
        <w:rPr>
          <w:rFonts w:eastAsia="Times New Roman" w:cstheme="minorHAnsi"/>
          <w:b/>
          <w:bCs/>
          <w:color w:val="202124"/>
          <w:spacing w:val="3"/>
          <w:lang w:eastAsia="lt-LT"/>
        </w:rPr>
        <w:t>Klausimas</w:t>
      </w:r>
    </w:p>
    <w:p w14:paraId="5BEAA398" w14:textId="314F1ED7" w:rsidR="003E0163" w:rsidRPr="008D5613" w:rsidRDefault="001B7F6F" w:rsidP="008D5613">
      <w:pPr>
        <w:shd w:val="clear" w:color="auto" w:fill="F8F9FA"/>
        <w:spacing w:after="0" w:line="300" w:lineRule="atLeast"/>
        <w:jc w:val="both"/>
        <w:rPr>
          <w:rFonts w:eastAsia="Times New Roman" w:cstheme="minorHAnsi"/>
          <w:b/>
          <w:bCs/>
          <w:color w:val="202124"/>
          <w:spacing w:val="3"/>
          <w:lang w:eastAsia="lt-LT"/>
        </w:rPr>
      </w:pPr>
      <w:r w:rsidRPr="008D5613">
        <w:rPr>
          <w:rFonts w:eastAsia="Times New Roman" w:cstheme="minorHAnsi"/>
          <w:b/>
          <w:bCs/>
          <w:color w:val="202124"/>
          <w:spacing w:val="3"/>
          <w:lang w:eastAsia="lt-LT"/>
        </w:rPr>
        <w:lastRenderedPageBreak/>
        <w:t xml:space="preserve">Ar Aprašo 1 priedo projektų naudos ir kokybės vertinimo balų lentelėje kaip investicijų dalis tenkanti 1 būstui vertinama visa investicijų suma, ar tik subsidijos dalis tenkanti būstui? Aprašo 15 punkte nurodoma, kad vidutiniškai vienam gyvenamam būstui prijungti skiriama maksimali subsidijų suma negali viršyti 2 100 eurų, o 1 priede, kaip vertinimo kriterijus nurodoma vienam gyvenamam būstui prijungti skiriama investicijų suma. </w:t>
      </w:r>
    </w:p>
    <w:p w14:paraId="435EDF5E" w14:textId="5A824D5B" w:rsidR="003E0163" w:rsidRDefault="00537D45" w:rsidP="003E0163">
      <w:pPr>
        <w:shd w:val="clear" w:color="auto" w:fill="F8F9FA"/>
        <w:spacing w:after="0" w:line="300" w:lineRule="atLeast"/>
        <w:jc w:val="both"/>
        <w:rPr>
          <w:rFonts w:eastAsia="Times New Roman" w:cstheme="minorHAnsi"/>
          <w:color w:val="202124"/>
          <w:spacing w:val="3"/>
          <w:lang w:eastAsia="lt-LT"/>
        </w:rPr>
      </w:pPr>
      <w:r w:rsidRPr="00537D45">
        <w:rPr>
          <w:rFonts w:eastAsia="Times New Roman" w:cstheme="minorHAnsi"/>
          <w:color w:val="202124"/>
          <w:spacing w:val="3"/>
          <w:lang w:eastAsia="lt-LT"/>
        </w:rPr>
        <w:t>Pagal kriterijų yra vertinama visa investicijų suma</w:t>
      </w:r>
      <w:r>
        <w:rPr>
          <w:rFonts w:eastAsia="Times New Roman" w:cstheme="minorHAnsi"/>
          <w:color w:val="202124"/>
          <w:spacing w:val="3"/>
          <w:lang w:eastAsia="lt-LT"/>
        </w:rPr>
        <w:t xml:space="preserve"> su visomis išlaidomis</w:t>
      </w:r>
      <w:r w:rsidRPr="00537D45">
        <w:rPr>
          <w:rFonts w:eastAsia="Times New Roman" w:cstheme="minorHAnsi"/>
          <w:color w:val="202124"/>
          <w:spacing w:val="3"/>
          <w:lang w:eastAsia="lt-LT"/>
        </w:rPr>
        <w:t>.</w:t>
      </w:r>
    </w:p>
    <w:p w14:paraId="53DE700D" w14:textId="77777777" w:rsidR="008D5613" w:rsidRDefault="008D5613" w:rsidP="003E0163">
      <w:pPr>
        <w:shd w:val="clear" w:color="auto" w:fill="F8F9FA"/>
        <w:spacing w:after="0" w:line="300" w:lineRule="atLeast"/>
        <w:jc w:val="both"/>
        <w:rPr>
          <w:rFonts w:eastAsia="Times New Roman" w:cstheme="minorHAnsi"/>
          <w:color w:val="202124"/>
          <w:spacing w:val="3"/>
          <w:lang w:eastAsia="lt-LT"/>
        </w:rPr>
      </w:pPr>
    </w:p>
    <w:p w14:paraId="0F63C675" w14:textId="77777777" w:rsidR="008D5613" w:rsidRPr="008D5613" w:rsidRDefault="008D5613" w:rsidP="008D5613">
      <w:pPr>
        <w:pStyle w:val="ListParagraph"/>
        <w:numPr>
          <w:ilvl w:val="0"/>
          <w:numId w:val="3"/>
        </w:numPr>
        <w:shd w:val="clear" w:color="auto" w:fill="F8F9FA"/>
        <w:spacing w:after="0" w:line="300" w:lineRule="atLeast"/>
        <w:jc w:val="both"/>
        <w:rPr>
          <w:rFonts w:eastAsia="Times New Roman" w:cstheme="minorHAnsi"/>
          <w:b/>
          <w:bCs/>
          <w:color w:val="202124"/>
          <w:spacing w:val="3"/>
          <w:lang w:eastAsia="lt-LT"/>
        </w:rPr>
      </w:pPr>
      <w:r w:rsidRPr="008D5613">
        <w:rPr>
          <w:rFonts w:eastAsia="Times New Roman" w:cstheme="minorHAnsi"/>
          <w:b/>
          <w:bCs/>
          <w:color w:val="202124"/>
          <w:spacing w:val="3"/>
          <w:lang w:eastAsia="lt-LT"/>
        </w:rPr>
        <w:t>Klausimas</w:t>
      </w:r>
    </w:p>
    <w:p w14:paraId="1D5A7827" w14:textId="01B01A39" w:rsidR="001B7F6F" w:rsidRPr="008D5613" w:rsidRDefault="001B7F6F" w:rsidP="008D5613">
      <w:pPr>
        <w:shd w:val="clear" w:color="auto" w:fill="F8F9FA"/>
        <w:spacing w:after="0" w:line="300" w:lineRule="atLeast"/>
        <w:jc w:val="both"/>
        <w:rPr>
          <w:rFonts w:eastAsia="Times New Roman" w:cstheme="minorHAnsi"/>
          <w:b/>
          <w:bCs/>
          <w:color w:val="202124"/>
          <w:spacing w:val="3"/>
          <w:lang w:eastAsia="lt-LT"/>
        </w:rPr>
      </w:pPr>
      <w:r w:rsidRPr="008D5613">
        <w:rPr>
          <w:rFonts w:eastAsia="Times New Roman" w:cstheme="minorHAnsi"/>
          <w:b/>
          <w:bCs/>
          <w:color w:val="202124"/>
          <w:spacing w:val="3"/>
          <w:lang w:eastAsia="lt-LT"/>
        </w:rPr>
        <w:t xml:space="preserve">Aprašo 10.3 punkte nurodoma, kad jei Geriamojo vandens tiekimo ir nuotekų tvarkymo infrastruktūros plėtros planas paraiškos teikimo metu atnaujinamas, turi būti pateiktas savivaldybės tarybos įsipareigojimas, kad patvirtinus Geriamojo vandens tiekimo ir nuotekų tvarkymo infrastruktūros plėtros planą jo duomenys sutaps su pateiktais paraiškoje. Su paraiška teikiamų dokumentų sąraše šis dokumentas nėra nurodytas. </w:t>
      </w:r>
    </w:p>
    <w:p w14:paraId="109D64C9" w14:textId="177D9451" w:rsidR="001B7F6F" w:rsidRDefault="00537D45" w:rsidP="003D25A7">
      <w:pPr>
        <w:shd w:val="clear" w:color="auto" w:fill="F8F9FA"/>
        <w:spacing w:after="0" w:line="300" w:lineRule="atLeast"/>
        <w:jc w:val="both"/>
        <w:rPr>
          <w:rFonts w:eastAsia="Times New Roman" w:cstheme="minorHAnsi"/>
          <w:color w:val="202124"/>
          <w:spacing w:val="3"/>
          <w:lang w:eastAsia="lt-LT"/>
        </w:rPr>
      </w:pPr>
      <w:r>
        <w:rPr>
          <w:rFonts w:eastAsia="Times New Roman" w:cstheme="minorHAnsi"/>
          <w:color w:val="202124"/>
          <w:spacing w:val="3"/>
          <w:lang w:eastAsia="lt-LT"/>
        </w:rPr>
        <w:t>Dokumentas turėtų būti prikabintas prie Kitidokumentai.</w:t>
      </w:r>
    </w:p>
    <w:p w14:paraId="47AFA8FD" w14:textId="77777777" w:rsidR="008D5613" w:rsidRPr="004A6D00" w:rsidRDefault="008D5613" w:rsidP="003D25A7">
      <w:pPr>
        <w:shd w:val="clear" w:color="auto" w:fill="F8F9FA"/>
        <w:spacing w:after="0" w:line="300" w:lineRule="atLeast"/>
        <w:jc w:val="both"/>
        <w:rPr>
          <w:rFonts w:eastAsia="Times New Roman" w:cstheme="minorHAnsi"/>
          <w:color w:val="202124"/>
          <w:spacing w:val="3"/>
          <w:lang w:eastAsia="lt-LT"/>
        </w:rPr>
      </w:pPr>
    </w:p>
    <w:p w14:paraId="310AB33F" w14:textId="47E503AB" w:rsidR="001B7F6F" w:rsidRPr="003E0163" w:rsidRDefault="001B7F6F" w:rsidP="003E0163">
      <w:pPr>
        <w:pStyle w:val="ListParagraph"/>
        <w:numPr>
          <w:ilvl w:val="0"/>
          <w:numId w:val="3"/>
        </w:numPr>
        <w:shd w:val="clear" w:color="auto" w:fill="F8F9FA"/>
        <w:spacing w:after="0" w:line="300" w:lineRule="atLeast"/>
        <w:jc w:val="both"/>
        <w:rPr>
          <w:rFonts w:eastAsia="Times New Roman" w:cstheme="minorHAnsi"/>
          <w:b/>
          <w:bCs/>
          <w:color w:val="202124"/>
          <w:spacing w:val="3"/>
          <w:lang w:eastAsia="lt-LT"/>
        </w:rPr>
      </w:pPr>
      <w:r w:rsidRPr="003E0163">
        <w:rPr>
          <w:rFonts w:eastAsia="Times New Roman" w:cstheme="minorHAnsi"/>
          <w:b/>
          <w:bCs/>
          <w:color w:val="202124"/>
          <w:spacing w:val="3"/>
          <w:lang w:eastAsia="lt-LT"/>
        </w:rPr>
        <w:t>Klausimas</w:t>
      </w:r>
    </w:p>
    <w:p w14:paraId="32C031CE" w14:textId="670564E5" w:rsidR="001B7F6F" w:rsidRPr="00537D45" w:rsidRDefault="001B7F6F" w:rsidP="003D25A7">
      <w:pPr>
        <w:shd w:val="clear" w:color="auto" w:fill="F8F9FA"/>
        <w:spacing w:after="0" w:line="300" w:lineRule="atLeast"/>
        <w:jc w:val="both"/>
        <w:rPr>
          <w:rFonts w:eastAsia="Times New Roman" w:cstheme="minorHAnsi"/>
          <w:b/>
          <w:bCs/>
          <w:color w:val="202124"/>
          <w:spacing w:val="3"/>
          <w:lang w:eastAsia="lt-LT"/>
        </w:rPr>
      </w:pPr>
      <w:r w:rsidRPr="00537D45">
        <w:rPr>
          <w:rFonts w:eastAsia="Times New Roman" w:cstheme="minorHAnsi"/>
          <w:b/>
          <w:bCs/>
          <w:color w:val="202124"/>
          <w:spacing w:val="3"/>
          <w:lang w:eastAsia="lt-LT"/>
        </w:rPr>
        <w:t>Ar galima įtraukti į sąrašą neprisijungusį gyventoją, kuris neturi namo nuosavybės dokumentų (nesusitvarko jų juridiškai , tačiau gyvena tėvų statytame ir paliktame name).</w:t>
      </w:r>
    </w:p>
    <w:p w14:paraId="54FC8D1E" w14:textId="2015D2FB" w:rsidR="00D51BBD" w:rsidRPr="001B7F6F" w:rsidRDefault="00CE0E2E" w:rsidP="003D25A7">
      <w:pPr>
        <w:shd w:val="clear" w:color="auto" w:fill="F8F9FA"/>
        <w:spacing w:after="0" w:line="300" w:lineRule="atLeast"/>
        <w:jc w:val="both"/>
        <w:rPr>
          <w:rFonts w:eastAsia="Times New Roman" w:cstheme="minorHAnsi"/>
          <w:color w:val="202124"/>
          <w:spacing w:val="3"/>
          <w:lang w:eastAsia="lt-LT"/>
        </w:rPr>
      </w:pPr>
      <w:r>
        <w:rPr>
          <w:rFonts w:eastAsia="Times New Roman" w:cstheme="minorHAnsi"/>
          <w:color w:val="202124"/>
          <w:spacing w:val="3"/>
          <w:lang w:eastAsia="lt-LT"/>
        </w:rPr>
        <w:t>Jei teisiškai gali būti sudaroma preliminari sutartis, o vėliau bus išpildytas reikalavimas tinklus perimti ir įregistruoti, toks būstas gali būti įtraukiamas į paraišką.</w:t>
      </w:r>
    </w:p>
    <w:p w14:paraId="2B3EF281" w14:textId="77777777" w:rsidR="00AC3C02" w:rsidRPr="001B7F6F" w:rsidRDefault="008D5613" w:rsidP="003D25A7">
      <w:pPr>
        <w:jc w:val="both"/>
        <w:rPr>
          <w:rFonts w:cstheme="minorHAnsi"/>
        </w:rPr>
      </w:pPr>
    </w:p>
    <w:sectPr w:rsidR="00AC3C02" w:rsidRPr="001B7F6F" w:rsidSect="001072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89CD" w14:textId="77777777" w:rsidR="001B7F6F" w:rsidRDefault="001B7F6F" w:rsidP="001B7F6F">
      <w:pPr>
        <w:spacing w:after="0" w:line="240" w:lineRule="auto"/>
      </w:pPr>
      <w:r>
        <w:separator/>
      </w:r>
    </w:p>
  </w:endnote>
  <w:endnote w:type="continuationSeparator" w:id="0">
    <w:p w14:paraId="30E7BDF4" w14:textId="77777777" w:rsidR="001B7F6F" w:rsidRDefault="001B7F6F" w:rsidP="001B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338633"/>
      <w:docPartObj>
        <w:docPartGallery w:val="Page Numbers (Bottom of Page)"/>
        <w:docPartUnique/>
      </w:docPartObj>
    </w:sdtPr>
    <w:sdtEndPr/>
    <w:sdtContent>
      <w:p w14:paraId="06039070" w14:textId="21A5FDE7" w:rsidR="0011491E" w:rsidRDefault="0011491E">
        <w:pPr>
          <w:pStyle w:val="Footer"/>
          <w:jc w:val="right"/>
        </w:pPr>
        <w:r>
          <w:fldChar w:fldCharType="begin"/>
        </w:r>
        <w:r>
          <w:instrText>PAGE   \* MERGEFORMAT</w:instrText>
        </w:r>
        <w:r>
          <w:fldChar w:fldCharType="separate"/>
        </w:r>
        <w:r>
          <w:t>2</w:t>
        </w:r>
        <w:r>
          <w:fldChar w:fldCharType="end"/>
        </w:r>
      </w:p>
    </w:sdtContent>
  </w:sdt>
  <w:p w14:paraId="1785211A" w14:textId="77777777" w:rsidR="0011491E" w:rsidRDefault="00114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987A" w14:textId="77777777" w:rsidR="001B7F6F" w:rsidRDefault="001B7F6F" w:rsidP="001B7F6F">
      <w:pPr>
        <w:spacing w:after="0" w:line="240" w:lineRule="auto"/>
      </w:pPr>
      <w:r>
        <w:separator/>
      </w:r>
    </w:p>
  </w:footnote>
  <w:footnote w:type="continuationSeparator" w:id="0">
    <w:p w14:paraId="58A8A2A8" w14:textId="77777777" w:rsidR="001B7F6F" w:rsidRDefault="001B7F6F" w:rsidP="001B7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791B"/>
    <w:multiLevelType w:val="hybridMultilevel"/>
    <w:tmpl w:val="EC7843F0"/>
    <w:lvl w:ilvl="0" w:tplc="3210E8B4">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21E02F2"/>
    <w:multiLevelType w:val="hybridMultilevel"/>
    <w:tmpl w:val="7C9CF6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F116572"/>
    <w:multiLevelType w:val="hybridMultilevel"/>
    <w:tmpl w:val="F224E8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B170511"/>
    <w:multiLevelType w:val="hybridMultilevel"/>
    <w:tmpl w:val="F10053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2A13CCB"/>
    <w:multiLevelType w:val="hybridMultilevel"/>
    <w:tmpl w:val="C57823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B29425A"/>
    <w:multiLevelType w:val="hybridMultilevel"/>
    <w:tmpl w:val="F224E8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6F"/>
    <w:rsid w:val="00006A08"/>
    <w:rsid w:val="00095A23"/>
    <w:rsid w:val="001072B2"/>
    <w:rsid w:val="0011491E"/>
    <w:rsid w:val="00133B39"/>
    <w:rsid w:val="001B7F6F"/>
    <w:rsid w:val="003B7A66"/>
    <w:rsid w:val="003D25A7"/>
    <w:rsid w:val="003E0163"/>
    <w:rsid w:val="004A6D00"/>
    <w:rsid w:val="00537D45"/>
    <w:rsid w:val="006D636B"/>
    <w:rsid w:val="00730AEA"/>
    <w:rsid w:val="007666E4"/>
    <w:rsid w:val="008C50D6"/>
    <w:rsid w:val="008C5DE9"/>
    <w:rsid w:val="008D5613"/>
    <w:rsid w:val="00AB5496"/>
    <w:rsid w:val="00C96C9B"/>
    <w:rsid w:val="00CE0E2E"/>
    <w:rsid w:val="00D51BBD"/>
    <w:rsid w:val="00E06DDC"/>
    <w:rsid w:val="00E24515"/>
    <w:rsid w:val="00E8636A"/>
    <w:rsid w:val="00EB3586"/>
    <w:rsid w:val="00ED6D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D96B9"/>
  <w15:chartTrackingRefBased/>
  <w15:docId w15:val="{0800BD7A-F192-41D1-B591-9F654C44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F6F"/>
    <w:pPr>
      <w:ind w:left="720"/>
      <w:contextualSpacing/>
    </w:pPr>
  </w:style>
  <w:style w:type="paragraph" w:styleId="Header">
    <w:name w:val="header"/>
    <w:basedOn w:val="Normal"/>
    <w:link w:val="HeaderChar"/>
    <w:uiPriority w:val="99"/>
    <w:unhideWhenUsed/>
    <w:rsid w:val="001B7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F6F"/>
  </w:style>
  <w:style w:type="paragraph" w:styleId="Footer">
    <w:name w:val="footer"/>
    <w:basedOn w:val="Normal"/>
    <w:link w:val="FooterChar"/>
    <w:uiPriority w:val="99"/>
    <w:unhideWhenUsed/>
    <w:rsid w:val="001B7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1035">
      <w:bodyDiv w:val="1"/>
      <w:marLeft w:val="0"/>
      <w:marRight w:val="0"/>
      <w:marTop w:val="0"/>
      <w:marBottom w:val="0"/>
      <w:divBdr>
        <w:top w:val="none" w:sz="0" w:space="0" w:color="auto"/>
        <w:left w:val="none" w:sz="0" w:space="0" w:color="auto"/>
        <w:bottom w:val="none" w:sz="0" w:space="0" w:color="auto"/>
        <w:right w:val="none" w:sz="0" w:space="0" w:color="auto"/>
      </w:divBdr>
      <w:divsChild>
        <w:div w:id="1668166497">
          <w:marLeft w:val="0"/>
          <w:marRight w:val="0"/>
          <w:marTop w:val="60"/>
          <w:marBottom w:val="0"/>
          <w:divBdr>
            <w:top w:val="none" w:sz="0" w:space="0" w:color="auto"/>
            <w:left w:val="none" w:sz="0" w:space="0" w:color="auto"/>
            <w:bottom w:val="none" w:sz="0" w:space="0" w:color="auto"/>
            <w:right w:val="none" w:sz="0" w:space="0" w:color="auto"/>
          </w:divBdr>
        </w:div>
        <w:div w:id="554775949">
          <w:marLeft w:val="0"/>
          <w:marRight w:val="0"/>
          <w:marTop w:val="60"/>
          <w:marBottom w:val="0"/>
          <w:divBdr>
            <w:top w:val="none" w:sz="0" w:space="0" w:color="auto"/>
            <w:left w:val="none" w:sz="0" w:space="0" w:color="auto"/>
            <w:bottom w:val="none" w:sz="0" w:space="0" w:color="auto"/>
            <w:right w:val="none" w:sz="0" w:space="0" w:color="auto"/>
          </w:divBdr>
        </w:div>
        <w:div w:id="1868833262">
          <w:marLeft w:val="0"/>
          <w:marRight w:val="0"/>
          <w:marTop w:val="60"/>
          <w:marBottom w:val="0"/>
          <w:divBdr>
            <w:top w:val="none" w:sz="0" w:space="0" w:color="auto"/>
            <w:left w:val="none" w:sz="0" w:space="0" w:color="auto"/>
            <w:bottom w:val="none" w:sz="0" w:space="0" w:color="auto"/>
            <w:right w:val="none" w:sz="0" w:space="0" w:color="auto"/>
          </w:divBdr>
        </w:div>
        <w:div w:id="1068189904">
          <w:marLeft w:val="0"/>
          <w:marRight w:val="0"/>
          <w:marTop w:val="60"/>
          <w:marBottom w:val="0"/>
          <w:divBdr>
            <w:top w:val="none" w:sz="0" w:space="0" w:color="auto"/>
            <w:left w:val="none" w:sz="0" w:space="0" w:color="auto"/>
            <w:bottom w:val="none" w:sz="0" w:space="0" w:color="auto"/>
            <w:right w:val="none" w:sz="0" w:space="0" w:color="auto"/>
          </w:divBdr>
        </w:div>
        <w:div w:id="10111583">
          <w:marLeft w:val="0"/>
          <w:marRight w:val="0"/>
          <w:marTop w:val="60"/>
          <w:marBottom w:val="0"/>
          <w:divBdr>
            <w:top w:val="none" w:sz="0" w:space="0" w:color="auto"/>
            <w:left w:val="none" w:sz="0" w:space="0" w:color="auto"/>
            <w:bottom w:val="none" w:sz="0" w:space="0" w:color="auto"/>
            <w:right w:val="none" w:sz="0" w:space="0" w:color="auto"/>
          </w:divBdr>
        </w:div>
        <w:div w:id="1076902185">
          <w:marLeft w:val="0"/>
          <w:marRight w:val="0"/>
          <w:marTop w:val="60"/>
          <w:marBottom w:val="0"/>
          <w:divBdr>
            <w:top w:val="none" w:sz="0" w:space="0" w:color="auto"/>
            <w:left w:val="none" w:sz="0" w:space="0" w:color="auto"/>
            <w:bottom w:val="none" w:sz="0" w:space="0" w:color="auto"/>
            <w:right w:val="none" w:sz="0" w:space="0" w:color="auto"/>
          </w:divBdr>
        </w:div>
        <w:div w:id="2032604649">
          <w:marLeft w:val="0"/>
          <w:marRight w:val="0"/>
          <w:marTop w:val="60"/>
          <w:marBottom w:val="0"/>
          <w:divBdr>
            <w:top w:val="none" w:sz="0" w:space="0" w:color="auto"/>
            <w:left w:val="none" w:sz="0" w:space="0" w:color="auto"/>
            <w:bottom w:val="none" w:sz="0" w:space="0" w:color="auto"/>
            <w:right w:val="none" w:sz="0" w:space="0" w:color="auto"/>
          </w:divBdr>
        </w:div>
        <w:div w:id="350106851">
          <w:marLeft w:val="0"/>
          <w:marRight w:val="0"/>
          <w:marTop w:val="60"/>
          <w:marBottom w:val="0"/>
          <w:divBdr>
            <w:top w:val="none" w:sz="0" w:space="0" w:color="auto"/>
            <w:left w:val="none" w:sz="0" w:space="0" w:color="auto"/>
            <w:bottom w:val="none" w:sz="0" w:space="0" w:color="auto"/>
            <w:right w:val="none" w:sz="0" w:space="0" w:color="auto"/>
          </w:divBdr>
        </w:div>
        <w:div w:id="2066221854">
          <w:marLeft w:val="0"/>
          <w:marRight w:val="0"/>
          <w:marTop w:val="60"/>
          <w:marBottom w:val="0"/>
          <w:divBdr>
            <w:top w:val="none" w:sz="0" w:space="0" w:color="auto"/>
            <w:left w:val="none" w:sz="0" w:space="0" w:color="auto"/>
            <w:bottom w:val="none" w:sz="0" w:space="0" w:color="auto"/>
            <w:right w:val="none" w:sz="0" w:space="0" w:color="auto"/>
          </w:divBdr>
        </w:div>
      </w:divsChild>
    </w:div>
    <w:div w:id="1473979334">
      <w:bodyDiv w:val="1"/>
      <w:marLeft w:val="0"/>
      <w:marRight w:val="0"/>
      <w:marTop w:val="0"/>
      <w:marBottom w:val="0"/>
      <w:divBdr>
        <w:top w:val="none" w:sz="0" w:space="0" w:color="auto"/>
        <w:left w:val="none" w:sz="0" w:space="0" w:color="auto"/>
        <w:bottom w:val="none" w:sz="0" w:space="0" w:color="auto"/>
        <w:right w:val="none" w:sz="0" w:space="0" w:color="auto"/>
      </w:divBdr>
      <w:divsChild>
        <w:div w:id="409086425">
          <w:marLeft w:val="0"/>
          <w:marRight w:val="0"/>
          <w:marTop w:val="60"/>
          <w:marBottom w:val="0"/>
          <w:divBdr>
            <w:top w:val="none" w:sz="0" w:space="0" w:color="auto"/>
            <w:left w:val="none" w:sz="0" w:space="0" w:color="auto"/>
            <w:bottom w:val="none" w:sz="0" w:space="0" w:color="auto"/>
            <w:right w:val="none" w:sz="0" w:space="0" w:color="auto"/>
          </w:divBdr>
        </w:div>
        <w:div w:id="267587445">
          <w:marLeft w:val="0"/>
          <w:marRight w:val="0"/>
          <w:marTop w:val="60"/>
          <w:marBottom w:val="0"/>
          <w:divBdr>
            <w:top w:val="none" w:sz="0" w:space="0" w:color="auto"/>
            <w:left w:val="none" w:sz="0" w:space="0" w:color="auto"/>
            <w:bottom w:val="none" w:sz="0" w:space="0" w:color="auto"/>
            <w:right w:val="none" w:sz="0" w:space="0" w:color="auto"/>
          </w:divBdr>
        </w:div>
        <w:div w:id="428279634">
          <w:marLeft w:val="0"/>
          <w:marRight w:val="0"/>
          <w:marTop w:val="60"/>
          <w:marBottom w:val="0"/>
          <w:divBdr>
            <w:top w:val="none" w:sz="0" w:space="0" w:color="auto"/>
            <w:left w:val="none" w:sz="0" w:space="0" w:color="auto"/>
            <w:bottom w:val="none" w:sz="0" w:space="0" w:color="auto"/>
            <w:right w:val="none" w:sz="0" w:space="0" w:color="auto"/>
          </w:divBdr>
        </w:div>
        <w:div w:id="1786538292">
          <w:marLeft w:val="0"/>
          <w:marRight w:val="0"/>
          <w:marTop w:val="60"/>
          <w:marBottom w:val="0"/>
          <w:divBdr>
            <w:top w:val="none" w:sz="0" w:space="0" w:color="auto"/>
            <w:left w:val="none" w:sz="0" w:space="0" w:color="auto"/>
            <w:bottom w:val="none" w:sz="0" w:space="0" w:color="auto"/>
            <w:right w:val="none" w:sz="0" w:space="0" w:color="auto"/>
          </w:divBdr>
        </w:div>
        <w:div w:id="327177832">
          <w:marLeft w:val="0"/>
          <w:marRight w:val="0"/>
          <w:marTop w:val="60"/>
          <w:marBottom w:val="0"/>
          <w:divBdr>
            <w:top w:val="none" w:sz="0" w:space="0" w:color="auto"/>
            <w:left w:val="none" w:sz="0" w:space="0" w:color="auto"/>
            <w:bottom w:val="none" w:sz="0" w:space="0" w:color="auto"/>
            <w:right w:val="none" w:sz="0" w:space="0" w:color="auto"/>
          </w:divBdr>
        </w:div>
        <w:div w:id="1701053319">
          <w:marLeft w:val="0"/>
          <w:marRight w:val="0"/>
          <w:marTop w:val="60"/>
          <w:marBottom w:val="0"/>
          <w:divBdr>
            <w:top w:val="none" w:sz="0" w:space="0" w:color="auto"/>
            <w:left w:val="none" w:sz="0" w:space="0" w:color="auto"/>
            <w:bottom w:val="none" w:sz="0" w:space="0" w:color="auto"/>
            <w:right w:val="none" w:sz="0" w:space="0" w:color="auto"/>
          </w:divBdr>
        </w:div>
        <w:div w:id="1786733038">
          <w:marLeft w:val="0"/>
          <w:marRight w:val="0"/>
          <w:marTop w:val="60"/>
          <w:marBottom w:val="0"/>
          <w:divBdr>
            <w:top w:val="none" w:sz="0" w:space="0" w:color="auto"/>
            <w:left w:val="none" w:sz="0" w:space="0" w:color="auto"/>
            <w:bottom w:val="none" w:sz="0" w:space="0" w:color="auto"/>
            <w:right w:val="none" w:sz="0" w:space="0" w:color="auto"/>
          </w:divBdr>
        </w:div>
        <w:div w:id="471292516">
          <w:marLeft w:val="0"/>
          <w:marRight w:val="0"/>
          <w:marTop w:val="60"/>
          <w:marBottom w:val="0"/>
          <w:divBdr>
            <w:top w:val="none" w:sz="0" w:space="0" w:color="auto"/>
            <w:left w:val="none" w:sz="0" w:space="0" w:color="auto"/>
            <w:bottom w:val="none" w:sz="0" w:space="0" w:color="auto"/>
            <w:right w:val="none" w:sz="0" w:space="0" w:color="auto"/>
          </w:divBdr>
        </w:div>
        <w:div w:id="1270629083">
          <w:marLeft w:val="0"/>
          <w:marRight w:val="0"/>
          <w:marTop w:val="60"/>
          <w:marBottom w:val="0"/>
          <w:divBdr>
            <w:top w:val="none" w:sz="0" w:space="0" w:color="auto"/>
            <w:left w:val="none" w:sz="0" w:space="0" w:color="auto"/>
            <w:bottom w:val="none" w:sz="0" w:space="0" w:color="auto"/>
            <w:right w:val="none" w:sz="0" w:space="0" w:color="auto"/>
          </w:divBdr>
        </w:div>
      </w:divsChild>
    </w:div>
    <w:div w:id="2008629284">
      <w:bodyDiv w:val="1"/>
      <w:marLeft w:val="0"/>
      <w:marRight w:val="0"/>
      <w:marTop w:val="0"/>
      <w:marBottom w:val="0"/>
      <w:divBdr>
        <w:top w:val="none" w:sz="0" w:space="0" w:color="auto"/>
        <w:left w:val="none" w:sz="0" w:space="0" w:color="auto"/>
        <w:bottom w:val="none" w:sz="0" w:space="0" w:color="auto"/>
        <w:right w:val="none" w:sz="0" w:space="0" w:color="auto"/>
      </w:divBdr>
      <w:divsChild>
        <w:div w:id="2072920907">
          <w:marLeft w:val="0"/>
          <w:marRight w:val="0"/>
          <w:marTop w:val="60"/>
          <w:marBottom w:val="0"/>
          <w:divBdr>
            <w:top w:val="none" w:sz="0" w:space="0" w:color="auto"/>
            <w:left w:val="none" w:sz="0" w:space="0" w:color="auto"/>
            <w:bottom w:val="none" w:sz="0" w:space="0" w:color="auto"/>
            <w:right w:val="none" w:sz="0" w:space="0" w:color="auto"/>
          </w:divBdr>
        </w:div>
        <w:div w:id="999193398">
          <w:marLeft w:val="0"/>
          <w:marRight w:val="0"/>
          <w:marTop w:val="60"/>
          <w:marBottom w:val="0"/>
          <w:divBdr>
            <w:top w:val="none" w:sz="0" w:space="0" w:color="auto"/>
            <w:left w:val="none" w:sz="0" w:space="0" w:color="auto"/>
            <w:bottom w:val="none" w:sz="0" w:space="0" w:color="auto"/>
            <w:right w:val="none" w:sz="0" w:space="0" w:color="auto"/>
          </w:divBdr>
        </w:div>
        <w:div w:id="2004775140">
          <w:marLeft w:val="0"/>
          <w:marRight w:val="0"/>
          <w:marTop w:val="60"/>
          <w:marBottom w:val="0"/>
          <w:divBdr>
            <w:top w:val="none" w:sz="0" w:space="0" w:color="auto"/>
            <w:left w:val="none" w:sz="0" w:space="0" w:color="auto"/>
            <w:bottom w:val="none" w:sz="0" w:space="0" w:color="auto"/>
            <w:right w:val="none" w:sz="0" w:space="0" w:color="auto"/>
          </w:divBdr>
        </w:div>
        <w:div w:id="254826691">
          <w:marLeft w:val="0"/>
          <w:marRight w:val="0"/>
          <w:marTop w:val="60"/>
          <w:marBottom w:val="0"/>
          <w:divBdr>
            <w:top w:val="none" w:sz="0" w:space="0" w:color="auto"/>
            <w:left w:val="none" w:sz="0" w:space="0" w:color="auto"/>
            <w:bottom w:val="none" w:sz="0" w:space="0" w:color="auto"/>
            <w:right w:val="none" w:sz="0" w:space="0" w:color="auto"/>
          </w:divBdr>
        </w:div>
        <w:div w:id="1596547550">
          <w:marLeft w:val="0"/>
          <w:marRight w:val="0"/>
          <w:marTop w:val="60"/>
          <w:marBottom w:val="0"/>
          <w:divBdr>
            <w:top w:val="none" w:sz="0" w:space="0" w:color="auto"/>
            <w:left w:val="none" w:sz="0" w:space="0" w:color="auto"/>
            <w:bottom w:val="none" w:sz="0" w:space="0" w:color="auto"/>
            <w:right w:val="none" w:sz="0" w:space="0" w:color="auto"/>
          </w:divBdr>
        </w:div>
        <w:div w:id="971641773">
          <w:marLeft w:val="0"/>
          <w:marRight w:val="0"/>
          <w:marTop w:val="60"/>
          <w:marBottom w:val="0"/>
          <w:divBdr>
            <w:top w:val="none" w:sz="0" w:space="0" w:color="auto"/>
            <w:left w:val="none" w:sz="0" w:space="0" w:color="auto"/>
            <w:bottom w:val="none" w:sz="0" w:space="0" w:color="auto"/>
            <w:right w:val="none" w:sz="0" w:space="0" w:color="auto"/>
          </w:divBdr>
        </w:div>
        <w:div w:id="1372460507">
          <w:marLeft w:val="0"/>
          <w:marRight w:val="0"/>
          <w:marTop w:val="60"/>
          <w:marBottom w:val="0"/>
          <w:divBdr>
            <w:top w:val="none" w:sz="0" w:space="0" w:color="auto"/>
            <w:left w:val="none" w:sz="0" w:space="0" w:color="auto"/>
            <w:bottom w:val="none" w:sz="0" w:space="0" w:color="auto"/>
            <w:right w:val="none" w:sz="0" w:space="0" w:color="auto"/>
          </w:divBdr>
        </w:div>
        <w:div w:id="284850340">
          <w:marLeft w:val="0"/>
          <w:marRight w:val="0"/>
          <w:marTop w:val="60"/>
          <w:marBottom w:val="0"/>
          <w:divBdr>
            <w:top w:val="none" w:sz="0" w:space="0" w:color="auto"/>
            <w:left w:val="none" w:sz="0" w:space="0" w:color="auto"/>
            <w:bottom w:val="none" w:sz="0" w:space="0" w:color="auto"/>
            <w:right w:val="none" w:sz="0" w:space="0" w:color="auto"/>
          </w:divBdr>
        </w:div>
        <w:div w:id="1767578532">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3787</Words>
  <Characters>2160</Characters>
  <Application>Microsoft Office Word</Application>
  <DocSecurity>0</DocSecurity>
  <Lines>18</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Cimbalistaitė</dc:creator>
  <cp:keywords/>
  <dc:description/>
  <cp:lastModifiedBy>Akvilė Naikutė</cp:lastModifiedBy>
  <cp:revision>18</cp:revision>
  <dcterms:created xsi:type="dcterms:W3CDTF">2021-08-25T12:02:00Z</dcterms:created>
  <dcterms:modified xsi:type="dcterms:W3CDTF">2021-08-26T06:43:00Z</dcterms:modified>
</cp:coreProperties>
</file>