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41BF" w14:textId="5745C031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761EC2">
        <w:rPr>
          <w:color w:val="000000"/>
          <w:u w:val="single"/>
          <w:lang w:eastAsia="lt-LT"/>
        </w:rPr>
        <w:t>ALGIRDAS VRUBLIAUSKAS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1B009A53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    </w:t>
      </w:r>
      <w:proofErr w:type="spellStart"/>
      <w:r w:rsidR="00761EC2">
        <w:rPr>
          <w:color w:val="000000"/>
          <w:u w:val="single"/>
        </w:rPr>
        <w:t>Trakų</w:t>
      </w:r>
      <w:proofErr w:type="spellEnd"/>
      <w:r w:rsidR="00761EC2">
        <w:rPr>
          <w:color w:val="000000"/>
          <w:u w:val="single"/>
        </w:rPr>
        <w:t xml:space="preserve"> g.10</w:t>
      </w:r>
      <w:r w:rsidR="001C5773">
        <w:rPr>
          <w:color w:val="000000"/>
          <w:u w:val="single"/>
          <w:lang w:val="lt-LT"/>
        </w:rPr>
        <w:t xml:space="preserve">, </w:t>
      </w:r>
      <w:proofErr w:type="spellStart"/>
      <w:r w:rsidR="00761EC2">
        <w:rPr>
          <w:color w:val="000000"/>
          <w:u w:val="single"/>
          <w:lang w:val="lt-LT"/>
        </w:rPr>
        <w:t>Junčionių</w:t>
      </w:r>
      <w:proofErr w:type="spellEnd"/>
      <w:r w:rsidR="00761EC2">
        <w:rPr>
          <w:color w:val="000000"/>
          <w:u w:val="single"/>
          <w:lang w:val="lt-LT"/>
        </w:rPr>
        <w:t xml:space="preserve"> kaimas</w:t>
      </w:r>
      <w:r w:rsidR="001C5773">
        <w:rPr>
          <w:color w:val="000000"/>
          <w:u w:val="single"/>
          <w:lang w:val="lt-LT"/>
        </w:rPr>
        <w:t xml:space="preserve">., </w:t>
      </w:r>
      <w:r w:rsidR="00761EC2">
        <w:rPr>
          <w:color w:val="000000"/>
          <w:u w:val="single"/>
          <w:lang w:val="lt-LT"/>
        </w:rPr>
        <w:t xml:space="preserve">Pivašiūnų </w:t>
      </w:r>
      <w:r w:rsidR="001C5773">
        <w:rPr>
          <w:color w:val="000000"/>
          <w:u w:val="single"/>
          <w:lang w:val="lt-LT"/>
        </w:rPr>
        <w:t xml:space="preserve">sen., </w:t>
      </w:r>
      <w:r w:rsidR="00761EC2">
        <w:rPr>
          <w:color w:val="000000"/>
          <w:u w:val="single"/>
          <w:lang w:val="lt-LT"/>
        </w:rPr>
        <w:t xml:space="preserve">Alytaus r. sav., </w:t>
      </w:r>
      <w:r>
        <w:rPr>
          <w:color w:val="000000"/>
          <w:sz w:val="22"/>
          <w:szCs w:val="22"/>
          <w:u w:val="single"/>
          <w:lang w:val="lt-LT"/>
        </w:rPr>
        <w:t xml:space="preserve">___  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453D7962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+370</w:t>
      </w:r>
      <w:r w:rsidR="00761EC2">
        <w:rPr>
          <w:rStyle w:val="normaltextrun"/>
          <w:color w:val="000000"/>
          <w:u w:val="single"/>
          <w:shd w:val="clear" w:color="auto" w:fill="FFFFFF"/>
        </w:rPr>
        <w:t>61422000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proofErr w:type="spellStart"/>
      <w:r w:rsidR="00761EC2">
        <w:rPr>
          <w:sz w:val="22"/>
          <w:szCs w:val="22"/>
          <w:u w:val="single"/>
        </w:rPr>
        <w:t>meras</w:t>
      </w:r>
      <w:r w:rsidR="001C5773" w:rsidRPr="001C5773">
        <w:rPr>
          <w:sz w:val="22"/>
          <w:szCs w:val="22"/>
          <w:u w:val="single"/>
        </w:rPr>
        <w:t>@</w:t>
      </w:r>
      <w:r w:rsidR="00761EC2">
        <w:rPr>
          <w:sz w:val="22"/>
          <w:szCs w:val="22"/>
          <w:u w:val="single"/>
        </w:rPr>
        <w:t>arsa.lt</w:t>
      </w:r>
      <w:proofErr w:type="spellEnd"/>
      <w:r w:rsidR="001C577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59AC476F" w:rsidR="00807030" w:rsidRPr="00F15F61" w:rsidRDefault="00E02512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KVIETIMAS PATEIKTI PREKĖS </w:t>
      </w:r>
      <w:r w:rsidR="00074D1C" w:rsidRPr="00F15F61">
        <w:rPr>
          <w:b/>
          <w:bCs/>
          <w:color w:val="000000"/>
        </w:rPr>
        <w:t>PASIŪLYMĄ</w:t>
      </w:r>
    </w:p>
    <w:p w14:paraId="6194ADF3" w14:textId="139DCE08" w:rsidR="00807030" w:rsidRPr="00E02512" w:rsidRDefault="00FF7878">
      <w:pPr>
        <w:pStyle w:val="tactin"/>
        <w:shd w:val="clear" w:color="auto" w:fill="FFFFFF"/>
        <w:spacing w:before="0" w:after="0" w:line="317" w:lineRule="atLeast"/>
        <w:jc w:val="center"/>
        <w:rPr>
          <w:u w:val="single"/>
        </w:rPr>
      </w:pPr>
      <w:r w:rsidRPr="00E02512">
        <w:rPr>
          <w:u w:val="single"/>
        </w:rPr>
        <w:t>2022</w:t>
      </w:r>
      <w:r w:rsidR="00B30B5F" w:rsidRPr="00E02512">
        <w:rPr>
          <w:u w:val="single"/>
        </w:rPr>
        <w:t>-0</w:t>
      </w:r>
      <w:r w:rsidR="00761EC2" w:rsidRPr="00E02512">
        <w:rPr>
          <w:u w:val="single"/>
        </w:rPr>
        <w:t>8-</w:t>
      </w:r>
      <w:r w:rsidR="00A0242B" w:rsidRPr="00E02512">
        <w:rPr>
          <w:u w:val="single"/>
        </w:rPr>
        <w:t>16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081DC34" w14:textId="77777777" w:rsidR="00755EB4" w:rsidRDefault="00755EB4">
      <w:pPr>
        <w:pStyle w:val="tajtip"/>
        <w:shd w:val="clear" w:color="auto" w:fill="FFFFFF"/>
        <w:spacing w:before="0" w:after="0" w:line="317" w:lineRule="atLeast"/>
        <w:ind w:firstLine="720"/>
        <w:jc w:val="both"/>
      </w:pPr>
    </w:p>
    <w:p w14:paraId="433E5A25" w14:textId="78A3D3CD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074D6A" w:rsidRPr="00E02512">
        <w:rPr>
          <w:b/>
          <w:bCs/>
          <w:u w:val="single"/>
        </w:rPr>
        <w:t>juostinės</w:t>
      </w:r>
      <w:r w:rsidRPr="00E02512">
        <w:rPr>
          <w:b/>
          <w:bCs/>
          <w:u w:val="single"/>
        </w:rPr>
        <w:t xml:space="preserve"> </w:t>
      </w:r>
      <w:r w:rsidR="00B30B5F" w:rsidRPr="00E02512">
        <w:rPr>
          <w:b/>
          <w:bCs/>
          <w:u w:val="single"/>
        </w:rPr>
        <w:t>sėjamo</w:t>
      </w:r>
      <w:r w:rsidR="00F54CB5" w:rsidRPr="00E02512">
        <w:rPr>
          <w:b/>
          <w:bCs/>
          <w:u w:val="single"/>
        </w:rPr>
        <w:t>sios</w:t>
      </w:r>
      <w:r w:rsidR="00B30B5F">
        <w:rPr>
          <w:b/>
        </w:rPr>
        <w:t xml:space="preserve"> </w:t>
      </w:r>
      <w:r w:rsidR="00B30B5F" w:rsidRPr="00B30B5F">
        <w:rPr>
          <w:bCs/>
        </w:rPr>
        <w:t>(toliau – Prekės)</w:t>
      </w:r>
      <w:r w:rsidR="00755EB4" w:rsidRPr="00755EB4">
        <w:t xml:space="preserve"> </w:t>
      </w:r>
      <w:r w:rsidRPr="00F15F61">
        <w:t xml:space="preserve">konkurse ir pateikti pasiūlymą.                                                   </w:t>
      </w:r>
      <w:r w:rsidR="00E02512">
        <w:t xml:space="preserve">    </w:t>
      </w:r>
      <w:r w:rsidRPr="00F15F61">
        <w:t xml:space="preserve"> </w:t>
      </w:r>
      <w:r w:rsidRPr="00E02512">
        <w:rPr>
          <w:i/>
          <w:iCs/>
          <w:sz w:val="20"/>
          <w:szCs w:val="20"/>
        </w:rPr>
        <w:t>(konkurso pavadinimas)</w:t>
      </w:r>
    </w:p>
    <w:p w14:paraId="40016991" w14:textId="77777777" w:rsidR="00E02512" w:rsidRDefault="00E02512">
      <w:pPr>
        <w:pStyle w:val="taj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5F2E3DEF" w14:textId="19946DD5" w:rsidR="00755EB4" w:rsidRDefault="00074D1C" w:rsidP="00755EB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</w:t>
      </w:r>
      <w:r w:rsidR="00074D6A" w:rsidRPr="00755EB4">
        <w:rPr>
          <w:b/>
          <w:color w:val="000000"/>
        </w:rPr>
        <w:t xml:space="preserve">juostinė </w:t>
      </w:r>
      <w:r w:rsidR="00B30B5F" w:rsidRPr="00755EB4">
        <w:rPr>
          <w:b/>
          <w:color w:val="000000"/>
        </w:rPr>
        <w:t>sėjamoji</w:t>
      </w:r>
      <w:r w:rsidR="00755EB4">
        <w:rPr>
          <w:color w:val="000000"/>
        </w:rPr>
        <w:t>, 1 vnt. Kurios techniniai parametrai nurodyti žemiau.</w:t>
      </w:r>
    </w:p>
    <w:p w14:paraId="25815E76" w14:textId="62AC5148" w:rsidR="00807030" w:rsidRPr="00F15F61" w:rsidRDefault="00755EB4" w:rsidP="00755EB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074D1C" w:rsidRPr="00F15F61">
        <w:rPr>
          <w:color w:val="000000"/>
        </w:rPr>
        <w:t>Techninė specifikacija</w:t>
      </w:r>
      <w:r>
        <w:rPr>
          <w:color w:val="000000"/>
        </w:rPr>
        <w:t xml:space="preserve"> (parametrai)</w:t>
      </w:r>
      <w:r w:rsidR="00074D1C" w:rsidRPr="00F15F61">
        <w:rPr>
          <w:color w:val="000000"/>
        </w:rPr>
        <w:t>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118"/>
        <w:gridCol w:w="4101"/>
      </w:tblGrid>
      <w:tr w:rsidR="00213806" w14:paraId="5B5CD70D" w14:textId="77777777" w:rsidTr="00A21A08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213806" w:rsidRPr="009F75D9" w:rsidRDefault="00213806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49205ED3" w:rsidR="00213806" w:rsidRPr="00213806" w:rsidRDefault="00213806" w:rsidP="00213806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proofErr w:type="spellStart"/>
            <w:r w:rsidRPr="00213806">
              <w:rPr>
                <w:b/>
                <w:sz w:val="22"/>
                <w:szCs w:val="22"/>
              </w:rPr>
              <w:t>Prekei</w:t>
            </w:r>
            <w:proofErr w:type="spellEnd"/>
            <w:r w:rsidRPr="00213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3806">
              <w:rPr>
                <w:b/>
                <w:sz w:val="22"/>
                <w:szCs w:val="22"/>
              </w:rPr>
              <w:t>keliami</w:t>
            </w:r>
            <w:proofErr w:type="spellEnd"/>
            <w:r w:rsidRPr="00213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3806">
              <w:rPr>
                <w:b/>
                <w:sz w:val="22"/>
                <w:szCs w:val="22"/>
              </w:rPr>
              <w:t>reikalavimai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parametrai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16111F" w14:paraId="573233F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F1C316" w:rsidR="0016111F" w:rsidRPr="005215D3" w:rsidRDefault="00724E97" w:rsidP="0016111F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sz w:val="22"/>
                <w:szCs w:val="22"/>
              </w:rPr>
              <w:t>Eilučių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23C2BC34" w:rsidR="0016111F" w:rsidRPr="005215D3" w:rsidRDefault="00724E97" w:rsidP="00724E97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mažiau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kaip</w:t>
            </w:r>
            <w:proofErr w:type="spellEnd"/>
            <w:r>
              <w:rPr>
                <w:sz w:val="22"/>
                <w:szCs w:val="22"/>
              </w:rPr>
              <w:t xml:space="preserve"> 12 </w:t>
            </w:r>
            <w:proofErr w:type="spellStart"/>
            <w:proofErr w:type="gramStart"/>
            <w:r>
              <w:rPr>
                <w:sz w:val="22"/>
                <w:szCs w:val="22"/>
              </w:rPr>
              <w:t>vnt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04552" w:rsidRPr="005215D3">
              <w:rPr>
                <w:sz w:val="22"/>
                <w:szCs w:val="22"/>
              </w:rPr>
              <w:t>;</w:t>
            </w:r>
            <w:proofErr w:type="gramEnd"/>
          </w:p>
        </w:tc>
      </w:tr>
      <w:tr w:rsidR="00C04552" w14:paraId="0FDA765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4C991EBA" w:rsidR="00C04552" w:rsidRPr="005215D3" w:rsidRDefault="00724E97" w:rsidP="00C04552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shd w:val="clear" w:color="auto" w:fill="FFFFFF"/>
              </w:rPr>
              <w:t>Atstumas</w:t>
            </w:r>
            <w:proofErr w:type="spellEnd"/>
            <w:r>
              <w:rPr>
                <w:shd w:val="clear" w:color="auto" w:fill="FFFFFF"/>
              </w:rPr>
              <w:t xml:space="preserve"> tarp </w:t>
            </w:r>
            <w:proofErr w:type="spellStart"/>
            <w:r>
              <w:rPr>
                <w:shd w:val="clear" w:color="auto" w:fill="FFFFFF"/>
              </w:rPr>
              <w:t>eilučių</w:t>
            </w:r>
            <w:proofErr w:type="spellEnd"/>
            <w:r w:rsidR="00C04552"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0B9100BA" w:rsidR="00C04552" w:rsidRPr="005215D3" w:rsidRDefault="001C5773" w:rsidP="00724E97">
            <w:pPr>
              <w:rPr>
                <w:rFonts w:eastAsia="Calibri"/>
                <w:bCs/>
              </w:rPr>
            </w:pPr>
            <w:r>
              <w:rPr>
                <w:shd w:val="clear" w:color="auto" w:fill="FFFFFF"/>
              </w:rPr>
              <w:t xml:space="preserve">Ne </w:t>
            </w:r>
            <w:proofErr w:type="spellStart"/>
            <w:r>
              <w:rPr>
                <w:shd w:val="clear" w:color="auto" w:fill="FFFFFF"/>
              </w:rPr>
              <w:t>mažiau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kaip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="00724E97">
              <w:rPr>
                <w:shd w:val="clear" w:color="auto" w:fill="FFFFFF"/>
              </w:rPr>
              <w:t>450</w:t>
            </w:r>
            <w:r w:rsidR="00766ABC">
              <w:rPr>
                <w:shd w:val="clear" w:color="auto" w:fill="FFFFFF"/>
              </w:rPr>
              <w:t xml:space="preserve"> </w:t>
            </w:r>
            <w:r w:rsidR="00724E97">
              <w:rPr>
                <w:shd w:val="clear" w:color="auto" w:fill="FFFFFF"/>
              </w:rPr>
              <w:t>mm</w:t>
            </w:r>
            <w:r w:rsidR="00C04552" w:rsidRPr="005215D3">
              <w:rPr>
                <w:shd w:val="clear" w:color="auto" w:fill="FFFFFF"/>
              </w:rPr>
              <w:t>;</w:t>
            </w:r>
          </w:p>
        </w:tc>
      </w:tr>
      <w:tr w:rsidR="001C5773" w14:paraId="7DBD9FFC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4673D9D6" w:rsidR="001C5773" w:rsidRPr="005215D3" w:rsidRDefault="00766ABC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Darbinis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plotis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7F9C4FDF" w:rsidR="001C5773" w:rsidRPr="005215D3" w:rsidRDefault="00766ABC" w:rsidP="001C5773">
            <w:pPr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mažiau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5,4 m.</w:t>
            </w:r>
          </w:p>
        </w:tc>
      </w:tr>
      <w:tr w:rsidR="001C5773" w14:paraId="31C85FDA" w14:textId="77777777" w:rsidTr="004E1154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0F0BE62E" w:rsidR="001C5773" w:rsidRPr="005215D3" w:rsidRDefault="00766ABC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Transportavimo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plotis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46EFB9F0" w:rsidR="001C5773" w:rsidRPr="005215D3" w:rsidRDefault="00192B58" w:rsidP="001C5773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daugiau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0" w:name="_GoBack"/>
            <w:bookmarkEnd w:id="0"/>
            <w:r w:rsidR="00766ABC">
              <w:rPr>
                <w:rFonts w:eastAsia="Calibri"/>
              </w:rPr>
              <w:t>3 m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41E4A694" w14:textId="77777777" w:rsidTr="004E1154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1CB0C3B8" w:rsidR="001C5773" w:rsidRPr="005215D3" w:rsidRDefault="00766ABC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Hidraulinis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sulankstymas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11F6846D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5C60791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6B556E98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Masė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1B4BA47E" w:rsidR="001C5773" w:rsidRPr="005215D3" w:rsidRDefault="00A0242B" w:rsidP="001C5773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</w:rPr>
              <w:t>1900-2700 kg</w:t>
            </w:r>
            <w:proofErr w:type="gramStart"/>
            <w:r>
              <w:rPr>
                <w:rFonts w:eastAsia="Calibri"/>
              </w:rPr>
              <w:t>.</w:t>
            </w:r>
            <w:r w:rsidR="001C5773" w:rsidRPr="00680A5F">
              <w:rPr>
                <w:rFonts w:eastAsia="Calibri"/>
              </w:rPr>
              <w:t>;</w:t>
            </w:r>
            <w:proofErr w:type="gramEnd"/>
          </w:p>
        </w:tc>
      </w:tr>
      <w:tr w:rsidR="001C5773" w14:paraId="60E2B0C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79D09436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Vienos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eilutės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sėkladėžės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talpa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42CD8DEB" w:rsidR="001C5773" w:rsidRPr="005215D3" w:rsidRDefault="00A0242B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mažiau</w:t>
            </w:r>
            <w:proofErr w:type="spellEnd"/>
            <w:r>
              <w:rPr>
                <w:rFonts w:eastAsia="Calibri"/>
              </w:rPr>
              <w:t xml:space="preserve"> 70 </w:t>
            </w:r>
            <w:proofErr w:type="spellStart"/>
            <w:proofErr w:type="gramStart"/>
            <w:r>
              <w:rPr>
                <w:rFonts w:eastAsia="Calibri"/>
              </w:rPr>
              <w:t>ltr</w:t>
            </w:r>
            <w:proofErr w:type="spellEnd"/>
            <w:r>
              <w:rPr>
                <w:rFonts w:eastAsia="Calibri"/>
              </w:rPr>
              <w:t>.</w:t>
            </w:r>
            <w:r w:rsidR="001C5773" w:rsidRPr="00680A5F">
              <w:rPr>
                <w:rFonts w:eastAsia="Calibri"/>
              </w:rPr>
              <w:t>;</w:t>
            </w:r>
            <w:proofErr w:type="gramEnd"/>
          </w:p>
        </w:tc>
      </w:tr>
      <w:tr w:rsidR="001C5773" w14:paraId="4D92E0B6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11CBF760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Sėjos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gylio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palaikymo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sistema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0089E1F9" w:rsidR="001C5773" w:rsidRPr="005215D3" w:rsidRDefault="00A0242B" w:rsidP="001C577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 w:rsidR="004E1154">
              <w:rPr>
                <w:rFonts w:eastAsia="Calibri"/>
              </w:rPr>
              <w:t xml:space="preserve">; </w:t>
            </w:r>
          </w:p>
        </w:tc>
      </w:tr>
      <w:tr w:rsidR="001C5773" w14:paraId="40B477A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56B94D1D" w:rsidR="001C5773" w:rsidRPr="005215D3" w:rsidRDefault="00A0242B" w:rsidP="00A024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Pusės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sėjamosios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sėklų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uždarymas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iš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traktoriaus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1540E8B2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1615D3E4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08E3BEAC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Atskirų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eilučių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sėklų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uždarymas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iš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traktoriaus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063703BA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5E7B878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79387EFF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Kiekvienos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eilutės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sėjimo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kontrolė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375FFE8E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4A8CFE4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42F7616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63156B6C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Hidraulinis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ventiliatorius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24EC0BED" w:rsidR="001C5773" w:rsidRPr="005215D3" w:rsidRDefault="00A0242B" w:rsidP="001C577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 w:rsidR="004E1154">
              <w:rPr>
                <w:rFonts w:eastAsia="Calibri"/>
              </w:rPr>
              <w:t>;</w:t>
            </w:r>
          </w:p>
        </w:tc>
      </w:tr>
      <w:tr w:rsidR="001C5773" w14:paraId="140D243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692C4DDE" w:rsidR="001C5773" w:rsidRPr="005215D3" w:rsidRDefault="00A0242B" w:rsidP="001C577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Galios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poreikis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traukai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52E7D4E1" w:rsidR="001C5773" w:rsidRPr="005215D3" w:rsidRDefault="00A0242B" w:rsidP="001C5773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150-300AGV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11435E7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FBB" w14:textId="6B4E6FB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F8" w14:textId="78DDCA3E" w:rsidR="001C5773" w:rsidRPr="005215D3" w:rsidRDefault="00A0242B" w:rsidP="001C5773">
            <w:pPr>
              <w:pStyle w:val="v1msonormal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eastAsia="Calibri"/>
              </w:rPr>
              <w:t>Hidraulinių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jungčių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skaičius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CE" w14:textId="46DD62E0" w:rsidR="001C5773" w:rsidRPr="005215D3" w:rsidRDefault="00A0242B" w:rsidP="001C5773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1+3 poros+3/4 </w:t>
            </w:r>
            <w:proofErr w:type="spellStart"/>
            <w:r>
              <w:rPr>
                <w:rFonts w:eastAsia="Calibri"/>
              </w:rPr>
              <w:t>grįžtamas</w:t>
            </w:r>
            <w:proofErr w:type="spellEnd"/>
            <w:r w:rsidR="001C5773">
              <w:rPr>
                <w:rFonts w:eastAsia="Calibri"/>
              </w:rPr>
              <w:t>;</w:t>
            </w:r>
          </w:p>
        </w:tc>
      </w:tr>
      <w:tr w:rsidR="0016006B" w14:paraId="55A3D356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CF5" w14:textId="588CCC57" w:rsidR="0016006B" w:rsidRPr="0016006B" w:rsidRDefault="0016006B" w:rsidP="001C577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1C3" w14:textId="0DD1F7D4" w:rsidR="0016006B" w:rsidRPr="0016006B" w:rsidRDefault="0016006B" w:rsidP="001C5773">
            <w:pPr>
              <w:pStyle w:val="v1msonormal"/>
              <w:jc w:val="both"/>
              <w:rPr>
                <w:rFonts w:eastAsia="Calibri"/>
                <w:lang w:val="lt-LT"/>
              </w:rPr>
            </w:pPr>
            <w:proofErr w:type="spellStart"/>
            <w:r>
              <w:rPr>
                <w:rFonts w:eastAsia="Calibri"/>
              </w:rPr>
              <w:t>Hidrauli</w:t>
            </w:r>
            <w:r>
              <w:rPr>
                <w:rFonts w:eastAsia="Calibri"/>
                <w:lang w:val="lt-LT"/>
              </w:rPr>
              <w:t>škai</w:t>
            </w:r>
            <w:proofErr w:type="spellEnd"/>
            <w:r>
              <w:rPr>
                <w:rFonts w:eastAsia="Calibri"/>
                <w:lang w:val="lt-LT"/>
              </w:rPr>
              <w:t xml:space="preserve"> valdomas kiekvienos eilutės slėgis į dirvą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681" w14:textId="45FF0887" w:rsidR="0016006B" w:rsidRDefault="0016006B" w:rsidP="001C577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16006B" w14:paraId="418F04D9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FD4" w14:textId="50D93E21" w:rsidR="0016006B" w:rsidRDefault="0016006B" w:rsidP="001C577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16.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0EA" w14:textId="51FAE624" w:rsidR="0016006B" w:rsidRPr="0016006B" w:rsidRDefault="0016006B" w:rsidP="001C5773">
            <w:pPr>
              <w:pStyle w:val="v1msonormal"/>
              <w:jc w:val="both"/>
              <w:rPr>
                <w:rFonts w:eastAsia="Calibri"/>
                <w:lang w:val="lt-LT"/>
              </w:rPr>
            </w:pPr>
            <w:proofErr w:type="spellStart"/>
            <w:r>
              <w:rPr>
                <w:rFonts w:eastAsia="Calibri"/>
              </w:rPr>
              <w:t>Grei</w:t>
            </w:r>
            <w:r>
              <w:rPr>
                <w:rFonts w:eastAsia="Calibri"/>
                <w:lang w:val="lt-LT"/>
              </w:rPr>
              <w:t>čio</w:t>
            </w:r>
            <w:proofErr w:type="spellEnd"/>
            <w:r>
              <w:rPr>
                <w:rFonts w:eastAsia="Calibri"/>
                <w:lang w:val="lt-LT"/>
              </w:rPr>
              <w:t xml:space="preserve"> matavimo radaras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63D" w14:textId="52F6AB66" w:rsidR="0016006B" w:rsidRDefault="00414C11" w:rsidP="001C577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16006B" w14:paraId="4A65C02B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5AE" w14:textId="512881D0" w:rsidR="0016006B" w:rsidRDefault="0016006B" w:rsidP="001C577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EEA" w14:textId="26A8BED8" w:rsidR="0016006B" w:rsidRPr="0016006B" w:rsidRDefault="0016006B" w:rsidP="001C5773">
            <w:pPr>
              <w:pStyle w:val="v1msonormal"/>
              <w:jc w:val="both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Trąšų įterpimo sistema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484" w14:textId="7A585D8B" w:rsidR="0016006B" w:rsidRDefault="00414C11" w:rsidP="001C577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16006B" w14:paraId="1154C53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BA3" w14:textId="387AE7DB" w:rsidR="0016006B" w:rsidRDefault="0016006B" w:rsidP="001C577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766" w14:textId="1A5E9ED7" w:rsidR="0016006B" w:rsidRDefault="0016006B" w:rsidP="001C5773">
            <w:pPr>
              <w:pStyle w:val="v1msonormal"/>
              <w:jc w:val="both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Garantija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F34" w14:textId="67A71C72" w:rsidR="0016006B" w:rsidRPr="0016006B" w:rsidRDefault="0016006B" w:rsidP="001C5773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</w:rPr>
              <w:t>Ne ma</w:t>
            </w:r>
            <w:proofErr w:type="spellStart"/>
            <w:r>
              <w:rPr>
                <w:rFonts w:eastAsia="Calibri"/>
                <w:lang w:val="lt-LT"/>
              </w:rPr>
              <w:t>žiau</w:t>
            </w:r>
            <w:proofErr w:type="spellEnd"/>
            <w:r>
              <w:rPr>
                <w:rFonts w:eastAsia="Calibri"/>
                <w:lang w:val="lt-LT"/>
              </w:rPr>
              <w:t xml:space="preserve"> kaip </w:t>
            </w:r>
            <w:r>
              <w:rPr>
                <w:rFonts w:eastAsia="Calibri"/>
                <w:lang w:val="en-GB"/>
              </w:rPr>
              <w:t xml:space="preserve">24 </w:t>
            </w:r>
            <w:proofErr w:type="spellStart"/>
            <w:r>
              <w:rPr>
                <w:rFonts w:eastAsia="Calibri"/>
                <w:lang w:val="en-GB"/>
              </w:rPr>
              <w:t>mėn</w:t>
            </w:r>
            <w:proofErr w:type="spellEnd"/>
            <w:r>
              <w:rPr>
                <w:rFonts w:eastAsia="Calibri"/>
                <w:lang w:val="en-GB"/>
              </w:rPr>
              <w:t>.</w:t>
            </w:r>
          </w:p>
        </w:tc>
      </w:tr>
    </w:tbl>
    <w:p w14:paraId="413B1E70" w14:textId="175B5E0F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55EB4">
        <w:rPr>
          <w:color w:val="000000"/>
        </w:rPr>
        <w:t>3</w:t>
      </w:r>
      <w:r w:rsidR="00074D1C" w:rsidRPr="00F15F61">
        <w:rPr>
          <w:color w:val="000000"/>
        </w:rPr>
        <w:t xml:space="preserve">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15B861BF" w:rsidR="00807030" w:rsidRPr="0096327E" w:rsidRDefault="00755EB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74D1C" w:rsidRPr="0096327E">
        <w:rPr>
          <w:color w:val="000000"/>
        </w:rPr>
        <w:t>. Esminės sutarties vykdymo sąlygos:</w:t>
      </w:r>
    </w:p>
    <w:p w14:paraId="175F4D4A" w14:textId="27BB0317" w:rsidR="00807030" w:rsidRPr="0096327E" w:rsidRDefault="00755EB4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74D1C" w:rsidRPr="0096327E">
        <w:rPr>
          <w:color w:val="000000"/>
        </w:rPr>
        <w:t xml:space="preserve">.1. </w:t>
      </w:r>
      <w:bookmarkStart w:id="1" w:name="_Hlk498331404"/>
      <w:r w:rsidR="00074D1C" w:rsidRPr="0096327E">
        <w:rPr>
          <w:color w:val="000000"/>
        </w:rPr>
        <w:t>Technikos pristatymo terminas:</w:t>
      </w:r>
      <w:r w:rsidR="00B006E4">
        <w:t xml:space="preserve"> per 2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="00074D1C"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="00074D1C" w:rsidRPr="0096327E">
        <w:t xml:space="preserve"> Susitarimas dėl termino pratęsimo turi būti pasirašytas abiejų sutarties šalių.</w:t>
      </w:r>
    </w:p>
    <w:p w14:paraId="3E24D2A5" w14:textId="562162B6" w:rsidR="00807030" w:rsidRPr="0096327E" w:rsidRDefault="00755EB4" w:rsidP="00DB39B6">
      <w:pPr>
        <w:pStyle w:val="tajtip"/>
        <w:spacing w:before="0" w:after="0" w:line="317" w:lineRule="atLeast"/>
        <w:ind w:firstLine="720"/>
        <w:jc w:val="both"/>
      </w:pPr>
      <w:r>
        <w:rPr>
          <w:color w:val="000000"/>
        </w:rPr>
        <w:lastRenderedPageBreak/>
        <w:t>4</w:t>
      </w:r>
      <w:r w:rsidR="00074D1C" w:rsidRPr="0096327E">
        <w:rPr>
          <w:color w:val="000000"/>
        </w:rPr>
        <w:t>.</w:t>
      </w:r>
      <w:bookmarkEnd w:id="1"/>
      <w:r w:rsidR="00074D1C" w:rsidRPr="0096327E">
        <w:rPr>
          <w:color w:val="000000"/>
        </w:rPr>
        <w:t>2. Apmokėjimo sąlygos:</w:t>
      </w:r>
    </w:p>
    <w:p w14:paraId="25B1D7B7" w14:textId="5A09D09D" w:rsidR="00DB39B6" w:rsidRPr="0096327E" w:rsidRDefault="00755EB4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4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.2.1. </w:t>
      </w:r>
      <w:proofErr w:type="gramStart"/>
      <w:r w:rsidR="00DB39B6" w:rsidRPr="0096327E">
        <w:rPr>
          <w:rFonts w:ascii="Times New Roman" w:hAnsi="Times New Roman"/>
          <w:sz w:val="24"/>
          <w:szCs w:val="24"/>
          <w:lang w:val="lt-LT"/>
        </w:rPr>
        <w:t>avansas</w:t>
      </w:r>
      <w:proofErr w:type="gramEnd"/>
      <w:r w:rsidR="00216337">
        <w:rPr>
          <w:rFonts w:ascii="Times New Roman" w:hAnsi="Times New Roman"/>
          <w:sz w:val="24"/>
          <w:szCs w:val="24"/>
          <w:lang w:val="lt-LT"/>
        </w:rPr>
        <w:t xml:space="preserve"> – ne daugiau kaip 10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216337">
        <w:rPr>
          <w:rFonts w:ascii="Times New Roman" w:hAnsi="Times New Roman"/>
          <w:sz w:val="24"/>
          <w:szCs w:val="24"/>
          <w:lang w:val="lt-LT"/>
        </w:rPr>
        <w:t xml:space="preserve"> nuo prekės vertės su PVM per 10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216337">
        <w:rPr>
          <w:rFonts w:ascii="Times New Roman" w:hAnsi="Times New Roman"/>
          <w:sz w:val="24"/>
          <w:szCs w:val="24"/>
          <w:lang w:val="lt-LT"/>
        </w:rPr>
        <w:t xml:space="preserve">dienų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nuo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5CFDA3F9" w:rsidR="00F15F61" w:rsidRDefault="004E08C5" w:rsidP="00755EB4">
      <w:pPr>
        <w:pStyle w:val="BodyText1"/>
        <w:numPr>
          <w:ilvl w:val="2"/>
          <w:numId w:val="8"/>
        </w:numPr>
        <w:spacing w:line="317" w:lineRule="atLeast"/>
        <w:ind w:left="0" w:firstLine="709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E1154">
        <w:rPr>
          <w:rFonts w:ascii="Times New Roman" w:hAnsi="Times New Roman"/>
          <w:sz w:val="24"/>
          <w:szCs w:val="24"/>
          <w:lang w:val="lt-LT"/>
        </w:rPr>
        <w:t>9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05BB6445" w14:textId="68C2D233" w:rsidR="00807030" w:rsidRPr="00F15F61" w:rsidRDefault="00E02512" w:rsidP="00E02512">
      <w:pPr>
        <w:pStyle w:val="tajtip"/>
        <w:shd w:val="clear" w:color="auto" w:fill="FFFFFF"/>
        <w:spacing w:before="0" w:after="0" w:line="317" w:lineRule="atLeast"/>
        <w:ind w:firstLine="567"/>
        <w:jc w:val="both"/>
        <w:rPr>
          <w:lang w:eastAsia="ar-SA"/>
        </w:rPr>
      </w:pPr>
      <w:r>
        <w:rPr>
          <w:color w:val="000000"/>
        </w:rPr>
        <w:t>5</w:t>
      </w:r>
      <w:r w:rsidR="00755EB4">
        <w:rPr>
          <w:color w:val="000000"/>
        </w:rPr>
        <w:t>. Tiekėjų kvalifikacija nevertinama.</w:t>
      </w:r>
    </w:p>
    <w:p w14:paraId="25DAC84B" w14:textId="77777777" w:rsidR="00755EB4" w:rsidRDefault="00755EB4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679CFBD5" w14:textId="343E8B43" w:rsidR="00807030" w:rsidRDefault="00E02512" w:rsidP="00E02512">
      <w:pPr>
        <w:tabs>
          <w:tab w:val="left" w:pos="993"/>
        </w:tabs>
        <w:spacing w:line="317" w:lineRule="atLeast"/>
        <w:ind w:firstLine="567"/>
        <w:jc w:val="both"/>
      </w:pPr>
      <w:r>
        <w:t xml:space="preserve">6. </w:t>
      </w:r>
      <w:proofErr w:type="spellStart"/>
      <w:r w:rsidR="00074D1C" w:rsidRPr="00F15F61">
        <w:t>Tiekėjams</w:t>
      </w:r>
      <w:proofErr w:type="spellEnd"/>
      <w:r w:rsidR="00074D1C" w:rsidRPr="00F15F61">
        <w:t xml:space="preserve"> </w:t>
      </w:r>
      <w:proofErr w:type="spellStart"/>
      <w:r w:rsidR="00074D1C" w:rsidRPr="00F15F61">
        <w:t>pasiūlius</w:t>
      </w:r>
      <w:proofErr w:type="spellEnd"/>
      <w:r w:rsidR="00074D1C" w:rsidRPr="00F15F61">
        <w:t xml:space="preserve"> per </w:t>
      </w:r>
      <w:proofErr w:type="spellStart"/>
      <w:r w:rsidR="00074D1C" w:rsidRPr="00F15F61">
        <w:t>didelę</w:t>
      </w:r>
      <w:proofErr w:type="spellEnd"/>
      <w:r w:rsidR="00074D1C" w:rsidRPr="00F15F61">
        <w:t xml:space="preserve">, </w:t>
      </w:r>
      <w:proofErr w:type="spellStart"/>
      <w:r w:rsidR="00074D1C" w:rsidRPr="00F15F61">
        <w:t>pirkimo</w:t>
      </w:r>
      <w:proofErr w:type="spellEnd"/>
      <w:r w:rsidR="00074D1C" w:rsidRPr="00F15F61">
        <w:t xml:space="preserve"> </w:t>
      </w:r>
      <w:proofErr w:type="spellStart"/>
      <w:r w:rsidR="00074D1C" w:rsidRPr="00F15F61">
        <w:t>organizatoriui</w:t>
      </w:r>
      <w:proofErr w:type="spellEnd"/>
      <w:r w:rsidR="00074D1C" w:rsidRPr="00F15F61">
        <w:t xml:space="preserve"> </w:t>
      </w:r>
      <w:proofErr w:type="spellStart"/>
      <w:r w:rsidR="00074D1C" w:rsidRPr="00F15F61">
        <w:t>nepriimtiną</w:t>
      </w:r>
      <w:proofErr w:type="spellEnd"/>
      <w:r w:rsidR="00074D1C" w:rsidRPr="00F15F61">
        <w:t xml:space="preserve">, </w:t>
      </w:r>
      <w:proofErr w:type="spellStart"/>
      <w:r w:rsidR="00074D1C" w:rsidRPr="00F15F61">
        <w:t>kainą</w:t>
      </w:r>
      <w:proofErr w:type="spellEnd"/>
      <w:r w:rsidR="00074D1C" w:rsidRPr="00F15F61">
        <w:t xml:space="preserve">, </w:t>
      </w:r>
      <w:proofErr w:type="spellStart"/>
      <w:r w:rsidR="00074D1C" w:rsidRPr="00F15F61">
        <w:t>tiekėjai</w:t>
      </w:r>
      <w:proofErr w:type="spellEnd"/>
      <w:r w:rsidR="00074D1C" w:rsidRPr="00F15F61">
        <w:t xml:space="preserve">, </w:t>
      </w:r>
      <w:proofErr w:type="spellStart"/>
      <w:r w:rsidR="00074D1C" w:rsidRPr="00F15F61">
        <w:t>kurių</w:t>
      </w:r>
      <w:proofErr w:type="spellEnd"/>
      <w:r w:rsidR="00074D1C" w:rsidRPr="00F15F61">
        <w:t xml:space="preserve"> </w:t>
      </w:r>
      <w:proofErr w:type="spellStart"/>
      <w:r w:rsidR="00074D1C" w:rsidRPr="00F15F61">
        <w:t>pasiūlymas</w:t>
      </w:r>
      <w:proofErr w:type="spellEnd"/>
      <w:r w:rsidR="00074D1C" w:rsidRPr="00F15F61">
        <w:t xml:space="preserve"> </w:t>
      </w:r>
      <w:proofErr w:type="spellStart"/>
      <w:r w:rsidR="00074D1C" w:rsidRPr="00F15F61">
        <w:t>atitinka</w:t>
      </w:r>
      <w:proofErr w:type="spellEnd"/>
      <w:r w:rsidR="00074D1C" w:rsidRPr="00F15F61">
        <w:t xml:space="preserve"> </w:t>
      </w:r>
      <w:proofErr w:type="spellStart"/>
      <w:r w:rsidR="00074D1C" w:rsidRPr="00F15F61">
        <w:t>pirkimo</w:t>
      </w:r>
      <w:proofErr w:type="spellEnd"/>
      <w:r w:rsidR="00074D1C" w:rsidRPr="00F15F61">
        <w:t xml:space="preserve"> </w:t>
      </w:r>
      <w:proofErr w:type="spellStart"/>
      <w:r w:rsidR="00074D1C" w:rsidRPr="00F15F61">
        <w:t>dokumentuose</w:t>
      </w:r>
      <w:proofErr w:type="spellEnd"/>
      <w:r w:rsidR="00074D1C" w:rsidRPr="00F15F61">
        <w:t xml:space="preserve"> </w:t>
      </w:r>
      <w:proofErr w:type="spellStart"/>
      <w:r w:rsidR="00074D1C" w:rsidRPr="00F15F61">
        <w:t>nustatytus</w:t>
      </w:r>
      <w:proofErr w:type="spellEnd"/>
      <w:r w:rsidR="00074D1C" w:rsidRPr="00F15F61">
        <w:t xml:space="preserve"> </w:t>
      </w:r>
      <w:proofErr w:type="spellStart"/>
      <w:r w:rsidR="00074D1C" w:rsidRPr="00F15F61">
        <w:t>reikalavimus</w:t>
      </w:r>
      <w:proofErr w:type="spellEnd"/>
      <w:r w:rsidR="00074D1C" w:rsidRPr="00F15F61">
        <w:t xml:space="preserve">, </w:t>
      </w:r>
      <w:proofErr w:type="spellStart"/>
      <w:r w:rsidR="00074D1C" w:rsidRPr="00F15F61">
        <w:t>gali</w:t>
      </w:r>
      <w:proofErr w:type="spellEnd"/>
      <w:r w:rsidR="00074D1C" w:rsidRPr="00F15F61">
        <w:t xml:space="preserve"> </w:t>
      </w:r>
      <w:proofErr w:type="spellStart"/>
      <w:r w:rsidR="00074D1C" w:rsidRPr="00F15F61">
        <w:t>būti</w:t>
      </w:r>
      <w:proofErr w:type="spellEnd"/>
      <w:r w:rsidR="00074D1C" w:rsidRPr="00F15F61">
        <w:t xml:space="preserve"> </w:t>
      </w:r>
      <w:proofErr w:type="spellStart"/>
      <w:r w:rsidR="00074D1C" w:rsidRPr="00F15F61">
        <w:t>kviečiami</w:t>
      </w:r>
      <w:proofErr w:type="spellEnd"/>
      <w:r w:rsidR="00074D1C" w:rsidRPr="00F15F61">
        <w:t xml:space="preserve"> į </w:t>
      </w:r>
      <w:proofErr w:type="spellStart"/>
      <w:r w:rsidR="00074D1C" w:rsidRPr="00F15F61">
        <w:t>derybas</w:t>
      </w:r>
      <w:proofErr w:type="spellEnd"/>
      <w:r w:rsidR="00074D1C" w:rsidRPr="00F15F61">
        <w:t xml:space="preserve">. </w:t>
      </w:r>
      <w:proofErr w:type="spellStart"/>
      <w:r w:rsidR="00074D1C" w:rsidRPr="00F15F61">
        <w:t>Dėl</w:t>
      </w:r>
      <w:proofErr w:type="spellEnd"/>
      <w:r w:rsidR="00074D1C" w:rsidRPr="00F15F61">
        <w:t xml:space="preserve"> </w:t>
      </w:r>
      <w:proofErr w:type="spellStart"/>
      <w:r w:rsidR="00074D1C" w:rsidRPr="00F15F61">
        <w:t>derybų</w:t>
      </w:r>
      <w:proofErr w:type="spellEnd"/>
      <w:r w:rsidR="00074D1C" w:rsidRPr="00F15F61">
        <w:t xml:space="preserve"> </w:t>
      </w:r>
      <w:proofErr w:type="spellStart"/>
      <w:r w:rsidR="00074D1C" w:rsidRPr="00F15F61">
        <w:t>susitikimo</w:t>
      </w:r>
      <w:proofErr w:type="spellEnd"/>
      <w:r w:rsidR="00074D1C" w:rsidRPr="00F15F61">
        <w:t xml:space="preserve"> </w:t>
      </w:r>
      <w:proofErr w:type="spellStart"/>
      <w:r w:rsidR="00074D1C" w:rsidRPr="00F15F61">
        <w:t>vietos</w:t>
      </w:r>
      <w:proofErr w:type="spellEnd"/>
      <w:r w:rsidR="00074D1C" w:rsidRPr="00F15F61">
        <w:t xml:space="preserve"> ir </w:t>
      </w:r>
      <w:proofErr w:type="spellStart"/>
      <w:r w:rsidR="00074D1C" w:rsidRPr="00F15F61">
        <w:t>laiko</w:t>
      </w:r>
      <w:proofErr w:type="spellEnd"/>
      <w:r w:rsidR="00074D1C" w:rsidRPr="00F15F61">
        <w:t xml:space="preserve"> </w:t>
      </w:r>
      <w:proofErr w:type="spellStart"/>
      <w:r w:rsidR="00074D1C" w:rsidRPr="00F15F61">
        <w:t>tiekėjai</w:t>
      </w:r>
      <w:proofErr w:type="spellEnd"/>
      <w:r w:rsidR="00074D1C" w:rsidRPr="00F15F61">
        <w:t xml:space="preserve"> bus </w:t>
      </w:r>
      <w:proofErr w:type="spellStart"/>
      <w:r w:rsidR="00074D1C" w:rsidRPr="00F15F61">
        <w:t>informuojami</w:t>
      </w:r>
      <w:proofErr w:type="spellEnd"/>
      <w:r w:rsidR="00074D1C" w:rsidRPr="00F15F61">
        <w:t xml:space="preserve"> </w:t>
      </w:r>
      <w:proofErr w:type="spellStart"/>
      <w:r w:rsidR="00074D1C" w:rsidRPr="00F15F61">
        <w:t>raštu</w:t>
      </w:r>
      <w:proofErr w:type="spellEnd"/>
      <w:r w:rsidR="00074D1C" w:rsidRPr="00F15F61">
        <w:t xml:space="preserve">. </w:t>
      </w:r>
      <w:proofErr w:type="spellStart"/>
      <w:r w:rsidR="00074D1C" w:rsidRPr="00F15F61">
        <w:t>Tiekėjams</w:t>
      </w:r>
      <w:proofErr w:type="spellEnd"/>
      <w:r w:rsidR="00074D1C" w:rsidRPr="00F15F61">
        <w:t xml:space="preserve"> </w:t>
      </w:r>
      <w:proofErr w:type="spellStart"/>
      <w:r w:rsidR="00074D1C" w:rsidRPr="00F15F61">
        <w:t>sutikus</w:t>
      </w:r>
      <w:proofErr w:type="spellEnd"/>
      <w:r w:rsidR="00074D1C" w:rsidRPr="00F15F61">
        <w:t xml:space="preserve">, </w:t>
      </w:r>
      <w:proofErr w:type="spellStart"/>
      <w:r w:rsidR="00074D1C" w:rsidRPr="00F15F61">
        <w:t>derybos</w:t>
      </w:r>
      <w:proofErr w:type="spellEnd"/>
      <w:r w:rsidR="00074D1C" w:rsidRPr="00F15F61">
        <w:t xml:space="preserve"> </w:t>
      </w:r>
      <w:proofErr w:type="spellStart"/>
      <w:r w:rsidR="00074D1C" w:rsidRPr="00F15F61">
        <w:t>gali</w:t>
      </w:r>
      <w:proofErr w:type="spellEnd"/>
      <w:r w:rsidR="00074D1C" w:rsidRPr="00F15F61">
        <w:t xml:space="preserve"> </w:t>
      </w:r>
      <w:proofErr w:type="spellStart"/>
      <w:r w:rsidR="00074D1C" w:rsidRPr="00F15F61">
        <w:t>būti</w:t>
      </w:r>
      <w:proofErr w:type="spellEnd"/>
      <w:r w:rsidR="00074D1C" w:rsidRPr="00F15F61">
        <w:t xml:space="preserve"> </w:t>
      </w:r>
      <w:proofErr w:type="spellStart"/>
      <w:r w:rsidR="00074D1C" w:rsidRPr="00F15F61">
        <w:t>vykdomos</w:t>
      </w:r>
      <w:proofErr w:type="spellEnd"/>
      <w:r w:rsidR="00074D1C" w:rsidRPr="00F15F61">
        <w:t xml:space="preserve"> </w:t>
      </w:r>
      <w:proofErr w:type="spellStart"/>
      <w:r w:rsidR="00074D1C" w:rsidRPr="00F15F61">
        <w:t>vaizdo</w:t>
      </w:r>
      <w:proofErr w:type="spellEnd"/>
      <w:r w:rsidR="00074D1C" w:rsidRPr="00F15F61">
        <w:t xml:space="preserve"> </w:t>
      </w:r>
      <w:proofErr w:type="spellStart"/>
      <w:r w:rsidR="00074D1C" w:rsidRPr="00F15F61">
        <w:t>ar</w:t>
      </w:r>
      <w:proofErr w:type="spellEnd"/>
      <w:r w:rsidR="00074D1C" w:rsidRPr="00F15F61">
        <w:t xml:space="preserve"> </w:t>
      </w:r>
      <w:proofErr w:type="spellStart"/>
      <w:r w:rsidR="00074D1C" w:rsidRPr="00F15F61">
        <w:t>telefoninės</w:t>
      </w:r>
      <w:proofErr w:type="spellEnd"/>
      <w:r w:rsidR="00074D1C" w:rsidRPr="00F15F61">
        <w:t xml:space="preserve"> </w:t>
      </w:r>
      <w:proofErr w:type="spellStart"/>
      <w:r w:rsidR="00074D1C" w:rsidRPr="00F15F61">
        <w:t>konferencijos</w:t>
      </w:r>
      <w:proofErr w:type="spellEnd"/>
      <w:r w:rsidR="00074D1C" w:rsidRPr="00F15F61">
        <w:t xml:space="preserve"> </w:t>
      </w:r>
      <w:proofErr w:type="spellStart"/>
      <w:r w:rsidR="00074D1C" w:rsidRPr="00F15F61">
        <w:t>būdu</w:t>
      </w:r>
      <w:proofErr w:type="spellEnd"/>
      <w:r w:rsidR="00074D1C" w:rsidRPr="00F15F61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54F202B6" w:rsidR="0096327E" w:rsidRDefault="00074D1C" w:rsidP="00E02512">
      <w:pPr>
        <w:pStyle w:val="tajtip"/>
        <w:numPr>
          <w:ilvl w:val="0"/>
          <w:numId w:val="10"/>
        </w:numPr>
        <w:shd w:val="clear" w:color="auto" w:fill="FFFFFF"/>
        <w:tabs>
          <w:tab w:val="left" w:pos="851"/>
        </w:tabs>
        <w:spacing w:before="0" w:after="0" w:line="317" w:lineRule="atLeast"/>
        <w:ind w:left="0" w:firstLine="567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0204B1C5" w:rsidR="00807030" w:rsidRPr="00F15F61" w:rsidRDefault="00E02512" w:rsidP="00755EB4">
      <w:pPr>
        <w:pStyle w:val="tajtip"/>
        <w:shd w:val="clear" w:color="auto" w:fill="FFFFFF"/>
        <w:spacing w:before="0" w:after="0" w:line="317" w:lineRule="atLeast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074D1C" w:rsidRPr="00F15F61">
        <w:rPr>
          <w:color w:val="000000"/>
        </w:rPr>
        <w:t xml:space="preserve">. </w:t>
      </w:r>
      <w:r w:rsidR="00074D1C"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5942A527" w:rsidR="00807030" w:rsidRPr="00216337" w:rsidRDefault="00E02512" w:rsidP="00755EB4">
      <w:pPr>
        <w:pStyle w:val="tajtip"/>
        <w:shd w:val="clear" w:color="auto" w:fill="FFFFFF"/>
        <w:spacing w:before="0" w:after="0" w:line="317" w:lineRule="atLeast"/>
        <w:ind w:firstLine="567"/>
        <w:jc w:val="both"/>
        <w:rPr>
          <w:lang w:val="en-US"/>
        </w:rPr>
      </w:pPr>
      <w:r>
        <w:rPr>
          <w:color w:val="000000"/>
        </w:rPr>
        <w:t>9</w:t>
      </w:r>
      <w:r w:rsidR="00074D1C" w:rsidRPr="00F15F61">
        <w:rPr>
          <w:color w:val="000000"/>
        </w:rPr>
        <w:t xml:space="preserve">. Pasiūlymas, </w:t>
      </w:r>
      <w:r w:rsidR="00074D1C"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hyperlink r:id="rId5" w:history="1">
        <w:r w:rsidR="00755EB4" w:rsidRPr="00A20948">
          <w:rPr>
            <w:rStyle w:val="Hipersaitas"/>
          </w:rPr>
          <w:t>meras</w:t>
        </w:r>
        <w:r w:rsidR="00755EB4" w:rsidRPr="00A20948">
          <w:rPr>
            <w:rStyle w:val="Hipersaitas"/>
            <w:lang w:val="en-US"/>
          </w:rPr>
          <w:t>@</w:t>
        </w:r>
        <w:proofErr w:type="spellStart"/>
        <w:r w:rsidR="00755EB4" w:rsidRPr="00A20948">
          <w:rPr>
            <w:rStyle w:val="Hipersaitas"/>
            <w:lang w:val="en-US"/>
          </w:rPr>
          <w:t>arsa.lt</w:t>
        </w:r>
        <w:proofErr w:type="spellEnd"/>
      </w:hyperlink>
      <w:r w:rsidR="00755EB4">
        <w:t>.</w:t>
      </w:r>
      <w:r w:rsidR="00755EB4">
        <w:rPr>
          <w:lang w:val="en-US"/>
        </w:rPr>
        <w:t xml:space="preserve"> </w:t>
      </w:r>
    </w:p>
    <w:p w14:paraId="73A2EFCD" w14:textId="1C50CEEA" w:rsidR="00807030" w:rsidRPr="00F15F61" w:rsidRDefault="00E02512" w:rsidP="00755EB4">
      <w:pPr>
        <w:pStyle w:val="tajtip"/>
        <w:shd w:val="clear" w:color="auto" w:fill="FFFFFF"/>
        <w:spacing w:before="0" w:after="0" w:line="317" w:lineRule="atLeast"/>
        <w:ind w:firstLine="567"/>
        <w:jc w:val="both"/>
      </w:pPr>
      <w:r>
        <w:rPr>
          <w:color w:val="000000"/>
        </w:rPr>
        <w:t>10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9724934" w:rsidR="00807030" w:rsidRPr="00F15F61" w:rsidRDefault="00074D1C" w:rsidP="00755EB4">
      <w:pPr>
        <w:pStyle w:val="tajtip"/>
        <w:shd w:val="clear" w:color="auto" w:fill="FFFFFF"/>
        <w:spacing w:before="0" w:after="0" w:line="317" w:lineRule="atLeast"/>
        <w:ind w:firstLine="567"/>
        <w:jc w:val="both"/>
      </w:pPr>
      <w:r w:rsidRPr="00F15F61">
        <w:rPr>
          <w:color w:val="000000"/>
        </w:rPr>
        <w:t>1</w:t>
      </w:r>
      <w:r w:rsidR="00E02512">
        <w:rPr>
          <w:color w:val="000000"/>
        </w:rPr>
        <w:t>1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5E70B85A" w:rsidR="00BA3674" w:rsidRDefault="00074D1C" w:rsidP="00755EB4">
      <w:pPr>
        <w:spacing w:line="317" w:lineRule="atLeast"/>
        <w:ind w:firstLine="567"/>
        <w:jc w:val="both"/>
        <w:rPr>
          <w:lang w:val="lt-LT"/>
        </w:rPr>
      </w:pPr>
      <w:r w:rsidRPr="00F15F61">
        <w:rPr>
          <w:lang w:val="lt-LT"/>
        </w:rPr>
        <w:t>1</w:t>
      </w:r>
      <w:r w:rsidR="00E02512">
        <w:rPr>
          <w:lang w:val="lt-LT"/>
        </w:rPr>
        <w:t>2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2022-0</w:t>
      </w:r>
      <w:r w:rsidR="00624A6A">
        <w:rPr>
          <w:lang w:val="lt-LT"/>
        </w:rPr>
        <w:t>8</w:t>
      </w:r>
      <w:r w:rsidR="00195A76">
        <w:rPr>
          <w:lang w:val="lt-LT"/>
        </w:rPr>
        <w:t>-</w:t>
      </w:r>
      <w:r w:rsidR="00216337">
        <w:rPr>
          <w:lang w:val="lt-LT"/>
        </w:rPr>
        <w:t>30</w:t>
      </w:r>
      <w:r w:rsidRPr="00F15F61">
        <w:rPr>
          <w:lang w:val="lt-LT"/>
        </w:rPr>
        <w:t>, 8:00 val. Konkursiniai pasiūlymai, pateikti pavėluotai bus nepriimami</w:t>
      </w:r>
      <w:r w:rsidR="00755EB4">
        <w:rPr>
          <w:lang w:val="lt-LT"/>
        </w:rPr>
        <w:t>.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065B6694" w:rsidR="00547F6C" w:rsidRDefault="00547F6C" w:rsidP="00755EB4">
      <w:pPr>
        <w:pStyle w:val="tajtip"/>
        <w:spacing w:before="0" w:after="0" w:line="317" w:lineRule="atLeast"/>
        <w:ind w:firstLine="567"/>
        <w:jc w:val="both"/>
      </w:pPr>
      <w:r w:rsidRPr="00547F6C">
        <w:t>1</w:t>
      </w:r>
      <w:r w:rsidR="00E02512">
        <w:t>3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hyperlink r:id="rId6" w:history="1">
        <w:r w:rsidR="00755EB4" w:rsidRPr="00A20948">
          <w:rPr>
            <w:rStyle w:val="Hipersaitas"/>
          </w:rPr>
          <w:t>meras</w:t>
        </w:r>
        <w:r w:rsidR="00755EB4" w:rsidRPr="00A20948">
          <w:rPr>
            <w:rStyle w:val="Hipersaitas"/>
            <w:lang w:val="en-US"/>
          </w:rPr>
          <w:t>@</w:t>
        </w:r>
        <w:proofErr w:type="spellStart"/>
        <w:r w:rsidR="00755EB4" w:rsidRPr="00A20948">
          <w:rPr>
            <w:rStyle w:val="Hipersaitas"/>
            <w:lang w:val="en-US"/>
          </w:rPr>
          <w:t>arsa.lt</w:t>
        </w:r>
        <w:proofErr w:type="spellEnd"/>
      </w:hyperlink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0FEF85B9" w14:textId="353C8668" w:rsidR="00FB218F" w:rsidRPr="00FB218F" w:rsidRDefault="00E02512" w:rsidP="00FB218F">
      <w:pPr>
        <w:rPr>
          <w:sz w:val="22"/>
        </w:rPr>
      </w:pPr>
      <w:r>
        <w:t>14</w:t>
      </w:r>
      <w:r w:rsidR="00755EB4">
        <w:t xml:space="preserve">. </w:t>
      </w:r>
      <w:proofErr w:type="spellStart"/>
      <w:r w:rsidR="00547F6C" w:rsidRPr="00547F6C">
        <w:rPr>
          <w:iCs/>
        </w:rPr>
        <w:t>Agentūros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internetinėje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svetainėje</w:t>
      </w:r>
      <w:proofErr w:type="spellEnd"/>
      <w:r w:rsidR="00547F6C" w:rsidRPr="00547F6C">
        <w:rPr>
          <w:iCs/>
        </w:rPr>
        <w:t xml:space="preserve"> (www.</w:t>
      </w:r>
      <w:r w:rsidR="0016111F">
        <w:rPr>
          <w:iCs/>
        </w:rPr>
        <w:t>apva</w:t>
      </w:r>
      <w:r w:rsidR="00547F6C" w:rsidRPr="00547F6C">
        <w:rPr>
          <w:iCs/>
        </w:rPr>
        <w:t xml:space="preserve">.lt) </w:t>
      </w:r>
      <w:proofErr w:type="spellStart"/>
      <w:r w:rsidR="00547F6C" w:rsidRPr="00547F6C">
        <w:rPr>
          <w:iCs/>
        </w:rPr>
        <w:t>elektroninėmis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priemonėmis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pateikti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pasiūlymai</w:t>
      </w:r>
      <w:proofErr w:type="spellEnd"/>
      <w:r w:rsidR="00547F6C" w:rsidRPr="00547F6C">
        <w:rPr>
          <w:iCs/>
        </w:rPr>
        <w:t xml:space="preserve"> bus </w:t>
      </w:r>
      <w:proofErr w:type="spellStart"/>
      <w:r w:rsidR="00547F6C" w:rsidRPr="00547F6C">
        <w:rPr>
          <w:iCs/>
        </w:rPr>
        <w:t>atidaromi</w:t>
      </w:r>
      <w:proofErr w:type="spellEnd"/>
      <w:r w:rsidR="00547F6C" w:rsidRPr="00547F6C">
        <w:rPr>
          <w:iCs/>
        </w:rPr>
        <w:t xml:space="preserve"> </w:t>
      </w:r>
      <w:r w:rsidR="00B968A5">
        <w:t>2022-0</w:t>
      </w:r>
      <w:r w:rsidR="00624A6A">
        <w:t>8</w:t>
      </w:r>
      <w:r w:rsidR="00B968A5">
        <w:t>-</w:t>
      </w:r>
      <w:r w:rsidR="00216337">
        <w:t>30</w:t>
      </w:r>
      <w:r w:rsidR="00547F6C" w:rsidRPr="00547F6C">
        <w:t>, 8:</w:t>
      </w:r>
      <w:r w:rsidR="00624A6A">
        <w:t>0</w:t>
      </w:r>
      <w:r w:rsidR="00AA501A">
        <w:t>0</w:t>
      </w:r>
      <w:r w:rsidR="00547F6C" w:rsidRPr="00547F6C">
        <w:t xml:space="preserve"> val</w:t>
      </w:r>
      <w:r w:rsidR="00547F6C" w:rsidRPr="00547F6C">
        <w:rPr>
          <w:color w:val="000000"/>
        </w:rPr>
        <w:t xml:space="preserve">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>:</w:t>
      </w:r>
      <w:r w:rsidR="00DE6A3E" w:rsidRPr="00DE6A3E">
        <w:rPr>
          <w:color w:val="000000"/>
          <w:u w:val="single"/>
        </w:rPr>
        <w:t xml:space="preserve"> </w:t>
      </w:r>
      <w:proofErr w:type="spellStart"/>
      <w:r w:rsidR="00DE6A3E">
        <w:rPr>
          <w:color w:val="000000"/>
          <w:u w:val="single"/>
        </w:rPr>
        <w:t>Trakų</w:t>
      </w:r>
      <w:proofErr w:type="spellEnd"/>
      <w:r w:rsidR="00DE6A3E">
        <w:rPr>
          <w:color w:val="000000"/>
          <w:u w:val="single"/>
        </w:rPr>
        <w:t xml:space="preserve"> g.10</w:t>
      </w:r>
      <w:r w:rsidR="00DE6A3E">
        <w:rPr>
          <w:color w:val="000000"/>
          <w:u w:val="single"/>
          <w:lang w:val="lt-LT"/>
        </w:rPr>
        <w:t xml:space="preserve">, </w:t>
      </w:r>
      <w:proofErr w:type="spellStart"/>
      <w:r w:rsidR="00DE6A3E">
        <w:rPr>
          <w:color w:val="000000"/>
          <w:u w:val="single"/>
          <w:lang w:val="lt-LT"/>
        </w:rPr>
        <w:t>Junčionių</w:t>
      </w:r>
      <w:proofErr w:type="spellEnd"/>
      <w:r w:rsidR="00DE6A3E">
        <w:rPr>
          <w:color w:val="000000"/>
          <w:u w:val="single"/>
          <w:lang w:val="lt-LT"/>
        </w:rPr>
        <w:t xml:space="preserve"> </w:t>
      </w:r>
      <w:proofErr w:type="gramStart"/>
      <w:r w:rsidR="00DE6A3E">
        <w:rPr>
          <w:color w:val="000000"/>
          <w:u w:val="single"/>
          <w:lang w:val="lt-LT"/>
        </w:rPr>
        <w:t>kaimas.,</w:t>
      </w:r>
      <w:proofErr w:type="gramEnd"/>
      <w:r w:rsidR="00DE6A3E">
        <w:rPr>
          <w:color w:val="000000"/>
          <w:u w:val="single"/>
          <w:lang w:val="lt-LT"/>
        </w:rPr>
        <w:t xml:space="preserve"> Pivašiūnų sen., Alytaus r. sav</w:t>
      </w:r>
      <w:r w:rsidR="00DE6A3E" w:rsidRPr="00FB218F">
        <w:rPr>
          <w:u w:val="single"/>
          <w:lang w:val="lt-LT"/>
        </w:rPr>
        <w:t>.</w:t>
      </w:r>
      <w:r w:rsidR="00C80561" w:rsidRPr="00FB218F">
        <w:t xml:space="preserve"> </w:t>
      </w:r>
      <w:proofErr w:type="spellStart"/>
      <w:r w:rsidR="00FB218F" w:rsidRPr="00FB218F">
        <w:t>T</w:t>
      </w:r>
      <w:r w:rsidR="00FB218F" w:rsidRPr="00FB218F">
        <w:t>iekėjai</w:t>
      </w:r>
      <w:proofErr w:type="spellEnd"/>
      <w:r w:rsidR="00FB218F" w:rsidRPr="00FB218F">
        <w:t xml:space="preserve"> </w:t>
      </w:r>
      <w:proofErr w:type="spellStart"/>
      <w:r w:rsidR="00FB218F" w:rsidRPr="00FB218F">
        <w:t>negali</w:t>
      </w:r>
      <w:proofErr w:type="spellEnd"/>
      <w:r w:rsidR="00FB218F" w:rsidRPr="00FB218F">
        <w:t xml:space="preserve"> </w:t>
      </w:r>
      <w:proofErr w:type="spellStart"/>
      <w:r w:rsidR="00FB218F" w:rsidRPr="00FB218F">
        <w:t>dalyvauti</w:t>
      </w:r>
      <w:proofErr w:type="spellEnd"/>
      <w:r w:rsidR="00FB218F" w:rsidRPr="00FB218F">
        <w:t xml:space="preserve"> </w:t>
      </w:r>
      <w:proofErr w:type="spellStart"/>
      <w:r w:rsidR="00FB218F" w:rsidRPr="00FB218F">
        <w:t>elektroninėmis</w:t>
      </w:r>
      <w:proofErr w:type="spellEnd"/>
      <w:r w:rsidR="00FB218F" w:rsidRPr="00FB218F">
        <w:t xml:space="preserve"> </w:t>
      </w:r>
      <w:proofErr w:type="spellStart"/>
      <w:r w:rsidR="00FB218F" w:rsidRPr="00FB218F">
        <w:t>priemonėmis</w:t>
      </w:r>
      <w:proofErr w:type="spellEnd"/>
      <w:r w:rsidR="00FB218F" w:rsidRPr="00FB218F">
        <w:t xml:space="preserve"> (</w:t>
      </w:r>
      <w:hyperlink r:id="rId7" w:history="1">
        <w:r w:rsidR="00FB218F" w:rsidRPr="00FB218F">
          <w:rPr>
            <w:rStyle w:val="Hipersaitas"/>
            <w:color w:val="auto"/>
          </w:rPr>
          <w:t>www.apva.lt</w:t>
        </w:r>
      </w:hyperlink>
      <w:r w:rsidR="00FB218F" w:rsidRPr="00FB218F">
        <w:t xml:space="preserve">) </w:t>
      </w:r>
      <w:proofErr w:type="spellStart"/>
      <w:r w:rsidR="00FB218F" w:rsidRPr="00FB218F">
        <w:t>pateiktų</w:t>
      </w:r>
      <w:proofErr w:type="spellEnd"/>
      <w:r w:rsidR="00FB218F" w:rsidRPr="00FB218F">
        <w:t xml:space="preserve"> </w:t>
      </w:r>
      <w:proofErr w:type="spellStart"/>
      <w:r w:rsidR="00FB218F" w:rsidRPr="00FB218F">
        <w:t>pasiūlymų</w:t>
      </w:r>
      <w:proofErr w:type="spellEnd"/>
      <w:r w:rsidR="00FB218F" w:rsidRPr="00FB218F">
        <w:t xml:space="preserve"> </w:t>
      </w:r>
      <w:proofErr w:type="spellStart"/>
      <w:r w:rsidR="00FB218F" w:rsidRPr="00FB218F">
        <w:t>atidaryme</w:t>
      </w:r>
      <w:proofErr w:type="spellEnd"/>
      <w:r w:rsidR="00FB218F" w:rsidRPr="00FB218F">
        <w:t>.</w:t>
      </w:r>
    </w:p>
    <w:p w14:paraId="1956201A" w14:textId="0ECAAA2F" w:rsidR="00547F6C" w:rsidRPr="00C80561" w:rsidRDefault="00C80561" w:rsidP="00755EB4">
      <w:pPr>
        <w:widowControl w:val="0"/>
        <w:spacing w:line="317" w:lineRule="atLeast"/>
        <w:ind w:firstLine="567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C80561">
        <w:rPr>
          <w:color w:val="000000"/>
          <w:lang w:val="lt-LT"/>
        </w:rPr>
        <w:lastRenderedPageBreak/>
        <w:t>.</w:t>
      </w:r>
    </w:p>
    <w:p w14:paraId="60DFF5F7" w14:textId="2B253C46" w:rsidR="0096327E" w:rsidRPr="0096327E" w:rsidRDefault="00E02512" w:rsidP="00755EB4">
      <w:pPr>
        <w:pStyle w:val="tajtip"/>
        <w:shd w:val="clear" w:color="auto" w:fill="FFFFFF"/>
        <w:spacing w:before="0" w:after="0" w:line="317" w:lineRule="atLeast"/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="00547F6C" w:rsidRPr="00547F6C">
        <w:rPr>
          <w:color w:val="000000"/>
        </w:rPr>
        <w:t>.  Gauta informacija bus saugoma ir naudojama tik pirkimo procedūroms atlikti.</w:t>
      </w:r>
    </w:p>
    <w:p w14:paraId="35903013" w14:textId="77777777" w:rsidR="0096327E" w:rsidRPr="0096327E" w:rsidRDefault="0096327E" w:rsidP="009A1FC1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jc w:val="center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643548B2" w:rsidR="0096327E" w:rsidRPr="009A1FC1" w:rsidRDefault="0096327E" w:rsidP="00E02512">
      <w:pPr>
        <w:pStyle w:val="Textbody"/>
        <w:numPr>
          <w:ilvl w:val="0"/>
          <w:numId w:val="11"/>
        </w:numPr>
        <w:tabs>
          <w:tab w:val="left" w:pos="360"/>
          <w:tab w:val="left" w:pos="993"/>
        </w:tabs>
        <w:spacing w:before="134" w:after="0"/>
        <w:ind w:left="0" w:firstLine="567"/>
        <w:rPr>
          <w:rFonts w:ascii="Times New Roman" w:hAnsi="Times New Roman"/>
        </w:rPr>
        <w:sectPr w:rsidR="0096327E" w:rsidRPr="009A1FC1" w:rsidSect="00755EB4">
          <w:pgSz w:w="12240" w:h="15840"/>
          <w:pgMar w:top="1134" w:right="567" w:bottom="1134" w:left="1701" w:header="720" w:footer="720" w:gutter="0"/>
          <w:cols w:space="720"/>
          <w:docGrid w:linePitch="326"/>
        </w:sectPr>
      </w:pPr>
      <w:r w:rsidRPr="009A1FC1">
        <w:rPr>
          <w:rFonts w:ascii="Times New Roman" w:hAnsi="Times New Roman"/>
          <w:spacing w:val="-1"/>
        </w:rPr>
        <w:t>P</w:t>
      </w:r>
      <w:r w:rsidR="009A1FC1">
        <w:rPr>
          <w:rFonts w:ascii="Times New Roman" w:hAnsi="Times New Roman"/>
          <w:spacing w:val="-1"/>
        </w:rPr>
        <w:t xml:space="preserve">riedas </w:t>
      </w:r>
      <w:r w:rsidR="009A1FC1" w:rsidRPr="009A1FC1">
        <w:rPr>
          <w:rFonts w:ascii="Times New Roman" w:hAnsi="Times New Roman"/>
          <w:spacing w:val="-1"/>
        </w:rPr>
        <w:t xml:space="preserve">Nr. 1 </w:t>
      </w:r>
      <w:r w:rsidRPr="009A1FC1">
        <w:rPr>
          <w:rFonts w:ascii="Times New Roman" w:hAnsi="Times New Roman"/>
        </w:rPr>
        <w:t xml:space="preserve"> </w:t>
      </w:r>
      <w:r w:rsidR="009A1FC1" w:rsidRPr="009A1FC1">
        <w:rPr>
          <w:rFonts w:ascii="Times New Roman" w:hAnsi="Times New Roman"/>
        </w:rPr>
        <w:t>„</w:t>
      </w:r>
      <w:r w:rsidRPr="009A1FC1">
        <w:rPr>
          <w:rFonts w:ascii="Times New Roman" w:hAnsi="Times New Roman"/>
          <w:spacing w:val="-1"/>
        </w:rPr>
        <w:t>Pasiūlymo</w:t>
      </w:r>
      <w:r w:rsidRPr="009A1FC1">
        <w:rPr>
          <w:rFonts w:ascii="Times New Roman" w:hAnsi="Times New Roman"/>
        </w:rPr>
        <w:t xml:space="preserve"> </w:t>
      </w:r>
      <w:r w:rsidRPr="009A1FC1">
        <w:rPr>
          <w:rFonts w:ascii="Times New Roman" w:hAnsi="Times New Roman"/>
          <w:spacing w:val="-1"/>
        </w:rPr>
        <w:t>form</w:t>
      </w:r>
      <w:r w:rsidRPr="009A1FC1">
        <w:rPr>
          <w:rFonts w:ascii="Times New Roman" w:hAnsi="Times New Roman"/>
        </w:rPr>
        <w:t>a</w:t>
      </w:r>
      <w:r w:rsidR="009A1FC1" w:rsidRPr="009A1FC1">
        <w:rPr>
          <w:rFonts w:ascii="Times New Roman" w:hAnsi="Times New Roman"/>
        </w:rPr>
        <w:t>“.</w:t>
      </w:r>
    </w:p>
    <w:p w14:paraId="73C60A93" w14:textId="342F8BD9" w:rsidR="00807030" w:rsidRDefault="0060645E" w:rsidP="00E02512">
      <w:pPr>
        <w:shd w:val="clear" w:color="auto" w:fill="FFFFFF"/>
        <w:spacing w:line="317" w:lineRule="atLeast"/>
        <w:jc w:val="righ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3EFD8945" w14:textId="77777777" w:rsidR="009A1FC1" w:rsidRDefault="009A1FC1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1F87FDA0" w14:textId="77777777" w:rsidR="009A1FC1" w:rsidRDefault="009A1FC1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5DBBA178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</w:t>
      </w:r>
      <w:r w:rsidR="009A1FC1" w:rsidRPr="009A1FC1">
        <w:t xml:space="preserve"> </w:t>
      </w:r>
      <w:r w:rsidR="009A1FC1" w:rsidRPr="009A1FC1">
        <w:rPr>
          <w:b/>
          <w:color w:val="000000"/>
          <w:sz w:val="22"/>
          <w:szCs w:val="22"/>
          <w:lang w:val="lt-LT" w:eastAsia="lt-LT"/>
        </w:rPr>
        <w:t>ŪKININKUI ALGIRDUI VRUBLIAUSKUI</w:t>
      </w:r>
      <w:r w:rsidR="009A1FC1" w:rsidRPr="009A1FC1">
        <w:rPr>
          <w:color w:val="000000"/>
          <w:sz w:val="22"/>
          <w:szCs w:val="22"/>
          <w:lang w:val="lt-LT" w:eastAsia="lt-LT"/>
        </w:rPr>
        <w:t xml:space="preserve"> </w:t>
      </w:r>
      <w:r>
        <w:rPr>
          <w:color w:val="000000"/>
          <w:sz w:val="22"/>
          <w:szCs w:val="22"/>
          <w:lang w:val="lt-LT" w:eastAsia="lt-LT"/>
        </w:rPr>
        <w:t>___</w:t>
      </w:r>
    </w:p>
    <w:p w14:paraId="6416F99F" w14:textId="71DA682A" w:rsidR="00807030" w:rsidRPr="00C80561" w:rsidRDefault="00074D1C">
      <w:pPr>
        <w:shd w:val="clear" w:color="auto" w:fill="FFFFFF"/>
        <w:spacing w:line="317" w:lineRule="atLeast"/>
        <w:jc w:val="both"/>
        <w:rPr>
          <w:color w:val="000000"/>
          <w:sz w:val="20"/>
          <w:szCs w:val="20"/>
          <w:lang w:val="lt-LT" w:eastAsia="lt-LT"/>
        </w:rPr>
      </w:pPr>
      <w:r w:rsidRPr="00C80561">
        <w:rPr>
          <w:color w:val="000000"/>
          <w:sz w:val="20"/>
          <w:szCs w:val="20"/>
          <w:lang w:val="lt-LT" w:eastAsia="lt-LT"/>
        </w:rPr>
        <w:t>                       </w:t>
      </w:r>
      <w:r w:rsidR="00C80561">
        <w:rPr>
          <w:color w:val="000000"/>
          <w:sz w:val="20"/>
          <w:szCs w:val="20"/>
          <w:lang w:val="lt-LT" w:eastAsia="lt-LT"/>
        </w:rPr>
        <w:t xml:space="preserve">                 </w:t>
      </w:r>
      <w:r w:rsidRPr="00C80561">
        <w:rPr>
          <w:color w:val="000000"/>
          <w:sz w:val="20"/>
          <w:szCs w:val="20"/>
          <w:lang w:val="lt-LT" w:eastAsia="lt-LT"/>
        </w:rPr>
        <w:t>  (</w:t>
      </w:r>
      <w:r w:rsidRPr="00C80561">
        <w:rPr>
          <w:i/>
          <w:iCs/>
          <w:color w:val="000000"/>
          <w:sz w:val="20"/>
          <w:szCs w:val="20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Pr="00C80561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0"/>
          <w:szCs w:val="20"/>
          <w:lang w:val="lt-LT" w:eastAsia="lt-LT"/>
        </w:rPr>
      </w:pPr>
      <w:r w:rsidRPr="00C80561">
        <w:rPr>
          <w:i/>
          <w:iCs/>
          <w:color w:val="000000"/>
          <w:sz w:val="20"/>
          <w:szCs w:val="20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2533602E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 w:rsidR="009A1FC1" w:rsidRPr="009A1FC1">
        <w:rPr>
          <w:b/>
          <w:color w:val="000000"/>
          <w:sz w:val="22"/>
          <w:szCs w:val="22"/>
          <w:lang w:val="lt-LT" w:eastAsia="lt-LT"/>
        </w:rPr>
        <w:t>JUOSTINĖS SĖJAMOSIOS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ir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ir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ir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568D82C4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</w:t>
      </w:r>
      <w:r w:rsidR="009A1FC1">
        <w:rPr>
          <w:i/>
          <w:iCs/>
          <w:color w:val="000000"/>
          <w:sz w:val="22"/>
          <w:szCs w:val="22"/>
          <w:lang w:val="lt-LT" w:eastAsia="lt-LT"/>
        </w:rPr>
        <w:t>lomas preke</w:t>
      </w:r>
      <w:r>
        <w:rPr>
          <w:i/>
          <w:iCs/>
          <w:color w:val="000000"/>
          <w:sz w:val="22"/>
          <w:szCs w:val="22"/>
          <w:lang w:val="lt-LT" w:eastAsia="lt-LT"/>
        </w:rPr>
        <w:t>s)</w:t>
      </w:r>
    </w:p>
    <w:p w14:paraId="35E4AB08" w14:textId="2078BD7C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  <w:r w:rsidR="009A1FC1">
        <w:t xml:space="preserve">3.1 </w:t>
      </w:r>
      <w:proofErr w:type="spellStart"/>
      <w:r w:rsidR="009A1FC1">
        <w:t>lentelė</w:t>
      </w:r>
      <w:proofErr w:type="spellEnd"/>
      <w:r w:rsidR="009A1FC1">
        <w:t xml:space="preserve">. </w:t>
      </w:r>
      <w:proofErr w:type="spellStart"/>
      <w:r w:rsidR="009A1FC1">
        <w:t>Siūlomos</w:t>
      </w:r>
      <w:proofErr w:type="spellEnd"/>
      <w:r w:rsidR="009A1FC1">
        <w:t xml:space="preserve"> </w:t>
      </w:r>
      <w:proofErr w:type="spellStart"/>
      <w:r w:rsidR="009A1FC1">
        <w:t>prekės</w:t>
      </w:r>
      <w:proofErr w:type="spellEnd"/>
      <w:r w:rsidR="009A1FC1">
        <w:t xml:space="preserve"> </w:t>
      </w:r>
      <w:proofErr w:type="spellStart"/>
      <w:r w:rsidR="009A1FC1">
        <w:t>kaina</w:t>
      </w:r>
      <w:proofErr w:type="spellEnd"/>
      <w:r w:rsidR="009A1FC1">
        <w:t>: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861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 w:rsidTr="009A1FC1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Pr="009A1FC1" w:rsidRDefault="00074D1C">
            <w:pPr>
              <w:spacing w:line="317" w:lineRule="atLeast"/>
              <w:jc w:val="both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Eil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530F82E8" w:rsidR="00807030" w:rsidRPr="009A1FC1" w:rsidRDefault="009A1FC1">
            <w:pPr>
              <w:pStyle w:val="tactin"/>
              <w:spacing w:before="0" w:after="0" w:line="317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Prekės</w:t>
            </w:r>
            <w:r w:rsidR="00074D1C" w:rsidRPr="009A1FC1">
              <w:rPr>
                <w:b/>
                <w:i/>
                <w:iCs/>
                <w:color w:val="000000"/>
                <w:sz w:val="22"/>
                <w:szCs w:val="22"/>
              </w:rPr>
              <w:t> </w:t>
            </w:r>
            <w:r w:rsidR="00074D1C" w:rsidRPr="009A1FC1">
              <w:rPr>
                <w:b/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Pr="009A1FC1" w:rsidRDefault="00074D1C">
            <w:pPr>
              <w:spacing w:line="317" w:lineRule="atLeast"/>
              <w:jc w:val="both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 w:rsidRPr="009A1FC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Pr="009A1FC1" w:rsidRDefault="00074D1C">
            <w:pPr>
              <w:pStyle w:val="tactin"/>
              <w:spacing w:before="0" w:after="0" w:line="317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9A1FC1">
              <w:rPr>
                <w:b/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proofErr w:type="gramStart"/>
            <w:r w:rsidRPr="009A1FC1">
              <w:rPr>
                <w:b/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 w:rsidRPr="009A1F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Vieneto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kaina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Eur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Vieneto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kaina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Eur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su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9A1FC1">
              <w:rPr>
                <w:b/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Eur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Pr="009A1FC1" w:rsidRDefault="00074D1C">
            <w:pPr>
              <w:spacing w:line="317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9A1FC1">
              <w:rPr>
                <w:b/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Eur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b/>
                <w:color w:val="000000"/>
                <w:sz w:val="22"/>
                <w:szCs w:val="22"/>
              </w:rPr>
              <w:t>su</w:t>
            </w:r>
            <w:proofErr w:type="spellEnd"/>
            <w:r w:rsidRPr="009A1FC1">
              <w:rPr>
                <w:b/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 w:rsidTr="009A1FC1"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41120AE5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017E38EC" w:rsidR="00807030" w:rsidRPr="009A1FC1" w:rsidRDefault="00074D1C">
            <w:pPr>
              <w:spacing w:line="317" w:lineRule="atLeast"/>
              <w:jc w:val="both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9A1FC1" w:rsidRPr="009A1FC1">
              <w:rPr>
                <w:b/>
                <w:color w:val="000000"/>
                <w:sz w:val="22"/>
                <w:szCs w:val="22"/>
              </w:rPr>
              <w:t>Juostinė</w:t>
            </w:r>
            <w:proofErr w:type="spellEnd"/>
            <w:r w:rsidR="009A1FC1" w:rsidRPr="009A1FC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1FC1" w:rsidRPr="009A1FC1">
              <w:rPr>
                <w:b/>
                <w:color w:val="000000"/>
                <w:sz w:val="22"/>
                <w:szCs w:val="22"/>
              </w:rPr>
              <w:t>sėjamoji</w:t>
            </w:r>
            <w:proofErr w:type="spellEnd"/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625A6E4E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9A1F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3CCCB8A9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 w:rsidR="009A1FC1"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 w:rsidR="009A1F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47BE355" w14:textId="77777777" w:rsidR="009A1FC1" w:rsidRDefault="009A1FC1" w:rsidP="009A1FC1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</w:p>
    <w:p w14:paraId="5FCD16EF" w14:textId="77777777" w:rsidR="009A1FC1" w:rsidRDefault="009A1FC1" w:rsidP="009A1FC1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</w:p>
    <w:p w14:paraId="59F5AD9B" w14:textId="77777777" w:rsidR="009A1FC1" w:rsidRDefault="009A1FC1" w:rsidP="009A1FC1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</w:p>
    <w:p w14:paraId="70CD1824" w14:textId="4254F2E4" w:rsidR="00807030" w:rsidRPr="009A1FC1" w:rsidRDefault="009A1FC1" w:rsidP="009A1FC1">
      <w:pPr>
        <w:shd w:val="clear" w:color="auto" w:fill="FFFFFF"/>
        <w:spacing w:line="317" w:lineRule="atLeast"/>
        <w:rPr>
          <w:color w:val="000000"/>
        </w:rPr>
      </w:pPr>
      <w:r w:rsidRPr="009A1FC1">
        <w:rPr>
          <w:color w:val="000000"/>
          <w:lang w:val="lt-LT" w:eastAsia="lt-LT"/>
        </w:rPr>
        <w:lastRenderedPageBreak/>
        <w:t>3.2 lentelė.</w:t>
      </w:r>
      <w:r w:rsidRPr="009A1FC1">
        <w:rPr>
          <w:color w:val="000000"/>
        </w:rPr>
        <w:t xml:space="preserve"> </w:t>
      </w:r>
      <w:proofErr w:type="spellStart"/>
      <w:r w:rsidRPr="009A1FC1">
        <w:rPr>
          <w:color w:val="000000"/>
        </w:rPr>
        <w:t>Siūlomos</w:t>
      </w:r>
      <w:proofErr w:type="spellEnd"/>
      <w:r w:rsidRPr="009A1FC1">
        <w:rPr>
          <w:color w:val="000000"/>
        </w:rPr>
        <w:t xml:space="preserve"> </w:t>
      </w:r>
      <w:proofErr w:type="spellStart"/>
      <w:r w:rsidRPr="009A1FC1">
        <w:rPr>
          <w:color w:val="000000"/>
        </w:rPr>
        <w:t>prekės</w:t>
      </w:r>
      <w:proofErr w:type="spellEnd"/>
      <w:r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visiškai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atitinka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techninėje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specifikacijoje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nurodytus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reikalavimus</w:t>
      </w:r>
      <w:proofErr w:type="spellEnd"/>
      <w:r w:rsidR="00074D1C" w:rsidRPr="009A1FC1">
        <w:rPr>
          <w:color w:val="000000"/>
        </w:rPr>
        <w:t xml:space="preserve">, </w:t>
      </w:r>
      <w:proofErr w:type="spellStart"/>
      <w:r w:rsidR="00074D1C" w:rsidRPr="009A1FC1">
        <w:rPr>
          <w:color w:val="000000"/>
        </w:rPr>
        <w:t>jų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savybės</w:t>
      </w:r>
      <w:proofErr w:type="spellEnd"/>
      <w:r w:rsidR="00074D1C" w:rsidRPr="009A1FC1">
        <w:rPr>
          <w:color w:val="000000"/>
        </w:rPr>
        <w:t xml:space="preserve"> </w:t>
      </w:r>
      <w:proofErr w:type="spellStart"/>
      <w:r w:rsidR="00074D1C" w:rsidRPr="009A1FC1">
        <w:rPr>
          <w:color w:val="000000"/>
        </w:rPr>
        <w:t>yra</w:t>
      </w:r>
      <w:proofErr w:type="spellEnd"/>
      <w:r w:rsidR="00074D1C" w:rsidRPr="009A1FC1">
        <w:rPr>
          <w:color w:val="000000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3499"/>
        <w:gridCol w:w="2693"/>
        <w:gridCol w:w="2804"/>
      </w:tblGrid>
      <w:tr w:rsidR="00C87C42" w14:paraId="6C9FDF5F" w14:textId="77777777" w:rsidTr="00E02512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796FC966" w:rsidR="00C87C42" w:rsidRDefault="00213806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Prekės</w:t>
            </w:r>
            <w:proofErr w:type="spellEnd"/>
            <w:r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-1"/>
                <w:lang w:eastAsia="en-US"/>
              </w:rPr>
              <w:t>r</w:t>
            </w:r>
            <w:r w:rsidR="00C87C42">
              <w:rPr>
                <w:b/>
                <w:spacing w:val="-1"/>
                <w:lang w:eastAsia="en-US"/>
              </w:rPr>
              <w:t>odiklis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508E4F61" w:rsidR="00C87C42" w:rsidRPr="00C87C42" w:rsidRDefault="00213806" w:rsidP="00213806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Prekei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keliami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parametrai</w:t>
            </w:r>
            <w:proofErr w:type="spellEnd"/>
            <w:r w:rsidR="00C87C42"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3D9B38DB" w:rsidR="00C87C42" w:rsidRPr="00C87C42" w:rsidRDefault="009A1FC1" w:rsidP="009A1FC1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7C42"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="00C87C42"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7C42"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10CFAF79" w:rsidR="0060645E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03BFED69" w:rsidR="0060645E" w:rsidRPr="005215D3" w:rsidRDefault="009A1FC1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9A1FC1">
              <w:rPr>
                <w:spacing w:val="-1"/>
                <w:lang w:eastAsia="en-US"/>
              </w:rPr>
              <w:t>Eilučių</w:t>
            </w:r>
            <w:proofErr w:type="spellEnd"/>
            <w:r w:rsidRPr="009A1FC1">
              <w:rPr>
                <w:spacing w:val="-1"/>
                <w:lang w:eastAsia="en-US"/>
              </w:rPr>
              <w:t xml:space="preserve"> </w:t>
            </w:r>
            <w:proofErr w:type="spellStart"/>
            <w:r w:rsidRPr="009A1FC1">
              <w:rPr>
                <w:spacing w:val="-1"/>
                <w:lang w:eastAsia="en-US"/>
              </w:rPr>
              <w:t>skaičius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24AB3ED1" w:rsidR="0060645E" w:rsidRPr="005215D3" w:rsidRDefault="009A1FC1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mažiau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kaip</w:t>
            </w:r>
            <w:proofErr w:type="spellEnd"/>
            <w:r>
              <w:rPr>
                <w:sz w:val="22"/>
                <w:szCs w:val="22"/>
              </w:rPr>
              <w:t xml:space="preserve"> 12 </w:t>
            </w:r>
            <w:proofErr w:type="spellStart"/>
            <w:r>
              <w:rPr>
                <w:sz w:val="22"/>
                <w:szCs w:val="22"/>
              </w:rPr>
              <w:t>vnt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67A7A257" w:rsidR="0060645E" w:rsidRPr="009A1FC1" w:rsidRDefault="009A1FC1" w:rsidP="009A1FC1">
            <w:pPr>
              <w:spacing w:line="317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9A1FC1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9A1FC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9A1FC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C1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9A1FC1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1C7EA12E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0A8B7879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1A57735C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Atstumas</w:t>
            </w:r>
            <w:proofErr w:type="spellEnd"/>
            <w:r w:rsidRPr="00EA273A">
              <w:t xml:space="preserve"> tarp </w:t>
            </w:r>
            <w:proofErr w:type="spellStart"/>
            <w:r w:rsidRPr="00EA273A">
              <w:t>eilučių</w:t>
            </w:r>
            <w:proofErr w:type="spellEnd"/>
            <w:r w:rsidRPr="00EA273A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5895A0FB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Ne </w:t>
            </w:r>
            <w:proofErr w:type="spellStart"/>
            <w:r>
              <w:rPr>
                <w:shd w:val="clear" w:color="auto" w:fill="FFFFFF"/>
              </w:rPr>
              <w:t>mažiau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kaip</w:t>
            </w:r>
            <w:proofErr w:type="spellEnd"/>
            <w:r>
              <w:rPr>
                <w:shd w:val="clear" w:color="auto" w:fill="FFFFFF"/>
              </w:rPr>
              <w:t xml:space="preserve"> 450 mm</w:t>
            </w:r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3E6E5A63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28E86CD7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23996053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27F14E64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Darbinis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plotis</w:t>
            </w:r>
            <w:proofErr w:type="spellEnd"/>
            <w:r w:rsidRPr="00EA273A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2068D13A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mažiau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5,4 m.</w:t>
            </w:r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30EF48AB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3137CB64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4E1103A1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6F590E1E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Transportavimo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plotis</w:t>
            </w:r>
            <w:proofErr w:type="spellEnd"/>
            <w:r w:rsidRPr="00EA273A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4D9AD7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3 m</w:t>
            </w:r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8E4A0A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53D53FE4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DC50928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467F9327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Hidraulinis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sulankstymas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27D2AF9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3720E670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6BC126EF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0AFD434A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273D1B8E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Masė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0629260B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1900-2700 kg.</w:t>
            </w:r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08375559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045EE29E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310B15D2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6E56EF00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Vienos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eilutės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sėkladėžės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talpa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34D90F35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mažiau</w:t>
            </w:r>
            <w:proofErr w:type="spellEnd"/>
            <w:r>
              <w:rPr>
                <w:rFonts w:eastAsia="Calibri"/>
              </w:rPr>
              <w:t xml:space="preserve"> 70 </w:t>
            </w:r>
            <w:proofErr w:type="spellStart"/>
            <w:r>
              <w:rPr>
                <w:rFonts w:eastAsia="Calibri"/>
              </w:rPr>
              <w:t>ltr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086381CC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6644190F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150EC03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181BB9BB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Sėjos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gylio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palaikymo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sistema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D63B30F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33C3EBA7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0B7861BA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87AF6F2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39931FBF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Pusės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sėjamosios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sėklų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uždarymas</w:t>
            </w:r>
            <w:proofErr w:type="spellEnd"/>
            <w:r w:rsidR="00E02512">
              <w:t xml:space="preserve"> </w:t>
            </w:r>
            <w:r w:rsidRPr="00EA273A">
              <w:t xml:space="preserve"> </w:t>
            </w:r>
            <w:proofErr w:type="spellStart"/>
            <w:r w:rsidRPr="00EA273A">
              <w:t>iš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traktoriaus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105C3B82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354731F8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0BEB152C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060832C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5C35C537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Atskirų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eilučių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sėklų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uždarymas</w:t>
            </w:r>
            <w:proofErr w:type="spellEnd"/>
            <w:r w:rsidR="00E02512">
              <w:t xml:space="preserve">       </w:t>
            </w:r>
            <w:r w:rsidRPr="00EA273A">
              <w:t xml:space="preserve"> </w:t>
            </w:r>
            <w:proofErr w:type="spellStart"/>
            <w:r w:rsidRPr="00EA273A">
              <w:t>iš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traktoriaus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76956881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5A36C5A3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3F984144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2194FFFC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1C80E0B8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Kiekvienos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eilutės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sėjimo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kontrolė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6CB885B4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3EEEAA42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633999EF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6C2D2795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1739AEB7" w:rsidR="009A1FC1" w:rsidRPr="005215D3" w:rsidRDefault="009A1FC1" w:rsidP="009A1FC1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EA273A">
              <w:t>Hidraulinis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ventiliatorius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1236342A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46A44F1E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564B0A2A" w14:textId="77777777" w:rsidTr="00E02512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1B547272" w:rsidR="009A1FC1" w:rsidRPr="005215D3" w:rsidRDefault="009A1FC1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1AF05AFB" w:rsidR="009A1FC1" w:rsidRPr="005215D3" w:rsidRDefault="009A1FC1" w:rsidP="009A1FC1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EA273A">
              <w:t>Galios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poreikis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traukai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26D96E33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150-300AGV;</w:t>
            </w:r>
          </w:p>
        </w:tc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384015D4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9A1FC1" w14:paraId="5DB68BDB" w14:textId="77777777" w:rsidTr="00E02512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E8829DB" w:rsidR="009A1FC1" w:rsidRPr="005215D3" w:rsidRDefault="00213806" w:rsidP="00213806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1DF0104" w:rsidR="009A1FC1" w:rsidRPr="005215D3" w:rsidRDefault="009A1FC1" w:rsidP="009A1FC1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EA273A">
              <w:t>Hidraulinių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jungčių</w:t>
            </w:r>
            <w:proofErr w:type="spellEnd"/>
            <w:r w:rsidRPr="00EA273A">
              <w:t xml:space="preserve"> </w:t>
            </w:r>
            <w:proofErr w:type="spellStart"/>
            <w:r w:rsidRPr="00EA273A">
              <w:t>skaičius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489D5FF6" w:rsidR="009A1FC1" w:rsidRPr="005215D3" w:rsidRDefault="009A1FC1" w:rsidP="009A1FC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1+3 poros+3/4 </w:t>
            </w:r>
            <w:proofErr w:type="spellStart"/>
            <w:r>
              <w:rPr>
                <w:rFonts w:eastAsia="Calibri"/>
              </w:rPr>
              <w:t>grįžtamas</w:t>
            </w:r>
            <w:proofErr w:type="spellEnd"/>
          </w:p>
        </w:tc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3AEB514C" w:rsidR="009A1FC1" w:rsidRDefault="009A1FC1" w:rsidP="009A1FC1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414C11" w14:paraId="604C33F2" w14:textId="77777777" w:rsidTr="00414C11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64091" w14:textId="19718D20" w:rsidR="00414C11" w:rsidRPr="005215D3" w:rsidRDefault="00414C11" w:rsidP="00414C1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CDD" w14:textId="32A2C25D" w:rsidR="00414C11" w:rsidRPr="00414C11" w:rsidRDefault="00414C11" w:rsidP="00414C11">
            <w:pPr>
              <w:spacing w:line="317" w:lineRule="atLeast"/>
              <w:jc w:val="both"/>
            </w:pPr>
            <w:proofErr w:type="spellStart"/>
            <w:r>
              <w:rPr>
                <w:rFonts w:eastAsia="Calibri"/>
              </w:rPr>
              <w:t>Hidrauli</w:t>
            </w:r>
            <w:r>
              <w:rPr>
                <w:rFonts w:eastAsia="Calibri"/>
                <w:lang w:val="lt-LT"/>
              </w:rPr>
              <w:t>škai</w:t>
            </w:r>
            <w:proofErr w:type="spellEnd"/>
            <w:r>
              <w:rPr>
                <w:rFonts w:eastAsia="Calibri"/>
                <w:lang w:val="lt-LT"/>
              </w:rPr>
              <w:t xml:space="preserve"> valdomas kiekvienos eilutės slėgis į dirvą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398" w14:textId="77777777" w:rsidR="00414C11" w:rsidRPr="00414C11" w:rsidRDefault="00414C11" w:rsidP="00414C11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04B0F" w14:textId="77777777" w:rsidR="00414C11" w:rsidRPr="00414C11" w:rsidRDefault="00414C11" w:rsidP="00414C11">
            <w:pPr>
              <w:spacing w:line="317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414C11" w14:paraId="2BF37624" w14:textId="77777777" w:rsidTr="00414C11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1BF47" w14:textId="0D46FAF2" w:rsidR="00414C11" w:rsidRPr="005215D3" w:rsidRDefault="00414C11" w:rsidP="00414C1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B02" w14:textId="29074A38" w:rsidR="00414C11" w:rsidRPr="00414C11" w:rsidRDefault="00414C11" w:rsidP="00414C11">
            <w:pPr>
              <w:spacing w:line="317" w:lineRule="atLeast"/>
              <w:jc w:val="both"/>
            </w:pPr>
            <w:proofErr w:type="spellStart"/>
            <w:r>
              <w:rPr>
                <w:rFonts w:eastAsia="Calibri"/>
              </w:rPr>
              <w:t>Grei</w:t>
            </w:r>
            <w:r>
              <w:rPr>
                <w:rFonts w:eastAsia="Calibri"/>
                <w:lang w:val="lt-LT"/>
              </w:rPr>
              <w:t>čio</w:t>
            </w:r>
            <w:proofErr w:type="spellEnd"/>
            <w:r>
              <w:rPr>
                <w:rFonts w:eastAsia="Calibri"/>
                <w:lang w:val="lt-LT"/>
              </w:rPr>
              <w:t xml:space="preserve"> matavimo radaras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B00" w14:textId="77777777" w:rsidR="00414C11" w:rsidRPr="00414C11" w:rsidRDefault="00414C11" w:rsidP="00414C11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71F95" w14:textId="77777777" w:rsidR="00414C11" w:rsidRPr="00414C11" w:rsidRDefault="00414C11" w:rsidP="00414C11">
            <w:pPr>
              <w:spacing w:line="317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414C11" w14:paraId="18D49305" w14:textId="77777777" w:rsidTr="00414C11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802D8" w14:textId="1B2F03BE" w:rsidR="00414C11" w:rsidRPr="005215D3" w:rsidRDefault="00414C11" w:rsidP="00414C1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20C" w14:textId="17B7176B" w:rsidR="00414C11" w:rsidRPr="00414C11" w:rsidRDefault="00414C11" w:rsidP="00414C11">
            <w:pPr>
              <w:spacing w:line="317" w:lineRule="atLeast"/>
              <w:jc w:val="both"/>
            </w:pPr>
            <w:r>
              <w:rPr>
                <w:rFonts w:eastAsia="Calibri"/>
                <w:lang w:val="lt-LT"/>
              </w:rPr>
              <w:t>Trąšų įterpimo sistema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E70" w14:textId="2DB1E3F1" w:rsidR="00414C11" w:rsidRPr="00414C11" w:rsidRDefault="00414C11" w:rsidP="00414C11">
            <w:pPr>
              <w:spacing w:line="317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Turi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būti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15DB4" w14:textId="77777777" w:rsidR="00414C11" w:rsidRPr="00414C11" w:rsidRDefault="00414C11" w:rsidP="00414C11">
            <w:pPr>
              <w:spacing w:line="317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414C11" w14:paraId="51C60C6A" w14:textId="77777777" w:rsidTr="00414C11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8DC04" w14:textId="6189427A" w:rsidR="00414C11" w:rsidRPr="005215D3" w:rsidRDefault="00414C11" w:rsidP="00414C11">
            <w:pPr>
              <w:spacing w:line="3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DF2" w14:textId="660A2BE0" w:rsidR="00414C11" w:rsidRPr="00414C11" w:rsidRDefault="00414C11" w:rsidP="00414C11">
            <w:pPr>
              <w:spacing w:line="317" w:lineRule="atLeast"/>
              <w:jc w:val="both"/>
            </w:pPr>
            <w:r>
              <w:rPr>
                <w:rFonts w:eastAsia="Calibri"/>
                <w:lang w:val="lt-LT"/>
              </w:rPr>
              <w:t>Garantija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440" w14:textId="79F157E2" w:rsidR="00414C11" w:rsidRPr="00414C11" w:rsidRDefault="00414C11" w:rsidP="00414C11">
            <w:pPr>
              <w:spacing w:line="317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mažiau</w:t>
            </w:r>
            <w:proofErr w:type="spellEnd"/>
            <w:r>
              <w:rPr>
                <w:rFonts w:eastAsia="Calibri"/>
              </w:rPr>
              <w:t xml:space="preserve"> 24 </w:t>
            </w:r>
            <w:proofErr w:type="spellStart"/>
            <w:r>
              <w:rPr>
                <w:rFonts w:eastAsia="Calibri"/>
              </w:rPr>
              <w:t>mėn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04BBA" w14:textId="77777777" w:rsidR="00414C11" w:rsidRPr="00414C11" w:rsidRDefault="00414C11" w:rsidP="00414C11">
            <w:pPr>
              <w:spacing w:line="317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0B1206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įrašyti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siūlomas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206">
              <w:rPr>
                <w:i/>
                <w:color w:val="000000"/>
                <w:sz w:val="22"/>
                <w:szCs w:val="22"/>
              </w:rPr>
              <w:t>savybes</w:t>
            </w:r>
            <w:proofErr w:type="spellEnd"/>
            <w:r w:rsidRPr="000B1206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283F5A" w:rsidR="00807030" w:rsidRPr="00213806" w:rsidRDefault="009A1FC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213806">
        <w:rPr>
          <w:color w:val="000000"/>
        </w:rPr>
        <w:t>4</w:t>
      </w:r>
      <w:r w:rsidR="00074D1C" w:rsidRPr="00213806">
        <w:rPr>
          <w:color w:val="000000"/>
        </w:rPr>
        <w:t>. Jei perkamos prekės, patvirtiname, kad jos</w:t>
      </w:r>
      <w:r w:rsidR="00074D1C" w:rsidRPr="00213806">
        <w:rPr>
          <w:i/>
          <w:iCs/>
          <w:color w:val="000000"/>
        </w:rPr>
        <w:t> </w:t>
      </w:r>
      <w:r w:rsidR="00074D1C" w:rsidRPr="00213806">
        <w:rPr>
          <w:color w:val="000000"/>
        </w:rPr>
        <w:t>yra naujos ir nenaudotos bei atitinka Europos Sąjungos teisės aktų nustatytus saugos reikalavimus.</w:t>
      </w:r>
    </w:p>
    <w:p w14:paraId="299BA812" w14:textId="77777777" w:rsidR="00E02512" w:rsidRPr="00213806" w:rsidRDefault="00E02512" w:rsidP="009A1FC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C582567" w14:textId="70E1028E" w:rsidR="00807030" w:rsidRPr="00213806" w:rsidRDefault="009A1FC1" w:rsidP="009A1FC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213806">
        <w:rPr>
          <w:color w:val="000000"/>
        </w:rPr>
        <w:t>5</w:t>
      </w:r>
      <w:r w:rsidR="00074D1C" w:rsidRPr="00213806">
        <w:rPr>
          <w:color w:val="000000"/>
        </w:rPr>
        <w:t>. Kartu su pasiūlymu pateikiami šie dokumentai (tiekėjas turi nurodyti, kokia pasiūlyme pateikta informacija yra konfidenciali ir projekto vykdytojas negali atskleisti tretiesiems asmenims):</w:t>
      </w:r>
    </w:p>
    <w:tbl>
      <w:tblPr>
        <w:tblW w:w="9786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738"/>
      </w:tblGrid>
      <w:tr w:rsidR="00807030" w14:paraId="751CE7D9" w14:textId="77777777" w:rsidTr="00213806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 w:rsidTr="00213806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580F8AF5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36934454" w:rsidR="00807030" w:rsidRPr="00E02512" w:rsidRDefault="00E02512">
            <w:pPr>
              <w:pStyle w:val="tin"/>
              <w:spacing w:before="0" w:after="0" w:line="317" w:lineRule="atLeast"/>
              <w:rPr>
                <w:i/>
              </w:rPr>
            </w:pPr>
            <w:r w:rsidRPr="00E02512">
              <w:rPr>
                <w:i/>
              </w:rPr>
              <w:t>Pvz., Prekės savybių deklaracija</w:t>
            </w:r>
          </w:p>
        </w:tc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4AB12B79" w:rsidR="00807030" w:rsidRPr="00E02512" w:rsidRDefault="00074D1C">
            <w:pPr>
              <w:pStyle w:val="tajtin"/>
              <w:spacing w:before="0" w:after="0" w:line="317" w:lineRule="atLeast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E02512" w:rsidRPr="00E02512">
              <w:rPr>
                <w:i/>
                <w:color w:val="000000"/>
                <w:sz w:val="22"/>
                <w:szCs w:val="22"/>
              </w:rPr>
              <w:t>1 lapas</w:t>
            </w:r>
          </w:p>
        </w:tc>
      </w:tr>
      <w:tr w:rsidR="00807030" w14:paraId="4D0E36BD" w14:textId="77777777" w:rsidTr="00213806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6752CA12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 w:rsidTr="00213806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6E1EF20C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336"/>
    <w:multiLevelType w:val="multilevel"/>
    <w:tmpl w:val="FEA6BD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18432C5"/>
    <w:multiLevelType w:val="hybridMultilevel"/>
    <w:tmpl w:val="2716C68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F85420"/>
    <w:multiLevelType w:val="hybridMultilevel"/>
    <w:tmpl w:val="4D9E0B6E"/>
    <w:lvl w:ilvl="0" w:tplc="E934096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6" w15:restartNumberingAfterBreak="0">
    <w:nsid w:val="635E4B34"/>
    <w:multiLevelType w:val="hybridMultilevel"/>
    <w:tmpl w:val="09CAF27A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116C1"/>
    <w:multiLevelType w:val="hybridMultilevel"/>
    <w:tmpl w:val="7EF28F30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631C"/>
    <w:multiLevelType w:val="multilevel"/>
    <w:tmpl w:val="B0FEAF74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5"/>
    <w:lvlOverride w:ilvl="0">
      <w:startOverride w:val="7"/>
      <w:lvl w:ilvl="0">
        <w:start w:val="7"/>
        <w:numFmt w:val="upperRoman"/>
        <w:lvlText w:val="%1"/>
        <w:lvlJc w:val="left"/>
        <w:pPr>
          <w:ind w:left="2671" w:hanging="481"/>
        </w:pPr>
        <w:rPr>
          <w:rFonts w:ascii="Times New Roman" w:eastAsia="Times New Roman" w:hAnsi="Times New Roman"/>
          <w:b/>
          <w:bCs/>
          <w:spacing w:val="-1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5">
    <w:abstractNumId w:val="8"/>
  </w:num>
  <w:num w:numId="6">
    <w:abstractNumId w:val="8"/>
    <w:lvlOverride w:ilvl="0">
      <w:startOverride w:val="1"/>
      <w:lvl w:ilvl="0">
        <w:start w:val="1"/>
        <w:numFmt w:val="decimal"/>
        <w:lvlText w:val="%1"/>
        <w:lvlJc w:val="left"/>
        <w:pPr>
          <w:ind w:left="820" w:hanging="360"/>
        </w:pPr>
        <w:rPr>
          <w:rFonts w:ascii="Times New Roman" w:eastAsia="Times New Roman" w:hAnsi="Times New Roman"/>
          <w:b w:val="0"/>
          <w:bCs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34165"/>
    <w:rsid w:val="00041306"/>
    <w:rsid w:val="00074D1C"/>
    <w:rsid w:val="00074D6A"/>
    <w:rsid w:val="000C1417"/>
    <w:rsid w:val="000C6FC8"/>
    <w:rsid w:val="000E21F4"/>
    <w:rsid w:val="000E6484"/>
    <w:rsid w:val="00131688"/>
    <w:rsid w:val="00143136"/>
    <w:rsid w:val="001558D0"/>
    <w:rsid w:val="0016006B"/>
    <w:rsid w:val="0016111F"/>
    <w:rsid w:val="00167F15"/>
    <w:rsid w:val="00192B58"/>
    <w:rsid w:val="0019423D"/>
    <w:rsid w:val="001954FA"/>
    <w:rsid w:val="00195A76"/>
    <w:rsid w:val="001A1252"/>
    <w:rsid w:val="001C5773"/>
    <w:rsid w:val="002025C9"/>
    <w:rsid w:val="00213806"/>
    <w:rsid w:val="00216337"/>
    <w:rsid w:val="00216610"/>
    <w:rsid w:val="002303AE"/>
    <w:rsid w:val="00232173"/>
    <w:rsid w:val="00235A37"/>
    <w:rsid w:val="00252FB6"/>
    <w:rsid w:val="002D11EE"/>
    <w:rsid w:val="00300903"/>
    <w:rsid w:val="003135B5"/>
    <w:rsid w:val="0032326A"/>
    <w:rsid w:val="00350E22"/>
    <w:rsid w:val="00354ACB"/>
    <w:rsid w:val="003935FC"/>
    <w:rsid w:val="00414C11"/>
    <w:rsid w:val="00461AFA"/>
    <w:rsid w:val="00473DAF"/>
    <w:rsid w:val="00484661"/>
    <w:rsid w:val="004C3D9F"/>
    <w:rsid w:val="004D26DB"/>
    <w:rsid w:val="004E08C5"/>
    <w:rsid w:val="004E1154"/>
    <w:rsid w:val="004E37D1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24E97"/>
    <w:rsid w:val="00755EB4"/>
    <w:rsid w:val="00761EC2"/>
    <w:rsid w:val="00766ABC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A1FC1"/>
    <w:rsid w:val="009D0681"/>
    <w:rsid w:val="009D6A38"/>
    <w:rsid w:val="009F75D9"/>
    <w:rsid w:val="00A0242B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0561"/>
    <w:rsid w:val="00C87C42"/>
    <w:rsid w:val="00CE091A"/>
    <w:rsid w:val="00CE098E"/>
    <w:rsid w:val="00CF612D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DE6A3E"/>
    <w:rsid w:val="00E02512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B218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C577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C5773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v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as@arsa.lt" TargetMode="External"/><Relationship Id="rId5" Type="http://schemas.openxmlformats.org/officeDocument/2006/relationships/hyperlink" Target="mailto:meras@ars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5636</Words>
  <Characters>3213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Danutė Kazakevičienė</cp:lastModifiedBy>
  <cp:revision>6</cp:revision>
  <cp:lastPrinted>2019-05-10T13:15:00Z</cp:lastPrinted>
  <dcterms:created xsi:type="dcterms:W3CDTF">2022-08-12T10:47:00Z</dcterms:created>
  <dcterms:modified xsi:type="dcterms:W3CDTF">2022-08-16T13:02:00Z</dcterms:modified>
  <dc:language>en-US</dc:language>
</cp:coreProperties>
</file>