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2A6C3" w14:textId="77777777" w:rsidR="003A5229" w:rsidRPr="007A129E" w:rsidRDefault="007D62C5" w:rsidP="003A5229">
      <w:pPr>
        <w:jc w:val="right"/>
        <w:rPr>
          <w:sz w:val="23"/>
          <w:szCs w:val="23"/>
        </w:rPr>
      </w:pPr>
      <w:r w:rsidRPr="007A129E">
        <w:rPr>
          <w:sz w:val="23"/>
          <w:szCs w:val="23"/>
        </w:rPr>
        <w:t xml:space="preserve">Pirkimo </w:t>
      </w:r>
      <w:r w:rsidR="003A5229" w:rsidRPr="007A129E">
        <w:rPr>
          <w:sz w:val="23"/>
          <w:szCs w:val="23"/>
        </w:rPr>
        <w:t xml:space="preserve">sąlygų </w:t>
      </w:r>
      <w:r w:rsidR="004D6BC9" w:rsidRPr="007A129E">
        <w:rPr>
          <w:sz w:val="23"/>
          <w:szCs w:val="23"/>
        </w:rPr>
        <w:t>3</w:t>
      </w:r>
      <w:r w:rsidR="003A5229" w:rsidRPr="007A129E">
        <w:rPr>
          <w:sz w:val="23"/>
          <w:szCs w:val="23"/>
        </w:rPr>
        <w:t xml:space="preserve"> priedas</w:t>
      </w:r>
    </w:p>
    <w:p w14:paraId="14347523" w14:textId="77777777" w:rsidR="00AB7889" w:rsidRPr="007A129E" w:rsidRDefault="00AB7889" w:rsidP="003A5229">
      <w:pPr>
        <w:jc w:val="right"/>
        <w:rPr>
          <w:sz w:val="23"/>
          <w:szCs w:val="23"/>
        </w:rPr>
      </w:pPr>
    </w:p>
    <w:p w14:paraId="0286965C" w14:textId="4F6A30BE" w:rsidR="003A5229" w:rsidRPr="007A129E" w:rsidRDefault="003A5229" w:rsidP="003A5229">
      <w:pPr>
        <w:autoSpaceDE w:val="0"/>
        <w:autoSpaceDN w:val="0"/>
        <w:adjustRightInd w:val="0"/>
        <w:jc w:val="center"/>
        <w:rPr>
          <w:b/>
          <w:bCs/>
          <w:caps/>
          <w:sz w:val="23"/>
          <w:szCs w:val="23"/>
        </w:rPr>
      </w:pPr>
      <w:r w:rsidRPr="007A129E">
        <w:rPr>
          <w:b/>
          <w:bCs/>
          <w:caps/>
          <w:sz w:val="23"/>
          <w:szCs w:val="23"/>
        </w:rPr>
        <w:t>Pirkimo sutartis</w:t>
      </w:r>
    </w:p>
    <w:p w14:paraId="0042EA91" w14:textId="77777777" w:rsidR="00187302" w:rsidRPr="007A129E" w:rsidRDefault="00187302" w:rsidP="00121F38">
      <w:pPr>
        <w:pStyle w:val="Footer"/>
        <w:tabs>
          <w:tab w:val="clear" w:pos="4986"/>
          <w:tab w:val="clear" w:pos="9972"/>
        </w:tabs>
        <w:ind w:firstLine="851"/>
        <w:rPr>
          <w:sz w:val="23"/>
          <w:szCs w:val="23"/>
        </w:rPr>
      </w:pPr>
    </w:p>
    <w:p w14:paraId="222D776D" w14:textId="3727FD7E" w:rsidR="00AB0446" w:rsidRPr="007A129E" w:rsidRDefault="00DA0CA9" w:rsidP="00AB0446">
      <w:pPr>
        <w:numPr>
          <w:ilvl w:val="0"/>
          <w:numId w:val="1"/>
        </w:numPr>
        <w:ind w:right="-285"/>
        <w:jc w:val="center"/>
        <w:rPr>
          <w:sz w:val="23"/>
          <w:szCs w:val="23"/>
        </w:rPr>
      </w:pPr>
      <w:r w:rsidRPr="007A129E">
        <w:rPr>
          <w:sz w:val="23"/>
          <w:szCs w:val="23"/>
        </w:rPr>
        <w:t>20</w:t>
      </w:r>
      <w:r w:rsidR="00CC2F9C" w:rsidRPr="007A129E">
        <w:rPr>
          <w:sz w:val="23"/>
          <w:szCs w:val="23"/>
        </w:rPr>
        <w:t>2</w:t>
      </w:r>
      <w:r w:rsidR="00726ABF">
        <w:rPr>
          <w:sz w:val="23"/>
          <w:szCs w:val="23"/>
        </w:rPr>
        <w:t>3</w:t>
      </w:r>
      <w:r w:rsidR="00AB0446" w:rsidRPr="007A129E">
        <w:rPr>
          <w:sz w:val="23"/>
          <w:szCs w:val="23"/>
        </w:rPr>
        <w:t xml:space="preserve"> m. </w:t>
      </w:r>
      <w:r w:rsidR="00CC2F9C" w:rsidRPr="007A129E">
        <w:rPr>
          <w:sz w:val="23"/>
          <w:szCs w:val="23"/>
        </w:rPr>
        <w:softHyphen/>
      </w:r>
      <w:r w:rsidR="00CC2F9C" w:rsidRPr="007A129E">
        <w:rPr>
          <w:sz w:val="23"/>
          <w:szCs w:val="23"/>
        </w:rPr>
        <w:softHyphen/>
      </w:r>
      <w:r w:rsidR="00CC2F9C" w:rsidRPr="007A129E">
        <w:rPr>
          <w:sz w:val="23"/>
          <w:szCs w:val="23"/>
        </w:rPr>
        <w:softHyphen/>
      </w:r>
      <w:r w:rsidR="00CC2F9C" w:rsidRPr="007A129E">
        <w:rPr>
          <w:sz w:val="23"/>
          <w:szCs w:val="23"/>
        </w:rPr>
        <w:softHyphen/>
      </w:r>
      <w:r w:rsidR="00CC2F9C" w:rsidRPr="007A129E">
        <w:rPr>
          <w:sz w:val="23"/>
          <w:szCs w:val="23"/>
        </w:rPr>
        <w:softHyphen/>
      </w:r>
      <w:r w:rsidR="00CC2F9C" w:rsidRPr="007A129E">
        <w:rPr>
          <w:sz w:val="23"/>
          <w:szCs w:val="23"/>
        </w:rPr>
        <w:softHyphen/>
      </w:r>
      <w:r w:rsidR="00CC2F9C" w:rsidRPr="007A129E">
        <w:rPr>
          <w:sz w:val="23"/>
          <w:szCs w:val="23"/>
        </w:rPr>
        <w:softHyphen/>
      </w:r>
      <w:r w:rsidR="00CC2F9C" w:rsidRPr="007A129E">
        <w:rPr>
          <w:sz w:val="23"/>
          <w:szCs w:val="23"/>
        </w:rPr>
        <w:softHyphen/>
      </w:r>
      <w:r w:rsidR="00CC2F9C" w:rsidRPr="007A129E">
        <w:rPr>
          <w:sz w:val="23"/>
          <w:szCs w:val="23"/>
        </w:rPr>
        <w:softHyphen/>
      </w:r>
      <w:r w:rsidR="00CC2F9C" w:rsidRPr="007A129E">
        <w:rPr>
          <w:sz w:val="23"/>
          <w:szCs w:val="23"/>
        </w:rPr>
        <w:softHyphen/>
      </w:r>
      <w:r w:rsidR="00CC2F9C" w:rsidRPr="007A129E">
        <w:rPr>
          <w:sz w:val="23"/>
          <w:szCs w:val="23"/>
        </w:rPr>
        <w:softHyphen/>
      </w:r>
      <w:r w:rsidR="00CC2F9C" w:rsidRPr="007A129E">
        <w:rPr>
          <w:sz w:val="23"/>
          <w:szCs w:val="23"/>
        </w:rPr>
        <w:softHyphen/>
      </w:r>
      <w:r w:rsidR="00CC2F9C" w:rsidRPr="007A129E">
        <w:rPr>
          <w:sz w:val="23"/>
          <w:szCs w:val="23"/>
        </w:rPr>
        <w:softHyphen/>
      </w:r>
      <w:r w:rsidR="00CC2F9C" w:rsidRPr="007A129E">
        <w:rPr>
          <w:sz w:val="23"/>
          <w:szCs w:val="23"/>
        </w:rPr>
        <w:softHyphen/>
      </w:r>
      <w:r w:rsidR="00CC2F9C" w:rsidRPr="007A129E">
        <w:rPr>
          <w:sz w:val="23"/>
          <w:szCs w:val="23"/>
        </w:rPr>
        <w:softHyphen/>
      </w:r>
      <w:r w:rsidR="00CC2F9C" w:rsidRPr="007A129E">
        <w:rPr>
          <w:sz w:val="23"/>
          <w:szCs w:val="23"/>
        </w:rPr>
        <w:softHyphen/>
      </w:r>
      <w:r w:rsidR="00CC2F9C" w:rsidRPr="007A129E">
        <w:rPr>
          <w:sz w:val="23"/>
          <w:szCs w:val="23"/>
        </w:rPr>
        <w:softHyphen/>
        <w:t>________________</w:t>
      </w:r>
      <w:r w:rsidR="00AB0446" w:rsidRPr="007A129E">
        <w:rPr>
          <w:sz w:val="23"/>
          <w:szCs w:val="23"/>
        </w:rPr>
        <w:t>d.</w:t>
      </w:r>
      <w:r w:rsidR="00CC2F9C" w:rsidRPr="007A129E">
        <w:rPr>
          <w:sz w:val="23"/>
          <w:szCs w:val="23"/>
        </w:rPr>
        <w:t xml:space="preserve"> Nr.</w:t>
      </w:r>
    </w:p>
    <w:p w14:paraId="454B444B" w14:textId="77777777" w:rsidR="00AB0446" w:rsidRPr="007A129E" w:rsidRDefault="00AB0446" w:rsidP="00AB0446">
      <w:pPr>
        <w:numPr>
          <w:ilvl w:val="0"/>
          <w:numId w:val="1"/>
        </w:numPr>
        <w:ind w:right="-285"/>
        <w:jc w:val="center"/>
        <w:rPr>
          <w:sz w:val="23"/>
          <w:szCs w:val="23"/>
        </w:rPr>
      </w:pPr>
      <w:r w:rsidRPr="007A129E">
        <w:rPr>
          <w:sz w:val="23"/>
          <w:szCs w:val="23"/>
        </w:rPr>
        <w:t xml:space="preserve">Vilnius </w:t>
      </w:r>
    </w:p>
    <w:p w14:paraId="7387C790" w14:textId="77777777" w:rsidR="00AB0446" w:rsidRPr="007A129E" w:rsidRDefault="00AB0446" w:rsidP="00AB0446">
      <w:pPr>
        <w:numPr>
          <w:ilvl w:val="0"/>
          <w:numId w:val="1"/>
        </w:numPr>
        <w:ind w:right="-285"/>
        <w:jc w:val="both"/>
        <w:rPr>
          <w:i/>
          <w:sz w:val="23"/>
          <w:szCs w:val="23"/>
        </w:rPr>
      </w:pPr>
    </w:p>
    <w:p w14:paraId="3AFFC2BE" w14:textId="3B7C316A" w:rsidR="003A5229" w:rsidRPr="007A129E" w:rsidRDefault="003A5229" w:rsidP="00BA5A19">
      <w:pPr>
        <w:tabs>
          <w:tab w:val="center" w:pos="2520"/>
        </w:tabs>
        <w:ind w:firstLine="851"/>
        <w:jc w:val="both"/>
        <w:rPr>
          <w:sz w:val="23"/>
          <w:szCs w:val="23"/>
        </w:rPr>
      </w:pPr>
      <w:r w:rsidRPr="007A129E">
        <w:rPr>
          <w:sz w:val="23"/>
          <w:szCs w:val="23"/>
        </w:rPr>
        <w:t xml:space="preserve">UAB „SG </w:t>
      </w:r>
      <w:r w:rsidR="00BA5A19" w:rsidRPr="007A129E">
        <w:rPr>
          <w:sz w:val="23"/>
          <w:szCs w:val="23"/>
        </w:rPr>
        <w:t>dujos</w:t>
      </w:r>
      <w:r w:rsidRPr="007A129E">
        <w:rPr>
          <w:sz w:val="23"/>
          <w:szCs w:val="23"/>
        </w:rPr>
        <w:t xml:space="preserve">“, juridinio </w:t>
      </w:r>
      <w:r w:rsidR="00DA0CA9" w:rsidRPr="007A129E">
        <w:rPr>
          <w:sz w:val="23"/>
          <w:szCs w:val="23"/>
        </w:rPr>
        <w:t>asmens kodas 300555909</w:t>
      </w:r>
      <w:r w:rsidRPr="007A129E">
        <w:rPr>
          <w:sz w:val="23"/>
          <w:szCs w:val="23"/>
        </w:rPr>
        <w:t xml:space="preserve">, kurios registruota buveinė yra </w:t>
      </w:r>
      <w:proofErr w:type="spellStart"/>
      <w:r w:rsidR="00DA0CA9" w:rsidRPr="007A129E">
        <w:rPr>
          <w:sz w:val="23"/>
          <w:szCs w:val="23"/>
        </w:rPr>
        <w:t>J.Savickio</w:t>
      </w:r>
      <w:proofErr w:type="spellEnd"/>
      <w:r w:rsidR="00DA0CA9" w:rsidRPr="007A129E">
        <w:rPr>
          <w:sz w:val="23"/>
          <w:szCs w:val="23"/>
        </w:rPr>
        <w:t xml:space="preserve"> 21 -5, LT-01108, Vilnius</w:t>
      </w:r>
      <w:r w:rsidR="00BA5A19" w:rsidRPr="007A129E">
        <w:rPr>
          <w:sz w:val="23"/>
          <w:szCs w:val="23"/>
        </w:rPr>
        <w:t>, duomenys</w:t>
      </w:r>
      <w:r w:rsidR="00BA5A19" w:rsidRPr="007A129E">
        <w:rPr>
          <w:bCs/>
          <w:iCs/>
          <w:sz w:val="23"/>
          <w:szCs w:val="23"/>
        </w:rPr>
        <w:t xml:space="preserve"> apie bendrovę kaupiami ir saugomi Juridinių asmenų registre,</w:t>
      </w:r>
      <w:r w:rsidRPr="007A129E">
        <w:rPr>
          <w:color w:val="000000"/>
          <w:sz w:val="23"/>
          <w:szCs w:val="23"/>
        </w:rPr>
        <w:t xml:space="preserve"> </w:t>
      </w:r>
      <w:r w:rsidRPr="007A129E">
        <w:rPr>
          <w:sz w:val="23"/>
          <w:szCs w:val="23"/>
        </w:rPr>
        <w:t xml:space="preserve">atstovaujama </w:t>
      </w:r>
      <w:r w:rsidRPr="007A129E">
        <w:rPr>
          <w:sz w:val="23"/>
          <w:szCs w:val="23"/>
          <w:highlight w:val="lightGray"/>
        </w:rPr>
        <w:t>(</w:t>
      </w:r>
      <w:r w:rsidRPr="007A129E">
        <w:rPr>
          <w:i/>
          <w:sz w:val="23"/>
          <w:szCs w:val="23"/>
          <w:highlight w:val="lightGray"/>
        </w:rPr>
        <w:t>pareigos, vardas, pavardė</w:t>
      </w:r>
      <w:r w:rsidRPr="007A129E">
        <w:rPr>
          <w:sz w:val="23"/>
          <w:szCs w:val="23"/>
        </w:rPr>
        <w:t>), veikiančio (-</w:t>
      </w:r>
      <w:proofErr w:type="spellStart"/>
      <w:r w:rsidRPr="007A129E">
        <w:rPr>
          <w:sz w:val="23"/>
          <w:szCs w:val="23"/>
        </w:rPr>
        <w:t>ios</w:t>
      </w:r>
      <w:proofErr w:type="spellEnd"/>
      <w:r w:rsidRPr="007A129E">
        <w:rPr>
          <w:sz w:val="23"/>
          <w:szCs w:val="23"/>
        </w:rPr>
        <w:t xml:space="preserve">) pagal </w:t>
      </w:r>
      <w:r w:rsidRPr="007A129E">
        <w:rPr>
          <w:sz w:val="23"/>
          <w:szCs w:val="23"/>
          <w:highlight w:val="lightGray"/>
        </w:rPr>
        <w:t>(</w:t>
      </w:r>
      <w:r w:rsidRPr="007A129E">
        <w:rPr>
          <w:i/>
          <w:sz w:val="23"/>
          <w:szCs w:val="23"/>
          <w:highlight w:val="lightGray"/>
        </w:rPr>
        <w:t>dokumentas, kurio pagrindu veikia asmuo</w:t>
      </w:r>
      <w:r w:rsidRPr="007A129E">
        <w:rPr>
          <w:sz w:val="23"/>
          <w:szCs w:val="23"/>
          <w:highlight w:val="lightGray"/>
        </w:rPr>
        <w:t>)</w:t>
      </w:r>
      <w:r w:rsidRPr="007A129E">
        <w:rPr>
          <w:sz w:val="23"/>
          <w:szCs w:val="23"/>
        </w:rPr>
        <w:t xml:space="preserve"> </w:t>
      </w:r>
      <w:r w:rsidRPr="007A129E">
        <w:rPr>
          <w:iCs/>
          <w:sz w:val="23"/>
          <w:szCs w:val="23"/>
        </w:rPr>
        <w:t>(</w:t>
      </w:r>
      <w:r w:rsidRPr="007A129E">
        <w:rPr>
          <w:sz w:val="23"/>
          <w:szCs w:val="23"/>
        </w:rPr>
        <w:t xml:space="preserve">toliau </w:t>
      </w:r>
      <w:r w:rsidRPr="007A129E">
        <w:rPr>
          <w:sz w:val="23"/>
          <w:szCs w:val="23"/>
        </w:rPr>
        <w:sym w:font="Symbol" w:char="F02D"/>
      </w:r>
      <w:r w:rsidRPr="007A129E">
        <w:rPr>
          <w:sz w:val="23"/>
          <w:szCs w:val="23"/>
        </w:rPr>
        <w:t xml:space="preserve"> </w:t>
      </w:r>
      <w:r w:rsidR="00972F36" w:rsidRPr="007A129E">
        <w:rPr>
          <w:b/>
          <w:bCs/>
          <w:sz w:val="23"/>
          <w:szCs w:val="23"/>
        </w:rPr>
        <w:t>Pirkėjas</w:t>
      </w:r>
      <w:r w:rsidRPr="007A129E">
        <w:rPr>
          <w:bCs/>
          <w:sz w:val="23"/>
          <w:szCs w:val="23"/>
        </w:rPr>
        <w:t>)</w:t>
      </w:r>
      <w:r w:rsidRPr="007A129E">
        <w:rPr>
          <w:sz w:val="23"/>
          <w:szCs w:val="23"/>
        </w:rPr>
        <w:t>, ir</w:t>
      </w:r>
      <w:r w:rsidR="00BA5A19" w:rsidRPr="007A129E">
        <w:rPr>
          <w:sz w:val="23"/>
          <w:szCs w:val="23"/>
        </w:rPr>
        <w:t xml:space="preserve"> </w:t>
      </w:r>
      <w:r w:rsidRPr="007A129E">
        <w:rPr>
          <w:bCs/>
          <w:sz w:val="23"/>
          <w:szCs w:val="23"/>
          <w:highlight w:val="lightGray"/>
        </w:rPr>
        <w:t>(</w:t>
      </w:r>
      <w:r w:rsidRPr="007A129E">
        <w:rPr>
          <w:bCs/>
          <w:i/>
          <w:sz w:val="23"/>
          <w:szCs w:val="23"/>
          <w:highlight w:val="lightGray"/>
        </w:rPr>
        <w:t>teisinė forma</w:t>
      </w:r>
      <w:r w:rsidRPr="007A129E">
        <w:rPr>
          <w:bCs/>
          <w:sz w:val="23"/>
          <w:szCs w:val="23"/>
          <w:highlight w:val="lightGray"/>
        </w:rPr>
        <w:t>) (</w:t>
      </w:r>
      <w:r w:rsidRPr="007A129E">
        <w:rPr>
          <w:i/>
          <w:sz w:val="23"/>
          <w:szCs w:val="23"/>
          <w:highlight w:val="lightGray"/>
        </w:rPr>
        <w:t>pavadinimas</w:t>
      </w:r>
      <w:r w:rsidRPr="007A129E">
        <w:rPr>
          <w:sz w:val="23"/>
          <w:szCs w:val="23"/>
          <w:highlight w:val="lightGray"/>
        </w:rPr>
        <w:t>)</w:t>
      </w:r>
      <w:r w:rsidRPr="007A129E">
        <w:rPr>
          <w:sz w:val="23"/>
          <w:szCs w:val="23"/>
        </w:rPr>
        <w:t xml:space="preserve">, juridinio asmens kodas </w:t>
      </w:r>
      <w:r w:rsidRPr="007A129E">
        <w:rPr>
          <w:sz w:val="23"/>
          <w:szCs w:val="23"/>
          <w:highlight w:val="lightGray"/>
        </w:rPr>
        <w:t>(</w:t>
      </w:r>
      <w:r w:rsidRPr="007A129E">
        <w:rPr>
          <w:i/>
          <w:sz w:val="23"/>
          <w:szCs w:val="23"/>
          <w:highlight w:val="lightGray"/>
        </w:rPr>
        <w:t>kodas</w:t>
      </w:r>
      <w:r w:rsidRPr="007A129E">
        <w:rPr>
          <w:sz w:val="23"/>
          <w:szCs w:val="23"/>
          <w:highlight w:val="lightGray"/>
        </w:rPr>
        <w:t>),</w:t>
      </w:r>
      <w:r w:rsidRPr="007A129E">
        <w:rPr>
          <w:sz w:val="23"/>
          <w:szCs w:val="23"/>
        </w:rPr>
        <w:t xml:space="preserve"> kurios registruota buveinė yra </w:t>
      </w:r>
      <w:r w:rsidRPr="007A129E">
        <w:rPr>
          <w:sz w:val="23"/>
          <w:szCs w:val="23"/>
          <w:highlight w:val="lightGray"/>
        </w:rPr>
        <w:t>(</w:t>
      </w:r>
      <w:r w:rsidRPr="007A129E">
        <w:rPr>
          <w:i/>
          <w:sz w:val="23"/>
          <w:szCs w:val="23"/>
          <w:highlight w:val="lightGray"/>
        </w:rPr>
        <w:t>adresas</w:t>
      </w:r>
      <w:r w:rsidRPr="007A129E">
        <w:rPr>
          <w:sz w:val="23"/>
          <w:szCs w:val="23"/>
          <w:highlight w:val="lightGray"/>
        </w:rPr>
        <w:t>)</w:t>
      </w:r>
      <w:r w:rsidRPr="007A129E">
        <w:rPr>
          <w:sz w:val="23"/>
          <w:szCs w:val="23"/>
        </w:rPr>
        <w:t xml:space="preserve">, </w:t>
      </w:r>
      <w:r w:rsidRPr="007A129E">
        <w:rPr>
          <w:bCs/>
          <w:iCs/>
          <w:sz w:val="23"/>
          <w:szCs w:val="23"/>
        </w:rPr>
        <w:t xml:space="preserve">duomenys apie bendrovę kaupiami ir saugomi </w:t>
      </w:r>
      <w:r w:rsidRPr="007A129E">
        <w:rPr>
          <w:bCs/>
          <w:iCs/>
          <w:sz w:val="23"/>
          <w:szCs w:val="23"/>
          <w:highlight w:val="lightGray"/>
        </w:rPr>
        <w:t>(</w:t>
      </w:r>
      <w:r w:rsidRPr="007A129E">
        <w:rPr>
          <w:i/>
          <w:iCs/>
          <w:sz w:val="23"/>
          <w:szCs w:val="23"/>
          <w:highlight w:val="lightGray"/>
        </w:rPr>
        <w:t>nurodomas registras</w:t>
      </w:r>
      <w:r w:rsidRPr="007A129E">
        <w:rPr>
          <w:iCs/>
          <w:sz w:val="23"/>
          <w:szCs w:val="23"/>
        </w:rPr>
        <w:t xml:space="preserve">), </w:t>
      </w:r>
      <w:r w:rsidRPr="007A129E">
        <w:rPr>
          <w:sz w:val="23"/>
          <w:szCs w:val="23"/>
        </w:rPr>
        <w:t>atstovaujama (</w:t>
      </w:r>
      <w:r w:rsidRPr="007A129E">
        <w:rPr>
          <w:i/>
          <w:sz w:val="23"/>
          <w:szCs w:val="23"/>
          <w:highlight w:val="lightGray"/>
        </w:rPr>
        <w:t>pareigos, vardas, pavardė</w:t>
      </w:r>
      <w:r w:rsidRPr="007A129E">
        <w:rPr>
          <w:sz w:val="23"/>
          <w:szCs w:val="23"/>
        </w:rPr>
        <w:t>), veikiančio</w:t>
      </w:r>
      <w:r w:rsidR="0098048D" w:rsidRPr="007A129E">
        <w:rPr>
          <w:sz w:val="23"/>
          <w:szCs w:val="23"/>
        </w:rPr>
        <w:t xml:space="preserve">  </w:t>
      </w:r>
      <w:r w:rsidRPr="007A129E">
        <w:rPr>
          <w:sz w:val="23"/>
          <w:szCs w:val="23"/>
        </w:rPr>
        <w:t xml:space="preserve"> (-</w:t>
      </w:r>
      <w:proofErr w:type="spellStart"/>
      <w:r w:rsidRPr="007A129E">
        <w:rPr>
          <w:sz w:val="23"/>
          <w:szCs w:val="23"/>
        </w:rPr>
        <w:t>ios</w:t>
      </w:r>
      <w:proofErr w:type="spellEnd"/>
      <w:r w:rsidRPr="007A129E">
        <w:rPr>
          <w:sz w:val="23"/>
          <w:szCs w:val="23"/>
        </w:rPr>
        <w:t>) pagal (</w:t>
      </w:r>
      <w:r w:rsidRPr="007A129E">
        <w:rPr>
          <w:i/>
          <w:sz w:val="23"/>
          <w:szCs w:val="23"/>
        </w:rPr>
        <w:t>dokumentas, kurio pagrindu veikia asmuo</w:t>
      </w:r>
      <w:r w:rsidRPr="007A129E">
        <w:rPr>
          <w:sz w:val="23"/>
          <w:szCs w:val="23"/>
        </w:rPr>
        <w:t>)</w:t>
      </w:r>
      <w:r w:rsidRPr="007A129E">
        <w:rPr>
          <w:iCs/>
          <w:sz w:val="23"/>
          <w:szCs w:val="23"/>
        </w:rPr>
        <w:t xml:space="preserve"> (</w:t>
      </w:r>
      <w:r w:rsidRPr="007A129E">
        <w:rPr>
          <w:sz w:val="23"/>
          <w:szCs w:val="23"/>
        </w:rPr>
        <w:t xml:space="preserve">toliau </w:t>
      </w:r>
      <w:r w:rsidRPr="007A129E">
        <w:rPr>
          <w:sz w:val="23"/>
          <w:szCs w:val="23"/>
        </w:rPr>
        <w:sym w:font="Symbol" w:char="F02D"/>
      </w:r>
      <w:r w:rsidRPr="007A129E">
        <w:rPr>
          <w:sz w:val="23"/>
          <w:szCs w:val="23"/>
        </w:rPr>
        <w:t xml:space="preserve"> </w:t>
      </w:r>
      <w:r w:rsidR="00D6763C" w:rsidRPr="007A129E">
        <w:rPr>
          <w:b/>
          <w:sz w:val="23"/>
          <w:szCs w:val="23"/>
        </w:rPr>
        <w:t>Tiekėjas</w:t>
      </w:r>
      <w:r w:rsidRPr="007A129E">
        <w:rPr>
          <w:sz w:val="23"/>
          <w:szCs w:val="23"/>
        </w:rPr>
        <w:t>),</w:t>
      </w:r>
      <w:r w:rsidR="00BA5A19" w:rsidRPr="007A129E">
        <w:rPr>
          <w:sz w:val="23"/>
          <w:szCs w:val="23"/>
        </w:rPr>
        <w:t xml:space="preserve"> </w:t>
      </w:r>
      <w:r w:rsidRPr="007A129E">
        <w:rPr>
          <w:bCs/>
          <w:sz w:val="23"/>
          <w:szCs w:val="23"/>
        </w:rPr>
        <w:t xml:space="preserve">toliau kartu vadinami </w:t>
      </w:r>
      <w:r w:rsidRPr="007A129E">
        <w:rPr>
          <w:b/>
          <w:bCs/>
          <w:sz w:val="23"/>
          <w:szCs w:val="23"/>
        </w:rPr>
        <w:t>Šalimis</w:t>
      </w:r>
      <w:r w:rsidRPr="007A129E">
        <w:rPr>
          <w:bCs/>
          <w:sz w:val="23"/>
          <w:szCs w:val="23"/>
        </w:rPr>
        <w:t xml:space="preserve">, o kiekvienas atskirai – </w:t>
      </w:r>
      <w:r w:rsidRPr="007A129E">
        <w:rPr>
          <w:b/>
          <w:bCs/>
          <w:sz w:val="23"/>
          <w:szCs w:val="23"/>
        </w:rPr>
        <w:t>Šalimi</w:t>
      </w:r>
      <w:r w:rsidRPr="007A129E">
        <w:rPr>
          <w:bCs/>
          <w:sz w:val="23"/>
          <w:szCs w:val="23"/>
        </w:rPr>
        <w:t>,</w:t>
      </w:r>
      <w:r w:rsidRPr="007A129E">
        <w:rPr>
          <w:b/>
          <w:bCs/>
          <w:sz w:val="23"/>
          <w:szCs w:val="23"/>
        </w:rPr>
        <w:t xml:space="preserve"> </w:t>
      </w:r>
      <w:r w:rsidRPr="007A129E">
        <w:rPr>
          <w:sz w:val="23"/>
          <w:szCs w:val="23"/>
        </w:rPr>
        <w:t xml:space="preserve">sudarėme šią pirkimo sutartį (toliau – </w:t>
      </w:r>
      <w:r w:rsidRPr="007A129E">
        <w:rPr>
          <w:b/>
          <w:sz w:val="23"/>
          <w:szCs w:val="23"/>
        </w:rPr>
        <w:t>Sutartis</w:t>
      </w:r>
      <w:r w:rsidRPr="007A129E">
        <w:rPr>
          <w:sz w:val="23"/>
          <w:szCs w:val="23"/>
        </w:rPr>
        <w:t>), kurioje susitariame:</w:t>
      </w:r>
    </w:p>
    <w:p w14:paraId="00DECE5D" w14:textId="77777777" w:rsidR="003A5229" w:rsidRPr="007A129E" w:rsidRDefault="003A5229" w:rsidP="003A5229">
      <w:pPr>
        <w:autoSpaceDE w:val="0"/>
        <w:autoSpaceDN w:val="0"/>
        <w:adjustRightInd w:val="0"/>
        <w:jc w:val="both"/>
        <w:rPr>
          <w:bCs/>
          <w:sz w:val="23"/>
          <w:szCs w:val="23"/>
        </w:rPr>
      </w:pPr>
    </w:p>
    <w:p w14:paraId="7E9F895E" w14:textId="77777777" w:rsidR="003A5229" w:rsidRPr="007A129E" w:rsidRDefault="003A5229" w:rsidP="004A6620">
      <w:pPr>
        <w:numPr>
          <w:ilvl w:val="0"/>
          <w:numId w:val="15"/>
        </w:numPr>
        <w:tabs>
          <w:tab w:val="clear" w:pos="4560"/>
          <w:tab w:val="left" w:pos="709"/>
        </w:tabs>
        <w:suppressAutoHyphens w:val="0"/>
        <w:ind w:left="0" w:firstLine="482"/>
        <w:jc w:val="center"/>
        <w:rPr>
          <w:b/>
          <w:bCs/>
          <w:sz w:val="23"/>
          <w:szCs w:val="23"/>
        </w:rPr>
      </w:pPr>
      <w:r w:rsidRPr="007A129E">
        <w:rPr>
          <w:b/>
          <w:bCs/>
          <w:sz w:val="23"/>
          <w:szCs w:val="23"/>
        </w:rPr>
        <w:t>BENDROSIOS NUOSTATOS</w:t>
      </w:r>
    </w:p>
    <w:p w14:paraId="4965D535" w14:textId="77777777" w:rsidR="003A5229" w:rsidRPr="007A129E" w:rsidRDefault="003A5229" w:rsidP="003A5229">
      <w:pPr>
        <w:tabs>
          <w:tab w:val="left" w:pos="1080"/>
        </w:tabs>
        <w:ind w:left="482"/>
        <w:rPr>
          <w:bCs/>
          <w:sz w:val="23"/>
          <w:szCs w:val="23"/>
        </w:rPr>
      </w:pPr>
    </w:p>
    <w:p w14:paraId="62B13395" w14:textId="12ADBF35" w:rsidR="003A5229" w:rsidRPr="00B339F5" w:rsidRDefault="003A5229" w:rsidP="00B339F5">
      <w:pPr>
        <w:numPr>
          <w:ilvl w:val="1"/>
          <w:numId w:val="15"/>
        </w:numPr>
        <w:tabs>
          <w:tab w:val="left" w:pos="1080"/>
          <w:tab w:val="num" w:pos="1276"/>
          <w:tab w:val="num" w:pos="5594"/>
        </w:tabs>
        <w:suppressAutoHyphens w:val="0"/>
        <w:ind w:left="0" w:firstLine="851"/>
        <w:jc w:val="both"/>
        <w:rPr>
          <w:sz w:val="23"/>
          <w:szCs w:val="23"/>
        </w:rPr>
      </w:pPr>
      <w:r w:rsidRPr="007A129E">
        <w:rPr>
          <w:sz w:val="23"/>
          <w:szCs w:val="23"/>
        </w:rPr>
        <w:t>Sutartis sudaroma</w:t>
      </w:r>
      <w:r w:rsidR="0018593A" w:rsidRPr="007A129E">
        <w:rPr>
          <w:sz w:val="23"/>
          <w:szCs w:val="23"/>
        </w:rPr>
        <w:t xml:space="preserve"> </w:t>
      </w:r>
      <w:r w:rsidR="007A129E">
        <w:rPr>
          <w:sz w:val="23"/>
          <w:szCs w:val="23"/>
        </w:rPr>
        <w:t>atsižvelgiant į</w:t>
      </w:r>
      <w:r w:rsidRPr="007A129E">
        <w:rPr>
          <w:sz w:val="23"/>
          <w:szCs w:val="23"/>
        </w:rPr>
        <w:t xml:space="preserve"> </w:t>
      </w:r>
      <w:r w:rsidR="00972F36" w:rsidRPr="007A129E">
        <w:rPr>
          <w:sz w:val="23"/>
          <w:szCs w:val="23"/>
        </w:rPr>
        <w:t>Pirkėj</w:t>
      </w:r>
      <w:r w:rsidR="00E6388D" w:rsidRPr="007A129E">
        <w:rPr>
          <w:sz w:val="23"/>
          <w:szCs w:val="23"/>
        </w:rPr>
        <w:t xml:space="preserve">o </w:t>
      </w:r>
      <w:r w:rsidRPr="007A129E">
        <w:rPr>
          <w:sz w:val="23"/>
          <w:szCs w:val="23"/>
        </w:rPr>
        <w:t>organizuo</w:t>
      </w:r>
      <w:r w:rsidR="00E6388D" w:rsidRPr="007A129E">
        <w:rPr>
          <w:sz w:val="23"/>
          <w:szCs w:val="23"/>
        </w:rPr>
        <w:t>t</w:t>
      </w:r>
      <w:r w:rsidRPr="007A129E">
        <w:rPr>
          <w:sz w:val="23"/>
          <w:szCs w:val="23"/>
        </w:rPr>
        <w:t>o konkurso</w:t>
      </w:r>
      <w:r w:rsidR="00E6388D" w:rsidRPr="007A129E">
        <w:rPr>
          <w:sz w:val="23"/>
          <w:szCs w:val="23"/>
        </w:rPr>
        <w:t xml:space="preserve"> </w:t>
      </w:r>
      <w:r w:rsidR="00E6388D" w:rsidRPr="005B152B">
        <w:rPr>
          <w:sz w:val="23"/>
          <w:szCs w:val="23"/>
          <w:lang w:eastAsia="lt-LT"/>
        </w:rPr>
        <w:t>„</w:t>
      </w:r>
      <w:r w:rsidR="00A72ADB">
        <w:rPr>
          <w:sz w:val="23"/>
          <w:szCs w:val="23"/>
        </w:rPr>
        <w:t>M1</w:t>
      </w:r>
      <w:r w:rsidR="00726ABF" w:rsidRPr="00726ABF">
        <w:rPr>
          <w:sz w:val="23"/>
          <w:szCs w:val="23"/>
        </w:rPr>
        <w:t xml:space="preserve"> kategorijos transporto priemonės įsigijimas</w:t>
      </w:r>
      <w:r w:rsidR="00E6388D" w:rsidRPr="005B152B">
        <w:rPr>
          <w:color w:val="000000"/>
          <w:sz w:val="23"/>
          <w:szCs w:val="23"/>
        </w:rPr>
        <w:t>“</w:t>
      </w:r>
      <w:r w:rsidR="00232595" w:rsidRPr="005B152B">
        <w:rPr>
          <w:color w:val="000000"/>
          <w:sz w:val="23"/>
          <w:szCs w:val="23"/>
        </w:rPr>
        <w:t xml:space="preserve"> (toliau – Konkursas)</w:t>
      </w:r>
      <w:r w:rsidR="00D2592C" w:rsidRPr="005B152B">
        <w:rPr>
          <w:color w:val="000000"/>
          <w:sz w:val="23"/>
          <w:szCs w:val="23"/>
        </w:rPr>
        <w:t xml:space="preserve"> </w:t>
      </w:r>
      <w:r w:rsidRPr="005B152B">
        <w:rPr>
          <w:sz w:val="23"/>
          <w:szCs w:val="23"/>
        </w:rPr>
        <w:t>rezultat</w:t>
      </w:r>
      <w:r w:rsidR="007A129E" w:rsidRPr="005B152B">
        <w:rPr>
          <w:sz w:val="23"/>
          <w:szCs w:val="23"/>
        </w:rPr>
        <w:t>us</w:t>
      </w:r>
      <w:r w:rsidRPr="005B152B">
        <w:rPr>
          <w:sz w:val="23"/>
          <w:szCs w:val="23"/>
        </w:rPr>
        <w:t>.</w:t>
      </w:r>
    </w:p>
    <w:p w14:paraId="4314D975" w14:textId="7772D870" w:rsidR="00AB7889" w:rsidRPr="007A129E" w:rsidRDefault="00AB7889" w:rsidP="00AB7889">
      <w:pPr>
        <w:numPr>
          <w:ilvl w:val="1"/>
          <w:numId w:val="15"/>
        </w:numPr>
        <w:tabs>
          <w:tab w:val="clear" w:pos="1567"/>
          <w:tab w:val="left" w:pos="1080"/>
          <w:tab w:val="num" w:pos="1142"/>
          <w:tab w:val="num" w:pos="1276"/>
        </w:tabs>
        <w:suppressAutoHyphens w:val="0"/>
        <w:ind w:left="0" w:firstLine="851"/>
        <w:jc w:val="both"/>
        <w:rPr>
          <w:bCs/>
          <w:sz w:val="23"/>
          <w:szCs w:val="23"/>
        </w:rPr>
      </w:pPr>
      <w:r w:rsidRPr="007A129E">
        <w:rPr>
          <w:bCs/>
          <w:sz w:val="23"/>
          <w:szCs w:val="23"/>
        </w:rPr>
        <w:t>Sutartyje vartojamos sąvokos atitinka sąvokas, apibrėžtas Lietuvos Respublikos civiliniame kodekse</w:t>
      </w:r>
      <w:r w:rsidR="005D41D5" w:rsidRPr="007A129E">
        <w:rPr>
          <w:bCs/>
          <w:sz w:val="23"/>
          <w:szCs w:val="23"/>
        </w:rPr>
        <w:t xml:space="preserve"> </w:t>
      </w:r>
      <w:r w:rsidRPr="007A129E">
        <w:rPr>
          <w:bCs/>
          <w:sz w:val="23"/>
          <w:szCs w:val="23"/>
        </w:rPr>
        <w:t xml:space="preserve">ir </w:t>
      </w:r>
      <w:r w:rsidR="00567684" w:rsidRPr="007A129E">
        <w:rPr>
          <w:sz w:val="23"/>
          <w:szCs w:val="23"/>
          <w:lang w:eastAsia="lt-LT"/>
        </w:rPr>
        <w:t>Ūkio subjektų, kurie nėra perkančiosios organizacijos pagal Lietuvos Respublikos viešųjų pirkimų įstatymą, pirkimų vykdymo tvarkos apraše (toliau – Pirkimų tvarkos aprašas)</w:t>
      </w:r>
      <w:r w:rsidR="00567684" w:rsidRPr="007A129E">
        <w:rPr>
          <w:sz w:val="23"/>
          <w:szCs w:val="23"/>
        </w:rPr>
        <w:t xml:space="preserve">, patvirtintame Lietuvos Respublikos aplinkos ministro </w:t>
      </w:r>
      <w:r w:rsidR="00567684" w:rsidRPr="007A129E">
        <w:rPr>
          <w:sz w:val="23"/>
          <w:szCs w:val="23"/>
          <w:lang w:eastAsia="lt-LT"/>
        </w:rPr>
        <w:t xml:space="preserve">2010-09-14 įsakymu Nr. D1-762 </w:t>
      </w:r>
      <w:r w:rsidR="00567684" w:rsidRPr="007A129E">
        <w:rPr>
          <w:sz w:val="23"/>
          <w:szCs w:val="23"/>
        </w:rPr>
        <w:t>(2018-11-09 įsakymo Nr. D1-946 redakcija)</w:t>
      </w:r>
      <w:r w:rsidRPr="007A129E">
        <w:rPr>
          <w:bCs/>
          <w:sz w:val="23"/>
          <w:szCs w:val="23"/>
        </w:rPr>
        <w:t>.</w:t>
      </w:r>
    </w:p>
    <w:p w14:paraId="11E740C9" w14:textId="77777777" w:rsidR="003A5229" w:rsidRPr="007A129E" w:rsidRDefault="003A5229" w:rsidP="00E6388D">
      <w:pPr>
        <w:numPr>
          <w:ilvl w:val="1"/>
          <w:numId w:val="15"/>
        </w:numPr>
        <w:tabs>
          <w:tab w:val="clear" w:pos="1567"/>
          <w:tab w:val="left" w:pos="1080"/>
          <w:tab w:val="num" w:pos="1142"/>
          <w:tab w:val="num" w:pos="1276"/>
          <w:tab w:val="num" w:pos="5594"/>
        </w:tabs>
        <w:suppressAutoHyphens w:val="0"/>
        <w:ind w:left="0" w:firstLine="851"/>
        <w:jc w:val="both"/>
        <w:rPr>
          <w:bCs/>
          <w:sz w:val="23"/>
          <w:szCs w:val="23"/>
        </w:rPr>
      </w:pPr>
      <w:r w:rsidRPr="007A129E">
        <w:rPr>
          <w:sz w:val="23"/>
          <w:szCs w:val="23"/>
        </w:rPr>
        <w:t>Šioje Sutartyje nurodyti priedai laikomi neatskiriama Sutarties dalimi.</w:t>
      </w:r>
      <w:r w:rsidR="00EE6AA6" w:rsidRPr="007A129E">
        <w:rPr>
          <w:sz w:val="23"/>
          <w:szCs w:val="23"/>
        </w:rPr>
        <w:t xml:space="preserve"> Sutarties aiškinimui ir vykdymui taip pat taikomos Konkurso sąlygos.</w:t>
      </w:r>
    </w:p>
    <w:p w14:paraId="6FAD2C58" w14:textId="77777777" w:rsidR="003A5229" w:rsidRPr="007A129E" w:rsidRDefault="003A5229" w:rsidP="003A5229">
      <w:pPr>
        <w:tabs>
          <w:tab w:val="left" w:pos="1080"/>
          <w:tab w:val="num" w:pos="5594"/>
        </w:tabs>
        <w:ind w:left="480"/>
        <w:jc w:val="both"/>
        <w:rPr>
          <w:bCs/>
          <w:sz w:val="23"/>
          <w:szCs w:val="23"/>
        </w:rPr>
      </w:pPr>
    </w:p>
    <w:p w14:paraId="618B1730" w14:textId="77777777" w:rsidR="004A6620" w:rsidRPr="007A129E" w:rsidRDefault="003A5229" w:rsidP="004A6620">
      <w:pPr>
        <w:numPr>
          <w:ilvl w:val="0"/>
          <w:numId w:val="15"/>
        </w:numPr>
        <w:tabs>
          <w:tab w:val="clear" w:pos="4560"/>
          <w:tab w:val="left" w:pos="709"/>
        </w:tabs>
        <w:suppressAutoHyphens w:val="0"/>
        <w:ind w:left="0" w:firstLine="482"/>
        <w:jc w:val="center"/>
        <w:rPr>
          <w:b/>
          <w:bCs/>
          <w:sz w:val="23"/>
          <w:szCs w:val="23"/>
        </w:rPr>
      </w:pPr>
      <w:r w:rsidRPr="007A129E">
        <w:rPr>
          <w:b/>
          <w:caps/>
          <w:color w:val="000000"/>
          <w:sz w:val="23"/>
          <w:szCs w:val="23"/>
        </w:rPr>
        <w:t>sutarties dalykas</w:t>
      </w:r>
    </w:p>
    <w:p w14:paraId="300589F2" w14:textId="77777777" w:rsidR="003A5229" w:rsidRPr="007A129E" w:rsidRDefault="003A5229" w:rsidP="004A6620">
      <w:pPr>
        <w:tabs>
          <w:tab w:val="left" w:pos="1080"/>
          <w:tab w:val="left" w:pos="3544"/>
        </w:tabs>
        <w:suppressAutoHyphens w:val="0"/>
        <w:ind w:left="1202"/>
        <w:rPr>
          <w:color w:val="000000"/>
          <w:sz w:val="23"/>
          <w:szCs w:val="23"/>
        </w:rPr>
      </w:pPr>
    </w:p>
    <w:p w14:paraId="5F89C5E7" w14:textId="76B5BCD7" w:rsidR="00A96903" w:rsidRPr="007A129E" w:rsidRDefault="003A5229" w:rsidP="003A5229">
      <w:pPr>
        <w:numPr>
          <w:ilvl w:val="1"/>
          <w:numId w:val="15"/>
        </w:numPr>
        <w:tabs>
          <w:tab w:val="left" w:pos="1080"/>
          <w:tab w:val="num" w:pos="1142"/>
          <w:tab w:val="num" w:pos="1200"/>
        </w:tabs>
        <w:suppressAutoHyphens w:val="0"/>
        <w:ind w:left="0" w:firstLine="600"/>
        <w:jc w:val="both"/>
        <w:rPr>
          <w:sz w:val="23"/>
          <w:szCs w:val="23"/>
        </w:rPr>
      </w:pPr>
      <w:bookmarkStart w:id="0" w:name="_Ref227994914"/>
      <w:r w:rsidRPr="007A129E">
        <w:rPr>
          <w:sz w:val="23"/>
          <w:szCs w:val="23"/>
        </w:rPr>
        <w:t xml:space="preserve">Šioje </w:t>
      </w:r>
      <w:r w:rsidR="004A6620" w:rsidRPr="007A129E">
        <w:rPr>
          <w:sz w:val="23"/>
          <w:szCs w:val="23"/>
        </w:rPr>
        <w:t>Sutartyje</w:t>
      </w:r>
      <w:r w:rsidRPr="007A129E">
        <w:rPr>
          <w:sz w:val="23"/>
          <w:szCs w:val="23"/>
        </w:rPr>
        <w:t xml:space="preserve"> nustatytomis sąlygomis </w:t>
      </w:r>
      <w:r w:rsidR="00D6763C" w:rsidRPr="007A129E">
        <w:rPr>
          <w:sz w:val="23"/>
          <w:szCs w:val="23"/>
        </w:rPr>
        <w:t>Tiekėj</w:t>
      </w:r>
      <w:r w:rsidRPr="007A129E">
        <w:rPr>
          <w:sz w:val="23"/>
          <w:szCs w:val="23"/>
        </w:rPr>
        <w:t>as įsipareigoja savo jėgomis</w:t>
      </w:r>
      <w:r w:rsidR="0098048D" w:rsidRPr="007A129E">
        <w:rPr>
          <w:sz w:val="23"/>
          <w:szCs w:val="23"/>
        </w:rPr>
        <w:t xml:space="preserve"> ir</w:t>
      </w:r>
      <w:r w:rsidRPr="007A129E">
        <w:rPr>
          <w:sz w:val="23"/>
          <w:szCs w:val="23"/>
        </w:rPr>
        <w:t xml:space="preserve"> rizika</w:t>
      </w:r>
      <w:r w:rsidR="00232595" w:rsidRPr="007A129E">
        <w:rPr>
          <w:sz w:val="23"/>
          <w:szCs w:val="23"/>
        </w:rPr>
        <w:t xml:space="preserve"> </w:t>
      </w:r>
      <w:r w:rsidR="0098048D" w:rsidRPr="007A129E">
        <w:rPr>
          <w:sz w:val="23"/>
          <w:szCs w:val="23"/>
        </w:rPr>
        <w:t xml:space="preserve">patiekti </w:t>
      </w:r>
      <w:r w:rsidR="00972F36" w:rsidRPr="007A129E">
        <w:rPr>
          <w:sz w:val="23"/>
          <w:szCs w:val="23"/>
        </w:rPr>
        <w:t>Pirkėj</w:t>
      </w:r>
      <w:r w:rsidR="0098048D" w:rsidRPr="007A129E">
        <w:rPr>
          <w:sz w:val="23"/>
          <w:szCs w:val="23"/>
        </w:rPr>
        <w:t>ui Konkurso sąlygose nurodyt</w:t>
      </w:r>
      <w:r w:rsidR="00A11491" w:rsidRPr="007A129E">
        <w:rPr>
          <w:sz w:val="23"/>
          <w:szCs w:val="23"/>
        </w:rPr>
        <w:t>ą</w:t>
      </w:r>
      <w:r w:rsidR="0098048D" w:rsidRPr="007A129E">
        <w:rPr>
          <w:sz w:val="23"/>
          <w:szCs w:val="23"/>
        </w:rPr>
        <w:t xml:space="preserve"> </w:t>
      </w:r>
      <w:r w:rsidR="00A72ADB">
        <w:rPr>
          <w:sz w:val="23"/>
          <w:szCs w:val="23"/>
        </w:rPr>
        <w:t>M1</w:t>
      </w:r>
      <w:r w:rsidR="00726ABF">
        <w:rPr>
          <w:sz w:val="23"/>
          <w:szCs w:val="23"/>
        </w:rPr>
        <w:t xml:space="preserve"> kategorijos transporto priemonę</w:t>
      </w:r>
      <w:r w:rsidR="00C51654" w:rsidRPr="007A129E">
        <w:rPr>
          <w:sz w:val="23"/>
          <w:szCs w:val="23"/>
        </w:rPr>
        <w:t xml:space="preserve"> </w:t>
      </w:r>
      <w:r w:rsidR="00B946D2" w:rsidRPr="007A129E">
        <w:rPr>
          <w:sz w:val="23"/>
          <w:szCs w:val="23"/>
        </w:rPr>
        <w:t xml:space="preserve">(toliau – </w:t>
      </w:r>
      <w:r w:rsidR="00726ABF">
        <w:rPr>
          <w:sz w:val="23"/>
          <w:szCs w:val="23"/>
        </w:rPr>
        <w:t>Automobilį</w:t>
      </w:r>
      <w:r w:rsidR="00B946D2" w:rsidRPr="007A129E">
        <w:rPr>
          <w:sz w:val="23"/>
          <w:szCs w:val="23"/>
        </w:rPr>
        <w:t>)</w:t>
      </w:r>
      <w:r w:rsidR="0043521A" w:rsidRPr="007A129E">
        <w:rPr>
          <w:sz w:val="23"/>
          <w:szCs w:val="23"/>
        </w:rPr>
        <w:t>, Sutartyje nustatytomis sąlygomis, terminais ir tvarka</w:t>
      </w:r>
      <w:r w:rsidR="00A96903" w:rsidRPr="007A129E">
        <w:rPr>
          <w:sz w:val="23"/>
          <w:szCs w:val="23"/>
        </w:rPr>
        <w:t>, o</w:t>
      </w:r>
      <w:r w:rsidR="0098048D" w:rsidRPr="007A129E">
        <w:rPr>
          <w:sz w:val="23"/>
          <w:szCs w:val="23"/>
        </w:rPr>
        <w:t xml:space="preserve"> </w:t>
      </w:r>
      <w:r w:rsidR="00972F36" w:rsidRPr="007A129E">
        <w:rPr>
          <w:sz w:val="23"/>
          <w:szCs w:val="23"/>
        </w:rPr>
        <w:t>Pirkėj</w:t>
      </w:r>
      <w:r w:rsidR="00A96903" w:rsidRPr="007A129E">
        <w:rPr>
          <w:sz w:val="23"/>
          <w:szCs w:val="23"/>
        </w:rPr>
        <w:t xml:space="preserve">as įsipareigoja priimti </w:t>
      </w:r>
      <w:r w:rsidR="00726ABF">
        <w:rPr>
          <w:sz w:val="23"/>
          <w:szCs w:val="23"/>
        </w:rPr>
        <w:t>Automobilį</w:t>
      </w:r>
      <w:r w:rsidR="00726ABF" w:rsidRPr="007A129E">
        <w:rPr>
          <w:sz w:val="23"/>
          <w:szCs w:val="23"/>
        </w:rPr>
        <w:t xml:space="preserve"> </w:t>
      </w:r>
      <w:r w:rsidR="00A96903" w:rsidRPr="007A129E">
        <w:rPr>
          <w:sz w:val="23"/>
          <w:szCs w:val="23"/>
        </w:rPr>
        <w:t xml:space="preserve">bei apmokėti </w:t>
      </w:r>
      <w:r w:rsidR="00D6763C" w:rsidRPr="007A129E">
        <w:rPr>
          <w:sz w:val="23"/>
          <w:szCs w:val="23"/>
        </w:rPr>
        <w:t>Tiekėjui</w:t>
      </w:r>
      <w:r w:rsidR="00A96903" w:rsidRPr="007A129E">
        <w:rPr>
          <w:sz w:val="23"/>
          <w:szCs w:val="23"/>
        </w:rPr>
        <w:t xml:space="preserve"> už tinkamai ir laiku pristatyt</w:t>
      </w:r>
      <w:r w:rsidR="00A11491" w:rsidRPr="007A129E">
        <w:rPr>
          <w:sz w:val="23"/>
          <w:szCs w:val="23"/>
        </w:rPr>
        <w:t>ą</w:t>
      </w:r>
      <w:r w:rsidR="00A96903" w:rsidRPr="007A129E">
        <w:rPr>
          <w:sz w:val="23"/>
          <w:szCs w:val="23"/>
        </w:rPr>
        <w:t xml:space="preserve"> </w:t>
      </w:r>
      <w:r w:rsidR="00726ABF">
        <w:rPr>
          <w:sz w:val="23"/>
          <w:szCs w:val="23"/>
        </w:rPr>
        <w:t>Automobilį</w:t>
      </w:r>
      <w:r w:rsidR="00A96903" w:rsidRPr="007A129E">
        <w:rPr>
          <w:sz w:val="23"/>
          <w:szCs w:val="23"/>
        </w:rPr>
        <w:t>.</w:t>
      </w:r>
    </w:p>
    <w:p w14:paraId="437A2993" w14:textId="76F56307" w:rsidR="00232595" w:rsidRPr="007A129E" w:rsidRDefault="0098048D" w:rsidP="003A5229">
      <w:pPr>
        <w:numPr>
          <w:ilvl w:val="1"/>
          <w:numId w:val="15"/>
        </w:numPr>
        <w:tabs>
          <w:tab w:val="left" w:pos="1080"/>
          <w:tab w:val="num" w:pos="1142"/>
          <w:tab w:val="num" w:pos="1200"/>
        </w:tabs>
        <w:suppressAutoHyphens w:val="0"/>
        <w:ind w:left="0" w:firstLine="600"/>
        <w:jc w:val="both"/>
        <w:rPr>
          <w:color w:val="000000"/>
          <w:sz w:val="23"/>
          <w:szCs w:val="23"/>
        </w:rPr>
      </w:pPr>
      <w:r w:rsidRPr="007A129E">
        <w:rPr>
          <w:sz w:val="23"/>
          <w:szCs w:val="23"/>
        </w:rPr>
        <w:t>Perkam</w:t>
      </w:r>
      <w:r w:rsidR="00A11491" w:rsidRPr="007A129E">
        <w:rPr>
          <w:sz w:val="23"/>
          <w:szCs w:val="23"/>
        </w:rPr>
        <w:t>os Įrangos</w:t>
      </w:r>
      <w:r w:rsidRPr="007A129E">
        <w:rPr>
          <w:sz w:val="23"/>
          <w:szCs w:val="23"/>
        </w:rPr>
        <w:t xml:space="preserve"> kiekiai, jų funkcinės bei techninės savybės nustatytos Konkurso sąlygų 1 priede pateiktoje techninėje specifikacijoje</w:t>
      </w:r>
      <w:r w:rsidR="0043521A" w:rsidRPr="007A129E">
        <w:rPr>
          <w:sz w:val="23"/>
          <w:szCs w:val="23"/>
        </w:rPr>
        <w:t xml:space="preserve"> ir </w:t>
      </w:r>
      <w:r w:rsidR="00D6763C" w:rsidRPr="007A129E">
        <w:rPr>
          <w:sz w:val="23"/>
          <w:szCs w:val="23"/>
        </w:rPr>
        <w:t xml:space="preserve">Tiekėjo </w:t>
      </w:r>
      <w:r w:rsidR="0043521A" w:rsidRPr="007A129E">
        <w:rPr>
          <w:sz w:val="23"/>
          <w:szCs w:val="23"/>
        </w:rPr>
        <w:t>pateiktame Konkursui pasiūlyme</w:t>
      </w:r>
      <w:r w:rsidRPr="007A129E">
        <w:rPr>
          <w:sz w:val="23"/>
          <w:szCs w:val="23"/>
        </w:rPr>
        <w:t>.</w:t>
      </w:r>
    </w:p>
    <w:p w14:paraId="3EE4F044" w14:textId="77777777" w:rsidR="00567684" w:rsidRPr="007A129E" w:rsidRDefault="00567684" w:rsidP="00567684">
      <w:pPr>
        <w:tabs>
          <w:tab w:val="left" w:pos="1080"/>
          <w:tab w:val="num" w:pos="1567"/>
          <w:tab w:val="num" w:pos="4560"/>
        </w:tabs>
        <w:suppressAutoHyphens w:val="0"/>
        <w:ind w:left="600"/>
        <w:jc w:val="both"/>
        <w:rPr>
          <w:color w:val="000000"/>
          <w:sz w:val="23"/>
          <w:szCs w:val="23"/>
        </w:rPr>
      </w:pPr>
    </w:p>
    <w:bookmarkEnd w:id="0"/>
    <w:p w14:paraId="6853D34D" w14:textId="77777777" w:rsidR="004A6620" w:rsidRPr="007A129E" w:rsidRDefault="003A5229" w:rsidP="004A6620">
      <w:pPr>
        <w:numPr>
          <w:ilvl w:val="0"/>
          <w:numId w:val="15"/>
        </w:numPr>
        <w:tabs>
          <w:tab w:val="clear" w:pos="4560"/>
          <w:tab w:val="left" w:pos="709"/>
        </w:tabs>
        <w:suppressAutoHyphens w:val="0"/>
        <w:ind w:left="0" w:firstLine="482"/>
        <w:jc w:val="center"/>
        <w:rPr>
          <w:b/>
          <w:bCs/>
          <w:sz w:val="23"/>
          <w:szCs w:val="23"/>
        </w:rPr>
      </w:pPr>
      <w:r w:rsidRPr="007A129E">
        <w:rPr>
          <w:b/>
          <w:sz w:val="23"/>
          <w:szCs w:val="23"/>
        </w:rPr>
        <w:t>SUTARTIES KAINA</w:t>
      </w:r>
    </w:p>
    <w:p w14:paraId="72DE3033" w14:textId="77777777" w:rsidR="003A5229" w:rsidRPr="007A129E" w:rsidRDefault="003A5229" w:rsidP="003A5229">
      <w:pPr>
        <w:ind w:left="601"/>
        <w:rPr>
          <w:sz w:val="23"/>
          <w:szCs w:val="23"/>
        </w:rPr>
      </w:pPr>
    </w:p>
    <w:p w14:paraId="50EBFEB3" w14:textId="4424C414" w:rsidR="003A5229" w:rsidRPr="007A129E" w:rsidRDefault="003A5229" w:rsidP="003A5229">
      <w:pPr>
        <w:pStyle w:val="BodyText"/>
        <w:numPr>
          <w:ilvl w:val="1"/>
          <w:numId w:val="15"/>
        </w:numPr>
        <w:tabs>
          <w:tab w:val="num" w:pos="1142"/>
        </w:tabs>
        <w:suppressAutoHyphens w:val="0"/>
        <w:ind w:left="0" w:firstLine="600"/>
        <w:rPr>
          <w:sz w:val="23"/>
          <w:szCs w:val="23"/>
        </w:rPr>
      </w:pPr>
      <w:bookmarkStart w:id="1" w:name="_Ref227942311"/>
      <w:proofErr w:type="spellStart"/>
      <w:r w:rsidRPr="007A129E">
        <w:rPr>
          <w:sz w:val="23"/>
          <w:szCs w:val="23"/>
        </w:rPr>
        <w:t>Bendra</w:t>
      </w:r>
      <w:proofErr w:type="spellEnd"/>
      <w:r w:rsidRPr="007A129E">
        <w:rPr>
          <w:sz w:val="23"/>
          <w:szCs w:val="23"/>
        </w:rPr>
        <w:t xml:space="preserve"> </w:t>
      </w:r>
      <w:proofErr w:type="spellStart"/>
      <w:r w:rsidRPr="007A129E">
        <w:rPr>
          <w:sz w:val="23"/>
          <w:szCs w:val="23"/>
        </w:rPr>
        <w:t>Sutarties</w:t>
      </w:r>
      <w:proofErr w:type="spellEnd"/>
      <w:r w:rsidRPr="007A129E">
        <w:rPr>
          <w:sz w:val="23"/>
          <w:szCs w:val="23"/>
        </w:rPr>
        <w:t xml:space="preserve"> </w:t>
      </w:r>
      <w:proofErr w:type="spellStart"/>
      <w:r w:rsidRPr="007A129E">
        <w:rPr>
          <w:sz w:val="23"/>
          <w:szCs w:val="23"/>
        </w:rPr>
        <w:t>kaina</w:t>
      </w:r>
      <w:proofErr w:type="spellEnd"/>
      <w:r w:rsidRPr="007A129E">
        <w:rPr>
          <w:sz w:val="23"/>
          <w:szCs w:val="23"/>
        </w:rPr>
        <w:t xml:space="preserve"> </w:t>
      </w:r>
      <w:r w:rsidR="000D43A9" w:rsidRPr="007A129E">
        <w:rPr>
          <w:sz w:val="23"/>
          <w:szCs w:val="23"/>
          <w:highlight w:val="lightGray"/>
        </w:rPr>
        <w:t>(</w:t>
      </w:r>
      <w:proofErr w:type="spellStart"/>
      <w:r w:rsidRPr="007A129E">
        <w:rPr>
          <w:sz w:val="23"/>
          <w:szCs w:val="23"/>
          <w:highlight w:val="lightGray"/>
        </w:rPr>
        <w:t>suma</w:t>
      </w:r>
      <w:proofErr w:type="spellEnd"/>
      <w:r w:rsidRPr="007A129E">
        <w:rPr>
          <w:sz w:val="23"/>
          <w:szCs w:val="23"/>
          <w:highlight w:val="lightGray"/>
        </w:rPr>
        <w:t xml:space="preserve"> </w:t>
      </w:r>
      <w:proofErr w:type="spellStart"/>
      <w:r w:rsidRPr="007A129E">
        <w:rPr>
          <w:sz w:val="23"/>
          <w:szCs w:val="23"/>
          <w:highlight w:val="lightGray"/>
        </w:rPr>
        <w:t>skaitmenimis</w:t>
      </w:r>
      <w:proofErr w:type="spellEnd"/>
      <w:r w:rsidR="000D43A9" w:rsidRPr="007A129E">
        <w:rPr>
          <w:sz w:val="23"/>
          <w:szCs w:val="23"/>
          <w:highlight w:val="lightGray"/>
        </w:rPr>
        <w:t>)</w:t>
      </w:r>
      <w:r w:rsidRPr="007A129E">
        <w:rPr>
          <w:sz w:val="23"/>
          <w:szCs w:val="23"/>
        </w:rPr>
        <w:t xml:space="preserve"> </w:t>
      </w:r>
      <w:r w:rsidR="00972F36" w:rsidRPr="007A129E">
        <w:rPr>
          <w:sz w:val="23"/>
          <w:szCs w:val="23"/>
          <w:lang w:val="lt-LT"/>
        </w:rPr>
        <w:t>Eur</w:t>
      </w:r>
      <w:r w:rsidRPr="007A129E">
        <w:rPr>
          <w:sz w:val="23"/>
          <w:szCs w:val="23"/>
        </w:rPr>
        <w:t xml:space="preserve"> </w:t>
      </w:r>
      <w:r w:rsidR="000D43A9" w:rsidRPr="007A129E">
        <w:rPr>
          <w:sz w:val="23"/>
          <w:szCs w:val="23"/>
          <w:highlight w:val="lightGray"/>
        </w:rPr>
        <w:t>(</w:t>
      </w:r>
      <w:proofErr w:type="spellStart"/>
      <w:r w:rsidRPr="007A129E">
        <w:rPr>
          <w:sz w:val="23"/>
          <w:szCs w:val="23"/>
          <w:highlight w:val="lightGray"/>
        </w:rPr>
        <w:t>suma</w:t>
      </w:r>
      <w:proofErr w:type="spellEnd"/>
      <w:r w:rsidRPr="007A129E">
        <w:rPr>
          <w:sz w:val="23"/>
          <w:szCs w:val="23"/>
          <w:highlight w:val="lightGray"/>
        </w:rPr>
        <w:t xml:space="preserve"> </w:t>
      </w:r>
      <w:proofErr w:type="spellStart"/>
      <w:r w:rsidRPr="007A129E">
        <w:rPr>
          <w:sz w:val="23"/>
          <w:szCs w:val="23"/>
          <w:highlight w:val="lightGray"/>
        </w:rPr>
        <w:t>žodžiais</w:t>
      </w:r>
      <w:proofErr w:type="spellEnd"/>
      <w:r w:rsidR="000D43A9" w:rsidRPr="007A129E">
        <w:rPr>
          <w:sz w:val="23"/>
          <w:szCs w:val="23"/>
          <w:highlight w:val="lightGray"/>
        </w:rPr>
        <w:t>)</w:t>
      </w:r>
      <w:r w:rsidRPr="007A129E">
        <w:rPr>
          <w:sz w:val="23"/>
          <w:szCs w:val="23"/>
        </w:rPr>
        <w:t xml:space="preserve"> </w:t>
      </w:r>
      <w:proofErr w:type="spellStart"/>
      <w:r w:rsidRPr="007A129E">
        <w:rPr>
          <w:sz w:val="23"/>
          <w:szCs w:val="23"/>
        </w:rPr>
        <w:t>ir</w:t>
      </w:r>
      <w:proofErr w:type="spellEnd"/>
      <w:r w:rsidRPr="007A129E">
        <w:rPr>
          <w:sz w:val="23"/>
          <w:szCs w:val="23"/>
        </w:rPr>
        <w:t xml:space="preserve"> </w:t>
      </w:r>
      <w:r w:rsidR="000D43A9" w:rsidRPr="007A129E">
        <w:rPr>
          <w:sz w:val="23"/>
          <w:szCs w:val="23"/>
          <w:highlight w:val="lightGray"/>
        </w:rPr>
        <w:t>(</w:t>
      </w:r>
      <w:proofErr w:type="spellStart"/>
      <w:r w:rsidRPr="007A129E">
        <w:rPr>
          <w:sz w:val="23"/>
          <w:szCs w:val="23"/>
          <w:highlight w:val="lightGray"/>
        </w:rPr>
        <w:t>suma</w:t>
      </w:r>
      <w:proofErr w:type="spellEnd"/>
      <w:r w:rsidRPr="007A129E">
        <w:rPr>
          <w:sz w:val="23"/>
          <w:szCs w:val="23"/>
          <w:highlight w:val="lightGray"/>
        </w:rPr>
        <w:t xml:space="preserve"> </w:t>
      </w:r>
      <w:proofErr w:type="spellStart"/>
      <w:r w:rsidRPr="007A129E">
        <w:rPr>
          <w:sz w:val="23"/>
          <w:szCs w:val="23"/>
          <w:highlight w:val="lightGray"/>
        </w:rPr>
        <w:t>skaitmenimis</w:t>
      </w:r>
      <w:proofErr w:type="spellEnd"/>
      <w:r w:rsidR="000D43A9" w:rsidRPr="007A129E">
        <w:rPr>
          <w:sz w:val="23"/>
          <w:szCs w:val="23"/>
          <w:highlight w:val="lightGray"/>
        </w:rPr>
        <w:t>)</w:t>
      </w:r>
      <w:r w:rsidRPr="007A129E">
        <w:rPr>
          <w:sz w:val="23"/>
          <w:szCs w:val="23"/>
        </w:rPr>
        <w:t xml:space="preserve"> </w:t>
      </w:r>
      <w:r w:rsidR="00972F36" w:rsidRPr="007A129E">
        <w:rPr>
          <w:sz w:val="23"/>
          <w:szCs w:val="23"/>
          <w:lang w:val="lt-LT"/>
        </w:rPr>
        <w:t>Eur</w:t>
      </w:r>
      <w:r w:rsidR="000D43A9" w:rsidRPr="007A129E">
        <w:rPr>
          <w:sz w:val="23"/>
          <w:szCs w:val="23"/>
        </w:rPr>
        <w:t xml:space="preserve"> </w:t>
      </w:r>
      <w:r w:rsidR="000D43A9" w:rsidRPr="007A129E">
        <w:rPr>
          <w:sz w:val="23"/>
          <w:szCs w:val="23"/>
          <w:highlight w:val="lightGray"/>
        </w:rPr>
        <w:t>(</w:t>
      </w:r>
      <w:proofErr w:type="spellStart"/>
      <w:r w:rsidRPr="007A129E">
        <w:rPr>
          <w:sz w:val="23"/>
          <w:szCs w:val="23"/>
          <w:highlight w:val="lightGray"/>
        </w:rPr>
        <w:t>suma</w:t>
      </w:r>
      <w:proofErr w:type="spellEnd"/>
      <w:r w:rsidRPr="007A129E">
        <w:rPr>
          <w:sz w:val="23"/>
          <w:szCs w:val="23"/>
          <w:highlight w:val="lightGray"/>
        </w:rPr>
        <w:t xml:space="preserve"> </w:t>
      </w:r>
      <w:proofErr w:type="spellStart"/>
      <w:r w:rsidRPr="007A129E">
        <w:rPr>
          <w:sz w:val="23"/>
          <w:szCs w:val="23"/>
          <w:highlight w:val="lightGray"/>
        </w:rPr>
        <w:t>žodžiais</w:t>
      </w:r>
      <w:proofErr w:type="spellEnd"/>
      <w:r w:rsidR="000D43A9" w:rsidRPr="007A129E">
        <w:rPr>
          <w:sz w:val="23"/>
          <w:szCs w:val="23"/>
          <w:highlight w:val="lightGray"/>
        </w:rPr>
        <w:t>)</w:t>
      </w:r>
      <w:r w:rsidR="0041275D" w:rsidRPr="007A129E">
        <w:rPr>
          <w:sz w:val="23"/>
          <w:szCs w:val="23"/>
        </w:rPr>
        <w:t xml:space="preserve"> PVM, </w:t>
      </w:r>
      <w:proofErr w:type="spellStart"/>
      <w:r w:rsidR="0041275D" w:rsidRPr="007A129E">
        <w:rPr>
          <w:sz w:val="23"/>
          <w:szCs w:val="23"/>
        </w:rPr>
        <w:t>viso</w:t>
      </w:r>
      <w:proofErr w:type="spellEnd"/>
      <w:r w:rsidR="00B946D2" w:rsidRPr="007A129E">
        <w:rPr>
          <w:sz w:val="23"/>
          <w:szCs w:val="23"/>
        </w:rPr>
        <w:t xml:space="preserve"> </w:t>
      </w:r>
      <w:proofErr w:type="spellStart"/>
      <w:r w:rsidR="00B946D2" w:rsidRPr="007A129E">
        <w:rPr>
          <w:sz w:val="23"/>
          <w:szCs w:val="23"/>
        </w:rPr>
        <w:t>su</w:t>
      </w:r>
      <w:proofErr w:type="spellEnd"/>
      <w:r w:rsidR="00B946D2" w:rsidRPr="007A129E">
        <w:rPr>
          <w:sz w:val="23"/>
          <w:szCs w:val="23"/>
        </w:rPr>
        <w:t xml:space="preserve"> PVM</w:t>
      </w:r>
      <w:r w:rsidR="0041275D" w:rsidRPr="007A129E">
        <w:rPr>
          <w:sz w:val="23"/>
          <w:szCs w:val="23"/>
        </w:rPr>
        <w:t xml:space="preserve"> </w:t>
      </w:r>
      <w:r w:rsidR="0041275D" w:rsidRPr="007A129E">
        <w:rPr>
          <w:sz w:val="23"/>
          <w:szCs w:val="23"/>
          <w:highlight w:val="lightGray"/>
        </w:rPr>
        <w:t>(</w:t>
      </w:r>
      <w:proofErr w:type="spellStart"/>
      <w:r w:rsidR="0041275D" w:rsidRPr="007A129E">
        <w:rPr>
          <w:sz w:val="23"/>
          <w:szCs w:val="23"/>
          <w:highlight w:val="lightGray"/>
        </w:rPr>
        <w:t>suma</w:t>
      </w:r>
      <w:proofErr w:type="spellEnd"/>
      <w:r w:rsidR="0041275D" w:rsidRPr="007A129E">
        <w:rPr>
          <w:sz w:val="23"/>
          <w:szCs w:val="23"/>
          <w:highlight w:val="lightGray"/>
        </w:rPr>
        <w:t xml:space="preserve"> </w:t>
      </w:r>
      <w:proofErr w:type="spellStart"/>
      <w:r w:rsidR="0041275D" w:rsidRPr="007A129E">
        <w:rPr>
          <w:sz w:val="23"/>
          <w:szCs w:val="23"/>
          <w:highlight w:val="lightGray"/>
        </w:rPr>
        <w:t>skaitmenimis</w:t>
      </w:r>
      <w:proofErr w:type="spellEnd"/>
      <w:r w:rsidR="0041275D" w:rsidRPr="007A129E">
        <w:rPr>
          <w:sz w:val="23"/>
          <w:szCs w:val="23"/>
          <w:highlight w:val="lightGray"/>
        </w:rPr>
        <w:t>)</w:t>
      </w:r>
      <w:r w:rsidR="0041275D" w:rsidRPr="007A129E">
        <w:rPr>
          <w:sz w:val="23"/>
          <w:szCs w:val="23"/>
        </w:rPr>
        <w:t xml:space="preserve"> </w:t>
      </w:r>
      <w:r w:rsidR="00972F36" w:rsidRPr="007A129E">
        <w:rPr>
          <w:sz w:val="23"/>
          <w:szCs w:val="23"/>
          <w:lang w:val="lt-LT"/>
        </w:rPr>
        <w:t>Eur</w:t>
      </w:r>
      <w:r w:rsidR="0041275D" w:rsidRPr="007A129E">
        <w:rPr>
          <w:sz w:val="23"/>
          <w:szCs w:val="23"/>
        </w:rPr>
        <w:t xml:space="preserve"> </w:t>
      </w:r>
      <w:r w:rsidR="0041275D" w:rsidRPr="007A129E">
        <w:rPr>
          <w:sz w:val="23"/>
          <w:szCs w:val="23"/>
          <w:highlight w:val="lightGray"/>
        </w:rPr>
        <w:t>(</w:t>
      </w:r>
      <w:proofErr w:type="spellStart"/>
      <w:r w:rsidR="0041275D" w:rsidRPr="007A129E">
        <w:rPr>
          <w:sz w:val="23"/>
          <w:szCs w:val="23"/>
          <w:highlight w:val="lightGray"/>
        </w:rPr>
        <w:t>suma</w:t>
      </w:r>
      <w:proofErr w:type="spellEnd"/>
      <w:r w:rsidR="0041275D" w:rsidRPr="007A129E">
        <w:rPr>
          <w:sz w:val="23"/>
          <w:szCs w:val="23"/>
          <w:highlight w:val="lightGray"/>
        </w:rPr>
        <w:t xml:space="preserve"> </w:t>
      </w:r>
      <w:proofErr w:type="spellStart"/>
      <w:r w:rsidR="0041275D" w:rsidRPr="007A129E">
        <w:rPr>
          <w:sz w:val="23"/>
          <w:szCs w:val="23"/>
          <w:highlight w:val="lightGray"/>
        </w:rPr>
        <w:t>žodžiais</w:t>
      </w:r>
      <w:proofErr w:type="spellEnd"/>
      <w:r w:rsidR="0041275D" w:rsidRPr="007A129E">
        <w:rPr>
          <w:sz w:val="23"/>
          <w:szCs w:val="23"/>
          <w:highlight w:val="lightGray"/>
        </w:rPr>
        <w:t>)</w:t>
      </w:r>
      <w:r w:rsidRPr="007A129E">
        <w:rPr>
          <w:sz w:val="23"/>
          <w:szCs w:val="23"/>
        </w:rPr>
        <w:t xml:space="preserve">. </w:t>
      </w:r>
      <w:proofErr w:type="spellStart"/>
      <w:r w:rsidRPr="007A129E">
        <w:rPr>
          <w:sz w:val="23"/>
          <w:szCs w:val="23"/>
        </w:rPr>
        <w:t>Ši</w:t>
      </w:r>
      <w:proofErr w:type="spellEnd"/>
      <w:r w:rsidRPr="007A129E">
        <w:rPr>
          <w:sz w:val="23"/>
          <w:szCs w:val="23"/>
        </w:rPr>
        <w:t xml:space="preserve"> </w:t>
      </w:r>
      <w:proofErr w:type="spellStart"/>
      <w:r w:rsidRPr="007A129E">
        <w:rPr>
          <w:sz w:val="23"/>
          <w:szCs w:val="23"/>
        </w:rPr>
        <w:t>suma</w:t>
      </w:r>
      <w:proofErr w:type="spellEnd"/>
      <w:r w:rsidRPr="007A129E">
        <w:rPr>
          <w:sz w:val="23"/>
          <w:szCs w:val="23"/>
        </w:rPr>
        <w:t xml:space="preserve"> </w:t>
      </w:r>
      <w:proofErr w:type="spellStart"/>
      <w:r w:rsidRPr="007A129E">
        <w:rPr>
          <w:sz w:val="23"/>
          <w:szCs w:val="23"/>
        </w:rPr>
        <w:t>atitinka</w:t>
      </w:r>
      <w:proofErr w:type="spellEnd"/>
      <w:r w:rsidRPr="007A129E">
        <w:rPr>
          <w:sz w:val="23"/>
          <w:szCs w:val="23"/>
        </w:rPr>
        <w:t xml:space="preserve"> </w:t>
      </w:r>
      <w:proofErr w:type="spellStart"/>
      <w:r w:rsidR="00D6763C" w:rsidRPr="007A129E">
        <w:rPr>
          <w:sz w:val="23"/>
          <w:szCs w:val="23"/>
        </w:rPr>
        <w:t>Tiekėj</w:t>
      </w:r>
      <w:r w:rsidRPr="007A129E">
        <w:rPr>
          <w:sz w:val="23"/>
          <w:szCs w:val="23"/>
        </w:rPr>
        <w:t>o</w:t>
      </w:r>
      <w:proofErr w:type="spellEnd"/>
      <w:r w:rsidRPr="007A129E">
        <w:rPr>
          <w:sz w:val="23"/>
          <w:szCs w:val="23"/>
        </w:rPr>
        <w:t xml:space="preserve"> </w:t>
      </w:r>
      <w:proofErr w:type="spellStart"/>
      <w:r w:rsidRPr="007A129E">
        <w:rPr>
          <w:sz w:val="23"/>
          <w:szCs w:val="23"/>
        </w:rPr>
        <w:t>pateiktam</w:t>
      </w:r>
      <w:proofErr w:type="spellEnd"/>
      <w:r w:rsidRPr="007A129E">
        <w:rPr>
          <w:sz w:val="23"/>
          <w:szCs w:val="23"/>
        </w:rPr>
        <w:t xml:space="preserve"> </w:t>
      </w:r>
      <w:proofErr w:type="spellStart"/>
      <w:r w:rsidRPr="007A129E">
        <w:rPr>
          <w:sz w:val="23"/>
          <w:szCs w:val="23"/>
        </w:rPr>
        <w:t>pasiūlymui</w:t>
      </w:r>
      <w:proofErr w:type="spellEnd"/>
      <w:r w:rsidRPr="007A129E">
        <w:rPr>
          <w:sz w:val="23"/>
          <w:szCs w:val="23"/>
        </w:rPr>
        <w:t xml:space="preserve"> </w:t>
      </w:r>
      <w:proofErr w:type="spellStart"/>
      <w:r w:rsidRPr="007A129E">
        <w:rPr>
          <w:sz w:val="23"/>
          <w:szCs w:val="23"/>
        </w:rPr>
        <w:t>konkurso</w:t>
      </w:r>
      <w:proofErr w:type="spellEnd"/>
      <w:r w:rsidRPr="007A129E">
        <w:rPr>
          <w:sz w:val="23"/>
          <w:szCs w:val="23"/>
        </w:rPr>
        <w:t xml:space="preserve"> </w:t>
      </w:r>
      <w:proofErr w:type="spellStart"/>
      <w:r w:rsidRPr="007A129E">
        <w:rPr>
          <w:sz w:val="23"/>
          <w:szCs w:val="23"/>
        </w:rPr>
        <w:t>metu</w:t>
      </w:r>
      <w:proofErr w:type="spellEnd"/>
      <w:r w:rsidRPr="007A129E">
        <w:rPr>
          <w:sz w:val="23"/>
          <w:szCs w:val="23"/>
        </w:rPr>
        <w:t>.</w:t>
      </w:r>
      <w:bookmarkEnd w:id="1"/>
      <w:r w:rsidRPr="007A129E">
        <w:rPr>
          <w:sz w:val="23"/>
          <w:szCs w:val="23"/>
        </w:rPr>
        <w:t xml:space="preserve"> </w:t>
      </w:r>
    </w:p>
    <w:p w14:paraId="089701B5" w14:textId="696A4C6F" w:rsidR="003A5229" w:rsidRPr="007A129E" w:rsidRDefault="003A5229" w:rsidP="003A5229">
      <w:pPr>
        <w:pStyle w:val="BodyText"/>
        <w:numPr>
          <w:ilvl w:val="1"/>
          <w:numId w:val="15"/>
        </w:numPr>
        <w:tabs>
          <w:tab w:val="num" w:pos="1142"/>
        </w:tabs>
        <w:suppressAutoHyphens w:val="0"/>
        <w:ind w:left="0" w:firstLine="600"/>
        <w:rPr>
          <w:sz w:val="23"/>
          <w:szCs w:val="23"/>
        </w:rPr>
      </w:pPr>
      <w:proofErr w:type="spellStart"/>
      <w:r w:rsidRPr="007A129E">
        <w:rPr>
          <w:sz w:val="23"/>
          <w:szCs w:val="23"/>
        </w:rPr>
        <w:t>Už</w:t>
      </w:r>
      <w:proofErr w:type="spellEnd"/>
      <w:r w:rsidRPr="007A129E">
        <w:rPr>
          <w:sz w:val="23"/>
          <w:szCs w:val="23"/>
        </w:rPr>
        <w:t xml:space="preserve"> </w:t>
      </w:r>
      <w:proofErr w:type="spellStart"/>
      <w:r w:rsidRPr="007A129E">
        <w:rPr>
          <w:sz w:val="23"/>
          <w:szCs w:val="23"/>
        </w:rPr>
        <w:t>šią</w:t>
      </w:r>
      <w:proofErr w:type="spellEnd"/>
      <w:r w:rsidRPr="007A129E">
        <w:rPr>
          <w:sz w:val="23"/>
          <w:szCs w:val="23"/>
        </w:rPr>
        <w:t xml:space="preserve"> </w:t>
      </w:r>
      <w:proofErr w:type="spellStart"/>
      <w:r w:rsidRPr="007A129E">
        <w:rPr>
          <w:sz w:val="23"/>
          <w:szCs w:val="23"/>
        </w:rPr>
        <w:t>kainą</w:t>
      </w:r>
      <w:proofErr w:type="spellEnd"/>
      <w:r w:rsidRPr="007A129E">
        <w:rPr>
          <w:sz w:val="23"/>
          <w:szCs w:val="23"/>
        </w:rPr>
        <w:t xml:space="preserve"> </w:t>
      </w:r>
      <w:proofErr w:type="spellStart"/>
      <w:r w:rsidR="00D6763C" w:rsidRPr="007A129E">
        <w:rPr>
          <w:sz w:val="23"/>
          <w:szCs w:val="23"/>
        </w:rPr>
        <w:t>Tiekėj</w:t>
      </w:r>
      <w:r w:rsidRPr="007A129E">
        <w:rPr>
          <w:sz w:val="23"/>
          <w:szCs w:val="23"/>
        </w:rPr>
        <w:t>as</w:t>
      </w:r>
      <w:proofErr w:type="spellEnd"/>
      <w:r w:rsidRPr="007A129E">
        <w:rPr>
          <w:sz w:val="23"/>
          <w:szCs w:val="23"/>
        </w:rPr>
        <w:t xml:space="preserve"> </w:t>
      </w:r>
      <w:proofErr w:type="spellStart"/>
      <w:r w:rsidRPr="007A129E">
        <w:rPr>
          <w:sz w:val="23"/>
          <w:szCs w:val="23"/>
        </w:rPr>
        <w:t>įsipareigoja</w:t>
      </w:r>
      <w:proofErr w:type="spellEnd"/>
      <w:r w:rsidRPr="007A129E">
        <w:rPr>
          <w:sz w:val="23"/>
          <w:szCs w:val="23"/>
        </w:rPr>
        <w:t xml:space="preserve"> </w:t>
      </w:r>
      <w:proofErr w:type="spellStart"/>
      <w:r w:rsidR="00B946D2" w:rsidRPr="007A129E">
        <w:rPr>
          <w:sz w:val="23"/>
          <w:szCs w:val="23"/>
        </w:rPr>
        <w:t>patiekti</w:t>
      </w:r>
      <w:proofErr w:type="spellEnd"/>
      <w:r w:rsidR="00B946D2" w:rsidRPr="007A129E">
        <w:rPr>
          <w:sz w:val="23"/>
          <w:szCs w:val="23"/>
        </w:rPr>
        <w:t xml:space="preserve"> </w:t>
      </w:r>
      <w:proofErr w:type="spellStart"/>
      <w:r w:rsidR="00726ABF">
        <w:rPr>
          <w:sz w:val="23"/>
          <w:szCs w:val="23"/>
        </w:rPr>
        <w:t>Automobilį</w:t>
      </w:r>
      <w:proofErr w:type="spellEnd"/>
      <w:r w:rsidRPr="007A129E">
        <w:rPr>
          <w:sz w:val="23"/>
          <w:szCs w:val="23"/>
        </w:rPr>
        <w:t xml:space="preserve">. Į </w:t>
      </w:r>
      <w:proofErr w:type="spellStart"/>
      <w:r w:rsidRPr="007A129E">
        <w:rPr>
          <w:sz w:val="23"/>
          <w:szCs w:val="23"/>
        </w:rPr>
        <w:t>Sutarties</w:t>
      </w:r>
      <w:proofErr w:type="spellEnd"/>
      <w:r w:rsidRPr="007A129E">
        <w:rPr>
          <w:sz w:val="23"/>
          <w:szCs w:val="23"/>
        </w:rPr>
        <w:t xml:space="preserve"> </w:t>
      </w:r>
      <w:proofErr w:type="spellStart"/>
      <w:r w:rsidRPr="007A129E">
        <w:rPr>
          <w:sz w:val="23"/>
          <w:szCs w:val="23"/>
        </w:rPr>
        <w:t>kainą</w:t>
      </w:r>
      <w:proofErr w:type="spellEnd"/>
      <w:r w:rsidRPr="007A129E">
        <w:rPr>
          <w:sz w:val="23"/>
          <w:szCs w:val="23"/>
        </w:rPr>
        <w:t xml:space="preserve"> </w:t>
      </w:r>
      <w:proofErr w:type="spellStart"/>
      <w:r w:rsidRPr="007A129E">
        <w:rPr>
          <w:sz w:val="23"/>
          <w:szCs w:val="23"/>
        </w:rPr>
        <w:t>įeina</w:t>
      </w:r>
      <w:proofErr w:type="spellEnd"/>
      <w:r w:rsidRPr="007A129E">
        <w:rPr>
          <w:sz w:val="23"/>
          <w:szCs w:val="23"/>
        </w:rPr>
        <w:t xml:space="preserve"> </w:t>
      </w:r>
      <w:proofErr w:type="spellStart"/>
      <w:r w:rsidR="00726ABF">
        <w:rPr>
          <w:sz w:val="23"/>
          <w:szCs w:val="23"/>
        </w:rPr>
        <w:t>Automobil</w:t>
      </w:r>
      <w:r w:rsidR="00726ABF">
        <w:rPr>
          <w:sz w:val="23"/>
          <w:szCs w:val="23"/>
          <w:lang w:val="lt-LT"/>
        </w:rPr>
        <w:t>io</w:t>
      </w:r>
      <w:proofErr w:type="spellEnd"/>
      <w:r w:rsidRPr="007A129E">
        <w:rPr>
          <w:sz w:val="23"/>
          <w:szCs w:val="23"/>
        </w:rPr>
        <w:t xml:space="preserve"> </w:t>
      </w:r>
      <w:proofErr w:type="spellStart"/>
      <w:r w:rsidRPr="007A129E">
        <w:rPr>
          <w:sz w:val="23"/>
          <w:szCs w:val="23"/>
        </w:rPr>
        <w:t>kaina</w:t>
      </w:r>
      <w:proofErr w:type="spellEnd"/>
      <w:r w:rsidRPr="007A129E">
        <w:rPr>
          <w:sz w:val="23"/>
          <w:szCs w:val="23"/>
        </w:rPr>
        <w:t xml:space="preserve">, </w:t>
      </w:r>
      <w:proofErr w:type="spellStart"/>
      <w:r w:rsidRPr="007A129E">
        <w:rPr>
          <w:sz w:val="23"/>
          <w:szCs w:val="23"/>
        </w:rPr>
        <w:t>mokesčiai</w:t>
      </w:r>
      <w:proofErr w:type="spellEnd"/>
      <w:r w:rsidRPr="007A129E">
        <w:rPr>
          <w:sz w:val="23"/>
          <w:szCs w:val="23"/>
        </w:rPr>
        <w:t xml:space="preserve">, </w:t>
      </w:r>
      <w:proofErr w:type="spellStart"/>
      <w:r w:rsidR="009C7023" w:rsidRPr="007A129E">
        <w:rPr>
          <w:sz w:val="23"/>
          <w:szCs w:val="23"/>
        </w:rPr>
        <w:t>muitai</w:t>
      </w:r>
      <w:proofErr w:type="spellEnd"/>
      <w:r w:rsidR="009C7023" w:rsidRPr="007A129E">
        <w:rPr>
          <w:sz w:val="23"/>
          <w:szCs w:val="23"/>
        </w:rPr>
        <w:t xml:space="preserve">, </w:t>
      </w:r>
      <w:proofErr w:type="spellStart"/>
      <w:r w:rsidRPr="007A129E">
        <w:rPr>
          <w:sz w:val="23"/>
          <w:szCs w:val="23"/>
        </w:rPr>
        <w:t>draudimo</w:t>
      </w:r>
      <w:proofErr w:type="spellEnd"/>
      <w:r w:rsidRPr="007A129E">
        <w:rPr>
          <w:sz w:val="23"/>
          <w:szCs w:val="23"/>
        </w:rPr>
        <w:t xml:space="preserve">, </w:t>
      </w:r>
      <w:proofErr w:type="spellStart"/>
      <w:r w:rsidRPr="007A129E">
        <w:rPr>
          <w:sz w:val="23"/>
          <w:szCs w:val="23"/>
        </w:rPr>
        <w:t>transportavimo</w:t>
      </w:r>
      <w:proofErr w:type="spellEnd"/>
      <w:r w:rsidRPr="007A129E">
        <w:rPr>
          <w:sz w:val="23"/>
          <w:szCs w:val="23"/>
        </w:rPr>
        <w:t xml:space="preserve"> </w:t>
      </w:r>
      <w:proofErr w:type="spellStart"/>
      <w:r w:rsidRPr="007A129E">
        <w:rPr>
          <w:sz w:val="23"/>
          <w:szCs w:val="23"/>
        </w:rPr>
        <w:t>ir</w:t>
      </w:r>
      <w:proofErr w:type="spellEnd"/>
      <w:r w:rsidRPr="007A129E">
        <w:rPr>
          <w:sz w:val="23"/>
          <w:szCs w:val="23"/>
        </w:rPr>
        <w:t xml:space="preserve"> </w:t>
      </w:r>
      <w:proofErr w:type="spellStart"/>
      <w:r w:rsidRPr="007A129E">
        <w:rPr>
          <w:sz w:val="23"/>
          <w:szCs w:val="23"/>
        </w:rPr>
        <w:t>visos</w:t>
      </w:r>
      <w:proofErr w:type="spellEnd"/>
      <w:r w:rsidRPr="007A129E">
        <w:rPr>
          <w:sz w:val="23"/>
          <w:szCs w:val="23"/>
        </w:rPr>
        <w:t xml:space="preserve"> </w:t>
      </w:r>
      <w:proofErr w:type="spellStart"/>
      <w:r w:rsidRPr="007A129E">
        <w:rPr>
          <w:sz w:val="23"/>
          <w:szCs w:val="23"/>
        </w:rPr>
        <w:t>kitos</w:t>
      </w:r>
      <w:proofErr w:type="spellEnd"/>
      <w:r w:rsidRPr="007A129E">
        <w:rPr>
          <w:sz w:val="23"/>
          <w:szCs w:val="23"/>
        </w:rPr>
        <w:t xml:space="preserve"> </w:t>
      </w:r>
      <w:proofErr w:type="spellStart"/>
      <w:r w:rsidR="00D6763C" w:rsidRPr="007A129E">
        <w:rPr>
          <w:sz w:val="23"/>
          <w:szCs w:val="23"/>
        </w:rPr>
        <w:t>Tiekėj</w:t>
      </w:r>
      <w:r w:rsidRPr="007A129E">
        <w:rPr>
          <w:sz w:val="23"/>
          <w:szCs w:val="23"/>
        </w:rPr>
        <w:t>ui</w:t>
      </w:r>
      <w:proofErr w:type="spellEnd"/>
      <w:r w:rsidRPr="007A129E">
        <w:rPr>
          <w:sz w:val="23"/>
          <w:szCs w:val="23"/>
        </w:rPr>
        <w:t xml:space="preserve"> </w:t>
      </w:r>
      <w:proofErr w:type="spellStart"/>
      <w:r w:rsidR="00F7505A" w:rsidRPr="007A129E">
        <w:rPr>
          <w:sz w:val="23"/>
          <w:szCs w:val="23"/>
        </w:rPr>
        <w:t>tenka</w:t>
      </w:r>
      <w:r w:rsidRPr="007A129E">
        <w:rPr>
          <w:sz w:val="23"/>
          <w:szCs w:val="23"/>
        </w:rPr>
        <w:t>nčios</w:t>
      </w:r>
      <w:proofErr w:type="spellEnd"/>
      <w:r w:rsidRPr="007A129E">
        <w:rPr>
          <w:sz w:val="23"/>
          <w:szCs w:val="23"/>
        </w:rPr>
        <w:t xml:space="preserve"> </w:t>
      </w:r>
      <w:proofErr w:type="spellStart"/>
      <w:r w:rsidRPr="007A129E">
        <w:rPr>
          <w:sz w:val="23"/>
          <w:szCs w:val="23"/>
        </w:rPr>
        <w:t>pagal</w:t>
      </w:r>
      <w:proofErr w:type="spellEnd"/>
      <w:r w:rsidRPr="007A129E">
        <w:rPr>
          <w:sz w:val="23"/>
          <w:szCs w:val="23"/>
        </w:rPr>
        <w:t xml:space="preserve"> </w:t>
      </w:r>
      <w:proofErr w:type="spellStart"/>
      <w:r w:rsidRPr="007A129E">
        <w:rPr>
          <w:sz w:val="23"/>
          <w:szCs w:val="23"/>
        </w:rPr>
        <w:t>Lietuvos</w:t>
      </w:r>
      <w:proofErr w:type="spellEnd"/>
      <w:r w:rsidRPr="007A129E">
        <w:rPr>
          <w:sz w:val="23"/>
          <w:szCs w:val="23"/>
        </w:rPr>
        <w:t xml:space="preserve"> </w:t>
      </w:r>
      <w:proofErr w:type="spellStart"/>
      <w:r w:rsidRPr="007A129E">
        <w:rPr>
          <w:sz w:val="23"/>
          <w:szCs w:val="23"/>
        </w:rPr>
        <w:t>Respublikos</w:t>
      </w:r>
      <w:proofErr w:type="spellEnd"/>
      <w:r w:rsidRPr="007A129E">
        <w:rPr>
          <w:sz w:val="23"/>
          <w:szCs w:val="23"/>
        </w:rPr>
        <w:t xml:space="preserve"> </w:t>
      </w:r>
      <w:proofErr w:type="spellStart"/>
      <w:r w:rsidRPr="007A129E">
        <w:rPr>
          <w:sz w:val="23"/>
          <w:szCs w:val="23"/>
        </w:rPr>
        <w:t>įstatymus</w:t>
      </w:r>
      <w:proofErr w:type="spellEnd"/>
      <w:r w:rsidRPr="007A129E">
        <w:rPr>
          <w:sz w:val="23"/>
          <w:szCs w:val="23"/>
        </w:rPr>
        <w:t xml:space="preserve"> </w:t>
      </w:r>
      <w:proofErr w:type="spellStart"/>
      <w:r w:rsidRPr="007A129E">
        <w:rPr>
          <w:sz w:val="23"/>
          <w:szCs w:val="23"/>
        </w:rPr>
        <w:t>ir</w:t>
      </w:r>
      <w:proofErr w:type="spellEnd"/>
      <w:r w:rsidRPr="007A129E">
        <w:rPr>
          <w:sz w:val="23"/>
          <w:szCs w:val="23"/>
        </w:rPr>
        <w:t xml:space="preserve"> </w:t>
      </w:r>
      <w:proofErr w:type="spellStart"/>
      <w:r w:rsidRPr="007A129E">
        <w:rPr>
          <w:sz w:val="23"/>
          <w:szCs w:val="23"/>
        </w:rPr>
        <w:t>kitus</w:t>
      </w:r>
      <w:proofErr w:type="spellEnd"/>
      <w:r w:rsidRPr="007A129E">
        <w:rPr>
          <w:sz w:val="23"/>
          <w:szCs w:val="23"/>
        </w:rPr>
        <w:t xml:space="preserve"> </w:t>
      </w:r>
      <w:proofErr w:type="spellStart"/>
      <w:r w:rsidRPr="007A129E">
        <w:rPr>
          <w:sz w:val="23"/>
          <w:szCs w:val="23"/>
        </w:rPr>
        <w:t>teisės</w:t>
      </w:r>
      <w:proofErr w:type="spellEnd"/>
      <w:r w:rsidRPr="007A129E">
        <w:rPr>
          <w:sz w:val="23"/>
          <w:szCs w:val="23"/>
        </w:rPr>
        <w:t xml:space="preserve"> </w:t>
      </w:r>
      <w:proofErr w:type="spellStart"/>
      <w:r w:rsidRPr="007A129E">
        <w:rPr>
          <w:sz w:val="23"/>
          <w:szCs w:val="23"/>
        </w:rPr>
        <w:t>aktus</w:t>
      </w:r>
      <w:proofErr w:type="spellEnd"/>
      <w:r w:rsidRPr="007A129E">
        <w:rPr>
          <w:sz w:val="23"/>
          <w:szCs w:val="23"/>
        </w:rPr>
        <w:t xml:space="preserve"> </w:t>
      </w:r>
      <w:proofErr w:type="spellStart"/>
      <w:r w:rsidRPr="007A129E">
        <w:rPr>
          <w:sz w:val="23"/>
          <w:szCs w:val="23"/>
        </w:rPr>
        <w:t>bei</w:t>
      </w:r>
      <w:proofErr w:type="spellEnd"/>
      <w:r w:rsidRPr="007A129E">
        <w:rPr>
          <w:sz w:val="23"/>
          <w:szCs w:val="23"/>
        </w:rPr>
        <w:t xml:space="preserve"> </w:t>
      </w:r>
      <w:proofErr w:type="spellStart"/>
      <w:r w:rsidRPr="007A129E">
        <w:rPr>
          <w:sz w:val="23"/>
          <w:szCs w:val="23"/>
        </w:rPr>
        <w:t>šią</w:t>
      </w:r>
      <w:proofErr w:type="spellEnd"/>
      <w:r w:rsidRPr="007A129E">
        <w:rPr>
          <w:sz w:val="23"/>
          <w:szCs w:val="23"/>
        </w:rPr>
        <w:t xml:space="preserve"> </w:t>
      </w:r>
      <w:proofErr w:type="spellStart"/>
      <w:r w:rsidRPr="007A129E">
        <w:rPr>
          <w:sz w:val="23"/>
          <w:szCs w:val="23"/>
        </w:rPr>
        <w:t>Sutartį</w:t>
      </w:r>
      <w:proofErr w:type="spellEnd"/>
      <w:r w:rsidRPr="007A129E">
        <w:rPr>
          <w:sz w:val="23"/>
          <w:szCs w:val="23"/>
        </w:rPr>
        <w:t xml:space="preserve"> </w:t>
      </w:r>
      <w:proofErr w:type="spellStart"/>
      <w:r w:rsidRPr="007A129E">
        <w:rPr>
          <w:sz w:val="23"/>
          <w:szCs w:val="23"/>
        </w:rPr>
        <w:t>išlaidos</w:t>
      </w:r>
      <w:proofErr w:type="spellEnd"/>
      <w:r w:rsidR="00506AA6" w:rsidRPr="007A129E">
        <w:rPr>
          <w:sz w:val="23"/>
          <w:szCs w:val="23"/>
          <w:lang w:val="lt-LT"/>
        </w:rPr>
        <w:t>, bei visos kitos išlaidos, kurios būtinos patiekti</w:t>
      </w:r>
      <w:r w:rsidR="00726ABF">
        <w:rPr>
          <w:sz w:val="23"/>
          <w:szCs w:val="23"/>
          <w:lang w:val="lt-LT"/>
        </w:rPr>
        <w:t xml:space="preserve"> ir</w:t>
      </w:r>
      <w:r w:rsidR="00506AA6" w:rsidRPr="007A129E">
        <w:rPr>
          <w:sz w:val="23"/>
          <w:szCs w:val="23"/>
          <w:lang w:val="lt-LT"/>
        </w:rPr>
        <w:t xml:space="preserve"> perduoti </w:t>
      </w:r>
      <w:r w:rsidR="00972F36" w:rsidRPr="007A129E">
        <w:rPr>
          <w:sz w:val="23"/>
          <w:szCs w:val="23"/>
          <w:lang w:val="lt-LT"/>
        </w:rPr>
        <w:t>Pirkėj</w:t>
      </w:r>
      <w:r w:rsidR="00506AA6" w:rsidRPr="007A129E">
        <w:rPr>
          <w:sz w:val="23"/>
          <w:szCs w:val="23"/>
          <w:lang w:val="lt-LT"/>
        </w:rPr>
        <w:t xml:space="preserve">ui galutiniam naudojimui (taip, kad </w:t>
      </w:r>
      <w:r w:rsidR="00972F36" w:rsidRPr="007A129E">
        <w:rPr>
          <w:sz w:val="23"/>
          <w:szCs w:val="23"/>
          <w:lang w:val="lt-LT"/>
        </w:rPr>
        <w:t>Pirkėj</w:t>
      </w:r>
      <w:r w:rsidR="00506AA6" w:rsidRPr="007A129E">
        <w:rPr>
          <w:sz w:val="23"/>
          <w:szCs w:val="23"/>
          <w:lang w:val="lt-LT"/>
        </w:rPr>
        <w:t>ui nebereikėtų atlikti jokių kitų veiksmų ir/ar patirti papildomų išlaidų)</w:t>
      </w:r>
      <w:r w:rsidRPr="007A129E">
        <w:rPr>
          <w:sz w:val="23"/>
          <w:szCs w:val="23"/>
        </w:rPr>
        <w:t>.</w:t>
      </w:r>
    </w:p>
    <w:p w14:paraId="59BF0987" w14:textId="0DDAAACE" w:rsidR="003A5229" w:rsidRPr="007A129E" w:rsidRDefault="003A5229" w:rsidP="003A5229">
      <w:pPr>
        <w:pStyle w:val="BodyText"/>
        <w:numPr>
          <w:ilvl w:val="1"/>
          <w:numId w:val="15"/>
        </w:numPr>
        <w:tabs>
          <w:tab w:val="num" w:pos="1142"/>
        </w:tabs>
        <w:suppressAutoHyphens w:val="0"/>
        <w:ind w:left="0" w:firstLine="600"/>
        <w:rPr>
          <w:sz w:val="23"/>
          <w:szCs w:val="23"/>
        </w:rPr>
      </w:pPr>
      <w:r w:rsidRPr="007A129E">
        <w:rPr>
          <w:sz w:val="23"/>
          <w:szCs w:val="23"/>
        </w:rPr>
        <w:t xml:space="preserve">Į </w:t>
      </w:r>
      <w:proofErr w:type="spellStart"/>
      <w:r w:rsidRPr="007A129E">
        <w:rPr>
          <w:sz w:val="23"/>
          <w:szCs w:val="23"/>
        </w:rPr>
        <w:t>Sutarties</w:t>
      </w:r>
      <w:proofErr w:type="spellEnd"/>
      <w:r w:rsidRPr="007A129E">
        <w:rPr>
          <w:sz w:val="23"/>
          <w:szCs w:val="23"/>
        </w:rPr>
        <w:t xml:space="preserve"> </w:t>
      </w:r>
      <w:proofErr w:type="spellStart"/>
      <w:r w:rsidRPr="007A129E">
        <w:rPr>
          <w:sz w:val="23"/>
          <w:szCs w:val="23"/>
        </w:rPr>
        <w:t>kainą</w:t>
      </w:r>
      <w:proofErr w:type="spellEnd"/>
      <w:r w:rsidRPr="007A129E">
        <w:rPr>
          <w:sz w:val="23"/>
          <w:szCs w:val="23"/>
        </w:rPr>
        <w:t xml:space="preserve"> </w:t>
      </w:r>
      <w:proofErr w:type="spellStart"/>
      <w:r w:rsidRPr="007A129E">
        <w:rPr>
          <w:sz w:val="23"/>
          <w:szCs w:val="23"/>
        </w:rPr>
        <w:t>įtrauktas</w:t>
      </w:r>
      <w:proofErr w:type="spellEnd"/>
      <w:r w:rsidRPr="007A129E">
        <w:rPr>
          <w:sz w:val="23"/>
          <w:szCs w:val="23"/>
        </w:rPr>
        <w:t xml:space="preserve"> visas </w:t>
      </w:r>
      <w:proofErr w:type="spellStart"/>
      <w:r w:rsidRPr="007A129E">
        <w:rPr>
          <w:sz w:val="23"/>
          <w:szCs w:val="23"/>
        </w:rPr>
        <w:t>už</w:t>
      </w:r>
      <w:proofErr w:type="spellEnd"/>
      <w:r w:rsidRPr="007A129E">
        <w:rPr>
          <w:sz w:val="23"/>
          <w:szCs w:val="23"/>
        </w:rPr>
        <w:t xml:space="preserve"> </w:t>
      </w:r>
      <w:proofErr w:type="spellStart"/>
      <w:r w:rsidR="00726ABF">
        <w:rPr>
          <w:sz w:val="23"/>
          <w:szCs w:val="23"/>
        </w:rPr>
        <w:t>Automobilį</w:t>
      </w:r>
      <w:proofErr w:type="spellEnd"/>
      <w:r w:rsidR="00726ABF" w:rsidRPr="007A129E">
        <w:rPr>
          <w:sz w:val="23"/>
          <w:szCs w:val="23"/>
        </w:rPr>
        <w:t xml:space="preserve"> </w:t>
      </w:r>
      <w:proofErr w:type="spellStart"/>
      <w:r w:rsidRPr="007A129E">
        <w:rPr>
          <w:sz w:val="23"/>
          <w:szCs w:val="23"/>
        </w:rPr>
        <w:t>numatytas</w:t>
      </w:r>
      <w:proofErr w:type="spellEnd"/>
      <w:r w:rsidRPr="007A129E">
        <w:rPr>
          <w:sz w:val="23"/>
          <w:szCs w:val="23"/>
        </w:rPr>
        <w:t xml:space="preserve"> </w:t>
      </w:r>
      <w:proofErr w:type="spellStart"/>
      <w:r w:rsidRPr="007A129E">
        <w:rPr>
          <w:sz w:val="23"/>
          <w:szCs w:val="23"/>
        </w:rPr>
        <w:t>užmokestis</w:t>
      </w:r>
      <w:proofErr w:type="spellEnd"/>
      <w:r w:rsidRPr="007A129E">
        <w:rPr>
          <w:sz w:val="23"/>
          <w:szCs w:val="23"/>
        </w:rPr>
        <w:t xml:space="preserve"> </w:t>
      </w:r>
      <w:proofErr w:type="spellStart"/>
      <w:r w:rsidRPr="007A129E">
        <w:rPr>
          <w:sz w:val="23"/>
          <w:szCs w:val="23"/>
        </w:rPr>
        <w:t>ir</w:t>
      </w:r>
      <w:proofErr w:type="spellEnd"/>
      <w:r w:rsidRPr="007A129E">
        <w:rPr>
          <w:sz w:val="23"/>
          <w:szCs w:val="23"/>
        </w:rPr>
        <w:t xml:space="preserve"> </w:t>
      </w:r>
      <w:proofErr w:type="spellStart"/>
      <w:r w:rsidR="00D6763C" w:rsidRPr="007A129E">
        <w:rPr>
          <w:sz w:val="23"/>
          <w:szCs w:val="23"/>
        </w:rPr>
        <w:t>Tiekėj</w:t>
      </w:r>
      <w:r w:rsidRPr="007A129E">
        <w:rPr>
          <w:sz w:val="23"/>
          <w:szCs w:val="23"/>
        </w:rPr>
        <w:t>as</w:t>
      </w:r>
      <w:proofErr w:type="spellEnd"/>
      <w:r w:rsidRPr="007A129E">
        <w:rPr>
          <w:sz w:val="23"/>
          <w:szCs w:val="23"/>
        </w:rPr>
        <w:t xml:space="preserve"> </w:t>
      </w:r>
      <w:proofErr w:type="spellStart"/>
      <w:r w:rsidRPr="007A129E">
        <w:rPr>
          <w:sz w:val="23"/>
          <w:szCs w:val="23"/>
        </w:rPr>
        <w:t>neturi</w:t>
      </w:r>
      <w:proofErr w:type="spellEnd"/>
      <w:r w:rsidRPr="007A129E">
        <w:rPr>
          <w:sz w:val="23"/>
          <w:szCs w:val="23"/>
        </w:rPr>
        <w:t xml:space="preserve"> </w:t>
      </w:r>
      <w:proofErr w:type="spellStart"/>
      <w:r w:rsidRPr="007A129E">
        <w:rPr>
          <w:sz w:val="23"/>
          <w:szCs w:val="23"/>
        </w:rPr>
        <w:t>teisės</w:t>
      </w:r>
      <w:proofErr w:type="spellEnd"/>
      <w:r w:rsidRPr="007A129E">
        <w:rPr>
          <w:sz w:val="23"/>
          <w:szCs w:val="23"/>
        </w:rPr>
        <w:t xml:space="preserve"> </w:t>
      </w:r>
      <w:proofErr w:type="spellStart"/>
      <w:r w:rsidRPr="007A129E">
        <w:rPr>
          <w:sz w:val="23"/>
          <w:szCs w:val="23"/>
        </w:rPr>
        <w:t>reikalauti</w:t>
      </w:r>
      <w:proofErr w:type="spellEnd"/>
      <w:r w:rsidRPr="007A129E">
        <w:rPr>
          <w:sz w:val="23"/>
          <w:szCs w:val="23"/>
        </w:rPr>
        <w:t xml:space="preserve"> </w:t>
      </w:r>
      <w:proofErr w:type="spellStart"/>
      <w:r w:rsidRPr="007A129E">
        <w:rPr>
          <w:sz w:val="23"/>
          <w:szCs w:val="23"/>
        </w:rPr>
        <w:t>padengti</w:t>
      </w:r>
      <w:proofErr w:type="spellEnd"/>
      <w:r w:rsidRPr="007A129E">
        <w:rPr>
          <w:sz w:val="23"/>
          <w:szCs w:val="23"/>
        </w:rPr>
        <w:t xml:space="preserve"> </w:t>
      </w:r>
      <w:proofErr w:type="spellStart"/>
      <w:r w:rsidRPr="007A129E">
        <w:rPr>
          <w:sz w:val="23"/>
          <w:szCs w:val="23"/>
        </w:rPr>
        <w:t>jokių</w:t>
      </w:r>
      <w:proofErr w:type="spellEnd"/>
      <w:r w:rsidRPr="007A129E">
        <w:rPr>
          <w:sz w:val="23"/>
          <w:szCs w:val="23"/>
        </w:rPr>
        <w:t xml:space="preserve"> </w:t>
      </w:r>
      <w:proofErr w:type="spellStart"/>
      <w:r w:rsidRPr="007A129E">
        <w:rPr>
          <w:sz w:val="23"/>
          <w:szCs w:val="23"/>
        </w:rPr>
        <w:t>išlaidų</w:t>
      </w:r>
      <w:proofErr w:type="spellEnd"/>
      <w:r w:rsidRPr="007A129E">
        <w:rPr>
          <w:sz w:val="23"/>
          <w:szCs w:val="23"/>
        </w:rPr>
        <w:t xml:space="preserve">, </w:t>
      </w:r>
      <w:proofErr w:type="spellStart"/>
      <w:r w:rsidRPr="007A129E">
        <w:rPr>
          <w:sz w:val="23"/>
          <w:szCs w:val="23"/>
        </w:rPr>
        <w:t>viršijančių</w:t>
      </w:r>
      <w:proofErr w:type="spellEnd"/>
      <w:r w:rsidRPr="007A129E">
        <w:rPr>
          <w:sz w:val="23"/>
          <w:szCs w:val="23"/>
        </w:rPr>
        <w:t xml:space="preserve"> </w:t>
      </w:r>
      <w:proofErr w:type="spellStart"/>
      <w:r w:rsidR="00726ABF">
        <w:rPr>
          <w:sz w:val="23"/>
          <w:szCs w:val="23"/>
        </w:rPr>
        <w:t>Automobil</w:t>
      </w:r>
      <w:r w:rsidR="00726ABF">
        <w:rPr>
          <w:sz w:val="23"/>
          <w:szCs w:val="23"/>
          <w:lang w:val="lt-LT"/>
        </w:rPr>
        <w:t>io</w:t>
      </w:r>
      <w:proofErr w:type="spellEnd"/>
      <w:r w:rsidR="00726ABF" w:rsidRPr="007A129E">
        <w:rPr>
          <w:sz w:val="23"/>
          <w:szCs w:val="23"/>
        </w:rPr>
        <w:t xml:space="preserve"> </w:t>
      </w:r>
      <w:proofErr w:type="spellStart"/>
      <w:r w:rsidRPr="007A129E">
        <w:rPr>
          <w:sz w:val="23"/>
          <w:szCs w:val="23"/>
        </w:rPr>
        <w:t>kainą</w:t>
      </w:r>
      <w:proofErr w:type="spellEnd"/>
      <w:r w:rsidRPr="007A129E">
        <w:rPr>
          <w:sz w:val="23"/>
          <w:szCs w:val="23"/>
        </w:rPr>
        <w:t>.</w:t>
      </w:r>
    </w:p>
    <w:p w14:paraId="10DD7216" w14:textId="37D0D4B3" w:rsidR="003A5229" w:rsidRPr="007A129E" w:rsidRDefault="003A5229" w:rsidP="003A5229">
      <w:pPr>
        <w:pStyle w:val="BodyText"/>
        <w:numPr>
          <w:ilvl w:val="1"/>
          <w:numId w:val="15"/>
        </w:numPr>
        <w:tabs>
          <w:tab w:val="num" w:pos="1142"/>
          <w:tab w:val="left" w:pos="1320"/>
        </w:tabs>
        <w:suppressAutoHyphens w:val="0"/>
        <w:ind w:left="0" w:firstLine="600"/>
        <w:rPr>
          <w:sz w:val="23"/>
          <w:szCs w:val="23"/>
        </w:rPr>
      </w:pPr>
      <w:proofErr w:type="spellStart"/>
      <w:r w:rsidRPr="007A129E">
        <w:rPr>
          <w:sz w:val="23"/>
          <w:szCs w:val="23"/>
        </w:rPr>
        <w:t>Šalys</w:t>
      </w:r>
      <w:proofErr w:type="spellEnd"/>
      <w:r w:rsidRPr="007A129E">
        <w:rPr>
          <w:sz w:val="23"/>
          <w:szCs w:val="23"/>
        </w:rPr>
        <w:t xml:space="preserve"> </w:t>
      </w:r>
      <w:proofErr w:type="spellStart"/>
      <w:r w:rsidRPr="007A129E">
        <w:rPr>
          <w:sz w:val="23"/>
          <w:szCs w:val="23"/>
        </w:rPr>
        <w:t>susitaria</w:t>
      </w:r>
      <w:proofErr w:type="spellEnd"/>
      <w:r w:rsidRPr="007A129E">
        <w:rPr>
          <w:sz w:val="23"/>
          <w:szCs w:val="23"/>
        </w:rPr>
        <w:t xml:space="preserve">, </w:t>
      </w:r>
      <w:proofErr w:type="spellStart"/>
      <w:r w:rsidRPr="007A129E">
        <w:rPr>
          <w:sz w:val="23"/>
          <w:szCs w:val="23"/>
        </w:rPr>
        <w:t>kad</w:t>
      </w:r>
      <w:proofErr w:type="spellEnd"/>
      <w:r w:rsidRPr="007A129E">
        <w:rPr>
          <w:sz w:val="23"/>
          <w:szCs w:val="23"/>
        </w:rPr>
        <w:t xml:space="preserve"> </w:t>
      </w:r>
      <w:proofErr w:type="spellStart"/>
      <w:r w:rsidRPr="007A129E">
        <w:rPr>
          <w:sz w:val="23"/>
          <w:szCs w:val="23"/>
        </w:rPr>
        <w:t>Sutarties</w:t>
      </w:r>
      <w:proofErr w:type="spellEnd"/>
      <w:r w:rsidRPr="007A129E">
        <w:rPr>
          <w:sz w:val="23"/>
          <w:szCs w:val="23"/>
        </w:rPr>
        <w:t xml:space="preserve"> </w:t>
      </w:r>
      <w:proofErr w:type="spellStart"/>
      <w:r w:rsidR="00726ABF">
        <w:rPr>
          <w:sz w:val="23"/>
          <w:szCs w:val="23"/>
        </w:rPr>
        <w:t>Automobil</w:t>
      </w:r>
      <w:r w:rsidR="00726ABF">
        <w:rPr>
          <w:sz w:val="23"/>
          <w:szCs w:val="23"/>
          <w:lang w:val="lt-LT"/>
        </w:rPr>
        <w:t>io</w:t>
      </w:r>
      <w:proofErr w:type="spellEnd"/>
      <w:r w:rsidR="00726ABF" w:rsidRPr="007A129E">
        <w:rPr>
          <w:sz w:val="23"/>
          <w:szCs w:val="23"/>
        </w:rPr>
        <w:t xml:space="preserve"> </w:t>
      </w:r>
      <w:proofErr w:type="spellStart"/>
      <w:r w:rsidRPr="007A129E">
        <w:rPr>
          <w:sz w:val="23"/>
          <w:szCs w:val="23"/>
        </w:rPr>
        <w:t>kaina</w:t>
      </w:r>
      <w:proofErr w:type="spellEnd"/>
      <w:r w:rsidRPr="007A129E">
        <w:rPr>
          <w:sz w:val="23"/>
          <w:szCs w:val="23"/>
        </w:rPr>
        <w:t xml:space="preserve"> </w:t>
      </w:r>
      <w:proofErr w:type="spellStart"/>
      <w:r w:rsidRPr="007A129E">
        <w:rPr>
          <w:sz w:val="23"/>
          <w:szCs w:val="23"/>
        </w:rPr>
        <w:t>gali</w:t>
      </w:r>
      <w:proofErr w:type="spellEnd"/>
      <w:r w:rsidRPr="007A129E">
        <w:rPr>
          <w:sz w:val="23"/>
          <w:szCs w:val="23"/>
        </w:rPr>
        <w:t xml:space="preserve"> </w:t>
      </w:r>
      <w:proofErr w:type="spellStart"/>
      <w:r w:rsidRPr="007A129E">
        <w:rPr>
          <w:sz w:val="23"/>
          <w:szCs w:val="23"/>
        </w:rPr>
        <w:t>kisti</w:t>
      </w:r>
      <w:proofErr w:type="spellEnd"/>
      <w:r w:rsidRPr="007A129E">
        <w:rPr>
          <w:sz w:val="23"/>
          <w:szCs w:val="23"/>
        </w:rPr>
        <w:t xml:space="preserve"> (</w:t>
      </w:r>
      <w:proofErr w:type="spellStart"/>
      <w:r w:rsidRPr="007A129E">
        <w:rPr>
          <w:sz w:val="23"/>
          <w:szCs w:val="23"/>
        </w:rPr>
        <w:t>didėti</w:t>
      </w:r>
      <w:proofErr w:type="spellEnd"/>
      <w:r w:rsidRPr="007A129E">
        <w:rPr>
          <w:sz w:val="23"/>
          <w:szCs w:val="23"/>
        </w:rPr>
        <w:t xml:space="preserve"> </w:t>
      </w:r>
      <w:proofErr w:type="spellStart"/>
      <w:r w:rsidRPr="007A129E">
        <w:rPr>
          <w:sz w:val="23"/>
          <w:szCs w:val="23"/>
        </w:rPr>
        <w:t>ar</w:t>
      </w:r>
      <w:proofErr w:type="spellEnd"/>
      <w:r w:rsidRPr="007A129E">
        <w:rPr>
          <w:sz w:val="23"/>
          <w:szCs w:val="23"/>
        </w:rPr>
        <w:t xml:space="preserve"> </w:t>
      </w:r>
      <w:proofErr w:type="spellStart"/>
      <w:r w:rsidRPr="007A129E">
        <w:rPr>
          <w:sz w:val="23"/>
          <w:szCs w:val="23"/>
        </w:rPr>
        <w:t>mažėti</w:t>
      </w:r>
      <w:proofErr w:type="spellEnd"/>
      <w:r w:rsidRPr="007A129E">
        <w:rPr>
          <w:sz w:val="23"/>
          <w:szCs w:val="23"/>
        </w:rPr>
        <w:t xml:space="preserve">) </w:t>
      </w:r>
      <w:proofErr w:type="spellStart"/>
      <w:r w:rsidRPr="007A129E">
        <w:rPr>
          <w:sz w:val="23"/>
          <w:szCs w:val="23"/>
        </w:rPr>
        <w:t>dėl</w:t>
      </w:r>
      <w:proofErr w:type="spellEnd"/>
      <w:r w:rsidRPr="007A129E">
        <w:rPr>
          <w:sz w:val="23"/>
          <w:szCs w:val="23"/>
        </w:rPr>
        <w:t xml:space="preserve"> </w:t>
      </w:r>
      <w:proofErr w:type="spellStart"/>
      <w:r w:rsidR="00262511" w:rsidRPr="007A129E">
        <w:rPr>
          <w:sz w:val="23"/>
          <w:szCs w:val="23"/>
        </w:rPr>
        <w:t>v</w:t>
      </w:r>
      <w:r w:rsidRPr="007A129E">
        <w:rPr>
          <w:sz w:val="23"/>
          <w:szCs w:val="23"/>
        </w:rPr>
        <w:t>alstybės</w:t>
      </w:r>
      <w:proofErr w:type="spellEnd"/>
      <w:r w:rsidRPr="007A129E">
        <w:rPr>
          <w:sz w:val="23"/>
          <w:szCs w:val="23"/>
        </w:rPr>
        <w:t xml:space="preserve"> </w:t>
      </w:r>
      <w:proofErr w:type="spellStart"/>
      <w:r w:rsidRPr="007A129E">
        <w:rPr>
          <w:sz w:val="23"/>
          <w:szCs w:val="23"/>
        </w:rPr>
        <w:t>institucijų</w:t>
      </w:r>
      <w:proofErr w:type="spellEnd"/>
      <w:r w:rsidRPr="007A129E">
        <w:rPr>
          <w:sz w:val="23"/>
          <w:szCs w:val="23"/>
        </w:rPr>
        <w:t xml:space="preserve"> </w:t>
      </w:r>
      <w:proofErr w:type="spellStart"/>
      <w:r w:rsidRPr="007A129E">
        <w:rPr>
          <w:sz w:val="23"/>
          <w:szCs w:val="23"/>
        </w:rPr>
        <w:t>priimtų</w:t>
      </w:r>
      <w:proofErr w:type="spellEnd"/>
      <w:r w:rsidRPr="007A129E">
        <w:rPr>
          <w:sz w:val="23"/>
          <w:szCs w:val="23"/>
        </w:rPr>
        <w:t xml:space="preserve"> </w:t>
      </w:r>
      <w:proofErr w:type="spellStart"/>
      <w:r w:rsidRPr="007A129E">
        <w:rPr>
          <w:sz w:val="23"/>
          <w:szCs w:val="23"/>
        </w:rPr>
        <w:t>įstatymų</w:t>
      </w:r>
      <w:proofErr w:type="spellEnd"/>
      <w:r w:rsidRPr="007A129E">
        <w:rPr>
          <w:sz w:val="23"/>
          <w:szCs w:val="23"/>
        </w:rPr>
        <w:t xml:space="preserve"> </w:t>
      </w:r>
      <w:proofErr w:type="spellStart"/>
      <w:r w:rsidRPr="007A129E">
        <w:rPr>
          <w:sz w:val="23"/>
          <w:szCs w:val="23"/>
        </w:rPr>
        <w:t>ir</w:t>
      </w:r>
      <w:proofErr w:type="spellEnd"/>
      <w:r w:rsidRPr="007A129E">
        <w:rPr>
          <w:sz w:val="23"/>
          <w:szCs w:val="23"/>
        </w:rPr>
        <w:t xml:space="preserve"> </w:t>
      </w:r>
      <w:proofErr w:type="spellStart"/>
      <w:r w:rsidRPr="007A129E">
        <w:rPr>
          <w:sz w:val="23"/>
          <w:szCs w:val="23"/>
        </w:rPr>
        <w:t>poįstatyminių</w:t>
      </w:r>
      <w:proofErr w:type="spellEnd"/>
      <w:r w:rsidRPr="007A129E">
        <w:rPr>
          <w:sz w:val="23"/>
          <w:szCs w:val="23"/>
        </w:rPr>
        <w:t xml:space="preserve"> </w:t>
      </w:r>
      <w:proofErr w:type="spellStart"/>
      <w:r w:rsidRPr="007A129E">
        <w:rPr>
          <w:sz w:val="23"/>
          <w:szCs w:val="23"/>
        </w:rPr>
        <w:t>teisės</w:t>
      </w:r>
      <w:proofErr w:type="spellEnd"/>
      <w:r w:rsidRPr="007A129E">
        <w:rPr>
          <w:sz w:val="23"/>
          <w:szCs w:val="23"/>
        </w:rPr>
        <w:t xml:space="preserve"> </w:t>
      </w:r>
      <w:proofErr w:type="spellStart"/>
      <w:r w:rsidRPr="007A129E">
        <w:rPr>
          <w:sz w:val="23"/>
          <w:szCs w:val="23"/>
        </w:rPr>
        <w:t>aktų</w:t>
      </w:r>
      <w:proofErr w:type="spellEnd"/>
      <w:r w:rsidRPr="007A129E">
        <w:rPr>
          <w:sz w:val="23"/>
          <w:szCs w:val="23"/>
        </w:rPr>
        <w:t xml:space="preserve">, </w:t>
      </w:r>
      <w:proofErr w:type="spellStart"/>
      <w:r w:rsidRPr="007A129E">
        <w:rPr>
          <w:sz w:val="23"/>
          <w:szCs w:val="23"/>
        </w:rPr>
        <w:t>keičiančių</w:t>
      </w:r>
      <w:proofErr w:type="spellEnd"/>
      <w:r w:rsidRPr="007A129E">
        <w:rPr>
          <w:sz w:val="23"/>
          <w:szCs w:val="23"/>
        </w:rPr>
        <w:t xml:space="preserve"> </w:t>
      </w:r>
      <w:proofErr w:type="spellStart"/>
      <w:r w:rsidRPr="007A129E">
        <w:rPr>
          <w:sz w:val="23"/>
          <w:szCs w:val="23"/>
        </w:rPr>
        <w:t>mokesčių</w:t>
      </w:r>
      <w:proofErr w:type="spellEnd"/>
      <w:r w:rsidRPr="007A129E">
        <w:rPr>
          <w:sz w:val="23"/>
          <w:szCs w:val="23"/>
        </w:rPr>
        <w:t xml:space="preserve"> </w:t>
      </w:r>
      <w:proofErr w:type="spellStart"/>
      <w:r w:rsidRPr="007A129E">
        <w:rPr>
          <w:sz w:val="23"/>
          <w:szCs w:val="23"/>
        </w:rPr>
        <w:t>dydį</w:t>
      </w:r>
      <w:proofErr w:type="spellEnd"/>
      <w:r w:rsidRPr="007A129E">
        <w:rPr>
          <w:sz w:val="23"/>
          <w:szCs w:val="23"/>
        </w:rPr>
        <w:t xml:space="preserve"> (</w:t>
      </w:r>
      <w:proofErr w:type="spellStart"/>
      <w:r w:rsidRPr="007A129E">
        <w:rPr>
          <w:sz w:val="23"/>
          <w:szCs w:val="23"/>
        </w:rPr>
        <w:t>tokių</w:t>
      </w:r>
      <w:proofErr w:type="spellEnd"/>
      <w:r w:rsidRPr="007A129E">
        <w:rPr>
          <w:sz w:val="23"/>
          <w:szCs w:val="23"/>
        </w:rPr>
        <w:t xml:space="preserve"> </w:t>
      </w:r>
      <w:proofErr w:type="spellStart"/>
      <w:r w:rsidRPr="007A129E">
        <w:rPr>
          <w:sz w:val="23"/>
          <w:szCs w:val="23"/>
        </w:rPr>
        <w:t>kaip</w:t>
      </w:r>
      <w:proofErr w:type="spellEnd"/>
      <w:r w:rsidRPr="007A129E">
        <w:rPr>
          <w:sz w:val="23"/>
          <w:szCs w:val="23"/>
        </w:rPr>
        <w:t xml:space="preserve"> PVM), </w:t>
      </w:r>
      <w:proofErr w:type="spellStart"/>
      <w:r w:rsidRPr="007A129E">
        <w:rPr>
          <w:sz w:val="23"/>
          <w:szCs w:val="23"/>
        </w:rPr>
        <w:t>kurie</w:t>
      </w:r>
      <w:proofErr w:type="spellEnd"/>
      <w:r w:rsidRPr="007A129E">
        <w:rPr>
          <w:sz w:val="23"/>
          <w:szCs w:val="23"/>
        </w:rPr>
        <w:t xml:space="preserve"> </w:t>
      </w:r>
      <w:proofErr w:type="spellStart"/>
      <w:r w:rsidRPr="007A129E">
        <w:rPr>
          <w:sz w:val="23"/>
          <w:szCs w:val="23"/>
        </w:rPr>
        <w:t>turi</w:t>
      </w:r>
      <w:proofErr w:type="spellEnd"/>
      <w:r w:rsidRPr="007A129E">
        <w:rPr>
          <w:sz w:val="23"/>
          <w:szCs w:val="23"/>
        </w:rPr>
        <w:t xml:space="preserve"> </w:t>
      </w:r>
      <w:proofErr w:type="spellStart"/>
      <w:r w:rsidRPr="007A129E">
        <w:rPr>
          <w:sz w:val="23"/>
          <w:szCs w:val="23"/>
        </w:rPr>
        <w:t>tiesioginės</w:t>
      </w:r>
      <w:proofErr w:type="spellEnd"/>
      <w:r w:rsidRPr="007A129E">
        <w:rPr>
          <w:sz w:val="23"/>
          <w:szCs w:val="23"/>
        </w:rPr>
        <w:t xml:space="preserve"> </w:t>
      </w:r>
      <w:proofErr w:type="spellStart"/>
      <w:r w:rsidRPr="007A129E">
        <w:rPr>
          <w:sz w:val="23"/>
          <w:szCs w:val="23"/>
        </w:rPr>
        <w:t>įtakos</w:t>
      </w:r>
      <w:proofErr w:type="spellEnd"/>
      <w:r w:rsidRPr="007A129E">
        <w:rPr>
          <w:sz w:val="23"/>
          <w:szCs w:val="23"/>
        </w:rPr>
        <w:t xml:space="preserve"> </w:t>
      </w:r>
      <w:proofErr w:type="spellStart"/>
      <w:r w:rsidR="00D6763C" w:rsidRPr="007A129E">
        <w:rPr>
          <w:sz w:val="23"/>
          <w:szCs w:val="23"/>
        </w:rPr>
        <w:t>Tiekėj</w:t>
      </w:r>
      <w:r w:rsidRPr="007A129E">
        <w:rPr>
          <w:sz w:val="23"/>
          <w:szCs w:val="23"/>
        </w:rPr>
        <w:t>o</w:t>
      </w:r>
      <w:proofErr w:type="spellEnd"/>
      <w:r w:rsidRPr="007A129E">
        <w:rPr>
          <w:sz w:val="23"/>
          <w:szCs w:val="23"/>
        </w:rPr>
        <w:t xml:space="preserve"> </w:t>
      </w:r>
      <w:proofErr w:type="spellStart"/>
      <w:r w:rsidR="00726ABF">
        <w:rPr>
          <w:sz w:val="23"/>
          <w:szCs w:val="23"/>
        </w:rPr>
        <w:t>Automobil</w:t>
      </w:r>
      <w:r w:rsidR="00726ABF">
        <w:rPr>
          <w:sz w:val="23"/>
          <w:szCs w:val="23"/>
          <w:lang w:val="lt-LT"/>
        </w:rPr>
        <w:t>io</w:t>
      </w:r>
      <w:proofErr w:type="spellEnd"/>
      <w:r w:rsidR="00726ABF" w:rsidRPr="007A129E">
        <w:rPr>
          <w:sz w:val="23"/>
          <w:szCs w:val="23"/>
        </w:rPr>
        <w:t xml:space="preserve"> </w:t>
      </w:r>
      <w:proofErr w:type="spellStart"/>
      <w:r w:rsidR="005244C4" w:rsidRPr="007A129E">
        <w:rPr>
          <w:sz w:val="23"/>
          <w:szCs w:val="23"/>
        </w:rPr>
        <w:t>kainų</w:t>
      </w:r>
      <w:proofErr w:type="spellEnd"/>
      <w:r w:rsidRPr="007A129E">
        <w:rPr>
          <w:sz w:val="23"/>
          <w:szCs w:val="23"/>
        </w:rPr>
        <w:t xml:space="preserve"> </w:t>
      </w:r>
      <w:proofErr w:type="spellStart"/>
      <w:r w:rsidRPr="007A129E">
        <w:rPr>
          <w:sz w:val="23"/>
          <w:szCs w:val="23"/>
        </w:rPr>
        <w:t>pasikeitimui</w:t>
      </w:r>
      <w:proofErr w:type="spellEnd"/>
      <w:r w:rsidR="005244C4" w:rsidRPr="007A129E">
        <w:rPr>
          <w:sz w:val="23"/>
          <w:szCs w:val="23"/>
        </w:rPr>
        <w:t xml:space="preserve"> </w:t>
      </w:r>
      <w:proofErr w:type="spellStart"/>
      <w:r w:rsidRPr="007A129E">
        <w:rPr>
          <w:sz w:val="23"/>
          <w:szCs w:val="23"/>
        </w:rPr>
        <w:t>šios</w:t>
      </w:r>
      <w:proofErr w:type="spellEnd"/>
      <w:r w:rsidRPr="007A129E">
        <w:rPr>
          <w:sz w:val="23"/>
          <w:szCs w:val="23"/>
        </w:rPr>
        <w:t xml:space="preserve"> </w:t>
      </w:r>
      <w:proofErr w:type="spellStart"/>
      <w:r w:rsidRPr="007A129E">
        <w:rPr>
          <w:sz w:val="23"/>
          <w:szCs w:val="23"/>
        </w:rPr>
        <w:t>Sutarties</w:t>
      </w:r>
      <w:proofErr w:type="spellEnd"/>
      <w:r w:rsidRPr="007A129E">
        <w:rPr>
          <w:sz w:val="23"/>
          <w:szCs w:val="23"/>
        </w:rPr>
        <w:t xml:space="preserve"> </w:t>
      </w:r>
      <w:proofErr w:type="spellStart"/>
      <w:r w:rsidRPr="007A129E">
        <w:rPr>
          <w:sz w:val="23"/>
          <w:szCs w:val="23"/>
        </w:rPr>
        <w:t>galiojimo</w:t>
      </w:r>
      <w:proofErr w:type="spellEnd"/>
      <w:r w:rsidRPr="007A129E">
        <w:rPr>
          <w:sz w:val="23"/>
          <w:szCs w:val="23"/>
        </w:rPr>
        <w:t xml:space="preserve"> </w:t>
      </w:r>
      <w:proofErr w:type="spellStart"/>
      <w:r w:rsidRPr="007A129E">
        <w:rPr>
          <w:sz w:val="23"/>
          <w:szCs w:val="23"/>
        </w:rPr>
        <w:t>metu</w:t>
      </w:r>
      <w:proofErr w:type="spellEnd"/>
      <w:r w:rsidR="00506AA6" w:rsidRPr="007A129E">
        <w:rPr>
          <w:sz w:val="23"/>
          <w:szCs w:val="23"/>
          <w:lang w:val="lt-LT"/>
        </w:rPr>
        <w:t xml:space="preserve"> ir tik tuo atveju</w:t>
      </w:r>
      <w:r w:rsidR="00535A9D" w:rsidRPr="007A129E">
        <w:rPr>
          <w:sz w:val="23"/>
          <w:szCs w:val="23"/>
          <w:lang w:val="lt-LT"/>
        </w:rPr>
        <w:t>,</w:t>
      </w:r>
      <w:r w:rsidR="00506AA6" w:rsidRPr="007A129E">
        <w:rPr>
          <w:sz w:val="23"/>
          <w:szCs w:val="23"/>
          <w:lang w:val="lt-LT"/>
        </w:rPr>
        <w:t xml:space="preserve"> jei tokie teisės aktai būtų priimti po šios Sutarties pasirašymo</w:t>
      </w:r>
      <w:r w:rsidRPr="007A129E">
        <w:rPr>
          <w:sz w:val="23"/>
          <w:szCs w:val="23"/>
        </w:rPr>
        <w:t xml:space="preserve">. </w:t>
      </w:r>
      <w:proofErr w:type="spellStart"/>
      <w:r w:rsidRPr="007A129E">
        <w:rPr>
          <w:sz w:val="23"/>
          <w:szCs w:val="23"/>
        </w:rPr>
        <w:t>Tokiu</w:t>
      </w:r>
      <w:proofErr w:type="spellEnd"/>
      <w:r w:rsidRPr="007A129E">
        <w:rPr>
          <w:sz w:val="23"/>
          <w:szCs w:val="23"/>
        </w:rPr>
        <w:t xml:space="preserve"> </w:t>
      </w:r>
      <w:proofErr w:type="spellStart"/>
      <w:r w:rsidRPr="007A129E">
        <w:rPr>
          <w:sz w:val="23"/>
          <w:szCs w:val="23"/>
        </w:rPr>
        <w:t>atveju</w:t>
      </w:r>
      <w:proofErr w:type="spellEnd"/>
      <w:r w:rsidRPr="007A129E">
        <w:rPr>
          <w:sz w:val="23"/>
          <w:szCs w:val="23"/>
        </w:rPr>
        <w:t xml:space="preserve"> </w:t>
      </w:r>
      <w:proofErr w:type="spellStart"/>
      <w:r w:rsidRPr="007A129E">
        <w:rPr>
          <w:sz w:val="23"/>
          <w:szCs w:val="23"/>
        </w:rPr>
        <w:t>Sutarties</w:t>
      </w:r>
      <w:proofErr w:type="spellEnd"/>
      <w:r w:rsidRPr="007A129E">
        <w:rPr>
          <w:sz w:val="23"/>
          <w:szCs w:val="23"/>
        </w:rPr>
        <w:t xml:space="preserve"> </w:t>
      </w:r>
      <w:proofErr w:type="spellStart"/>
      <w:r w:rsidRPr="007A129E">
        <w:rPr>
          <w:sz w:val="23"/>
          <w:szCs w:val="23"/>
        </w:rPr>
        <w:lastRenderedPageBreak/>
        <w:t>kaina</w:t>
      </w:r>
      <w:proofErr w:type="spellEnd"/>
      <w:r w:rsidRPr="007A129E">
        <w:rPr>
          <w:sz w:val="23"/>
          <w:szCs w:val="23"/>
        </w:rPr>
        <w:t xml:space="preserve"> </w:t>
      </w:r>
      <w:proofErr w:type="spellStart"/>
      <w:r w:rsidRPr="007A129E">
        <w:rPr>
          <w:sz w:val="23"/>
          <w:szCs w:val="23"/>
        </w:rPr>
        <w:t>keičiama</w:t>
      </w:r>
      <w:proofErr w:type="spellEnd"/>
      <w:r w:rsidRPr="007A129E">
        <w:rPr>
          <w:sz w:val="23"/>
          <w:szCs w:val="23"/>
        </w:rPr>
        <w:t xml:space="preserve"> </w:t>
      </w:r>
      <w:proofErr w:type="spellStart"/>
      <w:r w:rsidRPr="007A129E">
        <w:rPr>
          <w:sz w:val="23"/>
          <w:szCs w:val="23"/>
        </w:rPr>
        <w:t>proporcingai</w:t>
      </w:r>
      <w:proofErr w:type="spellEnd"/>
      <w:r w:rsidRPr="007A129E">
        <w:rPr>
          <w:sz w:val="23"/>
          <w:szCs w:val="23"/>
        </w:rPr>
        <w:t xml:space="preserve"> </w:t>
      </w:r>
      <w:proofErr w:type="spellStart"/>
      <w:r w:rsidRPr="007A129E">
        <w:rPr>
          <w:sz w:val="23"/>
          <w:szCs w:val="23"/>
        </w:rPr>
        <w:t>mokesčio</w:t>
      </w:r>
      <w:proofErr w:type="spellEnd"/>
      <w:r w:rsidRPr="007A129E">
        <w:rPr>
          <w:sz w:val="23"/>
          <w:szCs w:val="23"/>
        </w:rPr>
        <w:t xml:space="preserve"> </w:t>
      </w:r>
      <w:proofErr w:type="spellStart"/>
      <w:r w:rsidRPr="007A129E">
        <w:rPr>
          <w:sz w:val="23"/>
          <w:szCs w:val="23"/>
        </w:rPr>
        <w:t>pasikeitimo</w:t>
      </w:r>
      <w:proofErr w:type="spellEnd"/>
      <w:r w:rsidRPr="007A129E">
        <w:rPr>
          <w:sz w:val="23"/>
          <w:szCs w:val="23"/>
        </w:rPr>
        <w:t xml:space="preserve"> </w:t>
      </w:r>
      <w:proofErr w:type="spellStart"/>
      <w:r w:rsidRPr="007A129E">
        <w:rPr>
          <w:sz w:val="23"/>
          <w:szCs w:val="23"/>
        </w:rPr>
        <w:t>dydžiui</w:t>
      </w:r>
      <w:proofErr w:type="spellEnd"/>
      <w:r w:rsidRPr="007A129E">
        <w:rPr>
          <w:sz w:val="23"/>
          <w:szCs w:val="23"/>
        </w:rPr>
        <w:t xml:space="preserve">. </w:t>
      </w:r>
      <w:proofErr w:type="spellStart"/>
      <w:r w:rsidRPr="007A129E">
        <w:rPr>
          <w:sz w:val="23"/>
          <w:szCs w:val="23"/>
        </w:rPr>
        <w:t>Sutarties</w:t>
      </w:r>
      <w:proofErr w:type="spellEnd"/>
      <w:r w:rsidRPr="007A129E">
        <w:rPr>
          <w:sz w:val="23"/>
          <w:szCs w:val="23"/>
        </w:rPr>
        <w:t xml:space="preserve"> </w:t>
      </w:r>
      <w:proofErr w:type="spellStart"/>
      <w:r w:rsidRPr="007A129E">
        <w:rPr>
          <w:sz w:val="23"/>
          <w:szCs w:val="23"/>
        </w:rPr>
        <w:t>kaina</w:t>
      </w:r>
      <w:proofErr w:type="spellEnd"/>
      <w:r w:rsidRPr="007A129E">
        <w:rPr>
          <w:sz w:val="23"/>
          <w:szCs w:val="23"/>
        </w:rPr>
        <w:t xml:space="preserve"> </w:t>
      </w:r>
      <w:proofErr w:type="spellStart"/>
      <w:r w:rsidRPr="007A129E">
        <w:rPr>
          <w:sz w:val="23"/>
          <w:szCs w:val="23"/>
        </w:rPr>
        <w:t>dėl</w:t>
      </w:r>
      <w:proofErr w:type="spellEnd"/>
      <w:r w:rsidRPr="007A129E">
        <w:rPr>
          <w:sz w:val="23"/>
          <w:szCs w:val="23"/>
        </w:rPr>
        <w:t xml:space="preserve"> </w:t>
      </w:r>
      <w:proofErr w:type="spellStart"/>
      <w:r w:rsidR="00726ABF">
        <w:rPr>
          <w:sz w:val="23"/>
          <w:szCs w:val="23"/>
        </w:rPr>
        <w:t>Automobil</w:t>
      </w:r>
      <w:r w:rsidR="00726ABF">
        <w:rPr>
          <w:sz w:val="23"/>
          <w:szCs w:val="23"/>
          <w:lang w:val="lt-LT"/>
        </w:rPr>
        <w:t>io</w:t>
      </w:r>
      <w:proofErr w:type="spellEnd"/>
      <w:r w:rsidR="00726ABF" w:rsidRPr="007A129E">
        <w:rPr>
          <w:sz w:val="23"/>
          <w:szCs w:val="23"/>
        </w:rPr>
        <w:t xml:space="preserve"> </w:t>
      </w:r>
      <w:proofErr w:type="spellStart"/>
      <w:r w:rsidRPr="007A129E">
        <w:rPr>
          <w:sz w:val="23"/>
          <w:szCs w:val="23"/>
        </w:rPr>
        <w:t>kainų</w:t>
      </w:r>
      <w:proofErr w:type="spellEnd"/>
      <w:r w:rsidRPr="007A129E">
        <w:rPr>
          <w:sz w:val="23"/>
          <w:szCs w:val="23"/>
        </w:rPr>
        <w:t xml:space="preserve"> </w:t>
      </w:r>
      <w:proofErr w:type="spellStart"/>
      <w:r w:rsidRPr="007A129E">
        <w:rPr>
          <w:sz w:val="23"/>
          <w:szCs w:val="23"/>
        </w:rPr>
        <w:t>lygio</w:t>
      </w:r>
      <w:proofErr w:type="spellEnd"/>
      <w:r w:rsidRPr="007A129E">
        <w:rPr>
          <w:sz w:val="23"/>
          <w:szCs w:val="23"/>
        </w:rPr>
        <w:t xml:space="preserve"> </w:t>
      </w:r>
      <w:proofErr w:type="spellStart"/>
      <w:r w:rsidRPr="007A129E">
        <w:rPr>
          <w:sz w:val="23"/>
          <w:szCs w:val="23"/>
        </w:rPr>
        <w:t>pokyčio</w:t>
      </w:r>
      <w:proofErr w:type="spellEnd"/>
      <w:r w:rsidRPr="007A129E">
        <w:rPr>
          <w:sz w:val="23"/>
          <w:szCs w:val="23"/>
        </w:rPr>
        <w:t xml:space="preserve"> </w:t>
      </w:r>
      <w:proofErr w:type="spellStart"/>
      <w:r w:rsidRPr="007A129E">
        <w:rPr>
          <w:sz w:val="23"/>
          <w:szCs w:val="23"/>
        </w:rPr>
        <w:t>nebus</w:t>
      </w:r>
      <w:proofErr w:type="spellEnd"/>
      <w:r w:rsidRPr="007A129E">
        <w:rPr>
          <w:sz w:val="23"/>
          <w:szCs w:val="23"/>
        </w:rPr>
        <w:t xml:space="preserve"> </w:t>
      </w:r>
      <w:proofErr w:type="spellStart"/>
      <w:r w:rsidRPr="007A129E">
        <w:rPr>
          <w:sz w:val="23"/>
          <w:szCs w:val="23"/>
        </w:rPr>
        <w:t>perskaičiuojama</w:t>
      </w:r>
      <w:proofErr w:type="spellEnd"/>
      <w:r w:rsidRPr="007A129E">
        <w:rPr>
          <w:sz w:val="23"/>
          <w:szCs w:val="23"/>
        </w:rPr>
        <w:t>.</w:t>
      </w:r>
    </w:p>
    <w:p w14:paraId="1A6E7B01" w14:textId="77777777" w:rsidR="003A5229" w:rsidRPr="007A129E" w:rsidRDefault="003A5229" w:rsidP="003A5229">
      <w:pPr>
        <w:numPr>
          <w:ilvl w:val="1"/>
          <w:numId w:val="15"/>
        </w:numPr>
        <w:tabs>
          <w:tab w:val="num" w:pos="0"/>
          <w:tab w:val="left" w:pos="1080"/>
          <w:tab w:val="num" w:pos="1142"/>
        </w:tabs>
        <w:suppressAutoHyphens w:val="0"/>
        <w:ind w:left="0" w:firstLine="600"/>
        <w:jc w:val="both"/>
        <w:rPr>
          <w:bCs/>
          <w:sz w:val="23"/>
          <w:szCs w:val="23"/>
        </w:rPr>
      </w:pPr>
      <w:r w:rsidRPr="007A129E">
        <w:rPr>
          <w:sz w:val="23"/>
          <w:szCs w:val="23"/>
        </w:rPr>
        <w:t>Kainos pakeitimas įforminamas</w:t>
      </w:r>
      <w:r w:rsidR="00506AA6" w:rsidRPr="007A129E">
        <w:rPr>
          <w:sz w:val="23"/>
          <w:szCs w:val="23"/>
        </w:rPr>
        <w:t xml:space="preserve"> raštu</w:t>
      </w:r>
      <w:r w:rsidRPr="007A129E">
        <w:rPr>
          <w:sz w:val="23"/>
          <w:szCs w:val="23"/>
        </w:rPr>
        <w:t xml:space="preserve"> abiejų Sutarties Šalių papildomu susitarimu prie Sutarties po valstybės institucijų priimtų įstatymų ir poįstatyminių teisės aktų, keičiančių mokesčių dydį įsigaliojimo.</w:t>
      </w:r>
    </w:p>
    <w:p w14:paraId="1B719402" w14:textId="77777777" w:rsidR="003A5229" w:rsidRPr="007A129E" w:rsidRDefault="003A5229" w:rsidP="003A5229">
      <w:pPr>
        <w:tabs>
          <w:tab w:val="left" w:pos="1080"/>
          <w:tab w:val="num" w:pos="4560"/>
        </w:tabs>
        <w:ind w:left="600"/>
        <w:jc w:val="both"/>
        <w:rPr>
          <w:bCs/>
          <w:sz w:val="23"/>
          <w:szCs w:val="23"/>
        </w:rPr>
      </w:pPr>
    </w:p>
    <w:p w14:paraId="6F47BE81" w14:textId="2C0C7CAD" w:rsidR="004A6620" w:rsidRPr="005D6761" w:rsidRDefault="00726ABF" w:rsidP="004A6620">
      <w:pPr>
        <w:numPr>
          <w:ilvl w:val="0"/>
          <w:numId w:val="15"/>
        </w:numPr>
        <w:tabs>
          <w:tab w:val="clear" w:pos="4560"/>
          <w:tab w:val="left" w:pos="709"/>
        </w:tabs>
        <w:suppressAutoHyphens w:val="0"/>
        <w:ind w:left="0" w:firstLine="482"/>
        <w:jc w:val="center"/>
        <w:rPr>
          <w:b/>
          <w:bCs/>
          <w:sz w:val="23"/>
          <w:szCs w:val="23"/>
        </w:rPr>
      </w:pPr>
      <w:r w:rsidRPr="005D6761">
        <w:rPr>
          <w:b/>
          <w:iCs/>
          <w:sz w:val="23"/>
          <w:szCs w:val="23"/>
        </w:rPr>
        <w:t xml:space="preserve">AUTOMOBILIO </w:t>
      </w:r>
      <w:r w:rsidR="00695450" w:rsidRPr="005D6761">
        <w:rPr>
          <w:b/>
          <w:iCs/>
          <w:sz w:val="23"/>
          <w:szCs w:val="23"/>
        </w:rPr>
        <w:t>PATIEKIMO</w:t>
      </w:r>
      <w:r w:rsidR="003A5229" w:rsidRPr="005D6761">
        <w:rPr>
          <w:b/>
          <w:iCs/>
          <w:sz w:val="23"/>
          <w:szCs w:val="23"/>
        </w:rPr>
        <w:t xml:space="preserve"> TERMINAI </w:t>
      </w:r>
    </w:p>
    <w:p w14:paraId="2E645A65" w14:textId="77777777" w:rsidR="003A5229" w:rsidRPr="005D6761" w:rsidRDefault="003A5229" w:rsidP="003A5229">
      <w:pPr>
        <w:pStyle w:val="BodyText"/>
        <w:ind w:left="567"/>
        <w:rPr>
          <w:b/>
          <w:iCs/>
          <w:sz w:val="23"/>
          <w:szCs w:val="23"/>
        </w:rPr>
      </w:pPr>
    </w:p>
    <w:p w14:paraId="5AEC8E29" w14:textId="3A7A5C02" w:rsidR="003A5229" w:rsidRPr="005D6761" w:rsidRDefault="00D6763C" w:rsidP="005244C4">
      <w:pPr>
        <w:numPr>
          <w:ilvl w:val="1"/>
          <w:numId w:val="15"/>
        </w:numPr>
        <w:tabs>
          <w:tab w:val="num" w:pos="0"/>
          <w:tab w:val="left" w:pos="1080"/>
          <w:tab w:val="num" w:pos="1142"/>
        </w:tabs>
        <w:suppressAutoHyphens w:val="0"/>
        <w:ind w:left="0" w:firstLine="567"/>
        <w:jc w:val="both"/>
        <w:rPr>
          <w:bCs/>
          <w:sz w:val="23"/>
          <w:szCs w:val="23"/>
        </w:rPr>
      </w:pPr>
      <w:r w:rsidRPr="005D6761">
        <w:rPr>
          <w:sz w:val="23"/>
          <w:szCs w:val="23"/>
        </w:rPr>
        <w:t>Tiekėj</w:t>
      </w:r>
      <w:r w:rsidR="003A5229" w:rsidRPr="005D6761">
        <w:rPr>
          <w:sz w:val="23"/>
          <w:szCs w:val="23"/>
        </w:rPr>
        <w:t xml:space="preserve">as turi </w:t>
      </w:r>
      <w:r w:rsidR="008002CE" w:rsidRPr="005D6761">
        <w:rPr>
          <w:sz w:val="23"/>
          <w:szCs w:val="23"/>
        </w:rPr>
        <w:t xml:space="preserve">patiekti </w:t>
      </w:r>
      <w:r w:rsidR="00726ABF" w:rsidRPr="005D6761">
        <w:rPr>
          <w:sz w:val="23"/>
          <w:szCs w:val="23"/>
        </w:rPr>
        <w:t xml:space="preserve">Automobilį </w:t>
      </w:r>
      <w:r w:rsidR="003A5229" w:rsidRPr="005D6761">
        <w:rPr>
          <w:sz w:val="23"/>
          <w:szCs w:val="23"/>
        </w:rPr>
        <w:t>laikydamasis šių terminų:</w:t>
      </w:r>
      <w:r w:rsidR="005244C4" w:rsidRPr="005D6761">
        <w:rPr>
          <w:sz w:val="23"/>
          <w:szCs w:val="23"/>
        </w:rPr>
        <w:t xml:space="preserve"> </w:t>
      </w:r>
      <w:r w:rsidR="008002CE" w:rsidRPr="005D6761">
        <w:rPr>
          <w:sz w:val="23"/>
          <w:szCs w:val="23"/>
        </w:rPr>
        <w:t>parengt</w:t>
      </w:r>
      <w:r w:rsidR="003441AE" w:rsidRPr="005D6761">
        <w:rPr>
          <w:sz w:val="23"/>
          <w:szCs w:val="23"/>
        </w:rPr>
        <w:t>a</w:t>
      </w:r>
      <w:r w:rsidR="008002CE" w:rsidRPr="005D6761">
        <w:rPr>
          <w:sz w:val="23"/>
          <w:szCs w:val="23"/>
        </w:rPr>
        <w:t xml:space="preserve"> naudojimui ir </w:t>
      </w:r>
      <w:r w:rsidR="00543FC2" w:rsidRPr="005D6761">
        <w:rPr>
          <w:sz w:val="23"/>
          <w:szCs w:val="23"/>
        </w:rPr>
        <w:t>perduot</w:t>
      </w:r>
      <w:r w:rsidR="003441AE" w:rsidRPr="005D6761">
        <w:rPr>
          <w:sz w:val="23"/>
          <w:szCs w:val="23"/>
        </w:rPr>
        <w:t>a</w:t>
      </w:r>
      <w:r w:rsidR="00543FC2" w:rsidRPr="005D6761">
        <w:rPr>
          <w:sz w:val="23"/>
          <w:szCs w:val="23"/>
        </w:rPr>
        <w:t xml:space="preserve"> </w:t>
      </w:r>
      <w:r w:rsidR="00972F36" w:rsidRPr="005D6761">
        <w:rPr>
          <w:sz w:val="23"/>
          <w:szCs w:val="23"/>
        </w:rPr>
        <w:t>Pirkėj</w:t>
      </w:r>
      <w:r w:rsidR="00543FC2" w:rsidRPr="005D6761">
        <w:rPr>
          <w:sz w:val="23"/>
          <w:szCs w:val="23"/>
        </w:rPr>
        <w:t>ui p</w:t>
      </w:r>
      <w:r w:rsidR="005B0788" w:rsidRPr="005D6761">
        <w:rPr>
          <w:sz w:val="23"/>
          <w:szCs w:val="23"/>
        </w:rPr>
        <w:t xml:space="preserve">er </w:t>
      </w:r>
      <w:r w:rsidR="00A72ADB" w:rsidRPr="005D6761">
        <w:rPr>
          <w:sz w:val="23"/>
          <w:szCs w:val="23"/>
        </w:rPr>
        <w:t>6</w:t>
      </w:r>
      <w:r w:rsidR="006B7A0F" w:rsidRPr="005D6761">
        <w:rPr>
          <w:sz w:val="23"/>
          <w:szCs w:val="23"/>
        </w:rPr>
        <w:t> </w:t>
      </w:r>
      <w:r w:rsidR="00726ABF" w:rsidRPr="005D6761">
        <w:rPr>
          <w:sz w:val="23"/>
          <w:szCs w:val="23"/>
        </w:rPr>
        <w:t>(</w:t>
      </w:r>
      <w:r w:rsidR="00A72ADB" w:rsidRPr="005D6761">
        <w:rPr>
          <w:sz w:val="23"/>
          <w:szCs w:val="23"/>
        </w:rPr>
        <w:t>šešis</w:t>
      </w:r>
      <w:r w:rsidR="00726ABF" w:rsidRPr="005D6761">
        <w:rPr>
          <w:sz w:val="23"/>
          <w:szCs w:val="23"/>
        </w:rPr>
        <w:t xml:space="preserve">) </w:t>
      </w:r>
      <w:r w:rsidR="008002CE" w:rsidRPr="005D6761">
        <w:rPr>
          <w:sz w:val="23"/>
          <w:szCs w:val="23"/>
        </w:rPr>
        <w:t>mėn</w:t>
      </w:r>
      <w:r w:rsidR="00972F36" w:rsidRPr="005D6761">
        <w:rPr>
          <w:sz w:val="23"/>
          <w:szCs w:val="23"/>
        </w:rPr>
        <w:t>esi</w:t>
      </w:r>
      <w:r w:rsidR="00A72ADB" w:rsidRPr="005D6761">
        <w:rPr>
          <w:sz w:val="23"/>
          <w:szCs w:val="23"/>
        </w:rPr>
        <w:t>us</w:t>
      </w:r>
      <w:r w:rsidR="008002CE" w:rsidRPr="005D6761">
        <w:rPr>
          <w:sz w:val="23"/>
          <w:szCs w:val="23"/>
        </w:rPr>
        <w:t xml:space="preserve"> nuo </w:t>
      </w:r>
      <w:r w:rsidR="00F91E39" w:rsidRPr="005D6761">
        <w:rPr>
          <w:sz w:val="23"/>
          <w:szCs w:val="23"/>
        </w:rPr>
        <w:t>S</w:t>
      </w:r>
      <w:r w:rsidR="008002CE" w:rsidRPr="005D6761">
        <w:rPr>
          <w:sz w:val="23"/>
          <w:szCs w:val="23"/>
        </w:rPr>
        <w:t xml:space="preserve">utarties pasirašymo. Šis terminas sutarties šalių </w:t>
      </w:r>
      <w:r w:rsidR="00535A9D" w:rsidRPr="005D6761">
        <w:rPr>
          <w:sz w:val="23"/>
          <w:szCs w:val="23"/>
        </w:rPr>
        <w:t xml:space="preserve">raštišku </w:t>
      </w:r>
      <w:r w:rsidR="008002CE" w:rsidRPr="005D6761">
        <w:rPr>
          <w:sz w:val="23"/>
          <w:szCs w:val="23"/>
        </w:rPr>
        <w:t xml:space="preserve">susitarimu gali būti pratęstas, bet ne daugiau kaip </w:t>
      </w:r>
      <w:r w:rsidR="00B0772E" w:rsidRPr="005D6761">
        <w:rPr>
          <w:sz w:val="23"/>
          <w:szCs w:val="23"/>
        </w:rPr>
        <w:t>3</w:t>
      </w:r>
      <w:r w:rsidR="008002CE" w:rsidRPr="005D6761">
        <w:rPr>
          <w:sz w:val="23"/>
          <w:szCs w:val="23"/>
        </w:rPr>
        <w:t xml:space="preserve"> </w:t>
      </w:r>
      <w:r w:rsidR="00A72ADB" w:rsidRPr="005D6761">
        <w:rPr>
          <w:sz w:val="23"/>
          <w:szCs w:val="23"/>
        </w:rPr>
        <w:t xml:space="preserve">(trimis) </w:t>
      </w:r>
      <w:r w:rsidR="008002CE" w:rsidRPr="005D6761">
        <w:rPr>
          <w:sz w:val="23"/>
          <w:szCs w:val="23"/>
        </w:rPr>
        <w:t>mėn</w:t>
      </w:r>
      <w:r w:rsidR="00972F36" w:rsidRPr="005D6761">
        <w:rPr>
          <w:sz w:val="23"/>
          <w:szCs w:val="23"/>
        </w:rPr>
        <w:t>esiams</w:t>
      </w:r>
      <w:r w:rsidR="008002CE" w:rsidRPr="005D6761">
        <w:rPr>
          <w:sz w:val="23"/>
          <w:szCs w:val="23"/>
        </w:rPr>
        <w:t>.</w:t>
      </w:r>
    </w:p>
    <w:p w14:paraId="3F294CE4" w14:textId="38D49A5A" w:rsidR="003A5229" w:rsidRPr="005D6761" w:rsidRDefault="00726ABF" w:rsidP="003A5229">
      <w:pPr>
        <w:numPr>
          <w:ilvl w:val="1"/>
          <w:numId w:val="15"/>
        </w:numPr>
        <w:tabs>
          <w:tab w:val="num" w:pos="-142"/>
          <w:tab w:val="left" w:pos="1080"/>
          <w:tab w:val="num" w:pos="1142"/>
        </w:tabs>
        <w:suppressAutoHyphens w:val="0"/>
        <w:ind w:left="0" w:firstLine="567"/>
        <w:jc w:val="both"/>
        <w:rPr>
          <w:bCs/>
          <w:sz w:val="23"/>
          <w:szCs w:val="23"/>
        </w:rPr>
      </w:pPr>
      <w:r w:rsidRPr="005D6761">
        <w:rPr>
          <w:sz w:val="23"/>
          <w:szCs w:val="23"/>
        </w:rPr>
        <w:t xml:space="preserve">Automobilio </w:t>
      </w:r>
      <w:r w:rsidR="00680BFA" w:rsidRPr="005D6761">
        <w:rPr>
          <w:sz w:val="23"/>
          <w:szCs w:val="23"/>
        </w:rPr>
        <w:t>pristatymas</w:t>
      </w:r>
      <w:r w:rsidR="003A5229" w:rsidRPr="005D6761">
        <w:rPr>
          <w:sz w:val="23"/>
          <w:szCs w:val="23"/>
        </w:rPr>
        <w:t xml:space="preserve"> pagal Sutartį bus laikomas momentas, kai bus </w:t>
      </w:r>
      <w:r w:rsidR="001335C3" w:rsidRPr="005D6761">
        <w:rPr>
          <w:sz w:val="23"/>
          <w:szCs w:val="23"/>
        </w:rPr>
        <w:t>įvykdytos 4.</w:t>
      </w:r>
      <w:r w:rsidRPr="005D6761">
        <w:rPr>
          <w:sz w:val="23"/>
          <w:szCs w:val="23"/>
        </w:rPr>
        <w:t>1</w:t>
      </w:r>
      <w:r w:rsidR="001335C3" w:rsidRPr="005D6761">
        <w:rPr>
          <w:sz w:val="23"/>
          <w:szCs w:val="23"/>
        </w:rPr>
        <w:t xml:space="preserve"> punkte išdėstytos sąlygos</w:t>
      </w:r>
      <w:r w:rsidR="00695450" w:rsidRPr="005D6761">
        <w:rPr>
          <w:sz w:val="23"/>
          <w:szCs w:val="23"/>
        </w:rPr>
        <w:t xml:space="preserve"> ir pasirašytas </w:t>
      </w:r>
      <w:r w:rsidR="009D684B" w:rsidRPr="005D6761">
        <w:rPr>
          <w:sz w:val="23"/>
          <w:szCs w:val="23"/>
        </w:rPr>
        <w:t>įrangos</w:t>
      </w:r>
      <w:r w:rsidR="00680BFA" w:rsidRPr="005D6761">
        <w:rPr>
          <w:sz w:val="23"/>
          <w:szCs w:val="23"/>
        </w:rPr>
        <w:t xml:space="preserve"> priėmimo-perdavimo</w:t>
      </w:r>
      <w:r w:rsidR="003A5229" w:rsidRPr="005D6761">
        <w:rPr>
          <w:sz w:val="23"/>
          <w:szCs w:val="23"/>
        </w:rPr>
        <w:t xml:space="preserve"> aktas.</w:t>
      </w:r>
    </w:p>
    <w:p w14:paraId="2E778CAA" w14:textId="21F43A56" w:rsidR="003A5229" w:rsidRPr="005D6761" w:rsidRDefault="003A5229" w:rsidP="003A5229">
      <w:pPr>
        <w:numPr>
          <w:ilvl w:val="1"/>
          <w:numId w:val="15"/>
        </w:numPr>
        <w:tabs>
          <w:tab w:val="left" w:pos="1080"/>
          <w:tab w:val="num" w:pos="1142"/>
        </w:tabs>
        <w:suppressAutoHyphens w:val="0"/>
        <w:ind w:left="0" w:firstLine="567"/>
        <w:jc w:val="both"/>
        <w:rPr>
          <w:bCs/>
          <w:sz w:val="23"/>
          <w:szCs w:val="23"/>
        </w:rPr>
      </w:pPr>
      <w:r w:rsidRPr="005D6761">
        <w:rPr>
          <w:sz w:val="23"/>
          <w:szCs w:val="23"/>
        </w:rPr>
        <w:t xml:space="preserve">Sutarties vykdymo metu dėl nenumatytų aplinkybių, nepriklausančių nuo </w:t>
      </w:r>
      <w:r w:rsidR="00D6763C" w:rsidRPr="005D6761">
        <w:rPr>
          <w:sz w:val="23"/>
          <w:szCs w:val="23"/>
        </w:rPr>
        <w:t>Tiekėj</w:t>
      </w:r>
      <w:r w:rsidRPr="005D6761">
        <w:rPr>
          <w:sz w:val="23"/>
          <w:szCs w:val="23"/>
        </w:rPr>
        <w:t xml:space="preserve">o ir gavus </w:t>
      </w:r>
      <w:r w:rsidR="00972F36" w:rsidRPr="005D6761">
        <w:rPr>
          <w:sz w:val="23"/>
          <w:szCs w:val="23"/>
        </w:rPr>
        <w:t>Pirkėj</w:t>
      </w:r>
      <w:r w:rsidR="00306E9B" w:rsidRPr="005D6761">
        <w:rPr>
          <w:sz w:val="23"/>
          <w:szCs w:val="23"/>
        </w:rPr>
        <w:t>o</w:t>
      </w:r>
      <w:r w:rsidRPr="005D6761">
        <w:rPr>
          <w:sz w:val="23"/>
          <w:szCs w:val="23"/>
        </w:rPr>
        <w:t xml:space="preserve"> pritarimą </w:t>
      </w:r>
      <w:r w:rsidR="00E14F3F" w:rsidRPr="005D6761">
        <w:rPr>
          <w:sz w:val="23"/>
          <w:szCs w:val="23"/>
        </w:rPr>
        <w:t xml:space="preserve">Sutarties </w:t>
      </w:r>
      <w:r w:rsidRPr="005D6761">
        <w:rPr>
          <w:sz w:val="23"/>
          <w:szCs w:val="23"/>
        </w:rPr>
        <w:t xml:space="preserve">4.1 punkte numatyti terminai gali būti sustabdyti, bet ne ilgiau kaip iki </w:t>
      </w:r>
      <w:r w:rsidR="00535A9D" w:rsidRPr="005D6761">
        <w:rPr>
          <w:sz w:val="23"/>
          <w:szCs w:val="23"/>
        </w:rPr>
        <w:t>20</w:t>
      </w:r>
      <w:r w:rsidR="00972F36" w:rsidRPr="005D6761">
        <w:rPr>
          <w:sz w:val="23"/>
          <w:szCs w:val="23"/>
        </w:rPr>
        <w:t>2</w:t>
      </w:r>
      <w:r w:rsidR="00B0772E" w:rsidRPr="005D6761">
        <w:rPr>
          <w:sz w:val="23"/>
          <w:szCs w:val="23"/>
        </w:rPr>
        <w:t>4</w:t>
      </w:r>
      <w:r w:rsidR="00535A9D" w:rsidRPr="005D6761">
        <w:rPr>
          <w:sz w:val="23"/>
          <w:szCs w:val="23"/>
        </w:rPr>
        <w:t xml:space="preserve"> m. </w:t>
      </w:r>
      <w:r w:rsidR="00A72ADB" w:rsidRPr="005D6761">
        <w:rPr>
          <w:sz w:val="23"/>
          <w:szCs w:val="23"/>
        </w:rPr>
        <w:t xml:space="preserve">birželio </w:t>
      </w:r>
      <w:r w:rsidR="00535A9D" w:rsidRPr="005D6761">
        <w:rPr>
          <w:sz w:val="23"/>
          <w:szCs w:val="23"/>
        </w:rPr>
        <w:t>mėn. 1 d</w:t>
      </w:r>
      <w:r w:rsidRPr="005D6761">
        <w:rPr>
          <w:sz w:val="23"/>
          <w:szCs w:val="23"/>
        </w:rPr>
        <w:t>.</w:t>
      </w:r>
    </w:p>
    <w:p w14:paraId="3B5C1453" w14:textId="2D8D8365" w:rsidR="003A5229" w:rsidRPr="005D6761" w:rsidRDefault="003A5229" w:rsidP="003A5229">
      <w:pPr>
        <w:pStyle w:val="BodyTextIndent"/>
        <w:numPr>
          <w:ilvl w:val="1"/>
          <w:numId w:val="15"/>
        </w:numPr>
        <w:tabs>
          <w:tab w:val="num" w:pos="0"/>
          <w:tab w:val="num" w:pos="1142"/>
          <w:tab w:val="left" w:pos="1200"/>
        </w:tabs>
        <w:suppressAutoHyphens w:val="0"/>
        <w:ind w:left="0" w:firstLine="567"/>
        <w:rPr>
          <w:b w:val="0"/>
          <w:sz w:val="23"/>
          <w:szCs w:val="23"/>
        </w:rPr>
      </w:pPr>
      <w:proofErr w:type="spellStart"/>
      <w:r w:rsidRPr="005D6761">
        <w:rPr>
          <w:b w:val="0"/>
          <w:sz w:val="23"/>
          <w:szCs w:val="23"/>
        </w:rPr>
        <w:t>Jeigu</w:t>
      </w:r>
      <w:proofErr w:type="spellEnd"/>
      <w:r w:rsidRPr="005D6761">
        <w:rPr>
          <w:b w:val="0"/>
          <w:sz w:val="23"/>
          <w:szCs w:val="23"/>
        </w:rPr>
        <w:t xml:space="preserve"> </w:t>
      </w:r>
      <w:proofErr w:type="spellStart"/>
      <w:r w:rsidR="00D6763C" w:rsidRPr="005D6761">
        <w:rPr>
          <w:b w:val="0"/>
          <w:sz w:val="23"/>
          <w:szCs w:val="23"/>
        </w:rPr>
        <w:t>Tiekėj</w:t>
      </w:r>
      <w:r w:rsidRPr="005D6761">
        <w:rPr>
          <w:b w:val="0"/>
          <w:sz w:val="23"/>
          <w:szCs w:val="23"/>
        </w:rPr>
        <w:t>as</w:t>
      </w:r>
      <w:proofErr w:type="spellEnd"/>
      <w:r w:rsidRPr="005D6761">
        <w:rPr>
          <w:b w:val="0"/>
          <w:sz w:val="23"/>
          <w:szCs w:val="23"/>
        </w:rPr>
        <w:t xml:space="preserve"> mano, </w:t>
      </w:r>
      <w:proofErr w:type="spellStart"/>
      <w:r w:rsidRPr="005D6761">
        <w:rPr>
          <w:b w:val="0"/>
          <w:sz w:val="23"/>
          <w:szCs w:val="23"/>
        </w:rPr>
        <w:t>kad</w:t>
      </w:r>
      <w:proofErr w:type="spellEnd"/>
      <w:r w:rsidRPr="005D6761">
        <w:rPr>
          <w:b w:val="0"/>
          <w:sz w:val="23"/>
          <w:szCs w:val="23"/>
        </w:rPr>
        <w:t xml:space="preserve"> </w:t>
      </w:r>
      <w:proofErr w:type="spellStart"/>
      <w:r w:rsidRPr="005D6761">
        <w:rPr>
          <w:b w:val="0"/>
          <w:sz w:val="23"/>
          <w:szCs w:val="23"/>
        </w:rPr>
        <w:t>pagal</w:t>
      </w:r>
      <w:proofErr w:type="spellEnd"/>
      <w:r w:rsidRPr="005D6761">
        <w:rPr>
          <w:b w:val="0"/>
          <w:sz w:val="23"/>
          <w:szCs w:val="23"/>
        </w:rPr>
        <w:t xml:space="preserve"> </w:t>
      </w:r>
      <w:proofErr w:type="spellStart"/>
      <w:r w:rsidRPr="005D6761">
        <w:rPr>
          <w:b w:val="0"/>
          <w:sz w:val="23"/>
          <w:szCs w:val="23"/>
        </w:rPr>
        <w:t>kurią</w:t>
      </w:r>
      <w:proofErr w:type="spellEnd"/>
      <w:r w:rsidRPr="005D6761">
        <w:rPr>
          <w:b w:val="0"/>
          <w:sz w:val="23"/>
          <w:szCs w:val="23"/>
        </w:rPr>
        <w:t xml:space="preserve"> </w:t>
      </w:r>
      <w:proofErr w:type="spellStart"/>
      <w:r w:rsidRPr="005D6761">
        <w:rPr>
          <w:b w:val="0"/>
          <w:sz w:val="23"/>
          <w:szCs w:val="23"/>
        </w:rPr>
        <w:t>nors</w:t>
      </w:r>
      <w:proofErr w:type="spellEnd"/>
      <w:r w:rsidRPr="005D6761">
        <w:rPr>
          <w:b w:val="0"/>
          <w:sz w:val="23"/>
          <w:szCs w:val="23"/>
        </w:rPr>
        <w:t xml:space="preserve"> </w:t>
      </w:r>
      <w:proofErr w:type="spellStart"/>
      <w:r w:rsidRPr="005D6761">
        <w:rPr>
          <w:b w:val="0"/>
          <w:sz w:val="23"/>
          <w:szCs w:val="23"/>
        </w:rPr>
        <w:t>Sutarties</w:t>
      </w:r>
      <w:proofErr w:type="spellEnd"/>
      <w:r w:rsidRPr="005D6761">
        <w:rPr>
          <w:b w:val="0"/>
          <w:sz w:val="23"/>
          <w:szCs w:val="23"/>
        </w:rPr>
        <w:t xml:space="preserve"> </w:t>
      </w:r>
      <w:proofErr w:type="spellStart"/>
      <w:r w:rsidRPr="005D6761">
        <w:rPr>
          <w:b w:val="0"/>
          <w:sz w:val="23"/>
          <w:szCs w:val="23"/>
        </w:rPr>
        <w:t>nuostatą</w:t>
      </w:r>
      <w:proofErr w:type="spellEnd"/>
      <w:r w:rsidRPr="005D6761">
        <w:rPr>
          <w:b w:val="0"/>
          <w:sz w:val="23"/>
          <w:szCs w:val="23"/>
        </w:rPr>
        <w:t xml:space="preserve"> jam </w:t>
      </w:r>
      <w:proofErr w:type="spellStart"/>
      <w:r w:rsidRPr="005D6761">
        <w:rPr>
          <w:b w:val="0"/>
          <w:sz w:val="23"/>
          <w:szCs w:val="23"/>
        </w:rPr>
        <w:t>turi</w:t>
      </w:r>
      <w:proofErr w:type="spellEnd"/>
      <w:r w:rsidRPr="005D6761">
        <w:rPr>
          <w:b w:val="0"/>
          <w:sz w:val="23"/>
          <w:szCs w:val="23"/>
        </w:rPr>
        <w:t xml:space="preserve"> </w:t>
      </w:r>
      <w:proofErr w:type="spellStart"/>
      <w:r w:rsidRPr="005D6761">
        <w:rPr>
          <w:b w:val="0"/>
          <w:sz w:val="23"/>
          <w:szCs w:val="23"/>
        </w:rPr>
        <w:t>būti</w:t>
      </w:r>
      <w:proofErr w:type="spellEnd"/>
      <w:r w:rsidRPr="005D6761">
        <w:rPr>
          <w:b w:val="0"/>
          <w:sz w:val="23"/>
          <w:szCs w:val="23"/>
        </w:rPr>
        <w:t xml:space="preserve"> </w:t>
      </w:r>
      <w:proofErr w:type="spellStart"/>
      <w:r w:rsidRPr="005D6761">
        <w:rPr>
          <w:b w:val="0"/>
          <w:sz w:val="23"/>
          <w:szCs w:val="23"/>
        </w:rPr>
        <w:t>suteikta</w:t>
      </w:r>
      <w:proofErr w:type="spellEnd"/>
      <w:r w:rsidRPr="005D6761">
        <w:rPr>
          <w:b w:val="0"/>
          <w:sz w:val="23"/>
          <w:szCs w:val="23"/>
        </w:rPr>
        <w:t xml:space="preserve"> </w:t>
      </w:r>
      <w:proofErr w:type="spellStart"/>
      <w:r w:rsidRPr="005D6761">
        <w:rPr>
          <w:b w:val="0"/>
          <w:sz w:val="23"/>
          <w:szCs w:val="23"/>
        </w:rPr>
        <w:t>teisė</w:t>
      </w:r>
      <w:proofErr w:type="spellEnd"/>
      <w:r w:rsidRPr="005D6761">
        <w:rPr>
          <w:b w:val="0"/>
          <w:sz w:val="23"/>
          <w:szCs w:val="23"/>
        </w:rPr>
        <w:t xml:space="preserve"> </w:t>
      </w:r>
      <w:proofErr w:type="spellStart"/>
      <w:r w:rsidRPr="005D6761">
        <w:rPr>
          <w:b w:val="0"/>
          <w:sz w:val="23"/>
          <w:szCs w:val="23"/>
        </w:rPr>
        <w:t>pratęsti</w:t>
      </w:r>
      <w:proofErr w:type="spellEnd"/>
      <w:r w:rsidRPr="005D6761">
        <w:rPr>
          <w:b w:val="0"/>
          <w:sz w:val="23"/>
          <w:szCs w:val="23"/>
        </w:rPr>
        <w:t xml:space="preserve"> </w:t>
      </w:r>
      <w:proofErr w:type="spellStart"/>
      <w:r w:rsidR="009B1738" w:rsidRPr="005D6761">
        <w:rPr>
          <w:b w:val="0"/>
          <w:sz w:val="23"/>
          <w:szCs w:val="23"/>
        </w:rPr>
        <w:t>Sutarties</w:t>
      </w:r>
      <w:proofErr w:type="spellEnd"/>
      <w:r w:rsidR="009B1738" w:rsidRPr="005D6761">
        <w:rPr>
          <w:b w:val="0"/>
          <w:sz w:val="23"/>
          <w:szCs w:val="23"/>
        </w:rPr>
        <w:t xml:space="preserve"> 4.1 </w:t>
      </w:r>
      <w:proofErr w:type="spellStart"/>
      <w:r w:rsidR="009B1738" w:rsidRPr="005D6761">
        <w:rPr>
          <w:b w:val="0"/>
          <w:sz w:val="23"/>
          <w:szCs w:val="23"/>
        </w:rPr>
        <w:t>punkte</w:t>
      </w:r>
      <w:proofErr w:type="spellEnd"/>
      <w:r w:rsidR="009B1738" w:rsidRPr="005D6761">
        <w:rPr>
          <w:b w:val="0"/>
          <w:sz w:val="23"/>
          <w:szCs w:val="23"/>
        </w:rPr>
        <w:t xml:space="preserve"> </w:t>
      </w:r>
      <w:proofErr w:type="spellStart"/>
      <w:r w:rsidR="009B1738" w:rsidRPr="005D6761">
        <w:rPr>
          <w:b w:val="0"/>
          <w:sz w:val="23"/>
          <w:szCs w:val="23"/>
        </w:rPr>
        <w:t>nurodytą</w:t>
      </w:r>
      <w:proofErr w:type="spellEnd"/>
      <w:r w:rsidR="009B1738" w:rsidRPr="005D6761">
        <w:rPr>
          <w:b w:val="0"/>
          <w:sz w:val="23"/>
          <w:szCs w:val="23"/>
        </w:rPr>
        <w:t xml:space="preserve"> </w:t>
      </w:r>
      <w:proofErr w:type="spellStart"/>
      <w:r w:rsidR="009B1738" w:rsidRPr="005D6761">
        <w:rPr>
          <w:b w:val="0"/>
          <w:sz w:val="23"/>
          <w:szCs w:val="23"/>
        </w:rPr>
        <w:t>terminą</w:t>
      </w:r>
      <w:proofErr w:type="spellEnd"/>
      <w:r w:rsidRPr="005D6761">
        <w:rPr>
          <w:b w:val="0"/>
          <w:sz w:val="23"/>
          <w:szCs w:val="23"/>
        </w:rPr>
        <w:t xml:space="preserve">, tai </w:t>
      </w:r>
      <w:proofErr w:type="spellStart"/>
      <w:r w:rsidR="00D6763C" w:rsidRPr="005D6761">
        <w:rPr>
          <w:b w:val="0"/>
          <w:sz w:val="23"/>
          <w:szCs w:val="23"/>
        </w:rPr>
        <w:t>Tiekėj</w:t>
      </w:r>
      <w:r w:rsidRPr="005D6761">
        <w:rPr>
          <w:b w:val="0"/>
          <w:sz w:val="23"/>
          <w:szCs w:val="23"/>
        </w:rPr>
        <w:t>as</w:t>
      </w:r>
      <w:proofErr w:type="spellEnd"/>
      <w:r w:rsidRPr="005D6761">
        <w:rPr>
          <w:b w:val="0"/>
          <w:sz w:val="23"/>
          <w:szCs w:val="23"/>
        </w:rPr>
        <w:t xml:space="preserve"> </w:t>
      </w:r>
      <w:proofErr w:type="spellStart"/>
      <w:r w:rsidRPr="005D6761">
        <w:rPr>
          <w:b w:val="0"/>
          <w:sz w:val="23"/>
          <w:szCs w:val="23"/>
        </w:rPr>
        <w:t>privalo</w:t>
      </w:r>
      <w:proofErr w:type="spellEnd"/>
      <w:r w:rsidRPr="005D6761">
        <w:rPr>
          <w:b w:val="0"/>
          <w:sz w:val="23"/>
          <w:szCs w:val="23"/>
        </w:rPr>
        <w:t xml:space="preserve"> </w:t>
      </w:r>
      <w:proofErr w:type="spellStart"/>
      <w:r w:rsidRPr="005D6761">
        <w:rPr>
          <w:b w:val="0"/>
          <w:sz w:val="23"/>
          <w:szCs w:val="23"/>
        </w:rPr>
        <w:t>raštu</w:t>
      </w:r>
      <w:proofErr w:type="spellEnd"/>
      <w:r w:rsidRPr="005D6761">
        <w:rPr>
          <w:b w:val="0"/>
          <w:sz w:val="23"/>
          <w:szCs w:val="23"/>
        </w:rPr>
        <w:t xml:space="preserve"> </w:t>
      </w:r>
      <w:proofErr w:type="spellStart"/>
      <w:r w:rsidRPr="005D6761">
        <w:rPr>
          <w:b w:val="0"/>
          <w:sz w:val="23"/>
          <w:szCs w:val="23"/>
        </w:rPr>
        <w:t>pranešti</w:t>
      </w:r>
      <w:proofErr w:type="spellEnd"/>
      <w:r w:rsidRPr="005D6761">
        <w:rPr>
          <w:b w:val="0"/>
          <w:sz w:val="23"/>
          <w:szCs w:val="23"/>
        </w:rPr>
        <w:t xml:space="preserve"> </w:t>
      </w:r>
      <w:proofErr w:type="spellStart"/>
      <w:r w:rsidR="00972F36" w:rsidRPr="005D6761">
        <w:rPr>
          <w:b w:val="0"/>
          <w:sz w:val="23"/>
          <w:szCs w:val="23"/>
        </w:rPr>
        <w:t>Pirkėj</w:t>
      </w:r>
      <w:r w:rsidRPr="005D6761">
        <w:rPr>
          <w:b w:val="0"/>
          <w:sz w:val="23"/>
          <w:szCs w:val="23"/>
        </w:rPr>
        <w:t>ui</w:t>
      </w:r>
      <w:proofErr w:type="spellEnd"/>
      <w:r w:rsidRPr="005D6761">
        <w:rPr>
          <w:b w:val="0"/>
          <w:sz w:val="23"/>
          <w:szCs w:val="23"/>
        </w:rPr>
        <w:t xml:space="preserve">, </w:t>
      </w:r>
      <w:proofErr w:type="spellStart"/>
      <w:r w:rsidRPr="005D6761">
        <w:rPr>
          <w:b w:val="0"/>
          <w:sz w:val="23"/>
          <w:szCs w:val="23"/>
        </w:rPr>
        <w:t>nurodydamas</w:t>
      </w:r>
      <w:proofErr w:type="spellEnd"/>
      <w:r w:rsidRPr="005D6761">
        <w:rPr>
          <w:b w:val="0"/>
          <w:sz w:val="23"/>
          <w:szCs w:val="23"/>
        </w:rPr>
        <w:t xml:space="preserve"> </w:t>
      </w:r>
      <w:proofErr w:type="spellStart"/>
      <w:r w:rsidRPr="005D6761">
        <w:rPr>
          <w:b w:val="0"/>
          <w:sz w:val="23"/>
          <w:szCs w:val="23"/>
        </w:rPr>
        <w:t>įvykį</w:t>
      </w:r>
      <w:proofErr w:type="spellEnd"/>
      <w:r w:rsidRPr="005D6761">
        <w:rPr>
          <w:b w:val="0"/>
          <w:sz w:val="23"/>
          <w:szCs w:val="23"/>
        </w:rPr>
        <w:t xml:space="preserve"> </w:t>
      </w:r>
      <w:proofErr w:type="spellStart"/>
      <w:r w:rsidRPr="005D6761">
        <w:rPr>
          <w:b w:val="0"/>
          <w:sz w:val="23"/>
          <w:szCs w:val="23"/>
        </w:rPr>
        <w:t>arba</w:t>
      </w:r>
      <w:proofErr w:type="spellEnd"/>
      <w:r w:rsidRPr="005D6761">
        <w:rPr>
          <w:b w:val="0"/>
          <w:sz w:val="23"/>
          <w:szCs w:val="23"/>
        </w:rPr>
        <w:t xml:space="preserve"> </w:t>
      </w:r>
      <w:proofErr w:type="spellStart"/>
      <w:r w:rsidRPr="005D6761">
        <w:rPr>
          <w:b w:val="0"/>
          <w:sz w:val="23"/>
          <w:szCs w:val="23"/>
        </w:rPr>
        <w:t>aplinkybes</w:t>
      </w:r>
      <w:proofErr w:type="spellEnd"/>
      <w:r w:rsidRPr="005D6761">
        <w:rPr>
          <w:b w:val="0"/>
          <w:sz w:val="23"/>
          <w:szCs w:val="23"/>
        </w:rPr>
        <w:t xml:space="preserve">, </w:t>
      </w:r>
      <w:proofErr w:type="spellStart"/>
      <w:r w:rsidRPr="005D6761">
        <w:rPr>
          <w:b w:val="0"/>
          <w:sz w:val="23"/>
          <w:szCs w:val="23"/>
        </w:rPr>
        <w:t>dėl</w:t>
      </w:r>
      <w:proofErr w:type="spellEnd"/>
      <w:r w:rsidRPr="005D6761">
        <w:rPr>
          <w:b w:val="0"/>
          <w:sz w:val="23"/>
          <w:szCs w:val="23"/>
        </w:rPr>
        <w:t xml:space="preserve"> </w:t>
      </w:r>
      <w:proofErr w:type="spellStart"/>
      <w:r w:rsidRPr="005D6761">
        <w:rPr>
          <w:b w:val="0"/>
          <w:sz w:val="23"/>
          <w:szCs w:val="23"/>
        </w:rPr>
        <w:t>kurių</w:t>
      </w:r>
      <w:proofErr w:type="spellEnd"/>
      <w:r w:rsidRPr="005D6761">
        <w:rPr>
          <w:b w:val="0"/>
          <w:sz w:val="23"/>
          <w:szCs w:val="23"/>
        </w:rPr>
        <w:t xml:space="preserve"> </w:t>
      </w:r>
      <w:proofErr w:type="spellStart"/>
      <w:r w:rsidRPr="005D6761">
        <w:rPr>
          <w:b w:val="0"/>
          <w:sz w:val="23"/>
          <w:szCs w:val="23"/>
        </w:rPr>
        <w:t>kyla</w:t>
      </w:r>
      <w:proofErr w:type="spellEnd"/>
      <w:r w:rsidRPr="005D6761">
        <w:rPr>
          <w:b w:val="0"/>
          <w:sz w:val="23"/>
          <w:szCs w:val="23"/>
        </w:rPr>
        <w:t xml:space="preserve"> </w:t>
      </w:r>
      <w:proofErr w:type="spellStart"/>
      <w:r w:rsidRPr="005D6761">
        <w:rPr>
          <w:b w:val="0"/>
          <w:sz w:val="23"/>
          <w:szCs w:val="23"/>
        </w:rPr>
        <w:t>šis</w:t>
      </w:r>
      <w:proofErr w:type="spellEnd"/>
      <w:r w:rsidRPr="005D6761">
        <w:rPr>
          <w:b w:val="0"/>
          <w:sz w:val="23"/>
          <w:szCs w:val="23"/>
        </w:rPr>
        <w:t xml:space="preserve"> </w:t>
      </w:r>
      <w:proofErr w:type="spellStart"/>
      <w:r w:rsidRPr="005D6761">
        <w:rPr>
          <w:b w:val="0"/>
          <w:sz w:val="23"/>
          <w:szCs w:val="23"/>
        </w:rPr>
        <w:t>reikalavimas</w:t>
      </w:r>
      <w:proofErr w:type="spellEnd"/>
      <w:r w:rsidRPr="005D6761">
        <w:rPr>
          <w:b w:val="0"/>
          <w:sz w:val="23"/>
          <w:szCs w:val="23"/>
        </w:rPr>
        <w:t xml:space="preserve"> </w:t>
      </w:r>
      <w:proofErr w:type="spellStart"/>
      <w:r w:rsidRPr="005D6761">
        <w:rPr>
          <w:b w:val="0"/>
          <w:sz w:val="23"/>
          <w:szCs w:val="23"/>
        </w:rPr>
        <w:t>ir</w:t>
      </w:r>
      <w:proofErr w:type="spellEnd"/>
      <w:r w:rsidRPr="005D6761">
        <w:rPr>
          <w:b w:val="0"/>
          <w:sz w:val="23"/>
          <w:szCs w:val="23"/>
        </w:rPr>
        <w:t xml:space="preserve"> </w:t>
      </w:r>
      <w:proofErr w:type="spellStart"/>
      <w:r w:rsidR="00D6763C" w:rsidRPr="005D6761">
        <w:rPr>
          <w:b w:val="0"/>
          <w:sz w:val="23"/>
          <w:szCs w:val="23"/>
        </w:rPr>
        <w:t>Tiekėj</w:t>
      </w:r>
      <w:r w:rsidRPr="005D6761">
        <w:rPr>
          <w:b w:val="0"/>
          <w:sz w:val="23"/>
          <w:szCs w:val="23"/>
        </w:rPr>
        <w:t>as</w:t>
      </w:r>
      <w:proofErr w:type="spellEnd"/>
      <w:r w:rsidRPr="005D6761">
        <w:rPr>
          <w:b w:val="0"/>
          <w:sz w:val="23"/>
          <w:szCs w:val="23"/>
        </w:rPr>
        <w:t xml:space="preserve"> </w:t>
      </w:r>
      <w:proofErr w:type="spellStart"/>
      <w:r w:rsidRPr="005D6761">
        <w:rPr>
          <w:b w:val="0"/>
          <w:sz w:val="23"/>
          <w:szCs w:val="23"/>
        </w:rPr>
        <w:t>įgyja</w:t>
      </w:r>
      <w:proofErr w:type="spellEnd"/>
      <w:r w:rsidRPr="005D6761">
        <w:rPr>
          <w:b w:val="0"/>
          <w:sz w:val="23"/>
          <w:szCs w:val="23"/>
        </w:rPr>
        <w:t xml:space="preserve"> </w:t>
      </w:r>
      <w:proofErr w:type="spellStart"/>
      <w:r w:rsidRPr="005D6761">
        <w:rPr>
          <w:b w:val="0"/>
          <w:sz w:val="23"/>
          <w:szCs w:val="23"/>
        </w:rPr>
        <w:t>teisę</w:t>
      </w:r>
      <w:proofErr w:type="spellEnd"/>
      <w:r w:rsidRPr="005D6761">
        <w:rPr>
          <w:b w:val="0"/>
          <w:sz w:val="23"/>
          <w:szCs w:val="23"/>
        </w:rPr>
        <w:t xml:space="preserve"> į </w:t>
      </w:r>
      <w:proofErr w:type="spellStart"/>
      <w:r w:rsidRPr="005D6761">
        <w:rPr>
          <w:b w:val="0"/>
          <w:sz w:val="23"/>
          <w:szCs w:val="23"/>
        </w:rPr>
        <w:t>terminų</w:t>
      </w:r>
      <w:proofErr w:type="spellEnd"/>
      <w:r w:rsidRPr="005D6761">
        <w:rPr>
          <w:b w:val="0"/>
          <w:sz w:val="23"/>
          <w:szCs w:val="23"/>
        </w:rPr>
        <w:t xml:space="preserve"> </w:t>
      </w:r>
      <w:proofErr w:type="spellStart"/>
      <w:r w:rsidRPr="005D6761">
        <w:rPr>
          <w:b w:val="0"/>
          <w:sz w:val="23"/>
          <w:szCs w:val="23"/>
        </w:rPr>
        <w:t>pratęsimą</w:t>
      </w:r>
      <w:proofErr w:type="spellEnd"/>
      <w:r w:rsidRPr="005D6761">
        <w:rPr>
          <w:b w:val="0"/>
          <w:sz w:val="23"/>
          <w:szCs w:val="23"/>
        </w:rPr>
        <w:t xml:space="preserve"> </w:t>
      </w:r>
      <w:proofErr w:type="spellStart"/>
      <w:r w:rsidRPr="005D6761">
        <w:rPr>
          <w:b w:val="0"/>
          <w:sz w:val="23"/>
          <w:szCs w:val="23"/>
        </w:rPr>
        <w:t>atitinkamai</w:t>
      </w:r>
      <w:proofErr w:type="spellEnd"/>
      <w:r w:rsidRPr="005D6761">
        <w:rPr>
          <w:b w:val="0"/>
          <w:sz w:val="23"/>
          <w:szCs w:val="23"/>
        </w:rPr>
        <w:t xml:space="preserve"> </w:t>
      </w:r>
      <w:proofErr w:type="spellStart"/>
      <w:r w:rsidR="001335C3" w:rsidRPr="005D6761">
        <w:rPr>
          <w:b w:val="0"/>
          <w:sz w:val="23"/>
          <w:szCs w:val="23"/>
        </w:rPr>
        <w:t>nukeliant</w:t>
      </w:r>
      <w:proofErr w:type="spellEnd"/>
      <w:r w:rsidR="001335C3" w:rsidRPr="005D6761">
        <w:rPr>
          <w:b w:val="0"/>
          <w:sz w:val="23"/>
          <w:szCs w:val="23"/>
        </w:rPr>
        <w:t xml:space="preserve"> </w:t>
      </w:r>
      <w:proofErr w:type="spellStart"/>
      <w:r w:rsidR="00726ABF" w:rsidRPr="005D6761">
        <w:rPr>
          <w:b w:val="0"/>
          <w:bCs w:val="0"/>
          <w:sz w:val="23"/>
          <w:szCs w:val="23"/>
        </w:rPr>
        <w:t>Automobil</w:t>
      </w:r>
      <w:r w:rsidR="00726ABF" w:rsidRPr="005D6761">
        <w:rPr>
          <w:b w:val="0"/>
          <w:bCs w:val="0"/>
          <w:sz w:val="23"/>
          <w:szCs w:val="23"/>
          <w:lang w:val="lt-LT"/>
        </w:rPr>
        <w:t>io</w:t>
      </w:r>
      <w:proofErr w:type="spellEnd"/>
      <w:r w:rsidR="00726ABF" w:rsidRPr="005D6761">
        <w:rPr>
          <w:b w:val="0"/>
          <w:sz w:val="23"/>
          <w:szCs w:val="23"/>
        </w:rPr>
        <w:t xml:space="preserve"> </w:t>
      </w:r>
      <w:proofErr w:type="spellStart"/>
      <w:r w:rsidR="001335C3" w:rsidRPr="005D6761">
        <w:rPr>
          <w:b w:val="0"/>
          <w:sz w:val="23"/>
          <w:szCs w:val="23"/>
        </w:rPr>
        <w:t>pateikimo</w:t>
      </w:r>
      <w:proofErr w:type="spellEnd"/>
      <w:r w:rsidRPr="005D6761">
        <w:rPr>
          <w:b w:val="0"/>
          <w:sz w:val="23"/>
          <w:szCs w:val="23"/>
        </w:rPr>
        <w:t xml:space="preserve"> </w:t>
      </w:r>
      <w:proofErr w:type="spellStart"/>
      <w:r w:rsidRPr="005D6761">
        <w:rPr>
          <w:b w:val="0"/>
          <w:sz w:val="23"/>
          <w:szCs w:val="23"/>
        </w:rPr>
        <w:t>datą</w:t>
      </w:r>
      <w:proofErr w:type="spellEnd"/>
      <w:r w:rsidRPr="005D6761">
        <w:rPr>
          <w:b w:val="0"/>
          <w:sz w:val="23"/>
          <w:szCs w:val="23"/>
        </w:rPr>
        <w:t>.</w:t>
      </w:r>
    </w:p>
    <w:p w14:paraId="56848154" w14:textId="77777777" w:rsidR="003A5229" w:rsidRPr="005D6761" w:rsidRDefault="003A5229" w:rsidP="003A5229">
      <w:pPr>
        <w:tabs>
          <w:tab w:val="left" w:pos="1080"/>
          <w:tab w:val="left" w:pos="1200"/>
        </w:tabs>
        <w:ind w:left="567"/>
        <w:jc w:val="both"/>
        <w:rPr>
          <w:bCs/>
          <w:sz w:val="23"/>
          <w:szCs w:val="23"/>
        </w:rPr>
      </w:pPr>
    </w:p>
    <w:p w14:paraId="346250CD" w14:textId="71244907" w:rsidR="004A6620" w:rsidRPr="005D6761" w:rsidRDefault="00680BFA" w:rsidP="004A6620">
      <w:pPr>
        <w:numPr>
          <w:ilvl w:val="0"/>
          <w:numId w:val="15"/>
        </w:numPr>
        <w:tabs>
          <w:tab w:val="clear" w:pos="4560"/>
          <w:tab w:val="left" w:pos="709"/>
        </w:tabs>
        <w:suppressAutoHyphens w:val="0"/>
        <w:ind w:left="0" w:firstLine="482"/>
        <w:jc w:val="center"/>
        <w:rPr>
          <w:b/>
          <w:bCs/>
          <w:sz w:val="23"/>
          <w:szCs w:val="23"/>
        </w:rPr>
      </w:pPr>
      <w:bookmarkStart w:id="2" w:name="_Ref227945720"/>
      <w:r w:rsidRPr="005D6761">
        <w:rPr>
          <w:b/>
          <w:bCs/>
          <w:sz w:val="23"/>
          <w:szCs w:val="23"/>
        </w:rPr>
        <w:t>PATEIKT</w:t>
      </w:r>
      <w:r w:rsidR="005B152B" w:rsidRPr="005D6761">
        <w:rPr>
          <w:b/>
          <w:bCs/>
          <w:sz w:val="23"/>
          <w:szCs w:val="23"/>
        </w:rPr>
        <w:t>O</w:t>
      </w:r>
      <w:r w:rsidRPr="005D6761">
        <w:rPr>
          <w:b/>
          <w:bCs/>
          <w:sz w:val="23"/>
          <w:szCs w:val="23"/>
        </w:rPr>
        <w:t xml:space="preserve"> </w:t>
      </w:r>
      <w:r w:rsidR="00726ABF" w:rsidRPr="005D6761">
        <w:rPr>
          <w:b/>
          <w:bCs/>
          <w:sz w:val="23"/>
          <w:szCs w:val="23"/>
        </w:rPr>
        <w:t xml:space="preserve">AUTOMOBILIO </w:t>
      </w:r>
      <w:r w:rsidR="003A5229" w:rsidRPr="005D6761">
        <w:rPr>
          <w:b/>
          <w:bCs/>
          <w:sz w:val="23"/>
          <w:szCs w:val="23"/>
        </w:rPr>
        <w:t>PERDAVIMO IR PRIĖMIMO TVARKA</w:t>
      </w:r>
      <w:bookmarkEnd w:id="2"/>
    </w:p>
    <w:p w14:paraId="3AC2A7C8" w14:textId="77777777" w:rsidR="003A5229" w:rsidRPr="005D6761" w:rsidRDefault="003A5229" w:rsidP="003A5229">
      <w:pPr>
        <w:tabs>
          <w:tab w:val="left" w:pos="1080"/>
        </w:tabs>
        <w:ind w:left="601"/>
        <w:rPr>
          <w:b/>
          <w:bCs/>
          <w:sz w:val="23"/>
          <w:szCs w:val="23"/>
        </w:rPr>
      </w:pPr>
    </w:p>
    <w:p w14:paraId="58AB7F4B" w14:textId="35CB6E2B" w:rsidR="003A5229" w:rsidRPr="005D6761" w:rsidRDefault="00726ABF" w:rsidP="003A5229">
      <w:pPr>
        <w:numPr>
          <w:ilvl w:val="1"/>
          <w:numId w:val="15"/>
        </w:numPr>
        <w:tabs>
          <w:tab w:val="left" w:pos="1080"/>
          <w:tab w:val="num" w:pos="1142"/>
        </w:tabs>
        <w:suppressAutoHyphens w:val="0"/>
        <w:ind w:left="0" w:firstLine="567"/>
        <w:jc w:val="both"/>
        <w:rPr>
          <w:bCs/>
          <w:sz w:val="23"/>
          <w:szCs w:val="23"/>
        </w:rPr>
      </w:pPr>
      <w:r w:rsidRPr="005D6761">
        <w:rPr>
          <w:sz w:val="23"/>
          <w:szCs w:val="23"/>
        </w:rPr>
        <w:t xml:space="preserve">Automobilio </w:t>
      </w:r>
      <w:r w:rsidR="003A5229" w:rsidRPr="005D6761">
        <w:rPr>
          <w:sz w:val="23"/>
          <w:szCs w:val="23"/>
        </w:rPr>
        <w:t xml:space="preserve">perdavimui įforminti </w:t>
      </w:r>
      <w:r w:rsidR="00D6763C" w:rsidRPr="005D6761">
        <w:rPr>
          <w:sz w:val="23"/>
          <w:szCs w:val="23"/>
        </w:rPr>
        <w:t>Tiekėj</w:t>
      </w:r>
      <w:r w:rsidR="003A5229" w:rsidRPr="005D6761">
        <w:rPr>
          <w:sz w:val="23"/>
          <w:szCs w:val="23"/>
        </w:rPr>
        <w:t xml:space="preserve">as pateikia </w:t>
      </w:r>
      <w:r w:rsidR="00972F36" w:rsidRPr="005D6761">
        <w:rPr>
          <w:sz w:val="23"/>
          <w:szCs w:val="23"/>
        </w:rPr>
        <w:t>Pirkėj</w:t>
      </w:r>
      <w:r w:rsidR="003A5229" w:rsidRPr="005D6761">
        <w:rPr>
          <w:sz w:val="23"/>
          <w:szCs w:val="23"/>
        </w:rPr>
        <w:t xml:space="preserve">ui pasirašyti </w:t>
      </w:r>
      <w:r w:rsidRPr="005D6761">
        <w:rPr>
          <w:sz w:val="23"/>
          <w:szCs w:val="23"/>
        </w:rPr>
        <w:t xml:space="preserve">Automobilio </w:t>
      </w:r>
      <w:r w:rsidR="003A5229" w:rsidRPr="005D6761">
        <w:rPr>
          <w:sz w:val="23"/>
          <w:szCs w:val="23"/>
        </w:rPr>
        <w:t>perdavimo</w:t>
      </w:r>
      <w:r w:rsidR="00972F36" w:rsidRPr="005D6761">
        <w:rPr>
          <w:sz w:val="23"/>
          <w:szCs w:val="23"/>
        </w:rPr>
        <w:t>-</w:t>
      </w:r>
      <w:r w:rsidR="003A5229" w:rsidRPr="005D6761">
        <w:rPr>
          <w:sz w:val="23"/>
          <w:szCs w:val="23"/>
        </w:rPr>
        <w:t xml:space="preserve">priėmimo aktą. </w:t>
      </w:r>
      <w:r w:rsidR="00972F36" w:rsidRPr="005D6761">
        <w:rPr>
          <w:sz w:val="23"/>
          <w:szCs w:val="23"/>
        </w:rPr>
        <w:t>Pirkėj</w:t>
      </w:r>
      <w:r w:rsidR="003A5229" w:rsidRPr="005D6761">
        <w:rPr>
          <w:sz w:val="23"/>
          <w:szCs w:val="23"/>
        </w:rPr>
        <w:t>as šį perdavimo</w:t>
      </w:r>
      <w:r w:rsidR="003A5229" w:rsidRPr="005D6761">
        <w:rPr>
          <w:sz w:val="23"/>
          <w:szCs w:val="23"/>
        </w:rPr>
        <w:sym w:font="Symbol" w:char="F02D"/>
      </w:r>
      <w:r w:rsidR="003A5229" w:rsidRPr="005D6761">
        <w:rPr>
          <w:sz w:val="23"/>
          <w:szCs w:val="23"/>
        </w:rPr>
        <w:t xml:space="preserve">priėmimo aktą per </w:t>
      </w:r>
      <w:r w:rsidRPr="005D6761">
        <w:rPr>
          <w:sz w:val="23"/>
          <w:szCs w:val="23"/>
        </w:rPr>
        <w:t>2</w:t>
      </w:r>
      <w:r w:rsidR="00AF2E03" w:rsidRPr="005D6761">
        <w:rPr>
          <w:sz w:val="23"/>
          <w:szCs w:val="23"/>
        </w:rPr>
        <w:t xml:space="preserve"> (</w:t>
      </w:r>
      <w:r w:rsidRPr="005D6761">
        <w:rPr>
          <w:sz w:val="23"/>
          <w:szCs w:val="23"/>
        </w:rPr>
        <w:t>dvi</w:t>
      </w:r>
      <w:r w:rsidR="00AF2E03" w:rsidRPr="005D6761">
        <w:rPr>
          <w:sz w:val="23"/>
          <w:szCs w:val="23"/>
        </w:rPr>
        <w:t>)</w:t>
      </w:r>
      <w:r w:rsidR="003A5229" w:rsidRPr="005D6761">
        <w:rPr>
          <w:bCs/>
          <w:sz w:val="23"/>
          <w:szCs w:val="23"/>
        </w:rPr>
        <w:t xml:space="preserve"> darbo dien</w:t>
      </w:r>
      <w:r w:rsidR="003C14C2" w:rsidRPr="005D6761">
        <w:rPr>
          <w:bCs/>
          <w:sz w:val="23"/>
          <w:szCs w:val="23"/>
        </w:rPr>
        <w:t>as</w:t>
      </w:r>
      <w:r w:rsidR="003A5229" w:rsidRPr="005D6761">
        <w:rPr>
          <w:sz w:val="23"/>
          <w:szCs w:val="23"/>
        </w:rPr>
        <w:t xml:space="preserve"> privalo pasirašyti ir grąžinti </w:t>
      </w:r>
      <w:r w:rsidR="00D6763C" w:rsidRPr="005D6761">
        <w:rPr>
          <w:sz w:val="23"/>
          <w:szCs w:val="23"/>
        </w:rPr>
        <w:t>Tiekėj</w:t>
      </w:r>
      <w:r w:rsidR="003A5229" w:rsidRPr="005D6761">
        <w:rPr>
          <w:sz w:val="23"/>
          <w:szCs w:val="23"/>
        </w:rPr>
        <w:t xml:space="preserve">ui. Atsisakius priimti </w:t>
      </w:r>
      <w:r w:rsidRPr="005D6761">
        <w:rPr>
          <w:sz w:val="23"/>
          <w:szCs w:val="23"/>
        </w:rPr>
        <w:t>Automobilį</w:t>
      </w:r>
      <w:r w:rsidR="003A5229" w:rsidRPr="005D6761">
        <w:rPr>
          <w:sz w:val="23"/>
          <w:szCs w:val="23"/>
        </w:rPr>
        <w:t xml:space="preserve">, </w:t>
      </w:r>
      <w:r w:rsidR="00972F36" w:rsidRPr="005D6761">
        <w:rPr>
          <w:sz w:val="23"/>
          <w:szCs w:val="23"/>
        </w:rPr>
        <w:t>Pirkėj</w:t>
      </w:r>
      <w:r w:rsidR="003A5229" w:rsidRPr="005D6761">
        <w:rPr>
          <w:sz w:val="23"/>
          <w:szCs w:val="23"/>
        </w:rPr>
        <w:t xml:space="preserve">as per pirmiau nurodytą terminą privalo pateikti </w:t>
      </w:r>
      <w:r w:rsidR="00D6763C" w:rsidRPr="005D6761">
        <w:rPr>
          <w:sz w:val="23"/>
          <w:szCs w:val="23"/>
        </w:rPr>
        <w:t>Tiekėj</w:t>
      </w:r>
      <w:r w:rsidR="003A5229" w:rsidRPr="005D6761">
        <w:rPr>
          <w:sz w:val="23"/>
          <w:szCs w:val="23"/>
        </w:rPr>
        <w:t xml:space="preserve">ui motyvuotą atsisakymą priimti </w:t>
      </w:r>
      <w:r w:rsidRPr="005D6761">
        <w:rPr>
          <w:sz w:val="23"/>
          <w:szCs w:val="23"/>
        </w:rPr>
        <w:t>Automobilį</w:t>
      </w:r>
      <w:r w:rsidR="003A5229" w:rsidRPr="005D6761">
        <w:rPr>
          <w:sz w:val="23"/>
          <w:szCs w:val="23"/>
        </w:rPr>
        <w:t xml:space="preserve">. Jei per šį terminą </w:t>
      </w:r>
      <w:r w:rsidR="00972F36" w:rsidRPr="005D6761">
        <w:rPr>
          <w:sz w:val="23"/>
          <w:szCs w:val="23"/>
        </w:rPr>
        <w:t>Pirkėj</w:t>
      </w:r>
      <w:r w:rsidR="003A5229" w:rsidRPr="005D6761">
        <w:rPr>
          <w:sz w:val="23"/>
          <w:szCs w:val="23"/>
        </w:rPr>
        <w:t>as nepateikia jokių pastabų ir nenurodo, kad jam būtinas papildomas terminas</w:t>
      </w:r>
      <w:r w:rsidR="005244C4" w:rsidRPr="005D6761">
        <w:rPr>
          <w:sz w:val="23"/>
          <w:szCs w:val="23"/>
        </w:rPr>
        <w:t xml:space="preserve"> priimti </w:t>
      </w:r>
      <w:r w:rsidRPr="005D6761">
        <w:rPr>
          <w:sz w:val="23"/>
          <w:szCs w:val="23"/>
        </w:rPr>
        <w:t>Automobilį</w:t>
      </w:r>
      <w:r w:rsidR="003A5229" w:rsidRPr="005D6761">
        <w:rPr>
          <w:sz w:val="23"/>
          <w:szCs w:val="23"/>
        </w:rPr>
        <w:t xml:space="preserve">, </w:t>
      </w:r>
      <w:r w:rsidR="00D6763C" w:rsidRPr="005D6761">
        <w:rPr>
          <w:sz w:val="23"/>
          <w:szCs w:val="23"/>
        </w:rPr>
        <w:t>Tiekėj</w:t>
      </w:r>
      <w:r w:rsidR="009755F2" w:rsidRPr="005D6761">
        <w:rPr>
          <w:sz w:val="23"/>
          <w:szCs w:val="23"/>
        </w:rPr>
        <w:t xml:space="preserve">as įgyja teisę vienašališkai pasirašyti </w:t>
      </w:r>
      <w:r w:rsidRPr="005D6761">
        <w:rPr>
          <w:sz w:val="23"/>
          <w:szCs w:val="23"/>
        </w:rPr>
        <w:t xml:space="preserve">Automobilio </w:t>
      </w:r>
      <w:r w:rsidR="009755F2" w:rsidRPr="005D6761">
        <w:rPr>
          <w:sz w:val="23"/>
          <w:szCs w:val="23"/>
        </w:rPr>
        <w:t>perdavimo-priėmimo aktą</w:t>
      </w:r>
      <w:r w:rsidR="003A5229" w:rsidRPr="005D6761">
        <w:rPr>
          <w:sz w:val="23"/>
          <w:szCs w:val="23"/>
        </w:rPr>
        <w:t>.</w:t>
      </w:r>
    </w:p>
    <w:p w14:paraId="29261D65" w14:textId="77777777" w:rsidR="00B0772E" w:rsidRPr="005D6761" w:rsidRDefault="009755F2" w:rsidP="00726ABF">
      <w:pPr>
        <w:numPr>
          <w:ilvl w:val="1"/>
          <w:numId w:val="15"/>
        </w:numPr>
        <w:tabs>
          <w:tab w:val="left" w:pos="1080"/>
          <w:tab w:val="num" w:pos="1142"/>
        </w:tabs>
        <w:suppressAutoHyphens w:val="0"/>
        <w:ind w:left="0" w:firstLine="567"/>
        <w:jc w:val="both"/>
        <w:rPr>
          <w:bCs/>
          <w:sz w:val="23"/>
          <w:szCs w:val="23"/>
        </w:rPr>
      </w:pPr>
      <w:r w:rsidRPr="005D6761">
        <w:rPr>
          <w:sz w:val="23"/>
          <w:szCs w:val="23"/>
        </w:rPr>
        <w:t>Perdavimo-priėmimo a</w:t>
      </w:r>
      <w:r w:rsidR="003A5229" w:rsidRPr="005D6761">
        <w:rPr>
          <w:sz w:val="23"/>
          <w:szCs w:val="23"/>
        </w:rPr>
        <w:t>kta</w:t>
      </w:r>
      <w:r w:rsidR="00726ABF" w:rsidRPr="005D6761">
        <w:rPr>
          <w:sz w:val="23"/>
          <w:szCs w:val="23"/>
        </w:rPr>
        <w:t>s</w:t>
      </w:r>
      <w:r w:rsidR="003A5229" w:rsidRPr="005D6761">
        <w:rPr>
          <w:sz w:val="23"/>
          <w:szCs w:val="23"/>
        </w:rPr>
        <w:t xml:space="preserve"> yra </w:t>
      </w:r>
      <w:r w:rsidR="00726ABF" w:rsidRPr="005D6761">
        <w:rPr>
          <w:sz w:val="23"/>
          <w:szCs w:val="23"/>
        </w:rPr>
        <w:t>Automobilio</w:t>
      </w:r>
      <w:r w:rsidR="008A6982" w:rsidRPr="005D6761">
        <w:rPr>
          <w:sz w:val="23"/>
          <w:szCs w:val="23"/>
        </w:rPr>
        <w:t xml:space="preserve"> perdavimo </w:t>
      </w:r>
      <w:r w:rsidR="003A5229" w:rsidRPr="005D6761">
        <w:rPr>
          <w:sz w:val="23"/>
          <w:szCs w:val="23"/>
        </w:rPr>
        <w:t>faktą patvirtinant</w:t>
      </w:r>
      <w:r w:rsidR="00726ABF" w:rsidRPr="005D6761">
        <w:rPr>
          <w:sz w:val="23"/>
          <w:szCs w:val="23"/>
        </w:rPr>
        <w:t>i</w:t>
      </w:r>
      <w:r w:rsidR="003A5229" w:rsidRPr="005D6761">
        <w:rPr>
          <w:sz w:val="23"/>
          <w:szCs w:val="23"/>
        </w:rPr>
        <w:t>s dokumenta</w:t>
      </w:r>
      <w:r w:rsidR="00726ABF" w:rsidRPr="005D6761">
        <w:rPr>
          <w:sz w:val="23"/>
          <w:szCs w:val="23"/>
        </w:rPr>
        <w:t>s</w:t>
      </w:r>
      <w:r w:rsidR="003A5229" w:rsidRPr="005D6761">
        <w:rPr>
          <w:sz w:val="23"/>
          <w:szCs w:val="23"/>
        </w:rPr>
        <w:t xml:space="preserve">. </w:t>
      </w:r>
    </w:p>
    <w:p w14:paraId="37F49198" w14:textId="77777777" w:rsidR="00B0772E" w:rsidRPr="005D6761" w:rsidRDefault="003A5229" w:rsidP="00726ABF">
      <w:pPr>
        <w:numPr>
          <w:ilvl w:val="1"/>
          <w:numId w:val="15"/>
        </w:numPr>
        <w:tabs>
          <w:tab w:val="left" w:pos="1080"/>
          <w:tab w:val="num" w:pos="1142"/>
        </w:tabs>
        <w:suppressAutoHyphens w:val="0"/>
        <w:ind w:left="0" w:firstLine="567"/>
        <w:jc w:val="both"/>
        <w:rPr>
          <w:bCs/>
          <w:sz w:val="23"/>
          <w:szCs w:val="23"/>
        </w:rPr>
      </w:pPr>
      <w:r w:rsidRPr="005D6761">
        <w:rPr>
          <w:sz w:val="23"/>
          <w:szCs w:val="23"/>
        </w:rPr>
        <w:t xml:space="preserve">Nuo </w:t>
      </w:r>
      <w:r w:rsidR="00726ABF" w:rsidRPr="005D6761">
        <w:rPr>
          <w:sz w:val="23"/>
          <w:szCs w:val="23"/>
        </w:rPr>
        <w:t xml:space="preserve">Automobilio </w:t>
      </w:r>
      <w:r w:rsidR="009755F2" w:rsidRPr="005D6761">
        <w:rPr>
          <w:sz w:val="23"/>
          <w:szCs w:val="23"/>
        </w:rPr>
        <w:t>priėmimo-perdavimo a</w:t>
      </w:r>
      <w:r w:rsidRPr="005D6761">
        <w:rPr>
          <w:sz w:val="23"/>
          <w:szCs w:val="23"/>
        </w:rPr>
        <w:t>kt</w:t>
      </w:r>
      <w:r w:rsidR="00726ABF" w:rsidRPr="005D6761">
        <w:rPr>
          <w:sz w:val="23"/>
          <w:szCs w:val="23"/>
        </w:rPr>
        <w:t>o</w:t>
      </w:r>
      <w:r w:rsidRPr="005D6761">
        <w:rPr>
          <w:sz w:val="23"/>
          <w:szCs w:val="23"/>
        </w:rPr>
        <w:t xml:space="preserve"> pasirašymo </w:t>
      </w:r>
      <w:r w:rsidR="00B0772E" w:rsidRPr="005D6761">
        <w:rPr>
          <w:sz w:val="23"/>
          <w:szCs w:val="23"/>
        </w:rPr>
        <w:t xml:space="preserve">ir pilno atsiskaitymo su Tiekėju </w:t>
      </w:r>
      <w:r w:rsidR="00972F36" w:rsidRPr="005D6761">
        <w:rPr>
          <w:sz w:val="23"/>
          <w:szCs w:val="23"/>
        </w:rPr>
        <w:t>Pirkėj</w:t>
      </w:r>
      <w:r w:rsidRPr="005D6761">
        <w:rPr>
          <w:sz w:val="23"/>
          <w:szCs w:val="23"/>
        </w:rPr>
        <w:t xml:space="preserve">ui pereina nuosavybės teisė į </w:t>
      </w:r>
      <w:r w:rsidR="00726ABF" w:rsidRPr="005D6761">
        <w:rPr>
          <w:sz w:val="23"/>
          <w:szCs w:val="23"/>
        </w:rPr>
        <w:t>Automobilį</w:t>
      </w:r>
      <w:r w:rsidRPr="005D6761">
        <w:rPr>
          <w:sz w:val="23"/>
          <w:szCs w:val="23"/>
        </w:rPr>
        <w:t xml:space="preserve">. </w:t>
      </w:r>
    </w:p>
    <w:p w14:paraId="463F3FB4" w14:textId="75361C9C" w:rsidR="003A5229" w:rsidRPr="005D6761" w:rsidRDefault="003A5229" w:rsidP="00726ABF">
      <w:pPr>
        <w:numPr>
          <w:ilvl w:val="1"/>
          <w:numId w:val="15"/>
        </w:numPr>
        <w:tabs>
          <w:tab w:val="left" w:pos="1080"/>
          <w:tab w:val="num" w:pos="1142"/>
        </w:tabs>
        <w:suppressAutoHyphens w:val="0"/>
        <w:ind w:left="0" w:firstLine="567"/>
        <w:jc w:val="both"/>
        <w:rPr>
          <w:bCs/>
          <w:sz w:val="23"/>
          <w:szCs w:val="23"/>
        </w:rPr>
      </w:pPr>
      <w:r w:rsidRPr="005D6761">
        <w:rPr>
          <w:sz w:val="23"/>
          <w:szCs w:val="23"/>
        </w:rPr>
        <w:t xml:space="preserve">Jei </w:t>
      </w:r>
      <w:r w:rsidR="00972F36" w:rsidRPr="005D6761">
        <w:rPr>
          <w:sz w:val="23"/>
          <w:szCs w:val="23"/>
        </w:rPr>
        <w:t>Pirkėj</w:t>
      </w:r>
      <w:r w:rsidRPr="005D6761">
        <w:rPr>
          <w:sz w:val="23"/>
          <w:szCs w:val="23"/>
        </w:rPr>
        <w:t xml:space="preserve">as vėliau nustato </w:t>
      </w:r>
      <w:r w:rsidR="00726ABF" w:rsidRPr="005D6761">
        <w:rPr>
          <w:sz w:val="23"/>
          <w:szCs w:val="23"/>
        </w:rPr>
        <w:t xml:space="preserve">Automobilio </w:t>
      </w:r>
      <w:r w:rsidRPr="005D6761">
        <w:rPr>
          <w:sz w:val="23"/>
          <w:szCs w:val="23"/>
        </w:rPr>
        <w:t>trūkumus (defektus)</w:t>
      </w:r>
      <w:r w:rsidR="0068056B" w:rsidRPr="005D6761">
        <w:rPr>
          <w:sz w:val="23"/>
          <w:szCs w:val="23"/>
        </w:rPr>
        <w:t xml:space="preserve"> ar kitus šios Sutarties vykdymo pažeidimus</w:t>
      </w:r>
      <w:r w:rsidRPr="005D6761">
        <w:rPr>
          <w:sz w:val="23"/>
          <w:szCs w:val="23"/>
        </w:rPr>
        <w:t xml:space="preserve">, tai </w:t>
      </w:r>
      <w:r w:rsidR="00972F36" w:rsidRPr="005D6761">
        <w:rPr>
          <w:sz w:val="23"/>
          <w:szCs w:val="23"/>
        </w:rPr>
        <w:t>Pirkėj</w:t>
      </w:r>
      <w:r w:rsidRPr="005D6761">
        <w:rPr>
          <w:sz w:val="23"/>
          <w:szCs w:val="23"/>
        </w:rPr>
        <w:t xml:space="preserve">as turi teisę bet kada </w:t>
      </w:r>
      <w:r w:rsidR="00D6763C" w:rsidRPr="005D6761">
        <w:rPr>
          <w:sz w:val="23"/>
          <w:szCs w:val="23"/>
        </w:rPr>
        <w:t>Tiekėj</w:t>
      </w:r>
      <w:r w:rsidRPr="005D6761">
        <w:rPr>
          <w:sz w:val="23"/>
          <w:szCs w:val="23"/>
        </w:rPr>
        <w:t>ui reikšti pretenzijas</w:t>
      </w:r>
      <w:r w:rsidR="00726ABF" w:rsidRPr="005D6761">
        <w:rPr>
          <w:sz w:val="23"/>
          <w:szCs w:val="23"/>
        </w:rPr>
        <w:t xml:space="preserve">. </w:t>
      </w:r>
      <w:r w:rsidR="00D6763C" w:rsidRPr="005D6761">
        <w:rPr>
          <w:sz w:val="23"/>
          <w:szCs w:val="23"/>
        </w:rPr>
        <w:t>Tiekėj</w:t>
      </w:r>
      <w:r w:rsidRPr="005D6761">
        <w:rPr>
          <w:sz w:val="23"/>
          <w:szCs w:val="23"/>
        </w:rPr>
        <w:t xml:space="preserve">as privalo vykdyti </w:t>
      </w:r>
      <w:r w:rsidR="00992409" w:rsidRPr="005D6761">
        <w:rPr>
          <w:sz w:val="23"/>
          <w:szCs w:val="23"/>
        </w:rPr>
        <w:t xml:space="preserve">šią sutartį, </w:t>
      </w:r>
      <w:r w:rsidRPr="005D6761">
        <w:rPr>
          <w:sz w:val="23"/>
          <w:szCs w:val="23"/>
        </w:rPr>
        <w:t>laikydamasis Lietuvos Respublikos įstatymų ir kitų norminių aktų nuostatų.</w:t>
      </w:r>
    </w:p>
    <w:p w14:paraId="7A480D3C" w14:textId="77777777" w:rsidR="003A5229" w:rsidRPr="005D6761" w:rsidRDefault="003A5229" w:rsidP="003A5229">
      <w:pPr>
        <w:pStyle w:val="BodyText"/>
        <w:tabs>
          <w:tab w:val="left" w:pos="1080"/>
        </w:tabs>
        <w:ind w:left="600"/>
        <w:rPr>
          <w:bCs/>
          <w:sz w:val="23"/>
          <w:szCs w:val="23"/>
        </w:rPr>
      </w:pPr>
    </w:p>
    <w:p w14:paraId="3930AD56" w14:textId="77777777" w:rsidR="004A6620" w:rsidRPr="005D6761" w:rsidRDefault="003A5229" w:rsidP="004A6620">
      <w:pPr>
        <w:numPr>
          <w:ilvl w:val="0"/>
          <w:numId w:val="15"/>
        </w:numPr>
        <w:tabs>
          <w:tab w:val="clear" w:pos="4560"/>
          <w:tab w:val="left" w:pos="709"/>
        </w:tabs>
        <w:suppressAutoHyphens w:val="0"/>
        <w:ind w:left="0" w:firstLine="482"/>
        <w:jc w:val="center"/>
        <w:rPr>
          <w:b/>
          <w:bCs/>
          <w:sz w:val="23"/>
          <w:szCs w:val="23"/>
        </w:rPr>
      </w:pPr>
      <w:bookmarkStart w:id="3" w:name="_Ref227946745"/>
      <w:r w:rsidRPr="005D6761">
        <w:rPr>
          <w:b/>
          <w:bCs/>
          <w:sz w:val="23"/>
          <w:szCs w:val="23"/>
        </w:rPr>
        <w:t>GARANTIJOS</w:t>
      </w:r>
      <w:bookmarkEnd w:id="3"/>
    </w:p>
    <w:p w14:paraId="1B767D82" w14:textId="77777777" w:rsidR="003A5229" w:rsidRPr="005D6761" w:rsidRDefault="003A5229" w:rsidP="003A5229">
      <w:pPr>
        <w:tabs>
          <w:tab w:val="left" w:pos="1080"/>
          <w:tab w:val="left" w:pos="1134"/>
          <w:tab w:val="left" w:pos="1843"/>
        </w:tabs>
        <w:ind w:firstLine="482"/>
        <w:rPr>
          <w:bCs/>
          <w:sz w:val="23"/>
          <w:szCs w:val="23"/>
        </w:rPr>
      </w:pPr>
    </w:p>
    <w:p w14:paraId="2BB99FB9" w14:textId="1D6D9D53" w:rsidR="00D82137" w:rsidRPr="005D6761" w:rsidRDefault="00726ABF" w:rsidP="003A5229">
      <w:pPr>
        <w:pStyle w:val="BodyText"/>
        <w:numPr>
          <w:ilvl w:val="1"/>
          <w:numId w:val="15"/>
        </w:numPr>
        <w:tabs>
          <w:tab w:val="left" w:pos="1080"/>
          <w:tab w:val="num" w:pos="1142"/>
        </w:tabs>
        <w:suppressAutoHyphens w:val="0"/>
        <w:ind w:left="0" w:firstLine="482"/>
        <w:rPr>
          <w:bCs/>
          <w:sz w:val="23"/>
          <w:szCs w:val="23"/>
          <w:lang w:val="lt-LT"/>
        </w:rPr>
      </w:pPr>
      <w:bookmarkStart w:id="4" w:name="_Ref227943766"/>
      <w:proofErr w:type="spellStart"/>
      <w:r w:rsidRPr="005D6761">
        <w:rPr>
          <w:sz w:val="23"/>
          <w:szCs w:val="23"/>
        </w:rPr>
        <w:t>Automobil</w:t>
      </w:r>
      <w:r w:rsidRPr="005D6761">
        <w:rPr>
          <w:sz w:val="23"/>
          <w:szCs w:val="23"/>
          <w:lang w:val="lt-LT"/>
        </w:rPr>
        <w:t>iui</w:t>
      </w:r>
      <w:proofErr w:type="spellEnd"/>
      <w:r w:rsidRPr="005D6761">
        <w:rPr>
          <w:sz w:val="23"/>
          <w:szCs w:val="23"/>
          <w:lang w:val="lt-LT"/>
        </w:rPr>
        <w:t xml:space="preserve"> </w:t>
      </w:r>
      <w:r w:rsidR="00D82137" w:rsidRPr="005D6761">
        <w:rPr>
          <w:sz w:val="23"/>
          <w:szCs w:val="23"/>
          <w:lang w:val="lt-LT"/>
        </w:rPr>
        <w:t xml:space="preserve">taikomas gamintojo nustatytas garantinis laikotarpis, kuris negali būti trumpesnis nei </w:t>
      </w:r>
      <w:r w:rsidR="005B152B" w:rsidRPr="005D6761">
        <w:rPr>
          <w:sz w:val="23"/>
          <w:szCs w:val="23"/>
          <w:lang w:val="lt-LT"/>
        </w:rPr>
        <w:t>1</w:t>
      </w:r>
      <w:r w:rsidR="006B7A0F" w:rsidRPr="005D6761">
        <w:rPr>
          <w:sz w:val="23"/>
          <w:szCs w:val="23"/>
          <w:lang w:val="lt-LT"/>
        </w:rPr>
        <w:t>2</w:t>
      </w:r>
      <w:r w:rsidR="00D82137" w:rsidRPr="005D6761">
        <w:rPr>
          <w:sz w:val="23"/>
          <w:szCs w:val="23"/>
          <w:lang w:val="lt-LT"/>
        </w:rPr>
        <w:t xml:space="preserve"> (</w:t>
      </w:r>
      <w:r w:rsidR="006B7A0F" w:rsidRPr="005D6761">
        <w:rPr>
          <w:sz w:val="23"/>
          <w:szCs w:val="23"/>
          <w:lang w:val="lt-LT"/>
        </w:rPr>
        <w:t>d</w:t>
      </w:r>
      <w:r w:rsidR="005B152B" w:rsidRPr="005D6761">
        <w:rPr>
          <w:sz w:val="23"/>
          <w:szCs w:val="23"/>
          <w:lang w:val="lt-LT"/>
        </w:rPr>
        <w:t>vylika</w:t>
      </w:r>
      <w:r w:rsidR="00D82137" w:rsidRPr="005D6761">
        <w:rPr>
          <w:sz w:val="23"/>
          <w:szCs w:val="23"/>
          <w:lang w:val="lt-LT"/>
        </w:rPr>
        <w:t>) m</w:t>
      </w:r>
      <w:r w:rsidR="005B152B" w:rsidRPr="005D6761">
        <w:rPr>
          <w:sz w:val="23"/>
          <w:szCs w:val="23"/>
          <w:lang w:val="lt-LT"/>
        </w:rPr>
        <w:t>ėnesių</w:t>
      </w:r>
      <w:r w:rsidR="00A91FFC" w:rsidRPr="005D6761">
        <w:rPr>
          <w:sz w:val="23"/>
          <w:szCs w:val="23"/>
          <w:lang w:val="lt-LT"/>
        </w:rPr>
        <w:t xml:space="preserve"> nuo </w:t>
      </w:r>
      <w:proofErr w:type="spellStart"/>
      <w:r w:rsidR="003D70E9" w:rsidRPr="005D6761">
        <w:rPr>
          <w:sz w:val="23"/>
          <w:szCs w:val="23"/>
        </w:rPr>
        <w:t>Automobil</w:t>
      </w:r>
      <w:r w:rsidR="003D70E9" w:rsidRPr="005D6761">
        <w:rPr>
          <w:sz w:val="23"/>
          <w:szCs w:val="23"/>
          <w:lang w:val="lt-LT"/>
        </w:rPr>
        <w:t>io</w:t>
      </w:r>
      <w:proofErr w:type="spellEnd"/>
      <w:r w:rsidR="003D70E9" w:rsidRPr="005D6761">
        <w:rPr>
          <w:sz w:val="23"/>
          <w:szCs w:val="23"/>
          <w:lang w:val="lt-LT"/>
        </w:rPr>
        <w:t xml:space="preserve"> </w:t>
      </w:r>
      <w:r w:rsidR="00A91FFC" w:rsidRPr="005D6761">
        <w:rPr>
          <w:sz w:val="23"/>
          <w:szCs w:val="23"/>
          <w:lang w:val="lt-LT"/>
        </w:rPr>
        <w:t>perdavimo akto pasirašymo dienos</w:t>
      </w:r>
      <w:r w:rsidR="00D82137" w:rsidRPr="005D6761">
        <w:rPr>
          <w:sz w:val="23"/>
          <w:szCs w:val="23"/>
          <w:lang w:val="lt-LT"/>
        </w:rPr>
        <w:t xml:space="preserve">, jeigu Tiekėjo </w:t>
      </w:r>
      <w:r w:rsidR="003A408F" w:rsidRPr="005D6761">
        <w:rPr>
          <w:sz w:val="23"/>
          <w:szCs w:val="23"/>
          <w:lang w:val="lt-LT"/>
        </w:rPr>
        <w:t>Konkursui</w:t>
      </w:r>
      <w:r w:rsidR="00D82137" w:rsidRPr="005D6761">
        <w:rPr>
          <w:sz w:val="23"/>
          <w:szCs w:val="23"/>
          <w:lang w:val="lt-LT"/>
        </w:rPr>
        <w:t xml:space="preserve"> pateiktame pasiūlyme nenumatyta kitaip</w:t>
      </w:r>
      <w:r w:rsidR="00A91FFC" w:rsidRPr="005D6761">
        <w:rPr>
          <w:sz w:val="23"/>
          <w:szCs w:val="23"/>
          <w:lang w:val="lt-LT"/>
        </w:rPr>
        <w:t xml:space="preserve">, tačiau bet kokiu atveju garantinis terminas negali būti trumpesnis nei </w:t>
      </w:r>
      <w:r w:rsidR="005B152B" w:rsidRPr="005D6761">
        <w:rPr>
          <w:sz w:val="23"/>
          <w:szCs w:val="23"/>
          <w:lang w:val="lt-LT"/>
        </w:rPr>
        <w:t>1</w:t>
      </w:r>
      <w:r w:rsidR="00A91FFC" w:rsidRPr="005D6761">
        <w:rPr>
          <w:sz w:val="23"/>
          <w:szCs w:val="23"/>
          <w:lang w:val="lt-LT"/>
        </w:rPr>
        <w:t>2 (d</w:t>
      </w:r>
      <w:r w:rsidR="005B152B" w:rsidRPr="005D6761">
        <w:rPr>
          <w:sz w:val="23"/>
          <w:szCs w:val="23"/>
          <w:lang w:val="lt-LT"/>
        </w:rPr>
        <w:t>vylika</w:t>
      </w:r>
      <w:r w:rsidR="00A91FFC" w:rsidRPr="005D6761">
        <w:rPr>
          <w:sz w:val="23"/>
          <w:szCs w:val="23"/>
          <w:lang w:val="lt-LT"/>
        </w:rPr>
        <w:t>) m</w:t>
      </w:r>
      <w:r w:rsidR="005B152B" w:rsidRPr="005D6761">
        <w:rPr>
          <w:sz w:val="23"/>
          <w:szCs w:val="23"/>
          <w:lang w:val="lt-LT"/>
        </w:rPr>
        <w:t>ėnesių</w:t>
      </w:r>
      <w:r w:rsidR="00D82137" w:rsidRPr="005D6761">
        <w:rPr>
          <w:sz w:val="23"/>
          <w:szCs w:val="23"/>
          <w:lang w:val="lt-LT"/>
        </w:rPr>
        <w:t>.</w:t>
      </w:r>
    </w:p>
    <w:bookmarkEnd w:id="4"/>
    <w:p w14:paraId="0B31383A" w14:textId="3F172BD2" w:rsidR="003A5229" w:rsidRPr="005D6761" w:rsidRDefault="00D6763C" w:rsidP="003A5229">
      <w:pPr>
        <w:numPr>
          <w:ilvl w:val="1"/>
          <w:numId w:val="15"/>
        </w:numPr>
        <w:tabs>
          <w:tab w:val="num" w:pos="-240"/>
          <w:tab w:val="left" w:pos="1080"/>
          <w:tab w:val="num" w:pos="1142"/>
        </w:tabs>
        <w:suppressAutoHyphens w:val="0"/>
        <w:ind w:left="0" w:firstLine="482"/>
        <w:jc w:val="both"/>
        <w:rPr>
          <w:sz w:val="23"/>
          <w:szCs w:val="23"/>
        </w:rPr>
      </w:pPr>
      <w:r w:rsidRPr="005D6761">
        <w:rPr>
          <w:sz w:val="23"/>
          <w:szCs w:val="23"/>
        </w:rPr>
        <w:t>Tiekėj</w:t>
      </w:r>
      <w:r w:rsidR="003A5229" w:rsidRPr="005D6761">
        <w:rPr>
          <w:sz w:val="23"/>
          <w:szCs w:val="23"/>
        </w:rPr>
        <w:t xml:space="preserve">as Lietuvos Respublikos civilinio kodekso nustatyta tvarka garantiniu laikotarpiu atsako už išaiškėjusius </w:t>
      </w:r>
      <w:r w:rsidR="008225BD" w:rsidRPr="005D6761">
        <w:rPr>
          <w:sz w:val="23"/>
          <w:szCs w:val="23"/>
        </w:rPr>
        <w:t>p</w:t>
      </w:r>
      <w:r w:rsidR="003C14C2" w:rsidRPr="005D6761">
        <w:rPr>
          <w:sz w:val="23"/>
          <w:szCs w:val="23"/>
        </w:rPr>
        <w:t>atiekt</w:t>
      </w:r>
      <w:r w:rsidR="006649F2" w:rsidRPr="005D6761">
        <w:rPr>
          <w:sz w:val="23"/>
          <w:szCs w:val="23"/>
        </w:rPr>
        <w:t>o</w:t>
      </w:r>
      <w:r w:rsidR="003D70E9" w:rsidRPr="005D6761">
        <w:rPr>
          <w:sz w:val="23"/>
          <w:szCs w:val="23"/>
        </w:rPr>
        <w:t xml:space="preserve"> Automobilio</w:t>
      </w:r>
      <w:r w:rsidR="003A5229" w:rsidRPr="005D6761">
        <w:rPr>
          <w:sz w:val="23"/>
          <w:szCs w:val="23"/>
        </w:rPr>
        <w:t xml:space="preserve"> defektus. </w:t>
      </w:r>
    </w:p>
    <w:p w14:paraId="099357D1" w14:textId="77777777" w:rsidR="003A5229" w:rsidRPr="005D6761" w:rsidRDefault="003A5229" w:rsidP="003A5229">
      <w:pPr>
        <w:pStyle w:val="BodyText"/>
        <w:tabs>
          <w:tab w:val="left" w:pos="1080"/>
        </w:tabs>
        <w:ind w:left="600"/>
        <w:rPr>
          <w:bCs/>
          <w:sz w:val="23"/>
          <w:szCs w:val="23"/>
        </w:rPr>
      </w:pPr>
    </w:p>
    <w:p w14:paraId="749C9935" w14:textId="77777777" w:rsidR="004A6620" w:rsidRPr="005D6761" w:rsidRDefault="003A5229" w:rsidP="004A6620">
      <w:pPr>
        <w:numPr>
          <w:ilvl w:val="0"/>
          <w:numId w:val="15"/>
        </w:numPr>
        <w:tabs>
          <w:tab w:val="clear" w:pos="4560"/>
          <w:tab w:val="left" w:pos="709"/>
        </w:tabs>
        <w:suppressAutoHyphens w:val="0"/>
        <w:ind w:left="0" w:firstLine="482"/>
        <w:jc w:val="center"/>
        <w:rPr>
          <w:b/>
          <w:bCs/>
          <w:sz w:val="23"/>
          <w:szCs w:val="23"/>
        </w:rPr>
      </w:pPr>
      <w:bookmarkStart w:id="5" w:name="_Ref227946731"/>
      <w:r w:rsidRPr="005D6761">
        <w:rPr>
          <w:b/>
          <w:bCs/>
          <w:caps/>
          <w:sz w:val="23"/>
          <w:szCs w:val="23"/>
        </w:rPr>
        <w:t>užtikrinimai ir draudimai</w:t>
      </w:r>
      <w:bookmarkEnd w:id="5"/>
    </w:p>
    <w:p w14:paraId="36AE6D82" w14:textId="77777777" w:rsidR="003A5229" w:rsidRPr="005D6761" w:rsidRDefault="003A5229" w:rsidP="003A5229">
      <w:pPr>
        <w:ind w:left="567"/>
        <w:rPr>
          <w:b/>
          <w:bCs/>
          <w:sz w:val="23"/>
          <w:szCs w:val="23"/>
        </w:rPr>
      </w:pPr>
    </w:p>
    <w:p w14:paraId="5CABD364" w14:textId="2383CA45" w:rsidR="007267DE" w:rsidRPr="005D6761" w:rsidRDefault="00305EA4" w:rsidP="003A5229">
      <w:pPr>
        <w:numPr>
          <w:ilvl w:val="1"/>
          <w:numId w:val="15"/>
        </w:numPr>
        <w:tabs>
          <w:tab w:val="left" w:pos="1080"/>
          <w:tab w:val="num" w:pos="1142"/>
        </w:tabs>
        <w:suppressAutoHyphens w:val="0"/>
        <w:ind w:left="0" w:firstLine="600"/>
        <w:jc w:val="both"/>
        <w:rPr>
          <w:sz w:val="23"/>
          <w:szCs w:val="23"/>
        </w:rPr>
      </w:pPr>
      <w:bookmarkStart w:id="6" w:name="_Ref227947386"/>
      <w:r w:rsidRPr="005D6761">
        <w:rPr>
          <w:sz w:val="23"/>
          <w:szCs w:val="23"/>
        </w:rPr>
        <w:t xml:space="preserve">Garantinio laikotarpio įsipareigojimams užtikrinti </w:t>
      </w:r>
      <w:r w:rsidR="00D6763C" w:rsidRPr="005D6761">
        <w:rPr>
          <w:sz w:val="23"/>
          <w:szCs w:val="23"/>
        </w:rPr>
        <w:t>Tiekėj</w:t>
      </w:r>
      <w:r w:rsidRPr="005D6761">
        <w:rPr>
          <w:sz w:val="23"/>
          <w:szCs w:val="23"/>
        </w:rPr>
        <w:t xml:space="preserve">as </w:t>
      </w:r>
      <w:r w:rsidR="005B152B" w:rsidRPr="005D6761">
        <w:rPr>
          <w:sz w:val="23"/>
          <w:szCs w:val="23"/>
        </w:rPr>
        <w:t xml:space="preserve">neprašo. </w:t>
      </w:r>
    </w:p>
    <w:bookmarkEnd w:id="6"/>
    <w:p w14:paraId="2158C426" w14:textId="2CC84142" w:rsidR="003A5229" w:rsidRPr="005D6761" w:rsidRDefault="003A5229" w:rsidP="005B152B">
      <w:pPr>
        <w:tabs>
          <w:tab w:val="left" w:pos="1080"/>
        </w:tabs>
        <w:suppressAutoHyphens w:val="0"/>
        <w:ind w:left="600"/>
        <w:jc w:val="both"/>
        <w:rPr>
          <w:bCs/>
          <w:sz w:val="23"/>
          <w:szCs w:val="23"/>
        </w:rPr>
      </w:pPr>
    </w:p>
    <w:p w14:paraId="6569A1BF" w14:textId="77777777" w:rsidR="004A6620" w:rsidRPr="005D6761" w:rsidRDefault="003A5229" w:rsidP="004A6620">
      <w:pPr>
        <w:numPr>
          <w:ilvl w:val="0"/>
          <w:numId w:val="15"/>
        </w:numPr>
        <w:tabs>
          <w:tab w:val="clear" w:pos="4560"/>
          <w:tab w:val="left" w:pos="709"/>
        </w:tabs>
        <w:suppressAutoHyphens w:val="0"/>
        <w:ind w:left="0" w:firstLine="482"/>
        <w:jc w:val="center"/>
        <w:rPr>
          <w:b/>
          <w:bCs/>
          <w:sz w:val="23"/>
          <w:szCs w:val="23"/>
        </w:rPr>
      </w:pPr>
      <w:r w:rsidRPr="005D6761">
        <w:rPr>
          <w:b/>
          <w:bCs/>
          <w:sz w:val="23"/>
          <w:szCs w:val="23"/>
        </w:rPr>
        <w:t>ATSISKAITYMŲ TVARKA</w:t>
      </w:r>
    </w:p>
    <w:p w14:paraId="206F0237" w14:textId="77777777" w:rsidR="003A5229" w:rsidRPr="005D6761" w:rsidRDefault="003A5229" w:rsidP="003A5229">
      <w:pPr>
        <w:ind w:left="567"/>
        <w:rPr>
          <w:b/>
          <w:bCs/>
          <w:sz w:val="23"/>
          <w:szCs w:val="23"/>
        </w:rPr>
      </w:pPr>
    </w:p>
    <w:p w14:paraId="4DD5085B" w14:textId="6148420D" w:rsidR="00FC352A" w:rsidRPr="005D6761" w:rsidRDefault="00FC352A" w:rsidP="003A5229">
      <w:pPr>
        <w:numPr>
          <w:ilvl w:val="1"/>
          <w:numId w:val="15"/>
        </w:numPr>
        <w:tabs>
          <w:tab w:val="left" w:pos="1080"/>
          <w:tab w:val="left" w:pos="1134"/>
          <w:tab w:val="left" w:pos="1843"/>
        </w:tabs>
        <w:suppressAutoHyphens w:val="0"/>
        <w:ind w:left="0" w:firstLine="567"/>
        <w:jc w:val="both"/>
        <w:rPr>
          <w:bCs/>
          <w:sz w:val="23"/>
          <w:szCs w:val="23"/>
        </w:rPr>
      </w:pPr>
      <w:bookmarkStart w:id="7" w:name="_Ref229472190"/>
      <w:bookmarkStart w:id="8" w:name="_Ref201678701"/>
      <w:r w:rsidRPr="005D6761">
        <w:rPr>
          <w:sz w:val="23"/>
          <w:szCs w:val="23"/>
        </w:rPr>
        <w:t xml:space="preserve">Tiekėjui pageidaujant, jam gali būti išmokamas išankstinis mokėjimas – </w:t>
      </w:r>
      <w:r w:rsidR="00B0772E" w:rsidRPr="005D6761">
        <w:rPr>
          <w:sz w:val="23"/>
          <w:szCs w:val="23"/>
        </w:rPr>
        <w:t>2</w:t>
      </w:r>
      <w:r w:rsidRPr="005D6761">
        <w:rPr>
          <w:sz w:val="23"/>
          <w:szCs w:val="23"/>
        </w:rPr>
        <w:t xml:space="preserve">0 procentų nuo Sutarties kainos be PVM. </w:t>
      </w:r>
    </w:p>
    <w:p w14:paraId="5DB4CC0C" w14:textId="5AD16109" w:rsidR="003A5229" w:rsidRPr="005D6761" w:rsidRDefault="00972F36" w:rsidP="003A5229">
      <w:pPr>
        <w:numPr>
          <w:ilvl w:val="1"/>
          <w:numId w:val="15"/>
        </w:numPr>
        <w:tabs>
          <w:tab w:val="left" w:pos="1080"/>
          <w:tab w:val="left" w:pos="1134"/>
          <w:tab w:val="left" w:pos="1843"/>
        </w:tabs>
        <w:suppressAutoHyphens w:val="0"/>
        <w:ind w:left="0" w:firstLine="567"/>
        <w:jc w:val="both"/>
        <w:rPr>
          <w:bCs/>
          <w:sz w:val="23"/>
          <w:szCs w:val="23"/>
        </w:rPr>
      </w:pPr>
      <w:r w:rsidRPr="005D6761">
        <w:rPr>
          <w:sz w:val="23"/>
          <w:szCs w:val="23"/>
        </w:rPr>
        <w:lastRenderedPageBreak/>
        <w:t>Pirkėj</w:t>
      </w:r>
      <w:r w:rsidR="003A5229" w:rsidRPr="005D6761">
        <w:rPr>
          <w:sz w:val="23"/>
          <w:szCs w:val="23"/>
        </w:rPr>
        <w:t xml:space="preserve">as </w:t>
      </w:r>
      <w:bookmarkEnd w:id="7"/>
      <w:r w:rsidR="003A5229" w:rsidRPr="005D6761">
        <w:rPr>
          <w:sz w:val="23"/>
          <w:szCs w:val="23"/>
        </w:rPr>
        <w:t xml:space="preserve">už </w:t>
      </w:r>
      <w:r w:rsidR="00635E73" w:rsidRPr="005D6761">
        <w:rPr>
          <w:sz w:val="23"/>
          <w:szCs w:val="23"/>
        </w:rPr>
        <w:t>patiekt</w:t>
      </w:r>
      <w:r w:rsidR="009D684B" w:rsidRPr="005D6761">
        <w:rPr>
          <w:sz w:val="23"/>
          <w:szCs w:val="23"/>
        </w:rPr>
        <w:t>ą</w:t>
      </w:r>
      <w:r w:rsidR="00635E73" w:rsidRPr="005D6761">
        <w:rPr>
          <w:sz w:val="23"/>
          <w:szCs w:val="23"/>
        </w:rPr>
        <w:t xml:space="preserve"> </w:t>
      </w:r>
      <w:r w:rsidR="003D70E9" w:rsidRPr="005D6761">
        <w:rPr>
          <w:sz w:val="23"/>
          <w:szCs w:val="23"/>
        </w:rPr>
        <w:t xml:space="preserve">Automobilį </w:t>
      </w:r>
      <w:r w:rsidR="003A5229" w:rsidRPr="005D6761">
        <w:rPr>
          <w:sz w:val="23"/>
          <w:szCs w:val="23"/>
        </w:rPr>
        <w:t xml:space="preserve">atsiskaito su </w:t>
      </w:r>
      <w:r w:rsidR="00D6763C" w:rsidRPr="005D6761">
        <w:rPr>
          <w:sz w:val="23"/>
          <w:szCs w:val="23"/>
        </w:rPr>
        <w:t>Tiekėj</w:t>
      </w:r>
      <w:r w:rsidR="003A5229" w:rsidRPr="005D6761">
        <w:rPr>
          <w:sz w:val="23"/>
          <w:szCs w:val="23"/>
        </w:rPr>
        <w:t xml:space="preserve">u per </w:t>
      </w:r>
      <w:r w:rsidR="00B030F3" w:rsidRPr="005D6761">
        <w:rPr>
          <w:sz w:val="23"/>
          <w:szCs w:val="23"/>
        </w:rPr>
        <w:t>30</w:t>
      </w:r>
      <w:r w:rsidR="003A5229" w:rsidRPr="005D6761">
        <w:rPr>
          <w:sz w:val="23"/>
          <w:szCs w:val="23"/>
        </w:rPr>
        <w:t xml:space="preserve"> </w:t>
      </w:r>
      <w:r w:rsidR="00B030F3" w:rsidRPr="005D6761">
        <w:rPr>
          <w:sz w:val="23"/>
          <w:szCs w:val="23"/>
        </w:rPr>
        <w:t>dienų</w:t>
      </w:r>
      <w:r w:rsidR="003A5229" w:rsidRPr="005D6761">
        <w:rPr>
          <w:sz w:val="23"/>
          <w:szCs w:val="23"/>
        </w:rPr>
        <w:t xml:space="preserve"> nuo sąskaitos faktūros gavimo dienos</w:t>
      </w:r>
      <w:r w:rsidR="00751D96" w:rsidRPr="005D6761">
        <w:rPr>
          <w:sz w:val="23"/>
          <w:szCs w:val="23"/>
        </w:rPr>
        <w:t xml:space="preserve"> ir pr</w:t>
      </w:r>
      <w:r w:rsidR="00A96CBB" w:rsidRPr="005D6761">
        <w:rPr>
          <w:sz w:val="23"/>
          <w:szCs w:val="23"/>
        </w:rPr>
        <w:t>i</w:t>
      </w:r>
      <w:r w:rsidR="00751D96" w:rsidRPr="005D6761">
        <w:rPr>
          <w:sz w:val="23"/>
          <w:szCs w:val="23"/>
        </w:rPr>
        <w:t>ėmimo –</w:t>
      </w:r>
      <w:r w:rsidR="00A96CBB" w:rsidRPr="005D6761">
        <w:rPr>
          <w:sz w:val="23"/>
          <w:szCs w:val="23"/>
        </w:rPr>
        <w:t xml:space="preserve"> </w:t>
      </w:r>
      <w:r w:rsidR="00751D96" w:rsidRPr="005D6761">
        <w:rPr>
          <w:sz w:val="23"/>
          <w:szCs w:val="23"/>
        </w:rPr>
        <w:t>perdavimo akto pasirašymo dienos, tai yra Tiekėjui atlikus visus įsipareigojimus pagal Sutartį</w:t>
      </w:r>
      <w:r w:rsidR="003A5229" w:rsidRPr="005D6761">
        <w:rPr>
          <w:sz w:val="23"/>
          <w:szCs w:val="23"/>
        </w:rPr>
        <w:t>.</w:t>
      </w:r>
      <w:bookmarkEnd w:id="8"/>
    </w:p>
    <w:p w14:paraId="7C04E0EA" w14:textId="72A57F37" w:rsidR="005F77C1" w:rsidRPr="005D6761" w:rsidRDefault="005F77C1" w:rsidP="003A5229">
      <w:pPr>
        <w:numPr>
          <w:ilvl w:val="1"/>
          <w:numId w:val="15"/>
        </w:numPr>
        <w:tabs>
          <w:tab w:val="left" w:pos="1080"/>
          <w:tab w:val="left" w:pos="1134"/>
          <w:tab w:val="left" w:pos="1843"/>
        </w:tabs>
        <w:suppressAutoHyphens w:val="0"/>
        <w:ind w:left="0" w:firstLine="567"/>
        <w:jc w:val="both"/>
        <w:rPr>
          <w:bCs/>
          <w:sz w:val="23"/>
          <w:szCs w:val="23"/>
        </w:rPr>
      </w:pPr>
      <w:r w:rsidRPr="005D6761">
        <w:rPr>
          <w:sz w:val="23"/>
          <w:szCs w:val="23"/>
        </w:rPr>
        <w:t xml:space="preserve">Jei Tiekėjo pateiktoje sąskaitoje nurodomi kitokie nei Sutarties </w:t>
      </w:r>
      <w:r w:rsidRPr="005D6761">
        <w:rPr>
          <w:sz w:val="23"/>
          <w:szCs w:val="23"/>
        </w:rPr>
        <w:fldChar w:fldCharType="begin"/>
      </w:r>
      <w:r w:rsidRPr="005D6761">
        <w:rPr>
          <w:sz w:val="23"/>
          <w:szCs w:val="23"/>
        </w:rPr>
        <w:instrText xml:space="preserve"> REF _Ref201678701 \r \h </w:instrText>
      </w:r>
      <w:r w:rsidR="007A129E" w:rsidRPr="005D6761">
        <w:rPr>
          <w:sz w:val="23"/>
          <w:szCs w:val="23"/>
        </w:rPr>
        <w:instrText xml:space="preserve"> \* MERGEFORMAT </w:instrText>
      </w:r>
      <w:r w:rsidRPr="005D6761">
        <w:rPr>
          <w:sz w:val="23"/>
          <w:szCs w:val="23"/>
        </w:rPr>
      </w:r>
      <w:r w:rsidRPr="005D6761">
        <w:rPr>
          <w:sz w:val="23"/>
          <w:szCs w:val="23"/>
        </w:rPr>
        <w:fldChar w:fldCharType="separate"/>
      </w:r>
      <w:r w:rsidR="00260FB5" w:rsidRPr="005D6761">
        <w:rPr>
          <w:sz w:val="23"/>
          <w:szCs w:val="23"/>
        </w:rPr>
        <w:t>8.</w:t>
      </w:r>
      <w:r w:rsidRPr="005D6761">
        <w:rPr>
          <w:sz w:val="23"/>
          <w:szCs w:val="23"/>
        </w:rPr>
        <w:fldChar w:fldCharType="end"/>
      </w:r>
      <w:r w:rsidR="007A129E" w:rsidRPr="005D6761">
        <w:rPr>
          <w:sz w:val="23"/>
          <w:szCs w:val="23"/>
        </w:rPr>
        <w:t>1</w:t>
      </w:r>
      <w:r w:rsidRPr="005D6761">
        <w:rPr>
          <w:sz w:val="23"/>
          <w:szCs w:val="23"/>
        </w:rPr>
        <w:t xml:space="preserve"> punkte aprašyti atsiskaitymo terminai, jie laikomi negaliojančiais net jei sąskaitą pasirašytų </w:t>
      </w:r>
      <w:r w:rsidR="00972F36" w:rsidRPr="005D6761">
        <w:rPr>
          <w:sz w:val="23"/>
          <w:szCs w:val="23"/>
        </w:rPr>
        <w:t>Pirkėj</w:t>
      </w:r>
      <w:r w:rsidRPr="005D6761">
        <w:rPr>
          <w:sz w:val="23"/>
          <w:szCs w:val="23"/>
        </w:rPr>
        <w:t xml:space="preserve">o atstovas. </w:t>
      </w:r>
    </w:p>
    <w:p w14:paraId="62357B2C" w14:textId="77777777" w:rsidR="003A5229" w:rsidRPr="005D6761" w:rsidRDefault="003A5229" w:rsidP="003A5229">
      <w:pPr>
        <w:tabs>
          <w:tab w:val="left" w:pos="1080"/>
          <w:tab w:val="left" w:pos="1134"/>
          <w:tab w:val="left" w:pos="1843"/>
        </w:tabs>
        <w:ind w:left="567"/>
        <w:jc w:val="both"/>
        <w:rPr>
          <w:bCs/>
          <w:sz w:val="23"/>
          <w:szCs w:val="23"/>
        </w:rPr>
      </w:pPr>
    </w:p>
    <w:p w14:paraId="38C34517" w14:textId="77777777" w:rsidR="004A6620" w:rsidRPr="005D6761" w:rsidRDefault="003A5229" w:rsidP="00D35EE2">
      <w:pPr>
        <w:numPr>
          <w:ilvl w:val="0"/>
          <w:numId w:val="15"/>
        </w:numPr>
        <w:tabs>
          <w:tab w:val="clear" w:pos="4560"/>
        </w:tabs>
        <w:suppressAutoHyphens w:val="0"/>
        <w:ind w:left="0" w:firstLine="482"/>
        <w:jc w:val="center"/>
        <w:rPr>
          <w:b/>
          <w:bCs/>
          <w:sz w:val="23"/>
          <w:szCs w:val="23"/>
        </w:rPr>
      </w:pPr>
      <w:r w:rsidRPr="005D6761">
        <w:rPr>
          <w:b/>
          <w:bCs/>
          <w:sz w:val="23"/>
          <w:szCs w:val="23"/>
        </w:rPr>
        <w:t>ŠALIŲ TEISĖS IR PAREIGOS</w:t>
      </w:r>
    </w:p>
    <w:p w14:paraId="363E51BB" w14:textId="77777777" w:rsidR="003A5229" w:rsidRPr="005D6761" w:rsidRDefault="003A5229" w:rsidP="003A5229">
      <w:pPr>
        <w:tabs>
          <w:tab w:val="left" w:pos="1134"/>
          <w:tab w:val="left" w:pos="1843"/>
        </w:tabs>
        <w:ind w:left="567"/>
        <w:rPr>
          <w:b/>
          <w:bCs/>
          <w:sz w:val="23"/>
          <w:szCs w:val="23"/>
        </w:rPr>
      </w:pPr>
    </w:p>
    <w:p w14:paraId="0FD24CA0" w14:textId="1C77B80C" w:rsidR="003A5229" w:rsidRPr="005D6761" w:rsidRDefault="00972F36" w:rsidP="003A5229">
      <w:pPr>
        <w:pStyle w:val="BodyText"/>
        <w:numPr>
          <w:ilvl w:val="1"/>
          <w:numId w:val="15"/>
        </w:numPr>
        <w:tabs>
          <w:tab w:val="num" w:pos="0"/>
          <w:tab w:val="num" w:pos="1142"/>
          <w:tab w:val="left" w:pos="1200"/>
        </w:tabs>
        <w:suppressAutoHyphens w:val="0"/>
        <w:ind w:left="0" w:firstLine="567"/>
        <w:rPr>
          <w:bCs/>
          <w:sz w:val="23"/>
          <w:szCs w:val="23"/>
        </w:rPr>
      </w:pPr>
      <w:proofErr w:type="spellStart"/>
      <w:r w:rsidRPr="005D6761">
        <w:rPr>
          <w:bCs/>
          <w:sz w:val="23"/>
          <w:szCs w:val="23"/>
        </w:rPr>
        <w:t>Pirkėj</w:t>
      </w:r>
      <w:r w:rsidR="003A5229" w:rsidRPr="005D6761">
        <w:rPr>
          <w:bCs/>
          <w:sz w:val="23"/>
          <w:szCs w:val="23"/>
        </w:rPr>
        <w:t>as</w:t>
      </w:r>
      <w:proofErr w:type="spellEnd"/>
      <w:r w:rsidR="003A5229" w:rsidRPr="005D6761">
        <w:rPr>
          <w:bCs/>
          <w:sz w:val="23"/>
          <w:szCs w:val="23"/>
        </w:rPr>
        <w:t xml:space="preserve"> </w:t>
      </w:r>
      <w:proofErr w:type="spellStart"/>
      <w:r w:rsidR="003A5229" w:rsidRPr="005D6761">
        <w:rPr>
          <w:bCs/>
          <w:sz w:val="23"/>
          <w:szCs w:val="23"/>
        </w:rPr>
        <w:t>turi</w:t>
      </w:r>
      <w:proofErr w:type="spellEnd"/>
      <w:r w:rsidR="003A5229" w:rsidRPr="005D6761">
        <w:rPr>
          <w:bCs/>
          <w:sz w:val="23"/>
          <w:szCs w:val="23"/>
        </w:rPr>
        <w:t xml:space="preserve"> </w:t>
      </w:r>
      <w:proofErr w:type="spellStart"/>
      <w:r w:rsidR="003A5229" w:rsidRPr="005D6761">
        <w:rPr>
          <w:bCs/>
          <w:sz w:val="23"/>
          <w:szCs w:val="23"/>
        </w:rPr>
        <w:t>teisę</w:t>
      </w:r>
      <w:proofErr w:type="spellEnd"/>
      <w:r w:rsidR="003A5229" w:rsidRPr="005D6761">
        <w:rPr>
          <w:bCs/>
          <w:sz w:val="23"/>
          <w:szCs w:val="23"/>
        </w:rPr>
        <w:t>:</w:t>
      </w:r>
    </w:p>
    <w:p w14:paraId="11D259DD" w14:textId="56B6EC2A" w:rsidR="003A5229" w:rsidRPr="005D6761" w:rsidRDefault="00AA0D6F" w:rsidP="003A5229">
      <w:pPr>
        <w:pStyle w:val="BodyText"/>
        <w:numPr>
          <w:ilvl w:val="2"/>
          <w:numId w:val="15"/>
        </w:numPr>
        <w:tabs>
          <w:tab w:val="clear" w:pos="1997"/>
          <w:tab w:val="num" w:pos="0"/>
          <w:tab w:val="left" w:pos="1276"/>
          <w:tab w:val="num" w:pos="5640"/>
        </w:tabs>
        <w:suppressAutoHyphens w:val="0"/>
        <w:ind w:left="0" w:firstLine="567"/>
        <w:rPr>
          <w:bCs/>
          <w:sz w:val="23"/>
          <w:szCs w:val="23"/>
        </w:rPr>
      </w:pPr>
      <w:bookmarkStart w:id="9" w:name="_Ref227946063"/>
      <w:proofErr w:type="spellStart"/>
      <w:r w:rsidRPr="005D6761">
        <w:rPr>
          <w:sz w:val="23"/>
          <w:szCs w:val="23"/>
        </w:rPr>
        <w:t>r</w:t>
      </w:r>
      <w:r w:rsidR="003A5229" w:rsidRPr="005D6761">
        <w:rPr>
          <w:sz w:val="23"/>
          <w:szCs w:val="23"/>
        </w:rPr>
        <w:t>eikalauti</w:t>
      </w:r>
      <w:proofErr w:type="spellEnd"/>
      <w:r w:rsidR="003A5229" w:rsidRPr="005D6761">
        <w:rPr>
          <w:sz w:val="23"/>
          <w:szCs w:val="23"/>
        </w:rPr>
        <w:t xml:space="preserve">, </w:t>
      </w:r>
      <w:proofErr w:type="spellStart"/>
      <w:r w:rsidR="003A5229" w:rsidRPr="005D6761">
        <w:rPr>
          <w:sz w:val="23"/>
          <w:szCs w:val="23"/>
        </w:rPr>
        <w:t>kad</w:t>
      </w:r>
      <w:proofErr w:type="spellEnd"/>
      <w:r w:rsidR="003A5229" w:rsidRPr="005D6761">
        <w:rPr>
          <w:sz w:val="23"/>
          <w:szCs w:val="23"/>
        </w:rPr>
        <w:t xml:space="preserve"> </w:t>
      </w:r>
      <w:proofErr w:type="spellStart"/>
      <w:r w:rsidR="00D6763C" w:rsidRPr="005D6761">
        <w:rPr>
          <w:sz w:val="23"/>
          <w:szCs w:val="23"/>
        </w:rPr>
        <w:t>Tiekėj</w:t>
      </w:r>
      <w:r w:rsidR="003A5229" w:rsidRPr="005D6761">
        <w:rPr>
          <w:sz w:val="23"/>
          <w:szCs w:val="23"/>
        </w:rPr>
        <w:t>as</w:t>
      </w:r>
      <w:proofErr w:type="spellEnd"/>
      <w:r w:rsidR="003A5229" w:rsidRPr="005D6761">
        <w:rPr>
          <w:sz w:val="23"/>
          <w:szCs w:val="23"/>
        </w:rPr>
        <w:t xml:space="preserve"> </w:t>
      </w:r>
      <w:proofErr w:type="spellStart"/>
      <w:r w:rsidR="003D70E9" w:rsidRPr="005D6761">
        <w:rPr>
          <w:sz w:val="23"/>
          <w:szCs w:val="23"/>
        </w:rPr>
        <w:t>Automobilį</w:t>
      </w:r>
      <w:proofErr w:type="spellEnd"/>
      <w:r w:rsidR="003D70E9" w:rsidRPr="005D6761">
        <w:rPr>
          <w:sz w:val="23"/>
          <w:szCs w:val="23"/>
        </w:rPr>
        <w:t xml:space="preserve"> </w:t>
      </w:r>
      <w:proofErr w:type="spellStart"/>
      <w:r w:rsidR="003A408F" w:rsidRPr="005D6761">
        <w:rPr>
          <w:sz w:val="23"/>
          <w:szCs w:val="23"/>
        </w:rPr>
        <w:t>teiktų</w:t>
      </w:r>
      <w:proofErr w:type="spellEnd"/>
      <w:r w:rsidR="003A5229" w:rsidRPr="005D6761">
        <w:rPr>
          <w:sz w:val="23"/>
          <w:szCs w:val="23"/>
        </w:rPr>
        <w:t xml:space="preserve"> </w:t>
      </w:r>
      <w:proofErr w:type="spellStart"/>
      <w:r w:rsidR="003A5229" w:rsidRPr="005D6761">
        <w:rPr>
          <w:sz w:val="23"/>
          <w:szCs w:val="23"/>
        </w:rPr>
        <w:t>pagal</w:t>
      </w:r>
      <w:proofErr w:type="spellEnd"/>
      <w:r w:rsidR="003A5229" w:rsidRPr="005D6761">
        <w:rPr>
          <w:sz w:val="23"/>
          <w:szCs w:val="23"/>
        </w:rPr>
        <w:t xml:space="preserve"> </w:t>
      </w:r>
      <w:proofErr w:type="spellStart"/>
      <w:r w:rsidR="003A5229" w:rsidRPr="005D6761">
        <w:rPr>
          <w:sz w:val="23"/>
          <w:szCs w:val="23"/>
        </w:rPr>
        <w:t>konkursui</w:t>
      </w:r>
      <w:proofErr w:type="spellEnd"/>
      <w:r w:rsidR="003A5229" w:rsidRPr="005D6761">
        <w:rPr>
          <w:sz w:val="23"/>
          <w:szCs w:val="23"/>
        </w:rPr>
        <w:t xml:space="preserve"> </w:t>
      </w:r>
      <w:proofErr w:type="spellStart"/>
      <w:r w:rsidR="003A5229" w:rsidRPr="005D6761">
        <w:rPr>
          <w:sz w:val="23"/>
          <w:szCs w:val="23"/>
        </w:rPr>
        <w:t>pateiktą</w:t>
      </w:r>
      <w:proofErr w:type="spellEnd"/>
      <w:r w:rsidR="003A5229" w:rsidRPr="005D6761">
        <w:rPr>
          <w:sz w:val="23"/>
          <w:szCs w:val="23"/>
        </w:rPr>
        <w:t xml:space="preserve"> </w:t>
      </w:r>
      <w:proofErr w:type="spellStart"/>
      <w:r w:rsidR="003A5229" w:rsidRPr="005D6761">
        <w:rPr>
          <w:sz w:val="23"/>
          <w:szCs w:val="23"/>
        </w:rPr>
        <w:t>pasiūlymą</w:t>
      </w:r>
      <w:bookmarkEnd w:id="9"/>
      <w:proofErr w:type="spellEnd"/>
      <w:r w:rsidR="000B6531" w:rsidRPr="005D6761">
        <w:rPr>
          <w:color w:val="000000"/>
          <w:sz w:val="23"/>
          <w:szCs w:val="23"/>
        </w:rPr>
        <w:t>;</w:t>
      </w:r>
    </w:p>
    <w:p w14:paraId="5735EA92" w14:textId="1DD73F40" w:rsidR="003A5229" w:rsidRPr="005D6761" w:rsidRDefault="00972F36" w:rsidP="003A5229">
      <w:pPr>
        <w:numPr>
          <w:ilvl w:val="1"/>
          <w:numId w:val="15"/>
        </w:numPr>
        <w:tabs>
          <w:tab w:val="left" w:pos="1134"/>
          <w:tab w:val="left" w:pos="1701"/>
        </w:tabs>
        <w:suppressAutoHyphens w:val="0"/>
        <w:ind w:left="0" w:firstLine="567"/>
        <w:jc w:val="both"/>
        <w:rPr>
          <w:bCs/>
          <w:sz w:val="23"/>
          <w:szCs w:val="23"/>
        </w:rPr>
      </w:pPr>
      <w:r w:rsidRPr="005D6761">
        <w:rPr>
          <w:sz w:val="23"/>
          <w:szCs w:val="23"/>
        </w:rPr>
        <w:t>Pirkėj</w:t>
      </w:r>
      <w:r w:rsidR="003A5229" w:rsidRPr="005D6761">
        <w:rPr>
          <w:sz w:val="23"/>
          <w:szCs w:val="23"/>
        </w:rPr>
        <w:t xml:space="preserve">as </w:t>
      </w:r>
      <w:r w:rsidR="00AA0D6F" w:rsidRPr="005D6761">
        <w:rPr>
          <w:sz w:val="23"/>
          <w:szCs w:val="23"/>
        </w:rPr>
        <w:t>turi pareigą:</w:t>
      </w:r>
      <w:r w:rsidR="003A5229" w:rsidRPr="005D6761">
        <w:rPr>
          <w:sz w:val="23"/>
          <w:szCs w:val="23"/>
        </w:rPr>
        <w:t xml:space="preserve"> </w:t>
      </w:r>
    </w:p>
    <w:p w14:paraId="4A74C725" w14:textId="21C473F4" w:rsidR="003A5229" w:rsidRPr="005D6761" w:rsidRDefault="00AA0D6F" w:rsidP="003A5229">
      <w:pPr>
        <w:numPr>
          <w:ilvl w:val="2"/>
          <w:numId w:val="15"/>
        </w:numPr>
        <w:tabs>
          <w:tab w:val="clear" w:pos="1997"/>
          <w:tab w:val="left" w:pos="1134"/>
          <w:tab w:val="left" w:pos="1320"/>
          <w:tab w:val="num" w:pos="5640"/>
        </w:tabs>
        <w:suppressAutoHyphens w:val="0"/>
        <w:ind w:left="0" w:firstLine="567"/>
        <w:jc w:val="both"/>
        <w:rPr>
          <w:bCs/>
          <w:sz w:val="23"/>
          <w:szCs w:val="23"/>
        </w:rPr>
      </w:pPr>
      <w:r w:rsidRPr="005D6761">
        <w:rPr>
          <w:sz w:val="23"/>
          <w:szCs w:val="23"/>
        </w:rPr>
        <w:t>s</w:t>
      </w:r>
      <w:r w:rsidR="003A5229" w:rsidRPr="005D6761">
        <w:rPr>
          <w:sz w:val="23"/>
          <w:szCs w:val="23"/>
        </w:rPr>
        <w:t xml:space="preserve">umokėti </w:t>
      </w:r>
      <w:r w:rsidR="00D6763C" w:rsidRPr="005D6761">
        <w:rPr>
          <w:sz w:val="23"/>
          <w:szCs w:val="23"/>
        </w:rPr>
        <w:t>Tiekėj</w:t>
      </w:r>
      <w:r w:rsidR="003A5229" w:rsidRPr="005D6761">
        <w:rPr>
          <w:sz w:val="23"/>
          <w:szCs w:val="23"/>
        </w:rPr>
        <w:t>ui už priimt</w:t>
      </w:r>
      <w:r w:rsidR="009D684B" w:rsidRPr="005D6761">
        <w:rPr>
          <w:sz w:val="23"/>
          <w:szCs w:val="23"/>
        </w:rPr>
        <w:t>ą</w:t>
      </w:r>
      <w:r w:rsidR="003A5229" w:rsidRPr="005D6761">
        <w:rPr>
          <w:sz w:val="23"/>
          <w:szCs w:val="23"/>
        </w:rPr>
        <w:t xml:space="preserve"> </w:t>
      </w:r>
      <w:r w:rsidR="003D70E9" w:rsidRPr="005D6761">
        <w:rPr>
          <w:sz w:val="23"/>
          <w:szCs w:val="23"/>
        </w:rPr>
        <w:t xml:space="preserve">Automobilį </w:t>
      </w:r>
      <w:r w:rsidR="003A5229" w:rsidRPr="005D6761">
        <w:rPr>
          <w:sz w:val="23"/>
          <w:szCs w:val="23"/>
        </w:rPr>
        <w:t>Sutartyje</w:t>
      </w:r>
      <w:r w:rsidRPr="005D6761">
        <w:rPr>
          <w:sz w:val="23"/>
          <w:szCs w:val="23"/>
        </w:rPr>
        <w:t xml:space="preserve"> numatytais terminais ir tvarka</w:t>
      </w:r>
      <w:r w:rsidR="005F77C1" w:rsidRPr="005D6761">
        <w:rPr>
          <w:sz w:val="23"/>
          <w:szCs w:val="23"/>
        </w:rPr>
        <w:t>;</w:t>
      </w:r>
    </w:p>
    <w:p w14:paraId="7D08A3B0" w14:textId="107CFD69" w:rsidR="003A5229" w:rsidRPr="005D6761" w:rsidRDefault="003A5229" w:rsidP="003A5229">
      <w:pPr>
        <w:numPr>
          <w:ilvl w:val="2"/>
          <w:numId w:val="15"/>
        </w:numPr>
        <w:tabs>
          <w:tab w:val="clear" w:pos="1997"/>
          <w:tab w:val="left" w:pos="1134"/>
          <w:tab w:val="left" w:pos="1440"/>
          <w:tab w:val="num" w:pos="5640"/>
        </w:tabs>
        <w:suppressAutoHyphens w:val="0"/>
        <w:ind w:left="0" w:firstLine="567"/>
        <w:jc w:val="both"/>
        <w:rPr>
          <w:bCs/>
          <w:sz w:val="23"/>
          <w:szCs w:val="23"/>
        </w:rPr>
      </w:pPr>
      <w:r w:rsidRPr="005D6761">
        <w:rPr>
          <w:sz w:val="23"/>
          <w:szCs w:val="23"/>
        </w:rPr>
        <w:t xml:space="preserve">Sutartyje nustatytomis sąlygomis priimti iš </w:t>
      </w:r>
      <w:r w:rsidR="00D6763C" w:rsidRPr="005D6761">
        <w:rPr>
          <w:sz w:val="23"/>
          <w:szCs w:val="23"/>
        </w:rPr>
        <w:t>Tiekėj</w:t>
      </w:r>
      <w:r w:rsidRPr="005D6761">
        <w:rPr>
          <w:sz w:val="23"/>
          <w:szCs w:val="23"/>
        </w:rPr>
        <w:t xml:space="preserve">o </w:t>
      </w:r>
      <w:r w:rsidR="00AA0D6F" w:rsidRPr="005D6761">
        <w:rPr>
          <w:sz w:val="23"/>
          <w:szCs w:val="23"/>
        </w:rPr>
        <w:t>patiekt</w:t>
      </w:r>
      <w:r w:rsidR="009D684B" w:rsidRPr="005D6761">
        <w:rPr>
          <w:sz w:val="23"/>
          <w:szCs w:val="23"/>
        </w:rPr>
        <w:t>ą</w:t>
      </w:r>
      <w:r w:rsidR="00AA0D6F" w:rsidRPr="005D6761">
        <w:rPr>
          <w:sz w:val="23"/>
          <w:szCs w:val="23"/>
        </w:rPr>
        <w:t xml:space="preserve"> </w:t>
      </w:r>
      <w:r w:rsidR="005F77C1" w:rsidRPr="005D6761">
        <w:rPr>
          <w:sz w:val="23"/>
          <w:szCs w:val="23"/>
        </w:rPr>
        <w:t>technin</w:t>
      </w:r>
      <w:r w:rsidR="00361702" w:rsidRPr="005D6761">
        <w:rPr>
          <w:sz w:val="23"/>
          <w:szCs w:val="23"/>
        </w:rPr>
        <w:t>ę</w:t>
      </w:r>
      <w:r w:rsidR="005F77C1" w:rsidRPr="005D6761">
        <w:rPr>
          <w:sz w:val="23"/>
          <w:szCs w:val="23"/>
        </w:rPr>
        <w:t xml:space="preserve"> specifikacij</w:t>
      </w:r>
      <w:r w:rsidR="00361702" w:rsidRPr="005D6761">
        <w:rPr>
          <w:sz w:val="23"/>
          <w:szCs w:val="23"/>
        </w:rPr>
        <w:t>ą</w:t>
      </w:r>
      <w:r w:rsidR="005F77C1" w:rsidRPr="005D6761">
        <w:rPr>
          <w:sz w:val="23"/>
          <w:szCs w:val="23"/>
        </w:rPr>
        <w:t xml:space="preserve"> </w:t>
      </w:r>
      <w:r w:rsidR="00361702" w:rsidRPr="005D6761">
        <w:rPr>
          <w:sz w:val="23"/>
          <w:szCs w:val="23"/>
        </w:rPr>
        <w:t>atitinkan</w:t>
      </w:r>
      <w:r w:rsidR="003D70E9" w:rsidRPr="005D6761">
        <w:rPr>
          <w:sz w:val="23"/>
          <w:szCs w:val="23"/>
        </w:rPr>
        <w:t>tį</w:t>
      </w:r>
      <w:r w:rsidR="005F77C1" w:rsidRPr="005D6761">
        <w:rPr>
          <w:sz w:val="23"/>
          <w:szCs w:val="23"/>
        </w:rPr>
        <w:t xml:space="preserve"> </w:t>
      </w:r>
      <w:r w:rsidR="003D70E9" w:rsidRPr="005D6761">
        <w:rPr>
          <w:sz w:val="23"/>
          <w:szCs w:val="23"/>
        </w:rPr>
        <w:t>Automobilį</w:t>
      </w:r>
      <w:r w:rsidRPr="005D6761">
        <w:rPr>
          <w:sz w:val="23"/>
          <w:szCs w:val="23"/>
        </w:rPr>
        <w:t>.</w:t>
      </w:r>
    </w:p>
    <w:p w14:paraId="4F7CA18E" w14:textId="77777777" w:rsidR="003A5229" w:rsidRPr="005D6761" w:rsidRDefault="00D6763C" w:rsidP="003A5229">
      <w:pPr>
        <w:pStyle w:val="BodyText"/>
        <w:numPr>
          <w:ilvl w:val="1"/>
          <w:numId w:val="15"/>
        </w:numPr>
        <w:tabs>
          <w:tab w:val="left" w:pos="1080"/>
          <w:tab w:val="num" w:pos="1142"/>
        </w:tabs>
        <w:suppressAutoHyphens w:val="0"/>
        <w:ind w:left="0" w:firstLine="567"/>
        <w:rPr>
          <w:bCs/>
          <w:sz w:val="23"/>
          <w:szCs w:val="23"/>
        </w:rPr>
      </w:pPr>
      <w:proofErr w:type="spellStart"/>
      <w:r w:rsidRPr="005D6761">
        <w:rPr>
          <w:bCs/>
          <w:sz w:val="23"/>
          <w:szCs w:val="23"/>
        </w:rPr>
        <w:t>Tiekėj</w:t>
      </w:r>
      <w:r w:rsidR="003A5229" w:rsidRPr="005D6761">
        <w:rPr>
          <w:bCs/>
          <w:sz w:val="23"/>
          <w:szCs w:val="23"/>
        </w:rPr>
        <w:t>as</w:t>
      </w:r>
      <w:proofErr w:type="spellEnd"/>
      <w:r w:rsidR="003A5229" w:rsidRPr="005D6761">
        <w:rPr>
          <w:bCs/>
          <w:sz w:val="23"/>
          <w:szCs w:val="23"/>
        </w:rPr>
        <w:t xml:space="preserve"> </w:t>
      </w:r>
      <w:proofErr w:type="spellStart"/>
      <w:r w:rsidR="003A5229" w:rsidRPr="005D6761">
        <w:rPr>
          <w:bCs/>
          <w:sz w:val="23"/>
          <w:szCs w:val="23"/>
        </w:rPr>
        <w:t>turi</w:t>
      </w:r>
      <w:proofErr w:type="spellEnd"/>
      <w:r w:rsidR="003A5229" w:rsidRPr="005D6761">
        <w:rPr>
          <w:bCs/>
          <w:sz w:val="23"/>
          <w:szCs w:val="23"/>
        </w:rPr>
        <w:t xml:space="preserve"> </w:t>
      </w:r>
      <w:proofErr w:type="spellStart"/>
      <w:r w:rsidR="003A5229" w:rsidRPr="005D6761">
        <w:rPr>
          <w:bCs/>
          <w:sz w:val="23"/>
          <w:szCs w:val="23"/>
        </w:rPr>
        <w:t>teisę</w:t>
      </w:r>
      <w:proofErr w:type="spellEnd"/>
      <w:r w:rsidR="003A5229" w:rsidRPr="005D6761">
        <w:rPr>
          <w:bCs/>
          <w:sz w:val="23"/>
          <w:szCs w:val="23"/>
        </w:rPr>
        <w:t>:</w:t>
      </w:r>
    </w:p>
    <w:p w14:paraId="7B4E9FEC" w14:textId="4C04A673" w:rsidR="003A5229" w:rsidRPr="005D6761" w:rsidRDefault="00322838" w:rsidP="003A5229">
      <w:pPr>
        <w:numPr>
          <w:ilvl w:val="2"/>
          <w:numId w:val="15"/>
        </w:numPr>
        <w:tabs>
          <w:tab w:val="clear" w:pos="1997"/>
          <w:tab w:val="left" w:pos="1134"/>
          <w:tab w:val="left" w:pos="1440"/>
        </w:tabs>
        <w:suppressAutoHyphens w:val="0"/>
        <w:ind w:left="0" w:firstLine="567"/>
        <w:jc w:val="both"/>
        <w:rPr>
          <w:bCs/>
          <w:sz w:val="23"/>
          <w:szCs w:val="23"/>
        </w:rPr>
      </w:pPr>
      <w:r w:rsidRPr="005D6761">
        <w:rPr>
          <w:sz w:val="23"/>
          <w:szCs w:val="23"/>
        </w:rPr>
        <w:t>g</w:t>
      </w:r>
      <w:r w:rsidR="003A5229" w:rsidRPr="005D6761">
        <w:rPr>
          <w:sz w:val="23"/>
          <w:szCs w:val="23"/>
        </w:rPr>
        <w:t xml:space="preserve">auti </w:t>
      </w:r>
      <w:r w:rsidR="00972F36" w:rsidRPr="005D6761">
        <w:rPr>
          <w:sz w:val="23"/>
          <w:szCs w:val="23"/>
        </w:rPr>
        <w:t>Pirkėj</w:t>
      </w:r>
      <w:r w:rsidR="003A5229" w:rsidRPr="005D6761">
        <w:rPr>
          <w:sz w:val="23"/>
          <w:szCs w:val="23"/>
        </w:rPr>
        <w:t xml:space="preserve">o apmokėjimą už </w:t>
      </w:r>
      <w:r w:rsidRPr="005D6761">
        <w:rPr>
          <w:sz w:val="23"/>
          <w:szCs w:val="23"/>
        </w:rPr>
        <w:t>patiekt</w:t>
      </w:r>
      <w:r w:rsidR="006649F2" w:rsidRPr="005D6761">
        <w:rPr>
          <w:sz w:val="23"/>
          <w:szCs w:val="23"/>
        </w:rPr>
        <w:t>ą</w:t>
      </w:r>
      <w:r w:rsidRPr="005D6761">
        <w:rPr>
          <w:sz w:val="23"/>
          <w:szCs w:val="23"/>
        </w:rPr>
        <w:t xml:space="preserve"> </w:t>
      </w:r>
      <w:r w:rsidR="003D70E9" w:rsidRPr="005D6761">
        <w:rPr>
          <w:sz w:val="23"/>
          <w:szCs w:val="23"/>
        </w:rPr>
        <w:t xml:space="preserve">Automobilį </w:t>
      </w:r>
      <w:r w:rsidR="003A5229" w:rsidRPr="005D6761">
        <w:rPr>
          <w:sz w:val="23"/>
          <w:szCs w:val="23"/>
        </w:rPr>
        <w:t>pagal Sutarty</w:t>
      </w:r>
      <w:r w:rsidRPr="005D6761">
        <w:rPr>
          <w:sz w:val="23"/>
          <w:szCs w:val="23"/>
        </w:rPr>
        <w:t>je nustatytas sąlygas ir tvarką;</w:t>
      </w:r>
    </w:p>
    <w:p w14:paraId="125A0AB0" w14:textId="77777777" w:rsidR="003A5229" w:rsidRPr="005D6761" w:rsidRDefault="00322838" w:rsidP="003A5229">
      <w:pPr>
        <w:numPr>
          <w:ilvl w:val="2"/>
          <w:numId w:val="15"/>
        </w:numPr>
        <w:tabs>
          <w:tab w:val="clear" w:pos="1997"/>
          <w:tab w:val="left" w:pos="1134"/>
          <w:tab w:val="left" w:pos="1440"/>
        </w:tabs>
        <w:suppressAutoHyphens w:val="0"/>
        <w:ind w:left="0" w:firstLine="567"/>
        <w:jc w:val="both"/>
        <w:rPr>
          <w:bCs/>
          <w:sz w:val="23"/>
          <w:szCs w:val="23"/>
        </w:rPr>
      </w:pPr>
      <w:r w:rsidRPr="005D6761">
        <w:rPr>
          <w:sz w:val="23"/>
          <w:szCs w:val="23"/>
        </w:rPr>
        <w:t>n</w:t>
      </w:r>
      <w:r w:rsidR="003A5229" w:rsidRPr="005D6761">
        <w:rPr>
          <w:sz w:val="23"/>
          <w:szCs w:val="23"/>
        </w:rPr>
        <w:t xml:space="preserve">audotis kitomis teisės aktuose numatytomis </w:t>
      </w:r>
      <w:r w:rsidR="00D6763C" w:rsidRPr="005D6761">
        <w:rPr>
          <w:sz w:val="23"/>
          <w:szCs w:val="23"/>
        </w:rPr>
        <w:t>Tiekėj</w:t>
      </w:r>
      <w:r w:rsidR="003A5229" w:rsidRPr="005D6761">
        <w:rPr>
          <w:sz w:val="23"/>
          <w:szCs w:val="23"/>
        </w:rPr>
        <w:t>o teisėmis.</w:t>
      </w:r>
    </w:p>
    <w:p w14:paraId="2358AF6C" w14:textId="77777777" w:rsidR="003A5229" w:rsidRPr="005D6761" w:rsidRDefault="00D6763C" w:rsidP="003A5229">
      <w:pPr>
        <w:numPr>
          <w:ilvl w:val="1"/>
          <w:numId w:val="15"/>
        </w:numPr>
        <w:tabs>
          <w:tab w:val="left" w:pos="1134"/>
          <w:tab w:val="left" w:pos="1843"/>
        </w:tabs>
        <w:suppressAutoHyphens w:val="0"/>
        <w:ind w:left="0" w:firstLine="567"/>
        <w:jc w:val="both"/>
        <w:rPr>
          <w:bCs/>
          <w:sz w:val="23"/>
          <w:szCs w:val="23"/>
        </w:rPr>
      </w:pPr>
      <w:bookmarkStart w:id="10" w:name="_Ref227946928"/>
      <w:r w:rsidRPr="005D6761">
        <w:rPr>
          <w:sz w:val="23"/>
          <w:szCs w:val="23"/>
        </w:rPr>
        <w:t>Tiekėj</w:t>
      </w:r>
      <w:r w:rsidR="003A5229" w:rsidRPr="005D6761">
        <w:rPr>
          <w:sz w:val="23"/>
          <w:szCs w:val="23"/>
        </w:rPr>
        <w:t>as įsipareigoja:</w:t>
      </w:r>
      <w:bookmarkEnd w:id="10"/>
    </w:p>
    <w:p w14:paraId="53CCD79F" w14:textId="58ADDB73" w:rsidR="00F40D03" w:rsidRPr="005D6761" w:rsidRDefault="00F40D03" w:rsidP="003A5229">
      <w:pPr>
        <w:numPr>
          <w:ilvl w:val="2"/>
          <w:numId w:val="15"/>
        </w:numPr>
        <w:tabs>
          <w:tab w:val="clear" w:pos="1997"/>
          <w:tab w:val="left" w:pos="1560"/>
        </w:tabs>
        <w:suppressAutoHyphens w:val="0"/>
        <w:ind w:left="0" w:right="113" w:firstLine="600"/>
        <w:jc w:val="both"/>
        <w:rPr>
          <w:sz w:val="23"/>
          <w:szCs w:val="23"/>
        </w:rPr>
      </w:pPr>
      <w:r w:rsidRPr="005D6761">
        <w:rPr>
          <w:sz w:val="23"/>
          <w:szCs w:val="23"/>
        </w:rPr>
        <w:t xml:space="preserve">perduoti </w:t>
      </w:r>
      <w:r w:rsidR="00972F36" w:rsidRPr="005D6761">
        <w:rPr>
          <w:sz w:val="23"/>
          <w:szCs w:val="23"/>
        </w:rPr>
        <w:t>Pirkėj</w:t>
      </w:r>
      <w:r w:rsidRPr="005D6761">
        <w:rPr>
          <w:sz w:val="23"/>
          <w:szCs w:val="23"/>
        </w:rPr>
        <w:t xml:space="preserve">ui </w:t>
      </w:r>
      <w:r w:rsidR="00361702" w:rsidRPr="005D6761">
        <w:rPr>
          <w:sz w:val="23"/>
          <w:szCs w:val="23"/>
        </w:rPr>
        <w:t xml:space="preserve">techninę specifikaciją </w:t>
      </w:r>
      <w:r w:rsidR="006649F2" w:rsidRPr="005D6761">
        <w:rPr>
          <w:sz w:val="23"/>
          <w:szCs w:val="23"/>
        </w:rPr>
        <w:t>atitinkan</w:t>
      </w:r>
      <w:r w:rsidR="003D70E9" w:rsidRPr="005D6761">
        <w:rPr>
          <w:sz w:val="23"/>
          <w:szCs w:val="23"/>
        </w:rPr>
        <w:t>tį Automobilį</w:t>
      </w:r>
      <w:r w:rsidRPr="005D6761">
        <w:rPr>
          <w:sz w:val="23"/>
          <w:szCs w:val="23"/>
        </w:rPr>
        <w:t>;</w:t>
      </w:r>
    </w:p>
    <w:p w14:paraId="29455032" w14:textId="5B273EBE" w:rsidR="003A5229" w:rsidRPr="005D6761" w:rsidRDefault="005B67F1" w:rsidP="003D70E9">
      <w:pPr>
        <w:numPr>
          <w:ilvl w:val="2"/>
          <w:numId w:val="15"/>
        </w:numPr>
        <w:tabs>
          <w:tab w:val="clear" w:pos="1997"/>
          <w:tab w:val="left" w:pos="1134"/>
          <w:tab w:val="left" w:pos="1560"/>
        </w:tabs>
        <w:suppressAutoHyphens w:val="0"/>
        <w:ind w:left="0" w:firstLine="600"/>
        <w:jc w:val="both"/>
        <w:rPr>
          <w:sz w:val="23"/>
          <w:szCs w:val="23"/>
        </w:rPr>
      </w:pPr>
      <w:r w:rsidRPr="005D6761">
        <w:rPr>
          <w:sz w:val="23"/>
          <w:szCs w:val="23"/>
        </w:rPr>
        <w:t>s</w:t>
      </w:r>
      <w:r w:rsidR="003A5229" w:rsidRPr="005D6761">
        <w:rPr>
          <w:sz w:val="23"/>
          <w:szCs w:val="23"/>
        </w:rPr>
        <w:t xml:space="preserve">uteikti </w:t>
      </w:r>
      <w:r w:rsidR="003D70E9" w:rsidRPr="005D6761">
        <w:rPr>
          <w:sz w:val="23"/>
          <w:szCs w:val="23"/>
        </w:rPr>
        <w:t xml:space="preserve">Automobiliui </w:t>
      </w:r>
      <w:r w:rsidR="003A5229" w:rsidRPr="005D6761">
        <w:rPr>
          <w:sz w:val="23"/>
          <w:szCs w:val="23"/>
        </w:rPr>
        <w:t xml:space="preserve">Sutarties </w:t>
      </w:r>
      <w:r w:rsidR="003A5229" w:rsidRPr="005D6761">
        <w:rPr>
          <w:sz w:val="23"/>
          <w:szCs w:val="23"/>
        </w:rPr>
        <w:fldChar w:fldCharType="begin"/>
      </w:r>
      <w:r w:rsidR="003A5229" w:rsidRPr="005D6761">
        <w:rPr>
          <w:sz w:val="23"/>
          <w:szCs w:val="23"/>
        </w:rPr>
        <w:instrText xml:space="preserve"> REF _Ref227946745 \r \h  \* MERGEFORMAT </w:instrText>
      </w:r>
      <w:r w:rsidR="003A5229" w:rsidRPr="005D6761">
        <w:rPr>
          <w:sz w:val="23"/>
          <w:szCs w:val="23"/>
        </w:rPr>
      </w:r>
      <w:r w:rsidR="003A5229" w:rsidRPr="005D6761">
        <w:rPr>
          <w:sz w:val="23"/>
          <w:szCs w:val="23"/>
        </w:rPr>
        <w:fldChar w:fldCharType="separate"/>
      </w:r>
      <w:r w:rsidR="00260FB5" w:rsidRPr="005D6761">
        <w:rPr>
          <w:sz w:val="23"/>
          <w:szCs w:val="23"/>
        </w:rPr>
        <w:t>6</w:t>
      </w:r>
      <w:r w:rsidR="003A5229" w:rsidRPr="005D6761">
        <w:rPr>
          <w:sz w:val="23"/>
          <w:szCs w:val="23"/>
        </w:rPr>
        <w:fldChar w:fldCharType="end"/>
      </w:r>
      <w:r w:rsidR="003A5229" w:rsidRPr="005D6761">
        <w:rPr>
          <w:sz w:val="23"/>
          <w:szCs w:val="23"/>
        </w:rPr>
        <w:t xml:space="preserve"> skyriuje nurodytas garantijas</w:t>
      </w:r>
      <w:r w:rsidR="003D70E9" w:rsidRPr="005D6761">
        <w:rPr>
          <w:sz w:val="23"/>
          <w:szCs w:val="23"/>
        </w:rPr>
        <w:t>.</w:t>
      </w:r>
    </w:p>
    <w:p w14:paraId="0B9EF7F6" w14:textId="77777777" w:rsidR="003D70E9" w:rsidRPr="005D6761" w:rsidRDefault="003D70E9" w:rsidP="003D70E9">
      <w:pPr>
        <w:tabs>
          <w:tab w:val="left" w:pos="1134"/>
          <w:tab w:val="left" w:pos="1560"/>
        </w:tabs>
        <w:suppressAutoHyphens w:val="0"/>
        <w:ind w:left="600"/>
        <w:jc w:val="both"/>
        <w:rPr>
          <w:sz w:val="23"/>
          <w:szCs w:val="23"/>
        </w:rPr>
      </w:pPr>
    </w:p>
    <w:p w14:paraId="6322538C" w14:textId="77777777" w:rsidR="00361702" w:rsidRPr="005D6761" w:rsidRDefault="00361702" w:rsidP="003A5229">
      <w:pPr>
        <w:tabs>
          <w:tab w:val="left" w:pos="1134"/>
          <w:tab w:val="left" w:pos="1560"/>
        </w:tabs>
        <w:ind w:left="600"/>
        <w:jc w:val="both"/>
        <w:rPr>
          <w:sz w:val="23"/>
          <w:szCs w:val="23"/>
        </w:rPr>
      </w:pPr>
    </w:p>
    <w:p w14:paraId="36EC0358" w14:textId="77777777" w:rsidR="004A6620" w:rsidRPr="005D6761" w:rsidRDefault="003A5229" w:rsidP="00D35EE2">
      <w:pPr>
        <w:numPr>
          <w:ilvl w:val="0"/>
          <w:numId w:val="15"/>
        </w:numPr>
        <w:tabs>
          <w:tab w:val="clear" w:pos="4560"/>
        </w:tabs>
        <w:suppressAutoHyphens w:val="0"/>
        <w:ind w:left="0" w:firstLine="482"/>
        <w:jc w:val="center"/>
        <w:rPr>
          <w:b/>
          <w:bCs/>
          <w:sz w:val="23"/>
          <w:szCs w:val="23"/>
        </w:rPr>
      </w:pPr>
      <w:r w:rsidRPr="005D6761">
        <w:rPr>
          <w:b/>
          <w:bCs/>
          <w:sz w:val="23"/>
          <w:szCs w:val="23"/>
        </w:rPr>
        <w:t>ŠALIŲ ATSAKOMYBĖ</w:t>
      </w:r>
    </w:p>
    <w:p w14:paraId="17490683" w14:textId="77777777" w:rsidR="003A5229" w:rsidRPr="005D6761" w:rsidRDefault="003A5229" w:rsidP="003A5229">
      <w:pPr>
        <w:pStyle w:val="BodyTextIndent"/>
        <w:tabs>
          <w:tab w:val="left" w:pos="360"/>
        </w:tabs>
        <w:ind w:left="600"/>
        <w:rPr>
          <w:b w:val="0"/>
          <w:bCs w:val="0"/>
          <w:sz w:val="23"/>
          <w:szCs w:val="23"/>
        </w:rPr>
      </w:pPr>
    </w:p>
    <w:p w14:paraId="678B8443" w14:textId="0F94AF9D" w:rsidR="003A5229" w:rsidRPr="005D6761" w:rsidRDefault="00972F36" w:rsidP="00F40D03">
      <w:pPr>
        <w:numPr>
          <w:ilvl w:val="1"/>
          <w:numId w:val="15"/>
        </w:numPr>
        <w:tabs>
          <w:tab w:val="num" w:pos="0"/>
          <w:tab w:val="num" w:pos="1142"/>
        </w:tabs>
        <w:suppressAutoHyphens w:val="0"/>
        <w:ind w:left="0" w:firstLine="600"/>
        <w:contextualSpacing/>
        <w:jc w:val="both"/>
        <w:rPr>
          <w:sz w:val="23"/>
          <w:szCs w:val="23"/>
        </w:rPr>
      </w:pPr>
      <w:r w:rsidRPr="005D6761">
        <w:rPr>
          <w:sz w:val="23"/>
          <w:szCs w:val="23"/>
        </w:rPr>
        <w:t>Pirkėj</w:t>
      </w:r>
      <w:r w:rsidR="003A5229" w:rsidRPr="005D6761">
        <w:rPr>
          <w:sz w:val="23"/>
          <w:szCs w:val="23"/>
        </w:rPr>
        <w:t xml:space="preserve">as, uždelsęs sumokėti </w:t>
      </w:r>
      <w:r w:rsidR="00D6763C" w:rsidRPr="005D6761">
        <w:rPr>
          <w:sz w:val="23"/>
          <w:szCs w:val="23"/>
        </w:rPr>
        <w:t>Tiekėj</w:t>
      </w:r>
      <w:r w:rsidR="003A5229" w:rsidRPr="005D6761">
        <w:rPr>
          <w:sz w:val="23"/>
          <w:szCs w:val="23"/>
        </w:rPr>
        <w:t xml:space="preserve">ui priklausančias sumas šioje Sutartyje nustatyta tvarka ir terminais, </w:t>
      </w:r>
      <w:r w:rsidR="00A72ADB" w:rsidRPr="005D6761">
        <w:rPr>
          <w:sz w:val="23"/>
          <w:szCs w:val="23"/>
        </w:rPr>
        <w:t xml:space="preserve">Pardavėjui pareikalavus, </w:t>
      </w:r>
      <w:r w:rsidR="003A5229" w:rsidRPr="005D6761">
        <w:rPr>
          <w:sz w:val="23"/>
          <w:szCs w:val="23"/>
        </w:rPr>
        <w:t xml:space="preserve">moka </w:t>
      </w:r>
      <w:r w:rsidR="00D6763C" w:rsidRPr="005D6761">
        <w:rPr>
          <w:sz w:val="23"/>
          <w:szCs w:val="23"/>
        </w:rPr>
        <w:t>Tiekėj</w:t>
      </w:r>
      <w:r w:rsidR="003A5229" w:rsidRPr="005D6761">
        <w:rPr>
          <w:sz w:val="23"/>
          <w:szCs w:val="23"/>
        </w:rPr>
        <w:t xml:space="preserve">ui 0,02 </w:t>
      </w:r>
      <w:r w:rsidR="003A5229" w:rsidRPr="005D6761">
        <w:rPr>
          <w:bCs/>
          <w:sz w:val="23"/>
          <w:szCs w:val="23"/>
        </w:rPr>
        <w:t>(dviejų šimtųjų)</w:t>
      </w:r>
      <w:r w:rsidR="003A5229" w:rsidRPr="005D6761">
        <w:rPr>
          <w:sz w:val="23"/>
          <w:szCs w:val="23"/>
        </w:rPr>
        <w:t xml:space="preserve"> procento delspinigių už kiekvieną pavėluotą dieną nuo ne laiku apmokėtos sumos.</w:t>
      </w:r>
    </w:p>
    <w:p w14:paraId="6E5DF2C7" w14:textId="04FF8C2E" w:rsidR="003A5229" w:rsidRPr="005D6761" w:rsidRDefault="00D6763C" w:rsidP="00F40D03">
      <w:pPr>
        <w:widowControl w:val="0"/>
        <w:numPr>
          <w:ilvl w:val="1"/>
          <w:numId w:val="15"/>
        </w:numPr>
        <w:tabs>
          <w:tab w:val="num" w:pos="0"/>
          <w:tab w:val="num" w:pos="1134"/>
        </w:tabs>
        <w:suppressAutoHyphens w:val="0"/>
        <w:spacing w:before="120"/>
        <w:ind w:left="0" w:firstLine="567"/>
        <w:contextualSpacing/>
        <w:jc w:val="both"/>
        <w:rPr>
          <w:sz w:val="23"/>
          <w:szCs w:val="23"/>
        </w:rPr>
      </w:pPr>
      <w:r w:rsidRPr="005D6761">
        <w:rPr>
          <w:sz w:val="23"/>
          <w:szCs w:val="23"/>
        </w:rPr>
        <w:t>Tiekėj</w:t>
      </w:r>
      <w:r w:rsidR="00F745B6" w:rsidRPr="005D6761">
        <w:rPr>
          <w:sz w:val="23"/>
          <w:szCs w:val="23"/>
        </w:rPr>
        <w:t>ui</w:t>
      </w:r>
      <w:r w:rsidR="003A5229" w:rsidRPr="005D6761">
        <w:rPr>
          <w:sz w:val="23"/>
          <w:szCs w:val="23"/>
        </w:rPr>
        <w:t xml:space="preserve"> </w:t>
      </w:r>
      <w:r w:rsidR="001B7F76" w:rsidRPr="005D6761">
        <w:rPr>
          <w:sz w:val="23"/>
          <w:szCs w:val="23"/>
        </w:rPr>
        <w:t>nepristačius</w:t>
      </w:r>
      <w:r w:rsidR="003A5229" w:rsidRPr="005D6761">
        <w:rPr>
          <w:sz w:val="23"/>
          <w:szCs w:val="23"/>
        </w:rPr>
        <w:t xml:space="preserve"> </w:t>
      </w:r>
      <w:r w:rsidR="003D70E9" w:rsidRPr="005D6761">
        <w:rPr>
          <w:sz w:val="23"/>
          <w:szCs w:val="23"/>
        </w:rPr>
        <w:t xml:space="preserve">Automobilio </w:t>
      </w:r>
      <w:r w:rsidR="003A5229" w:rsidRPr="005D6761">
        <w:rPr>
          <w:sz w:val="23"/>
          <w:szCs w:val="23"/>
        </w:rPr>
        <w:t>Sutartyje numatytu laiku i</w:t>
      </w:r>
      <w:r w:rsidR="00F745B6" w:rsidRPr="005D6761">
        <w:rPr>
          <w:sz w:val="23"/>
          <w:szCs w:val="23"/>
        </w:rPr>
        <w:t>r (ar)</w:t>
      </w:r>
      <w:r w:rsidR="003A5229" w:rsidRPr="005D6761">
        <w:rPr>
          <w:sz w:val="23"/>
          <w:szCs w:val="23"/>
        </w:rPr>
        <w:t xml:space="preserve"> neperdav</w:t>
      </w:r>
      <w:r w:rsidR="00F745B6" w:rsidRPr="005D6761">
        <w:rPr>
          <w:sz w:val="23"/>
          <w:szCs w:val="23"/>
        </w:rPr>
        <w:t>u</w:t>
      </w:r>
      <w:r w:rsidR="003A5229" w:rsidRPr="005D6761">
        <w:rPr>
          <w:sz w:val="23"/>
          <w:szCs w:val="23"/>
        </w:rPr>
        <w:t xml:space="preserve">s </w:t>
      </w:r>
      <w:r w:rsidR="00972F36" w:rsidRPr="005D6761">
        <w:rPr>
          <w:sz w:val="23"/>
          <w:szCs w:val="23"/>
        </w:rPr>
        <w:t>Pirkėj</w:t>
      </w:r>
      <w:r w:rsidR="003A5229" w:rsidRPr="005D6761">
        <w:rPr>
          <w:sz w:val="23"/>
          <w:szCs w:val="23"/>
        </w:rPr>
        <w:t xml:space="preserve">ui </w:t>
      </w:r>
      <w:r w:rsidR="003D70E9" w:rsidRPr="005D6761">
        <w:rPr>
          <w:sz w:val="23"/>
          <w:szCs w:val="23"/>
        </w:rPr>
        <w:t xml:space="preserve">Automobilio </w:t>
      </w:r>
      <w:r w:rsidR="003A5229" w:rsidRPr="005D6761">
        <w:rPr>
          <w:sz w:val="23"/>
          <w:szCs w:val="23"/>
        </w:rPr>
        <w:t>ir neįgij</w:t>
      </w:r>
      <w:r w:rsidR="00361702" w:rsidRPr="005D6761">
        <w:rPr>
          <w:sz w:val="23"/>
          <w:szCs w:val="23"/>
        </w:rPr>
        <w:t>us</w:t>
      </w:r>
      <w:r w:rsidR="003A5229" w:rsidRPr="005D6761">
        <w:rPr>
          <w:sz w:val="23"/>
          <w:szCs w:val="23"/>
        </w:rPr>
        <w:t xml:space="preserve"> teisės į terminų pratęsimą ilgiau negu per </w:t>
      </w:r>
      <w:r w:rsidR="003C133B" w:rsidRPr="005D6761">
        <w:rPr>
          <w:sz w:val="23"/>
          <w:szCs w:val="23"/>
        </w:rPr>
        <w:t xml:space="preserve">10 </w:t>
      </w:r>
      <w:r w:rsidR="003A5229" w:rsidRPr="005D6761">
        <w:rPr>
          <w:sz w:val="23"/>
          <w:szCs w:val="23"/>
        </w:rPr>
        <w:t>(</w:t>
      </w:r>
      <w:r w:rsidR="003C133B" w:rsidRPr="005D6761">
        <w:rPr>
          <w:sz w:val="23"/>
          <w:szCs w:val="23"/>
        </w:rPr>
        <w:t>dešimt</w:t>
      </w:r>
      <w:r w:rsidR="003A5229" w:rsidRPr="005D6761">
        <w:rPr>
          <w:sz w:val="23"/>
          <w:szCs w:val="23"/>
        </w:rPr>
        <w:t>) darbo dien</w:t>
      </w:r>
      <w:r w:rsidR="003C133B" w:rsidRPr="005D6761">
        <w:rPr>
          <w:sz w:val="23"/>
          <w:szCs w:val="23"/>
        </w:rPr>
        <w:t>ų</w:t>
      </w:r>
      <w:r w:rsidR="003A5229" w:rsidRPr="005D6761">
        <w:rPr>
          <w:sz w:val="23"/>
          <w:szCs w:val="23"/>
        </w:rPr>
        <w:t xml:space="preserve">, </w:t>
      </w:r>
      <w:r w:rsidR="00972F36" w:rsidRPr="005D6761">
        <w:rPr>
          <w:sz w:val="23"/>
          <w:szCs w:val="23"/>
        </w:rPr>
        <w:t>Pirkėj</w:t>
      </w:r>
      <w:r w:rsidR="003A5229" w:rsidRPr="005D6761">
        <w:rPr>
          <w:sz w:val="23"/>
          <w:szCs w:val="23"/>
        </w:rPr>
        <w:t xml:space="preserve">ui pareikalavus, </w:t>
      </w:r>
      <w:r w:rsidRPr="005D6761">
        <w:rPr>
          <w:sz w:val="23"/>
          <w:szCs w:val="23"/>
        </w:rPr>
        <w:t>Tiekėj</w:t>
      </w:r>
      <w:r w:rsidR="003A5229" w:rsidRPr="005D6761">
        <w:rPr>
          <w:sz w:val="23"/>
          <w:szCs w:val="23"/>
        </w:rPr>
        <w:t xml:space="preserve">as moka </w:t>
      </w:r>
      <w:r w:rsidR="00972F36" w:rsidRPr="005D6761">
        <w:rPr>
          <w:sz w:val="23"/>
          <w:szCs w:val="23"/>
        </w:rPr>
        <w:t>Pirkėj</w:t>
      </w:r>
      <w:r w:rsidR="003A5229" w:rsidRPr="005D6761">
        <w:rPr>
          <w:sz w:val="23"/>
          <w:szCs w:val="23"/>
        </w:rPr>
        <w:t xml:space="preserve">ui 0,02 (dviejų šimtųjų) dydžio delspinigius už kiekvieną pavėluotą dieną nuo neįvykdytų ar netinkamai įvykdytų </w:t>
      </w:r>
      <w:r w:rsidR="001B7F76" w:rsidRPr="005D6761">
        <w:rPr>
          <w:sz w:val="23"/>
          <w:szCs w:val="23"/>
        </w:rPr>
        <w:t>Sutarties įsipareigojimų</w:t>
      </w:r>
      <w:r w:rsidR="003A5229" w:rsidRPr="005D6761">
        <w:rPr>
          <w:sz w:val="23"/>
          <w:szCs w:val="23"/>
        </w:rPr>
        <w:t xml:space="preserve"> iki </w:t>
      </w:r>
      <w:r w:rsidR="001B7F76" w:rsidRPr="005D6761">
        <w:rPr>
          <w:sz w:val="23"/>
          <w:szCs w:val="23"/>
        </w:rPr>
        <w:t xml:space="preserve">įsipareigojimai </w:t>
      </w:r>
      <w:r w:rsidR="003A5229" w:rsidRPr="005D6761">
        <w:rPr>
          <w:sz w:val="23"/>
          <w:szCs w:val="23"/>
        </w:rPr>
        <w:t xml:space="preserve">bus </w:t>
      </w:r>
      <w:r w:rsidR="00361702" w:rsidRPr="005D6761">
        <w:rPr>
          <w:sz w:val="23"/>
          <w:szCs w:val="23"/>
        </w:rPr>
        <w:t>įvykdyti</w:t>
      </w:r>
      <w:r w:rsidR="003A5229" w:rsidRPr="005D6761">
        <w:rPr>
          <w:sz w:val="23"/>
          <w:szCs w:val="23"/>
        </w:rPr>
        <w:t>.</w:t>
      </w:r>
    </w:p>
    <w:p w14:paraId="37A67C5A" w14:textId="77777777" w:rsidR="003A5229" w:rsidRPr="005D6761" w:rsidRDefault="003A5229" w:rsidP="00F40D03">
      <w:pPr>
        <w:widowControl w:val="0"/>
        <w:numPr>
          <w:ilvl w:val="1"/>
          <w:numId w:val="15"/>
        </w:numPr>
        <w:tabs>
          <w:tab w:val="clear" w:pos="1567"/>
          <w:tab w:val="num" w:pos="1134"/>
        </w:tabs>
        <w:suppressAutoHyphens w:val="0"/>
        <w:spacing w:before="120" w:after="120"/>
        <w:ind w:left="0" w:firstLine="567"/>
        <w:contextualSpacing/>
        <w:jc w:val="both"/>
        <w:rPr>
          <w:sz w:val="23"/>
          <w:szCs w:val="23"/>
        </w:rPr>
      </w:pPr>
      <w:r w:rsidRPr="005D6761">
        <w:rPr>
          <w:sz w:val="23"/>
          <w:szCs w:val="23"/>
        </w:rPr>
        <w:t>Baudų ar delspinigių sumokėjimas neatleidžia kaltosios Šalies nuo įsipareigojimų įvykdymo.</w:t>
      </w:r>
    </w:p>
    <w:p w14:paraId="7B5DF794" w14:textId="77777777" w:rsidR="003A5229" w:rsidRPr="005D6761" w:rsidRDefault="003A5229" w:rsidP="00F40D03">
      <w:pPr>
        <w:widowControl w:val="0"/>
        <w:numPr>
          <w:ilvl w:val="1"/>
          <w:numId w:val="15"/>
        </w:numPr>
        <w:tabs>
          <w:tab w:val="clear" w:pos="1567"/>
          <w:tab w:val="num" w:pos="1134"/>
        </w:tabs>
        <w:suppressAutoHyphens w:val="0"/>
        <w:spacing w:before="120" w:after="120"/>
        <w:ind w:left="0" w:firstLine="567"/>
        <w:contextualSpacing/>
        <w:jc w:val="both"/>
        <w:rPr>
          <w:sz w:val="23"/>
          <w:szCs w:val="23"/>
        </w:rPr>
      </w:pPr>
      <w:r w:rsidRPr="005D6761">
        <w:rPr>
          <w:sz w:val="23"/>
          <w:szCs w:val="23"/>
        </w:rPr>
        <w:t xml:space="preserve">Šalių atsakomybė taip pat nustatoma pagal kitas šios Sutarties nuostatas ir Lietuvos Respublikos įstatymus. </w:t>
      </w:r>
    </w:p>
    <w:p w14:paraId="5EEFD2F0" w14:textId="62D1742A" w:rsidR="003A5229" w:rsidRPr="005D6761" w:rsidRDefault="00972F36" w:rsidP="00F40D03">
      <w:pPr>
        <w:widowControl w:val="0"/>
        <w:numPr>
          <w:ilvl w:val="1"/>
          <w:numId w:val="15"/>
        </w:numPr>
        <w:tabs>
          <w:tab w:val="clear" w:pos="1567"/>
          <w:tab w:val="num" w:pos="1134"/>
        </w:tabs>
        <w:suppressAutoHyphens w:val="0"/>
        <w:spacing w:before="120" w:after="120"/>
        <w:ind w:left="0" w:firstLine="567"/>
        <w:contextualSpacing/>
        <w:jc w:val="both"/>
        <w:rPr>
          <w:sz w:val="23"/>
          <w:szCs w:val="23"/>
        </w:rPr>
      </w:pPr>
      <w:r w:rsidRPr="005D6761">
        <w:rPr>
          <w:sz w:val="23"/>
          <w:szCs w:val="23"/>
        </w:rPr>
        <w:t>Pirkėj</w:t>
      </w:r>
      <w:r w:rsidR="003A5229" w:rsidRPr="005D6761">
        <w:rPr>
          <w:sz w:val="23"/>
          <w:szCs w:val="23"/>
        </w:rPr>
        <w:t>o nesinaudojimas, nepilnas ar pavėluotas naudojimasis šios Sutarties teisėmis nėra laikomas tokių teisių atsisakymu.</w:t>
      </w:r>
    </w:p>
    <w:p w14:paraId="3DF4E499" w14:textId="77777777" w:rsidR="003D70E9" w:rsidRPr="005D6761" w:rsidRDefault="003D70E9" w:rsidP="003C133B">
      <w:pPr>
        <w:pStyle w:val="BodyTextIndent"/>
        <w:tabs>
          <w:tab w:val="left" w:pos="360"/>
        </w:tabs>
        <w:ind w:left="0"/>
        <w:rPr>
          <w:bCs w:val="0"/>
          <w:sz w:val="23"/>
          <w:szCs w:val="23"/>
        </w:rPr>
      </w:pPr>
    </w:p>
    <w:p w14:paraId="224CC37A" w14:textId="77777777" w:rsidR="003A5229" w:rsidRPr="005D6761" w:rsidRDefault="003A5229" w:rsidP="003A5229">
      <w:pPr>
        <w:pStyle w:val="BodyTextIndent"/>
        <w:numPr>
          <w:ilvl w:val="0"/>
          <w:numId w:val="15"/>
        </w:numPr>
        <w:tabs>
          <w:tab w:val="clear" w:pos="4560"/>
          <w:tab w:val="left" w:pos="360"/>
        </w:tabs>
        <w:suppressAutoHyphens w:val="0"/>
        <w:ind w:left="0" w:firstLine="600"/>
        <w:jc w:val="center"/>
        <w:rPr>
          <w:sz w:val="23"/>
          <w:szCs w:val="23"/>
        </w:rPr>
      </w:pPr>
      <w:r w:rsidRPr="005D6761">
        <w:rPr>
          <w:sz w:val="23"/>
          <w:szCs w:val="23"/>
        </w:rPr>
        <w:t>SUTARTIES NUTRAUKIMAS PRIEŠ TERMINĄ</w:t>
      </w:r>
    </w:p>
    <w:p w14:paraId="75F3DDF5" w14:textId="77777777" w:rsidR="003A5229" w:rsidRPr="007A129E" w:rsidRDefault="003A5229" w:rsidP="003A5229">
      <w:pPr>
        <w:pStyle w:val="BodyTextIndent"/>
        <w:tabs>
          <w:tab w:val="left" w:pos="360"/>
        </w:tabs>
        <w:ind w:left="600"/>
        <w:rPr>
          <w:b w:val="0"/>
          <w:sz w:val="23"/>
          <w:szCs w:val="23"/>
        </w:rPr>
      </w:pPr>
    </w:p>
    <w:p w14:paraId="2796FA83" w14:textId="54173B25" w:rsidR="003A5229" w:rsidRPr="007A129E" w:rsidRDefault="00972F36" w:rsidP="003A5229">
      <w:pPr>
        <w:numPr>
          <w:ilvl w:val="1"/>
          <w:numId w:val="15"/>
        </w:numPr>
        <w:tabs>
          <w:tab w:val="left" w:pos="600"/>
          <w:tab w:val="num" w:pos="1142"/>
          <w:tab w:val="left" w:pos="1320"/>
        </w:tabs>
        <w:suppressAutoHyphens w:val="0"/>
        <w:ind w:left="0" w:firstLine="600"/>
        <w:jc w:val="both"/>
        <w:rPr>
          <w:sz w:val="23"/>
          <w:szCs w:val="23"/>
        </w:rPr>
      </w:pPr>
      <w:r w:rsidRPr="007A129E">
        <w:rPr>
          <w:sz w:val="23"/>
          <w:szCs w:val="23"/>
        </w:rPr>
        <w:t>Pirkėj</w:t>
      </w:r>
      <w:r w:rsidR="003A5229" w:rsidRPr="007A129E">
        <w:rPr>
          <w:sz w:val="23"/>
          <w:szCs w:val="23"/>
        </w:rPr>
        <w:t xml:space="preserve">as turi teisę vienašališkai nutraukti šią Sutartį ir pareikalauti iš </w:t>
      </w:r>
      <w:r w:rsidR="00D6763C" w:rsidRPr="007A129E">
        <w:rPr>
          <w:sz w:val="23"/>
          <w:szCs w:val="23"/>
        </w:rPr>
        <w:t>Tiekėj</w:t>
      </w:r>
      <w:r w:rsidR="003A5229" w:rsidRPr="007A129E">
        <w:rPr>
          <w:sz w:val="23"/>
          <w:szCs w:val="23"/>
        </w:rPr>
        <w:t xml:space="preserve">o atlyginti </w:t>
      </w:r>
      <w:r w:rsidRPr="007A129E">
        <w:rPr>
          <w:sz w:val="23"/>
          <w:szCs w:val="23"/>
        </w:rPr>
        <w:t>Pirkėj</w:t>
      </w:r>
      <w:r w:rsidR="003A5229" w:rsidRPr="007A129E">
        <w:rPr>
          <w:sz w:val="23"/>
          <w:szCs w:val="23"/>
        </w:rPr>
        <w:t xml:space="preserve">o </w:t>
      </w:r>
      <w:r w:rsidR="00EF7A74" w:rsidRPr="007A129E">
        <w:rPr>
          <w:sz w:val="23"/>
          <w:szCs w:val="23"/>
        </w:rPr>
        <w:t xml:space="preserve">visus </w:t>
      </w:r>
      <w:r w:rsidR="003A5229" w:rsidRPr="007A129E">
        <w:rPr>
          <w:sz w:val="23"/>
          <w:szCs w:val="23"/>
        </w:rPr>
        <w:t>patirtus nuostolius</w:t>
      </w:r>
      <w:r w:rsidR="00EF7A74" w:rsidRPr="007A129E">
        <w:rPr>
          <w:sz w:val="23"/>
          <w:szCs w:val="23"/>
        </w:rPr>
        <w:t>, įskaitant, bet neapsiribojant negauta nauda</w:t>
      </w:r>
      <w:r w:rsidR="003A5229" w:rsidRPr="007A129E">
        <w:rPr>
          <w:sz w:val="23"/>
          <w:szCs w:val="23"/>
        </w:rPr>
        <w:t>, jeigu:</w:t>
      </w:r>
    </w:p>
    <w:p w14:paraId="66154CD4" w14:textId="5DCCFD1C" w:rsidR="003A5229" w:rsidRPr="007A129E" w:rsidRDefault="00D6763C" w:rsidP="003A5229">
      <w:pPr>
        <w:numPr>
          <w:ilvl w:val="2"/>
          <w:numId w:val="15"/>
        </w:numPr>
        <w:tabs>
          <w:tab w:val="clear" w:pos="1997"/>
          <w:tab w:val="left" w:pos="600"/>
          <w:tab w:val="left" w:pos="1320"/>
          <w:tab w:val="num" w:pos="5640"/>
        </w:tabs>
        <w:suppressAutoHyphens w:val="0"/>
        <w:ind w:left="0" w:firstLine="600"/>
        <w:jc w:val="both"/>
        <w:rPr>
          <w:sz w:val="23"/>
          <w:szCs w:val="23"/>
        </w:rPr>
      </w:pPr>
      <w:r w:rsidRPr="007A129E">
        <w:rPr>
          <w:sz w:val="23"/>
          <w:szCs w:val="23"/>
        </w:rPr>
        <w:t>Tiekėj</w:t>
      </w:r>
      <w:r w:rsidR="003A5229" w:rsidRPr="007A129E">
        <w:rPr>
          <w:sz w:val="23"/>
          <w:szCs w:val="23"/>
        </w:rPr>
        <w:t xml:space="preserve">as per </w:t>
      </w:r>
      <w:r w:rsidR="00972F36" w:rsidRPr="007A129E">
        <w:rPr>
          <w:sz w:val="23"/>
          <w:szCs w:val="23"/>
        </w:rPr>
        <w:t>Pirkėj</w:t>
      </w:r>
      <w:r w:rsidR="00DD68E6" w:rsidRPr="007A129E">
        <w:rPr>
          <w:sz w:val="23"/>
          <w:szCs w:val="23"/>
        </w:rPr>
        <w:t xml:space="preserve">o papildomą </w:t>
      </w:r>
      <w:r w:rsidR="003A5229" w:rsidRPr="007A129E">
        <w:rPr>
          <w:sz w:val="23"/>
          <w:szCs w:val="23"/>
        </w:rPr>
        <w:t>pagrįstai nustatytą laikotarpį neįvykdo sutartini</w:t>
      </w:r>
      <w:r w:rsidR="00196BF9" w:rsidRPr="007A129E">
        <w:rPr>
          <w:sz w:val="23"/>
          <w:szCs w:val="23"/>
        </w:rPr>
        <w:t>ų</w:t>
      </w:r>
      <w:r w:rsidR="003A5229" w:rsidRPr="007A129E">
        <w:rPr>
          <w:sz w:val="23"/>
          <w:szCs w:val="23"/>
        </w:rPr>
        <w:t xml:space="preserve"> įsipareigojim</w:t>
      </w:r>
      <w:r w:rsidR="00196BF9" w:rsidRPr="007A129E">
        <w:rPr>
          <w:sz w:val="23"/>
          <w:szCs w:val="23"/>
        </w:rPr>
        <w:t>ų</w:t>
      </w:r>
      <w:r w:rsidR="00CE4067" w:rsidRPr="007A129E">
        <w:rPr>
          <w:sz w:val="23"/>
          <w:szCs w:val="23"/>
        </w:rPr>
        <w:t>;</w:t>
      </w:r>
    </w:p>
    <w:p w14:paraId="5A3147AB" w14:textId="77777777" w:rsidR="003A5229" w:rsidRPr="007A129E" w:rsidRDefault="00D6763C" w:rsidP="003A5229">
      <w:pPr>
        <w:numPr>
          <w:ilvl w:val="2"/>
          <w:numId w:val="15"/>
        </w:numPr>
        <w:tabs>
          <w:tab w:val="clear" w:pos="1997"/>
          <w:tab w:val="left" w:pos="600"/>
          <w:tab w:val="left" w:pos="1320"/>
          <w:tab w:val="num" w:pos="5640"/>
        </w:tabs>
        <w:suppressAutoHyphens w:val="0"/>
        <w:ind w:left="0" w:firstLine="600"/>
        <w:jc w:val="both"/>
        <w:rPr>
          <w:sz w:val="23"/>
          <w:szCs w:val="23"/>
        </w:rPr>
      </w:pPr>
      <w:r w:rsidRPr="007A129E">
        <w:rPr>
          <w:sz w:val="23"/>
          <w:szCs w:val="23"/>
        </w:rPr>
        <w:t>Tiekėj</w:t>
      </w:r>
      <w:r w:rsidR="003A5229" w:rsidRPr="007A129E">
        <w:rPr>
          <w:sz w:val="23"/>
          <w:szCs w:val="23"/>
        </w:rPr>
        <w:t>as bankrutuoja arba yra likviduojamas, kai sustabdo ūkinę veiklą, arba kai įstatymuose ir kituose teisės aktuose numatyta tvarka susidaro analogiška situacija</w:t>
      </w:r>
      <w:r w:rsidR="00CE4067" w:rsidRPr="007A129E">
        <w:rPr>
          <w:sz w:val="23"/>
          <w:szCs w:val="23"/>
        </w:rPr>
        <w:t>;</w:t>
      </w:r>
    </w:p>
    <w:p w14:paraId="2F973F1E" w14:textId="61E907F5" w:rsidR="003A5229" w:rsidRPr="007A129E" w:rsidRDefault="00D6763C" w:rsidP="003A5229">
      <w:pPr>
        <w:numPr>
          <w:ilvl w:val="2"/>
          <w:numId w:val="15"/>
        </w:numPr>
        <w:tabs>
          <w:tab w:val="clear" w:pos="1997"/>
          <w:tab w:val="left" w:pos="600"/>
          <w:tab w:val="left" w:pos="1320"/>
          <w:tab w:val="num" w:pos="5640"/>
        </w:tabs>
        <w:suppressAutoHyphens w:val="0"/>
        <w:ind w:left="0" w:firstLine="600"/>
        <w:jc w:val="both"/>
        <w:rPr>
          <w:sz w:val="23"/>
          <w:szCs w:val="23"/>
        </w:rPr>
      </w:pPr>
      <w:r w:rsidRPr="007A129E">
        <w:rPr>
          <w:sz w:val="23"/>
          <w:szCs w:val="23"/>
        </w:rPr>
        <w:t>Tiekėj</w:t>
      </w:r>
      <w:r w:rsidR="003A5229" w:rsidRPr="007A129E">
        <w:rPr>
          <w:sz w:val="23"/>
          <w:szCs w:val="23"/>
        </w:rPr>
        <w:t xml:space="preserve">as daugiau nei </w:t>
      </w:r>
      <w:r w:rsidR="00361702" w:rsidRPr="007A129E">
        <w:rPr>
          <w:sz w:val="23"/>
          <w:szCs w:val="23"/>
        </w:rPr>
        <w:t>10 darbo dienų</w:t>
      </w:r>
      <w:r w:rsidR="003A5229" w:rsidRPr="007A129E">
        <w:rPr>
          <w:sz w:val="23"/>
          <w:szCs w:val="23"/>
        </w:rPr>
        <w:t xml:space="preserve"> vėluoja </w:t>
      </w:r>
      <w:r w:rsidR="00196BF9" w:rsidRPr="007A129E">
        <w:rPr>
          <w:sz w:val="23"/>
          <w:szCs w:val="23"/>
        </w:rPr>
        <w:t xml:space="preserve">pateikti </w:t>
      </w:r>
      <w:r w:rsidR="003D70E9">
        <w:rPr>
          <w:sz w:val="23"/>
          <w:szCs w:val="23"/>
        </w:rPr>
        <w:t>Automobilį</w:t>
      </w:r>
      <w:r w:rsidR="003D70E9" w:rsidRPr="007A129E">
        <w:rPr>
          <w:sz w:val="23"/>
          <w:szCs w:val="23"/>
        </w:rPr>
        <w:t xml:space="preserve"> </w:t>
      </w:r>
      <w:r w:rsidR="00196BF9" w:rsidRPr="007A129E">
        <w:rPr>
          <w:sz w:val="23"/>
          <w:szCs w:val="23"/>
        </w:rPr>
        <w:t>pagal</w:t>
      </w:r>
      <w:r w:rsidR="003A5229" w:rsidRPr="007A129E">
        <w:rPr>
          <w:sz w:val="23"/>
          <w:szCs w:val="23"/>
        </w:rPr>
        <w:t xml:space="preserve"> </w:t>
      </w:r>
      <w:r w:rsidR="00DD68E6" w:rsidRPr="007A129E">
        <w:rPr>
          <w:sz w:val="23"/>
          <w:szCs w:val="23"/>
        </w:rPr>
        <w:t>Sutartyje nustatytus terminus</w:t>
      </w:r>
      <w:r w:rsidR="003D70E9">
        <w:rPr>
          <w:sz w:val="23"/>
          <w:szCs w:val="23"/>
        </w:rPr>
        <w:t>,</w:t>
      </w:r>
      <w:r w:rsidR="00DD68E6" w:rsidRPr="007A129E">
        <w:rPr>
          <w:sz w:val="23"/>
          <w:szCs w:val="23"/>
        </w:rPr>
        <w:t xml:space="preserve"> </w:t>
      </w:r>
      <w:r w:rsidR="003A5229" w:rsidRPr="007A129E">
        <w:rPr>
          <w:bCs/>
          <w:sz w:val="23"/>
          <w:szCs w:val="23"/>
        </w:rPr>
        <w:t xml:space="preserve">išskyrus, kai vėluojama dėl </w:t>
      </w:r>
      <w:r w:rsidR="00972F36" w:rsidRPr="007A129E">
        <w:rPr>
          <w:bCs/>
          <w:sz w:val="23"/>
          <w:szCs w:val="23"/>
        </w:rPr>
        <w:t>Pirkėj</w:t>
      </w:r>
      <w:r w:rsidR="0041668C" w:rsidRPr="007A129E">
        <w:rPr>
          <w:bCs/>
          <w:sz w:val="23"/>
          <w:szCs w:val="23"/>
        </w:rPr>
        <w:t xml:space="preserve">o </w:t>
      </w:r>
      <w:r w:rsidR="003A5229" w:rsidRPr="007A129E">
        <w:rPr>
          <w:bCs/>
          <w:sz w:val="23"/>
          <w:szCs w:val="23"/>
        </w:rPr>
        <w:t>kaltės</w:t>
      </w:r>
      <w:r w:rsidR="003C133B">
        <w:rPr>
          <w:sz w:val="23"/>
          <w:szCs w:val="23"/>
        </w:rPr>
        <w:t>.</w:t>
      </w:r>
    </w:p>
    <w:p w14:paraId="4F835497" w14:textId="03063F73" w:rsidR="003A5229" w:rsidRPr="003C133B" w:rsidRDefault="00D6763C" w:rsidP="003C133B">
      <w:pPr>
        <w:numPr>
          <w:ilvl w:val="1"/>
          <w:numId w:val="15"/>
        </w:numPr>
        <w:tabs>
          <w:tab w:val="left" w:pos="1080"/>
          <w:tab w:val="num" w:pos="1142"/>
        </w:tabs>
        <w:suppressAutoHyphens w:val="0"/>
        <w:ind w:left="0" w:firstLine="600"/>
        <w:jc w:val="both"/>
        <w:rPr>
          <w:sz w:val="23"/>
          <w:szCs w:val="23"/>
        </w:rPr>
      </w:pPr>
      <w:r w:rsidRPr="007A129E">
        <w:rPr>
          <w:sz w:val="23"/>
          <w:szCs w:val="23"/>
        </w:rPr>
        <w:t>Tiekėj</w:t>
      </w:r>
      <w:r w:rsidR="003A5229" w:rsidRPr="007A129E">
        <w:rPr>
          <w:sz w:val="23"/>
          <w:szCs w:val="23"/>
        </w:rPr>
        <w:t xml:space="preserve">as turi teisę vienašališkai nutraukti Sutartį ir pareikalauti atlyginti nuostolius, jeigu </w:t>
      </w:r>
      <w:r w:rsidR="00972F36" w:rsidRPr="007A129E">
        <w:rPr>
          <w:sz w:val="23"/>
          <w:szCs w:val="23"/>
        </w:rPr>
        <w:t>Pirkėj</w:t>
      </w:r>
      <w:r w:rsidR="003A5229" w:rsidRPr="007A129E">
        <w:rPr>
          <w:sz w:val="23"/>
          <w:szCs w:val="23"/>
        </w:rPr>
        <w:t>as be pateisinamų priežasčių vėluoja</w:t>
      </w:r>
      <w:r w:rsidR="00600A3D" w:rsidRPr="007A129E">
        <w:rPr>
          <w:sz w:val="23"/>
          <w:szCs w:val="23"/>
        </w:rPr>
        <w:t xml:space="preserve"> </w:t>
      </w:r>
      <w:r w:rsidR="00DD68E6" w:rsidRPr="007A129E">
        <w:rPr>
          <w:sz w:val="23"/>
          <w:szCs w:val="23"/>
        </w:rPr>
        <w:t xml:space="preserve">daugiau nei </w:t>
      </w:r>
      <w:r w:rsidR="003D70E9">
        <w:rPr>
          <w:sz w:val="23"/>
          <w:szCs w:val="23"/>
        </w:rPr>
        <w:t>1</w:t>
      </w:r>
      <w:r w:rsidR="003C133B">
        <w:rPr>
          <w:sz w:val="23"/>
          <w:szCs w:val="23"/>
        </w:rPr>
        <w:t>0</w:t>
      </w:r>
      <w:r w:rsidR="00DD68E6" w:rsidRPr="007A129E">
        <w:rPr>
          <w:sz w:val="23"/>
          <w:szCs w:val="23"/>
        </w:rPr>
        <w:t xml:space="preserve"> (</w:t>
      </w:r>
      <w:r w:rsidR="003C133B">
        <w:rPr>
          <w:sz w:val="23"/>
          <w:szCs w:val="23"/>
        </w:rPr>
        <w:t>dešimt</w:t>
      </w:r>
      <w:r w:rsidR="00DD68E6" w:rsidRPr="007A129E">
        <w:rPr>
          <w:sz w:val="23"/>
          <w:szCs w:val="23"/>
        </w:rPr>
        <w:t xml:space="preserve">) </w:t>
      </w:r>
      <w:r w:rsidR="003C133B">
        <w:rPr>
          <w:sz w:val="23"/>
          <w:szCs w:val="23"/>
        </w:rPr>
        <w:t>darbo dienų</w:t>
      </w:r>
      <w:r w:rsidR="003A5229" w:rsidRPr="007A129E">
        <w:rPr>
          <w:sz w:val="23"/>
          <w:szCs w:val="23"/>
        </w:rPr>
        <w:t xml:space="preserve"> apmokėti už </w:t>
      </w:r>
      <w:r w:rsidR="003D70E9">
        <w:rPr>
          <w:sz w:val="23"/>
          <w:szCs w:val="23"/>
        </w:rPr>
        <w:t>Automobilį</w:t>
      </w:r>
      <w:r w:rsidR="003D70E9" w:rsidRPr="007A129E">
        <w:rPr>
          <w:sz w:val="23"/>
          <w:szCs w:val="23"/>
        </w:rPr>
        <w:t xml:space="preserve"> </w:t>
      </w:r>
      <w:r w:rsidR="003A5229" w:rsidRPr="007A129E">
        <w:rPr>
          <w:sz w:val="23"/>
          <w:szCs w:val="23"/>
        </w:rPr>
        <w:t>Sutartyje nustatytais terminais, išskyrus šioje Sutartyje numatytus atvejus, kuomet terminas gali būti atidėtas.</w:t>
      </w:r>
    </w:p>
    <w:p w14:paraId="4917120B" w14:textId="3189A87F" w:rsidR="003A5229" w:rsidRPr="007A129E" w:rsidRDefault="003A5229" w:rsidP="003A5229">
      <w:pPr>
        <w:numPr>
          <w:ilvl w:val="1"/>
          <w:numId w:val="15"/>
        </w:numPr>
        <w:tabs>
          <w:tab w:val="left" w:pos="1080"/>
          <w:tab w:val="num" w:pos="1142"/>
        </w:tabs>
        <w:suppressAutoHyphens w:val="0"/>
        <w:ind w:left="0" w:firstLine="600"/>
        <w:jc w:val="both"/>
        <w:rPr>
          <w:sz w:val="23"/>
          <w:szCs w:val="23"/>
        </w:rPr>
      </w:pPr>
      <w:r w:rsidRPr="007A129E">
        <w:rPr>
          <w:sz w:val="23"/>
          <w:szCs w:val="23"/>
        </w:rPr>
        <w:lastRenderedPageBreak/>
        <w:t xml:space="preserve">Šalys neturi teisės vienašališkai nutraukti Sutarties nesant pagrindo, nurodyto šioje Sutartyje arba Lietuvos Respublikos teisės aktuose. Be pagrindo nutraukus šią Sutartį </w:t>
      </w:r>
      <w:r w:rsidR="00D6763C" w:rsidRPr="007A129E">
        <w:rPr>
          <w:sz w:val="23"/>
          <w:szCs w:val="23"/>
        </w:rPr>
        <w:t>Tiekėj</w:t>
      </w:r>
      <w:r w:rsidRPr="007A129E">
        <w:rPr>
          <w:sz w:val="23"/>
          <w:szCs w:val="23"/>
        </w:rPr>
        <w:t xml:space="preserve">as privalo </w:t>
      </w:r>
      <w:r w:rsidR="00972F36" w:rsidRPr="007A129E">
        <w:rPr>
          <w:sz w:val="23"/>
          <w:szCs w:val="23"/>
        </w:rPr>
        <w:t>Pirkėj</w:t>
      </w:r>
      <w:r w:rsidRPr="007A129E">
        <w:rPr>
          <w:sz w:val="23"/>
          <w:szCs w:val="23"/>
        </w:rPr>
        <w:t>o reikalavimu sumokėti 10 (dešimt) procentų baudą nuo bendros Sutarties sumos.</w:t>
      </w:r>
    </w:p>
    <w:p w14:paraId="151C1839" w14:textId="77777777" w:rsidR="003A5229" w:rsidRPr="007A129E" w:rsidRDefault="003A5229" w:rsidP="003A5229">
      <w:pPr>
        <w:tabs>
          <w:tab w:val="left" w:pos="1080"/>
        </w:tabs>
        <w:ind w:left="600"/>
        <w:jc w:val="both"/>
        <w:rPr>
          <w:sz w:val="23"/>
          <w:szCs w:val="23"/>
        </w:rPr>
      </w:pPr>
    </w:p>
    <w:p w14:paraId="71DA0F95" w14:textId="77777777" w:rsidR="003A5229" w:rsidRPr="007A129E" w:rsidRDefault="003A5229" w:rsidP="003A5229">
      <w:pPr>
        <w:pStyle w:val="BodyTextIndent"/>
        <w:numPr>
          <w:ilvl w:val="0"/>
          <w:numId w:val="15"/>
        </w:numPr>
        <w:tabs>
          <w:tab w:val="clear" w:pos="4560"/>
          <w:tab w:val="left" w:pos="360"/>
        </w:tabs>
        <w:suppressAutoHyphens w:val="0"/>
        <w:ind w:left="0" w:firstLine="600"/>
        <w:jc w:val="center"/>
        <w:rPr>
          <w:sz w:val="23"/>
          <w:szCs w:val="23"/>
        </w:rPr>
      </w:pPr>
      <w:r w:rsidRPr="007A129E">
        <w:rPr>
          <w:sz w:val="23"/>
          <w:szCs w:val="23"/>
        </w:rPr>
        <w:t>NENUGALIMOS JĖGOS APLINKYBĖS</w:t>
      </w:r>
    </w:p>
    <w:p w14:paraId="5594AEE7" w14:textId="77777777" w:rsidR="003A5229" w:rsidRPr="007A129E" w:rsidRDefault="003A5229" w:rsidP="003A5229">
      <w:pPr>
        <w:pStyle w:val="BodyTextIndent"/>
        <w:tabs>
          <w:tab w:val="left" w:pos="360"/>
        </w:tabs>
        <w:ind w:left="600"/>
        <w:rPr>
          <w:b w:val="0"/>
          <w:sz w:val="23"/>
          <w:szCs w:val="23"/>
        </w:rPr>
      </w:pPr>
    </w:p>
    <w:p w14:paraId="4406C3C9" w14:textId="77777777" w:rsidR="003A5229" w:rsidRPr="007A129E" w:rsidRDefault="003A5229" w:rsidP="003A5229">
      <w:pPr>
        <w:numPr>
          <w:ilvl w:val="1"/>
          <w:numId w:val="15"/>
        </w:numPr>
        <w:tabs>
          <w:tab w:val="num" w:pos="0"/>
          <w:tab w:val="left" w:pos="1080"/>
          <w:tab w:val="num" w:pos="1142"/>
        </w:tabs>
        <w:suppressAutoHyphens w:val="0"/>
        <w:ind w:left="0" w:firstLine="480"/>
        <w:jc w:val="both"/>
        <w:rPr>
          <w:sz w:val="23"/>
          <w:szCs w:val="23"/>
        </w:rPr>
      </w:pPr>
      <w:r w:rsidRPr="007A129E">
        <w:rPr>
          <w:sz w:val="23"/>
          <w:szCs w:val="23"/>
        </w:rPr>
        <w:t>Šalis gali būti visiškai ar iš dalies atleidžiama nuo atsakomybės dėl ypatingų ir neišvengiamų aplinkybių – nenugalimos jėgos (</w:t>
      </w:r>
      <w:r w:rsidRPr="007A129E">
        <w:rPr>
          <w:i/>
          <w:sz w:val="23"/>
          <w:szCs w:val="23"/>
        </w:rPr>
        <w:t>force majeure</w:t>
      </w:r>
      <w:r w:rsidRPr="007A129E">
        <w:rPr>
          <w:sz w:val="23"/>
          <w:szCs w:val="23"/>
        </w:rPr>
        <w:t>), nustatytos ir jas patyrusios Šalies įrodytos pagal Lietuvos Respublikos civilinį kodeksą, jeigu Šalis nedelsiant pranešė kitai Šaliai apie kliūtį bei jos poveikį įsipareigojimų vykdymui.</w:t>
      </w:r>
    </w:p>
    <w:p w14:paraId="5291D720" w14:textId="77777777" w:rsidR="003A5229" w:rsidRPr="007A129E" w:rsidRDefault="003A5229" w:rsidP="003A5229">
      <w:pPr>
        <w:numPr>
          <w:ilvl w:val="1"/>
          <w:numId w:val="15"/>
        </w:numPr>
        <w:tabs>
          <w:tab w:val="num" w:pos="0"/>
          <w:tab w:val="left" w:pos="1080"/>
          <w:tab w:val="num" w:pos="1142"/>
        </w:tabs>
        <w:suppressAutoHyphens w:val="0"/>
        <w:ind w:left="0" w:firstLine="480"/>
        <w:jc w:val="both"/>
        <w:rPr>
          <w:sz w:val="23"/>
          <w:szCs w:val="23"/>
        </w:rPr>
      </w:pPr>
      <w:r w:rsidRPr="007A129E">
        <w:rPr>
          <w:sz w:val="23"/>
          <w:szCs w:val="23"/>
        </w:rPr>
        <w:t>Nenugalimos jėgos aplinkybių sąvoka apibrėžiama ir Šalių teisės, pareigos ir atsakomybė esant šioms aplinkybėms reglamentuojamos Lietuvos Respublikos civilinio kodekso 6.212 straipsnyje bei Atleidimo nuo atsakomybės esant nenugalimos jėgos (</w:t>
      </w:r>
      <w:r w:rsidRPr="007A129E">
        <w:rPr>
          <w:i/>
          <w:sz w:val="23"/>
          <w:szCs w:val="23"/>
        </w:rPr>
        <w:t>force majeure</w:t>
      </w:r>
      <w:r w:rsidRPr="007A129E">
        <w:rPr>
          <w:sz w:val="23"/>
          <w:szCs w:val="23"/>
        </w:rPr>
        <w:t>) aplinkybėms taisyklėse</w:t>
      </w:r>
      <w:r w:rsidR="00901137" w:rsidRPr="007A129E">
        <w:rPr>
          <w:sz w:val="23"/>
          <w:szCs w:val="23"/>
        </w:rPr>
        <w:t>, patvirtintose</w:t>
      </w:r>
      <w:r w:rsidRPr="007A129E">
        <w:rPr>
          <w:sz w:val="23"/>
          <w:szCs w:val="23"/>
        </w:rPr>
        <w:t xml:space="preserve"> Lietuvos  Respublikos  Vyriausybės</w:t>
      </w:r>
      <w:r w:rsidR="00901137" w:rsidRPr="007A129E">
        <w:rPr>
          <w:sz w:val="23"/>
          <w:szCs w:val="23"/>
        </w:rPr>
        <w:t xml:space="preserve"> 1996 m. liepos 15 d.</w:t>
      </w:r>
      <w:r w:rsidRPr="007A129E">
        <w:rPr>
          <w:sz w:val="23"/>
          <w:szCs w:val="23"/>
        </w:rPr>
        <w:t xml:space="preserve">  nutarim</w:t>
      </w:r>
      <w:r w:rsidR="00901137" w:rsidRPr="007A129E">
        <w:rPr>
          <w:sz w:val="23"/>
          <w:szCs w:val="23"/>
        </w:rPr>
        <w:t>u</w:t>
      </w:r>
      <w:r w:rsidRPr="007A129E">
        <w:rPr>
          <w:sz w:val="23"/>
          <w:szCs w:val="23"/>
        </w:rPr>
        <w:t xml:space="preserve"> Nr. 840.</w:t>
      </w:r>
    </w:p>
    <w:p w14:paraId="3FF6D00D" w14:textId="0B1F7D7A" w:rsidR="003A5229" w:rsidRPr="007A129E" w:rsidRDefault="003A5229" w:rsidP="003A5229">
      <w:pPr>
        <w:numPr>
          <w:ilvl w:val="1"/>
          <w:numId w:val="15"/>
        </w:numPr>
        <w:tabs>
          <w:tab w:val="num" w:pos="0"/>
          <w:tab w:val="left" w:pos="1080"/>
          <w:tab w:val="num" w:pos="1142"/>
        </w:tabs>
        <w:suppressAutoHyphens w:val="0"/>
        <w:ind w:left="0" w:firstLine="480"/>
        <w:jc w:val="both"/>
        <w:rPr>
          <w:sz w:val="23"/>
          <w:szCs w:val="23"/>
        </w:rPr>
      </w:pPr>
      <w:r w:rsidRPr="007A129E">
        <w:rPr>
          <w:sz w:val="23"/>
          <w:szCs w:val="23"/>
        </w:rPr>
        <w:t>Jei kuri nors sutarties Šalis mano, kad atsirado nenugalimos jėgos (</w:t>
      </w:r>
      <w:r w:rsidRPr="007A129E">
        <w:rPr>
          <w:i/>
          <w:sz w:val="23"/>
          <w:szCs w:val="23"/>
        </w:rPr>
        <w:t>force majeure</w:t>
      </w:r>
      <w:r w:rsidRPr="007A129E">
        <w:rPr>
          <w:sz w:val="23"/>
          <w:szCs w:val="23"/>
        </w:rPr>
        <w:t xml:space="preserve">) aplinkybės, dėl kurių ji negali vykdyti savo įsipareigojimų, ji nedelsdama (ne vėliau kaip per 3 (tris) darbo dienas nuo tokių aplinkybių atsiradimo ar sužinojimo apie jų atsiradimą) informuoja apie tai kitą Šalį, pranešdama apie aplinkybių pobūdį, galimą trukmę ir tikėtiną poveikį. Jei </w:t>
      </w:r>
      <w:r w:rsidR="00972F36" w:rsidRPr="007A129E">
        <w:rPr>
          <w:sz w:val="23"/>
          <w:szCs w:val="23"/>
        </w:rPr>
        <w:t>Pirkėj</w:t>
      </w:r>
      <w:r w:rsidRPr="007A129E">
        <w:rPr>
          <w:sz w:val="23"/>
          <w:szCs w:val="23"/>
        </w:rPr>
        <w:t xml:space="preserve">as raštu nenurodo kitaip, </w:t>
      </w:r>
      <w:r w:rsidR="00D6763C" w:rsidRPr="007A129E">
        <w:rPr>
          <w:sz w:val="23"/>
          <w:szCs w:val="23"/>
        </w:rPr>
        <w:t>Tiekėj</w:t>
      </w:r>
      <w:r w:rsidRPr="007A129E">
        <w:rPr>
          <w:sz w:val="23"/>
          <w:szCs w:val="23"/>
        </w:rPr>
        <w:t>as toliau vykdo savo įsipareigojimus pagal Sutartį tiek, kiek įmanoma, ir ieško alternatyvių būdų savo įsipareigojimams, kurių vykdyti nenugalimos jėgos (</w:t>
      </w:r>
      <w:r w:rsidRPr="007A129E">
        <w:rPr>
          <w:i/>
          <w:sz w:val="23"/>
          <w:szCs w:val="23"/>
        </w:rPr>
        <w:t>force majeure</w:t>
      </w:r>
      <w:r w:rsidRPr="007A129E">
        <w:rPr>
          <w:sz w:val="23"/>
          <w:szCs w:val="23"/>
        </w:rPr>
        <w:t>) aplinkybės netrukdo, vykdyti.</w:t>
      </w:r>
    </w:p>
    <w:p w14:paraId="7A984C00" w14:textId="77777777" w:rsidR="003A5229" w:rsidRPr="007A129E" w:rsidRDefault="00D6763C" w:rsidP="003A5229">
      <w:pPr>
        <w:numPr>
          <w:ilvl w:val="1"/>
          <w:numId w:val="15"/>
        </w:numPr>
        <w:tabs>
          <w:tab w:val="num" w:pos="0"/>
          <w:tab w:val="left" w:pos="1080"/>
          <w:tab w:val="num" w:pos="1142"/>
        </w:tabs>
        <w:suppressAutoHyphens w:val="0"/>
        <w:ind w:left="0" w:firstLine="480"/>
        <w:jc w:val="both"/>
        <w:rPr>
          <w:sz w:val="23"/>
          <w:szCs w:val="23"/>
        </w:rPr>
      </w:pPr>
      <w:r w:rsidRPr="007A129E">
        <w:rPr>
          <w:sz w:val="23"/>
          <w:szCs w:val="23"/>
        </w:rPr>
        <w:t>Tiekėj</w:t>
      </w:r>
      <w:r w:rsidR="003A5229" w:rsidRPr="007A129E">
        <w:rPr>
          <w:sz w:val="23"/>
          <w:szCs w:val="23"/>
        </w:rPr>
        <w:t>as patvirtina, kad jis nežino apie nenugalimos jėgos aplinkybes (</w:t>
      </w:r>
      <w:r w:rsidR="003A5229" w:rsidRPr="007A129E">
        <w:rPr>
          <w:i/>
          <w:sz w:val="23"/>
          <w:szCs w:val="23"/>
        </w:rPr>
        <w:t>force majeure</w:t>
      </w:r>
      <w:r w:rsidR="003A5229" w:rsidRPr="007A129E">
        <w:rPr>
          <w:sz w:val="23"/>
          <w:szCs w:val="23"/>
        </w:rPr>
        <w:t>), kurių Sutarties Šalys negali numatyti ar išvengti, nei kaip nors pašalinti ir dėl kurių visiškai ar iš dalies būtų neįmanoma vykdyti Sutartyje nustatytų įsipareigojimų.</w:t>
      </w:r>
    </w:p>
    <w:p w14:paraId="3FA88E91" w14:textId="77777777" w:rsidR="003A5229" w:rsidRPr="007A129E" w:rsidRDefault="003A5229" w:rsidP="003A5229">
      <w:pPr>
        <w:numPr>
          <w:ilvl w:val="1"/>
          <w:numId w:val="15"/>
        </w:numPr>
        <w:tabs>
          <w:tab w:val="num" w:pos="0"/>
          <w:tab w:val="left" w:pos="1080"/>
          <w:tab w:val="num" w:pos="1142"/>
        </w:tabs>
        <w:suppressAutoHyphens w:val="0"/>
        <w:ind w:left="0" w:firstLine="480"/>
        <w:jc w:val="both"/>
        <w:rPr>
          <w:sz w:val="23"/>
          <w:szCs w:val="23"/>
        </w:rPr>
      </w:pPr>
      <w:r w:rsidRPr="007A129E">
        <w:rPr>
          <w:sz w:val="23"/>
          <w:szCs w:val="23"/>
        </w:rPr>
        <w:t>Jeigu Sutarties Šalis, kurią paveikė nenugalimos jėgos aplinkybės (</w:t>
      </w:r>
      <w:r w:rsidRPr="007A129E">
        <w:rPr>
          <w:i/>
          <w:sz w:val="23"/>
          <w:szCs w:val="23"/>
        </w:rPr>
        <w:t>force majeure</w:t>
      </w:r>
      <w:r w:rsidRPr="007A129E">
        <w:rPr>
          <w:sz w:val="23"/>
          <w:szCs w:val="23"/>
        </w:rPr>
        <w:t>), ėmėsi visų pagrįstų atsargos priemonių ir dėjo visas pastangas, kad sumažintų su tuo susijusias išlaidas, panaudojo visas reikiamas priemones, kad ši Sutartis būtų tinkamai įvykdyta, Sutarties Šalies nesugebėjimas įvykdyti šioje Sutartyje numatytų įsipareigojimų nebus traktuojamas kaip Sutarties pažeidimas ar šios Sutarties įsipareigojimų nevykdymas. Pagrindas atleisti Sutarties Šalį nuo atsakomybės atsiranda nuo nenugalimos jėgos aplinkybių (</w:t>
      </w:r>
      <w:r w:rsidRPr="007A129E">
        <w:rPr>
          <w:i/>
          <w:sz w:val="23"/>
          <w:szCs w:val="23"/>
        </w:rPr>
        <w:t>force majeure</w:t>
      </w:r>
      <w:r w:rsidRPr="007A129E">
        <w:rPr>
          <w:sz w:val="23"/>
          <w:szCs w:val="23"/>
        </w:rPr>
        <w:t>) atsiradimo momento arba, jeigu apie ją nėra laiku pranešta, nuo pranešimo momento. Laiku nepranešusi apie nenugalimos jėgos aplinkybes (</w:t>
      </w:r>
      <w:r w:rsidRPr="007A129E">
        <w:rPr>
          <w:i/>
          <w:sz w:val="23"/>
          <w:szCs w:val="23"/>
        </w:rPr>
        <w:t>force majeure</w:t>
      </w:r>
      <w:r w:rsidRPr="007A129E">
        <w:rPr>
          <w:sz w:val="23"/>
          <w:szCs w:val="23"/>
        </w:rPr>
        <w:t>), įsipareigojimų nevykdanti Šalis tampa iš dalies atsakinga už nuostolių, kurių priešingu atveju būtų buvę išvengta, atlyginimą.</w:t>
      </w:r>
    </w:p>
    <w:p w14:paraId="4072202D" w14:textId="77777777" w:rsidR="003A5229" w:rsidRPr="007A129E" w:rsidRDefault="003A5229" w:rsidP="003A5229">
      <w:pPr>
        <w:numPr>
          <w:ilvl w:val="1"/>
          <w:numId w:val="15"/>
        </w:numPr>
        <w:tabs>
          <w:tab w:val="num" w:pos="0"/>
          <w:tab w:val="left" w:pos="1080"/>
          <w:tab w:val="num" w:pos="1142"/>
        </w:tabs>
        <w:suppressAutoHyphens w:val="0"/>
        <w:ind w:left="0" w:firstLine="480"/>
        <w:jc w:val="both"/>
        <w:rPr>
          <w:sz w:val="23"/>
          <w:szCs w:val="23"/>
        </w:rPr>
      </w:pPr>
      <w:r w:rsidRPr="007A129E">
        <w:rPr>
          <w:sz w:val="23"/>
          <w:szCs w:val="23"/>
        </w:rPr>
        <w:t>Jei nenugalimos jėgos (</w:t>
      </w:r>
      <w:r w:rsidRPr="007A129E">
        <w:rPr>
          <w:i/>
          <w:sz w:val="23"/>
          <w:szCs w:val="23"/>
        </w:rPr>
        <w:t>force majeure</w:t>
      </w:r>
      <w:r w:rsidRPr="007A129E">
        <w:rPr>
          <w:sz w:val="23"/>
          <w:szCs w:val="23"/>
        </w:rPr>
        <w:t xml:space="preserve">) aplinkybės trunka ilgiau kaip 180 (vienas šimtas aštuoniasdešimt) kalendorinių dienų, tuomet, nepaisant Sutarties įvykdymo termino pratęsimo, kuris dėl minėtųjų aplinkybių gali būti </w:t>
      </w:r>
      <w:r w:rsidR="00D6763C" w:rsidRPr="007A129E">
        <w:rPr>
          <w:sz w:val="23"/>
          <w:szCs w:val="23"/>
        </w:rPr>
        <w:t>Tiekėj</w:t>
      </w:r>
      <w:r w:rsidRPr="007A129E">
        <w:rPr>
          <w:sz w:val="23"/>
          <w:szCs w:val="23"/>
        </w:rPr>
        <w:t>ui suteiktas, bet kuri Sutarties Šalis turi teisę nutraukti Sutartį įspėdama apie tai kitą Šalį prieš 30 (trisdešimt) kalendorinių dienų. Jei pasibaigus šiam 30 (trisdešimt) kalendorinių dienų laikotarpiui nenugalimos jėgos (</w:t>
      </w:r>
      <w:r w:rsidRPr="007A129E">
        <w:rPr>
          <w:i/>
          <w:sz w:val="23"/>
          <w:szCs w:val="23"/>
        </w:rPr>
        <w:t>force majeure</w:t>
      </w:r>
      <w:r w:rsidRPr="007A129E">
        <w:rPr>
          <w:sz w:val="23"/>
          <w:szCs w:val="23"/>
        </w:rPr>
        <w:t>) aplinkybės vis dar yra, Sutartis nutraukiama ir pagal Sutarties sąlygas Šalys atleidžiamos nuo tolesnio Sutarties vykdymo.</w:t>
      </w:r>
    </w:p>
    <w:p w14:paraId="75492D78" w14:textId="77777777" w:rsidR="003A5229" w:rsidRPr="007A129E" w:rsidRDefault="003A5229" w:rsidP="003A5229">
      <w:pPr>
        <w:tabs>
          <w:tab w:val="left" w:pos="1080"/>
          <w:tab w:val="num" w:pos="4560"/>
        </w:tabs>
        <w:ind w:left="480"/>
        <w:jc w:val="both"/>
        <w:rPr>
          <w:sz w:val="23"/>
          <w:szCs w:val="23"/>
        </w:rPr>
      </w:pPr>
    </w:p>
    <w:p w14:paraId="13624D9B" w14:textId="77777777" w:rsidR="003A5229" w:rsidRPr="007A129E" w:rsidRDefault="003A5229" w:rsidP="007A129E">
      <w:pPr>
        <w:pStyle w:val="BodyTextIndent"/>
        <w:numPr>
          <w:ilvl w:val="0"/>
          <w:numId w:val="15"/>
        </w:numPr>
        <w:tabs>
          <w:tab w:val="clear" w:pos="4560"/>
        </w:tabs>
        <w:suppressAutoHyphens w:val="0"/>
        <w:ind w:left="0" w:firstLine="600"/>
        <w:jc w:val="center"/>
        <w:rPr>
          <w:bCs w:val="0"/>
          <w:sz w:val="23"/>
          <w:szCs w:val="23"/>
        </w:rPr>
      </w:pPr>
      <w:r w:rsidRPr="007A129E">
        <w:rPr>
          <w:bCs w:val="0"/>
          <w:sz w:val="23"/>
          <w:szCs w:val="23"/>
        </w:rPr>
        <w:t>GINČŲ SPRENDIMAS</w:t>
      </w:r>
    </w:p>
    <w:p w14:paraId="3D47F446" w14:textId="77777777" w:rsidR="003A5229" w:rsidRPr="007A129E" w:rsidRDefault="003A5229" w:rsidP="003A5229">
      <w:pPr>
        <w:pStyle w:val="BodyTextIndent"/>
        <w:tabs>
          <w:tab w:val="left" w:pos="360"/>
        </w:tabs>
        <w:ind w:left="600"/>
        <w:rPr>
          <w:b w:val="0"/>
          <w:bCs w:val="0"/>
          <w:sz w:val="23"/>
          <w:szCs w:val="23"/>
        </w:rPr>
      </w:pPr>
    </w:p>
    <w:p w14:paraId="0C72E76B" w14:textId="77777777" w:rsidR="00BD0E2A" w:rsidRPr="007A129E" w:rsidRDefault="006B7A0F" w:rsidP="00BD0E2A">
      <w:pPr>
        <w:numPr>
          <w:ilvl w:val="1"/>
          <w:numId w:val="15"/>
        </w:numPr>
        <w:tabs>
          <w:tab w:val="left" w:pos="1080"/>
          <w:tab w:val="num" w:pos="1142"/>
        </w:tabs>
        <w:suppressAutoHyphens w:val="0"/>
        <w:ind w:left="0" w:firstLine="600"/>
        <w:jc w:val="both"/>
        <w:rPr>
          <w:sz w:val="23"/>
          <w:szCs w:val="23"/>
        </w:rPr>
      </w:pPr>
      <w:r w:rsidRPr="007A129E">
        <w:rPr>
          <w:sz w:val="23"/>
          <w:szCs w:val="23"/>
        </w:rPr>
        <w:t xml:space="preserve"> </w:t>
      </w:r>
      <w:r w:rsidR="003A5229" w:rsidRPr="007A129E">
        <w:rPr>
          <w:sz w:val="23"/>
          <w:szCs w:val="23"/>
        </w:rPr>
        <w:t xml:space="preserve">Šalys susitaria, kad kiekvienas ginčas, nesutarimas ar reikalavimas, kylantis iš Sutarties ar su ja susijęs, turi būti sprendžiamas derybų keliu vadovaujantis Lietuvos Respublikos </w:t>
      </w:r>
      <w:r w:rsidR="003A5229" w:rsidRPr="007A129E">
        <w:rPr>
          <w:color w:val="000000"/>
          <w:sz w:val="23"/>
          <w:szCs w:val="23"/>
        </w:rPr>
        <w:t xml:space="preserve">teisės aktais, pirkimo dokumentais, </w:t>
      </w:r>
      <w:r w:rsidR="00D6763C" w:rsidRPr="007A129E">
        <w:rPr>
          <w:color w:val="000000"/>
          <w:sz w:val="23"/>
          <w:szCs w:val="23"/>
        </w:rPr>
        <w:t>Tiekėj</w:t>
      </w:r>
      <w:r w:rsidR="003A5229" w:rsidRPr="007A129E">
        <w:rPr>
          <w:color w:val="000000"/>
          <w:sz w:val="23"/>
          <w:szCs w:val="23"/>
        </w:rPr>
        <w:t>o pasiūlymo dokumentais</w:t>
      </w:r>
      <w:r w:rsidR="003A5229" w:rsidRPr="007A129E">
        <w:rPr>
          <w:sz w:val="23"/>
          <w:szCs w:val="23"/>
        </w:rPr>
        <w:t xml:space="preserve">. </w:t>
      </w:r>
    </w:p>
    <w:p w14:paraId="2F249A03" w14:textId="007E332A" w:rsidR="00F12876" w:rsidRPr="007A129E" w:rsidRDefault="006B7A0F" w:rsidP="00BD0E2A">
      <w:pPr>
        <w:numPr>
          <w:ilvl w:val="1"/>
          <w:numId w:val="15"/>
        </w:numPr>
        <w:tabs>
          <w:tab w:val="left" w:pos="1080"/>
          <w:tab w:val="num" w:pos="1142"/>
        </w:tabs>
        <w:suppressAutoHyphens w:val="0"/>
        <w:ind w:left="0" w:firstLine="600"/>
        <w:jc w:val="both"/>
        <w:rPr>
          <w:sz w:val="23"/>
          <w:szCs w:val="23"/>
        </w:rPr>
      </w:pPr>
      <w:r w:rsidRPr="007A129E">
        <w:rPr>
          <w:sz w:val="23"/>
          <w:szCs w:val="23"/>
        </w:rPr>
        <w:t xml:space="preserve"> </w:t>
      </w:r>
      <w:r w:rsidR="00F12876" w:rsidRPr="007A129E">
        <w:rPr>
          <w:sz w:val="23"/>
          <w:szCs w:val="23"/>
        </w:rPr>
        <w:t xml:space="preserve">Šalims nepavykus ginčo išspręsti tarpusavio derybomis, ginčas yra sprendžiamas teisme Lietuvos Respublikos teisės aktų nustatyta tvarka. </w:t>
      </w:r>
      <w:r w:rsidR="00F12876" w:rsidRPr="007A129E">
        <w:rPr>
          <w:w w:val="105"/>
          <w:sz w:val="23"/>
          <w:szCs w:val="23"/>
        </w:rPr>
        <w:t xml:space="preserve">Teritorinis teismingumas nustatomas pagal </w:t>
      </w:r>
      <w:r w:rsidR="00972F36" w:rsidRPr="007A129E">
        <w:rPr>
          <w:w w:val="105"/>
          <w:sz w:val="23"/>
          <w:szCs w:val="23"/>
        </w:rPr>
        <w:t>Pirkėj</w:t>
      </w:r>
      <w:r w:rsidR="00F12876" w:rsidRPr="007A129E">
        <w:rPr>
          <w:w w:val="105"/>
          <w:sz w:val="23"/>
          <w:szCs w:val="23"/>
        </w:rPr>
        <w:t>o buveinės vietą</w:t>
      </w:r>
      <w:r w:rsidR="00DD68E6" w:rsidRPr="007A129E">
        <w:rPr>
          <w:w w:val="105"/>
          <w:sz w:val="23"/>
          <w:szCs w:val="23"/>
        </w:rPr>
        <w:t xml:space="preserve">, tai yra ginčai nagrinėjami Lietuvos Respublikos teismuose, veikiančiuose </w:t>
      </w:r>
      <w:r w:rsidR="00972F36" w:rsidRPr="007A129E">
        <w:rPr>
          <w:w w:val="105"/>
          <w:sz w:val="23"/>
          <w:szCs w:val="23"/>
        </w:rPr>
        <w:t>Pirkėj</w:t>
      </w:r>
      <w:r w:rsidR="00DD68E6" w:rsidRPr="007A129E">
        <w:rPr>
          <w:w w:val="105"/>
          <w:sz w:val="23"/>
          <w:szCs w:val="23"/>
        </w:rPr>
        <w:t>o buveinės teritorijoje</w:t>
      </w:r>
      <w:r w:rsidR="00F12876" w:rsidRPr="007A129E">
        <w:rPr>
          <w:w w:val="105"/>
          <w:sz w:val="23"/>
          <w:szCs w:val="23"/>
        </w:rPr>
        <w:t>.</w:t>
      </w:r>
    </w:p>
    <w:p w14:paraId="2A352A07" w14:textId="77777777" w:rsidR="003A5229" w:rsidRPr="007A129E" w:rsidRDefault="003A5229" w:rsidP="00130239">
      <w:pPr>
        <w:tabs>
          <w:tab w:val="num" w:pos="4560"/>
        </w:tabs>
        <w:jc w:val="both"/>
        <w:rPr>
          <w:sz w:val="23"/>
          <w:szCs w:val="23"/>
        </w:rPr>
      </w:pPr>
    </w:p>
    <w:p w14:paraId="549A0637" w14:textId="77777777" w:rsidR="003A5229" w:rsidRPr="007A129E" w:rsidRDefault="00F12876" w:rsidP="003A5229">
      <w:pPr>
        <w:pStyle w:val="BodyTextIndent"/>
        <w:numPr>
          <w:ilvl w:val="0"/>
          <w:numId w:val="15"/>
        </w:numPr>
        <w:tabs>
          <w:tab w:val="clear" w:pos="4560"/>
          <w:tab w:val="left" w:pos="360"/>
        </w:tabs>
        <w:suppressAutoHyphens w:val="0"/>
        <w:ind w:left="0" w:firstLine="600"/>
        <w:jc w:val="center"/>
        <w:rPr>
          <w:bCs w:val="0"/>
          <w:sz w:val="23"/>
          <w:szCs w:val="23"/>
        </w:rPr>
      </w:pPr>
      <w:r w:rsidRPr="007A129E">
        <w:rPr>
          <w:bCs w:val="0"/>
          <w:sz w:val="23"/>
          <w:szCs w:val="23"/>
        </w:rPr>
        <w:t>BAIGIAMOSIOS NUOSTATOS</w:t>
      </w:r>
    </w:p>
    <w:p w14:paraId="33ED443F" w14:textId="77777777" w:rsidR="003A5229" w:rsidRPr="007A129E" w:rsidRDefault="003A5229" w:rsidP="003A5229">
      <w:pPr>
        <w:pStyle w:val="BodyTextIndent"/>
        <w:tabs>
          <w:tab w:val="left" w:pos="360"/>
        </w:tabs>
        <w:ind w:left="600"/>
        <w:rPr>
          <w:bCs w:val="0"/>
          <w:sz w:val="23"/>
          <w:szCs w:val="23"/>
        </w:rPr>
      </w:pPr>
    </w:p>
    <w:p w14:paraId="305FFDAE" w14:textId="5EE4EA71" w:rsidR="003A5229" w:rsidRPr="007A129E" w:rsidRDefault="006B7A0F" w:rsidP="003A5229">
      <w:pPr>
        <w:numPr>
          <w:ilvl w:val="1"/>
          <w:numId w:val="15"/>
        </w:numPr>
        <w:tabs>
          <w:tab w:val="left" w:pos="1080"/>
          <w:tab w:val="num" w:pos="1142"/>
        </w:tabs>
        <w:suppressAutoHyphens w:val="0"/>
        <w:ind w:left="0" w:firstLine="600"/>
        <w:jc w:val="both"/>
        <w:rPr>
          <w:sz w:val="23"/>
          <w:szCs w:val="23"/>
        </w:rPr>
      </w:pPr>
      <w:r w:rsidRPr="007A129E">
        <w:rPr>
          <w:sz w:val="23"/>
          <w:szCs w:val="23"/>
        </w:rPr>
        <w:t xml:space="preserve"> </w:t>
      </w:r>
      <w:r w:rsidR="003A5229" w:rsidRPr="007A129E">
        <w:rPr>
          <w:sz w:val="23"/>
          <w:szCs w:val="23"/>
        </w:rPr>
        <w:t xml:space="preserve">Sutartis įsigalioja </w:t>
      </w:r>
      <w:r w:rsidR="003A5229" w:rsidRPr="007A129E">
        <w:rPr>
          <w:bCs/>
          <w:sz w:val="23"/>
          <w:szCs w:val="23"/>
        </w:rPr>
        <w:t xml:space="preserve">po to, kai </w:t>
      </w:r>
      <w:r w:rsidR="00D6763C" w:rsidRPr="007A129E">
        <w:rPr>
          <w:bCs/>
          <w:sz w:val="23"/>
          <w:szCs w:val="23"/>
        </w:rPr>
        <w:t>Tiekėj</w:t>
      </w:r>
      <w:r w:rsidR="003A5229" w:rsidRPr="007A129E">
        <w:rPr>
          <w:bCs/>
          <w:sz w:val="23"/>
          <w:szCs w:val="23"/>
        </w:rPr>
        <w:t xml:space="preserve">as pateikė </w:t>
      </w:r>
      <w:r w:rsidR="00972F36" w:rsidRPr="007A129E">
        <w:rPr>
          <w:bCs/>
          <w:sz w:val="23"/>
          <w:szCs w:val="23"/>
        </w:rPr>
        <w:t>Pirkėj</w:t>
      </w:r>
      <w:r w:rsidR="003A5229" w:rsidRPr="007A129E">
        <w:rPr>
          <w:bCs/>
          <w:sz w:val="23"/>
          <w:szCs w:val="23"/>
        </w:rPr>
        <w:t xml:space="preserve">ui </w:t>
      </w:r>
      <w:r w:rsidR="00335D68" w:rsidRPr="007A129E">
        <w:rPr>
          <w:sz w:val="23"/>
          <w:szCs w:val="23"/>
        </w:rPr>
        <w:t>Konkurso sąlygose</w:t>
      </w:r>
      <w:r w:rsidR="003A5229" w:rsidRPr="007A129E">
        <w:rPr>
          <w:bCs/>
          <w:sz w:val="23"/>
          <w:szCs w:val="23"/>
        </w:rPr>
        <w:t xml:space="preserve"> numatytą Sutarties įvykdymo užtikrinimą</w:t>
      </w:r>
      <w:r w:rsidR="00335D68" w:rsidRPr="007A129E">
        <w:rPr>
          <w:bCs/>
          <w:sz w:val="23"/>
          <w:szCs w:val="23"/>
        </w:rPr>
        <w:t xml:space="preserve"> ir Šalių įgalioti atstovai pasirašo Sutartį</w:t>
      </w:r>
      <w:r w:rsidR="003A5229" w:rsidRPr="007A129E">
        <w:rPr>
          <w:bCs/>
          <w:sz w:val="23"/>
          <w:szCs w:val="23"/>
        </w:rPr>
        <w:t>.</w:t>
      </w:r>
    </w:p>
    <w:p w14:paraId="6D93B90D" w14:textId="77777777" w:rsidR="003A5229" w:rsidRPr="007A129E" w:rsidRDefault="006B7A0F" w:rsidP="003A5229">
      <w:pPr>
        <w:numPr>
          <w:ilvl w:val="1"/>
          <w:numId w:val="15"/>
        </w:numPr>
        <w:tabs>
          <w:tab w:val="left" w:pos="1080"/>
          <w:tab w:val="num" w:pos="1142"/>
        </w:tabs>
        <w:suppressAutoHyphens w:val="0"/>
        <w:ind w:left="0" w:firstLine="600"/>
        <w:jc w:val="both"/>
        <w:rPr>
          <w:sz w:val="23"/>
          <w:szCs w:val="23"/>
        </w:rPr>
      </w:pPr>
      <w:r w:rsidRPr="007A129E">
        <w:rPr>
          <w:sz w:val="23"/>
          <w:szCs w:val="23"/>
        </w:rPr>
        <w:lastRenderedPageBreak/>
        <w:t xml:space="preserve"> </w:t>
      </w:r>
      <w:r w:rsidR="003A5229" w:rsidRPr="007A129E">
        <w:rPr>
          <w:sz w:val="23"/>
          <w:szCs w:val="23"/>
        </w:rPr>
        <w:t xml:space="preserve">Sutarties sąlygos Sutarties galiojimo laikotarpiu negali būti keičiamos, išskyrus tokias Sutarties sąlygas, kurias pakeitus nebūtų pažeisti </w:t>
      </w:r>
      <w:r w:rsidR="00335D68" w:rsidRPr="007A129E">
        <w:rPr>
          <w:sz w:val="23"/>
          <w:szCs w:val="23"/>
        </w:rPr>
        <w:t>lygiateisiškumo, nediskriminavimo, abipusio pripažinimo, proporcingumo, skaidrumo</w:t>
      </w:r>
      <w:r w:rsidR="003A5229" w:rsidRPr="007A129E">
        <w:rPr>
          <w:sz w:val="23"/>
          <w:szCs w:val="23"/>
        </w:rPr>
        <w:t xml:space="preserve"> principai. Sutarties sąlygų keitimu nebus laikomas Sutarties sąlygų koregavimas joje numatytomis aplinkybėmis, jei šios aplinkybės nustatytos aiškiai ir nedviprasmiškai bei buvo pateiktos konkurso sąlygose. Tais atvejais, kai Sutarties sąlygų keitimo būtinybės nebuvo įmanoma numatyti rengiant konkurso sąlygas ir (ar) Sutarties sudarymo metu, Sutarties Šalys gali keisti tik neesmines Sąlygas. </w:t>
      </w:r>
    </w:p>
    <w:p w14:paraId="572F1471" w14:textId="77777777" w:rsidR="003A5229" w:rsidRPr="007A129E" w:rsidRDefault="006B7A0F" w:rsidP="003A5229">
      <w:pPr>
        <w:numPr>
          <w:ilvl w:val="1"/>
          <w:numId w:val="15"/>
        </w:numPr>
        <w:tabs>
          <w:tab w:val="left" w:pos="1080"/>
          <w:tab w:val="num" w:pos="1142"/>
        </w:tabs>
        <w:suppressAutoHyphens w:val="0"/>
        <w:ind w:left="0" w:firstLine="600"/>
        <w:jc w:val="both"/>
        <w:rPr>
          <w:sz w:val="23"/>
          <w:szCs w:val="23"/>
        </w:rPr>
      </w:pPr>
      <w:r w:rsidRPr="007A129E">
        <w:rPr>
          <w:sz w:val="23"/>
          <w:szCs w:val="23"/>
        </w:rPr>
        <w:t xml:space="preserve"> </w:t>
      </w:r>
      <w:r w:rsidR="003A5229" w:rsidRPr="007A129E">
        <w:rPr>
          <w:sz w:val="23"/>
          <w:szCs w:val="23"/>
        </w:rPr>
        <w:t>Šal</w:t>
      </w:r>
      <w:r w:rsidR="00335D68" w:rsidRPr="007A129E">
        <w:rPr>
          <w:sz w:val="23"/>
          <w:szCs w:val="23"/>
        </w:rPr>
        <w:t>i</w:t>
      </w:r>
      <w:r w:rsidR="003A5229" w:rsidRPr="007A129E">
        <w:rPr>
          <w:sz w:val="23"/>
          <w:szCs w:val="23"/>
        </w:rPr>
        <w:t xml:space="preserve">s laiko paslaptyje </w:t>
      </w:r>
      <w:r w:rsidR="00335D68" w:rsidRPr="007A129E">
        <w:rPr>
          <w:sz w:val="23"/>
          <w:szCs w:val="23"/>
        </w:rPr>
        <w:t>kitos Šalies</w:t>
      </w:r>
      <w:r w:rsidR="003A5229" w:rsidRPr="007A129E">
        <w:rPr>
          <w:sz w:val="23"/>
          <w:szCs w:val="23"/>
        </w:rPr>
        <w:t xml:space="preserve"> darbo veiklos principus ir metodus, kuriuos sužinojo vykdant šią Sutartį, išskyrus atvejus, kai ši informacija yra vieša arba ši informacija atskleista įstatymų numatytais atvejais. Šalys susitaria, kad derybų metu sužinota informacija apie kitą Šalį ir šios Sutarties sąlygas yra konfidenciali informacija, kuri laikoma paslaptyje, išskyrus tuos atvejus, kai šios informacijos gali būti reikalaujama įstatymų nustatyta tvarka ar ji jau yra viešai žinoma.</w:t>
      </w:r>
    </w:p>
    <w:p w14:paraId="44302278" w14:textId="300D4CFB" w:rsidR="003A5229" w:rsidRPr="007A129E" w:rsidRDefault="006B7A0F" w:rsidP="003A5229">
      <w:pPr>
        <w:numPr>
          <w:ilvl w:val="1"/>
          <w:numId w:val="15"/>
        </w:numPr>
        <w:tabs>
          <w:tab w:val="left" w:pos="1080"/>
          <w:tab w:val="num" w:pos="1142"/>
        </w:tabs>
        <w:suppressAutoHyphens w:val="0"/>
        <w:ind w:left="0" w:firstLine="600"/>
        <w:jc w:val="both"/>
        <w:rPr>
          <w:sz w:val="23"/>
          <w:szCs w:val="23"/>
        </w:rPr>
      </w:pPr>
      <w:r w:rsidRPr="007A129E">
        <w:rPr>
          <w:sz w:val="23"/>
          <w:szCs w:val="23"/>
        </w:rPr>
        <w:t xml:space="preserve"> </w:t>
      </w:r>
      <w:r w:rsidR="003A5229" w:rsidRPr="007A129E">
        <w:rPr>
          <w:sz w:val="23"/>
          <w:szCs w:val="23"/>
        </w:rPr>
        <w:t xml:space="preserve">Bet kokius mokesčius, kuriais gali būti apmokestinamos sumos, kurias gauna </w:t>
      </w:r>
      <w:r w:rsidR="00D6763C" w:rsidRPr="007A129E">
        <w:rPr>
          <w:sz w:val="23"/>
          <w:szCs w:val="23"/>
        </w:rPr>
        <w:t>Tiekėj</w:t>
      </w:r>
      <w:r w:rsidR="003A5229" w:rsidRPr="007A129E">
        <w:rPr>
          <w:sz w:val="23"/>
          <w:szCs w:val="23"/>
        </w:rPr>
        <w:t xml:space="preserve">as arba </w:t>
      </w:r>
      <w:r w:rsidR="00972F36" w:rsidRPr="007A129E">
        <w:rPr>
          <w:sz w:val="23"/>
          <w:szCs w:val="23"/>
        </w:rPr>
        <w:t>Pirkėj</w:t>
      </w:r>
      <w:r w:rsidR="003A5229" w:rsidRPr="007A129E">
        <w:rPr>
          <w:sz w:val="23"/>
          <w:szCs w:val="23"/>
        </w:rPr>
        <w:t xml:space="preserve">as šios Sutarties pagrindu, privalės sumokėti atitinkamai pats </w:t>
      </w:r>
      <w:r w:rsidR="00D6763C" w:rsidRPr="007A129E">
        <w:rPr>
          <w:sz w:val="23"/>
          <w:szCs w:val="23"/>
        </w:rPr>
        <w:t>Tiekėj</w:t>
      </w:r>
      <w:r w:rsidR="003A5229" w:rsidRPr="007A129E">
        <w:rPr>
          <w:sz w:val="23"/>
          <w:szCs w:val="23"/>
        </w:rPr>
        <w:t xml:space="preserve">as arba </w:t>
      </w:r>
      <w:r w:rsidR="00972F36" w:rsidRPr="007A129E">
        <w:rPr>
          <w:sz w:val="23"/>
          <w:szCs w:val="23"/>
        </w:rPr>
        <w:t>Pirkėj</w:t>
      </w:r>
      <w:r w:rsidR="003A5229" w:rsidRPr="007A129E">
        <w:rPr>
          <w:sz w:val="23"/>
          <w:szCs w:val="23"/>
        </w:rPr>
        <w:t>as.</w:t>
      </w:r>
    </w:p>
    <w:p w14:paraId="05A73342" w14:textId="77777777" w:rsidR="003A5229" w:rsidRPr="007A129E" w:rsidRDefault="006B7A0F" w:rsidP="003A5229">
      <w:pPr>
        <w:numPr>
          <w:ilvl w:val="1"/>
          <w:numId w:val="15"/>
        </w:numPr>
        <w:tabs>
          <w:tab w:val="left" w:pos="1080"/>
          <w:tab w:val="num" w:pos="1142"/>
        </w:tabs>
        <w:suppressAutoHyphens w:val="0"/>
        <w:ind w:left="0" w:firstLine="600"/>
        <w:jc w:val="both"/>
        <w:rPr>
          <w:sz w:val="23"/>
          <w:szCs w:val="23"/>
        </w:rPr>
      </w:pPr>
      <w:r w:rsidRPr="007A129E">
        <w:rPr>
          <w:sz w:val="23"/>
          <w:szCs w:val="23"/>
        </w:rPr>
        <w:t xml:space="preserve"> </w:t>
      </w:r>
      <w:r w:rsidR="003A5229" w:rsidRPr="007A129E">
        <w:rPr>
          <w:sz w:val="23"/>
          <w:szCs w:val="23"/>
        </w:rPr>
        <w:t>Kiekviena šios Sutarties Šalis padengs savo išlaidas, susijusias su pirkimo vykdymu, Sutarties pasirašymu, išskyrus atvejus aiškiai nurodytus šioje Sutartyje.</w:t>
      </w:r>
    </w:p>
    <w:p w14:paraId="7A662066" w14:textId="77777777" w:rsidR="003A5229" w:rsidRPr="007A129E" w:rsidRDefault="006B7A0F" w:rsidP="003A5229">
      <w:pPr>
        <w:numPr>
          <w:ilvl w:val="1"/>
          <w:numId w:val="15"/>
        </w:numPr>
        <w:tabs>
          <w:tab w:val="left" w:pos="1080"/>
          <w:tab w:val="num" w:pos="1142"/>
        </w:tabs>
        <w:suppressAutoHyphens w:val="0"/>
        <w:ind w:left="0" w:firstLine="600"/>
        <w:jc w:val="both"/>
        <w:rPr>
          <w:sz w:val="23"/>
          <w:szCs w:val="23"/>
        </w:rPr>
      </w:pPr>
      <w:r w:rsidRPr="007A129E">
        <w:rPr>
          <w:sz w:val="23"/>
          <w:szCs w:val="23"/>
        </w:rPr>
        <w:t xml:space="preserve"> </w:t>
      </w:r>
      <w:r w:rsidR="003A5229" w:rsidRPr="007A129E">
        <w:rPr>
          <w:sz w:val="23"/>
          <w:szCs w:val="23"/>
        </w:rPr>
        <w:t>Jeigu kurios nors šios Sutarties sąlygos paskelbiamos negaliojančiomis, kitos Sutarties sąlygos lieka ir toliau galioti.</w:t>
      </w:r>
    </w:p>
    <w:p w14:paraId="3AF5D673" w14:textId="77777777" w:rsidR="00335D68" w:rsidRPr="007A129E" w:rsidRDefault="006B7A0F" w:rsidP="00335D68">
      <w:pPr>
        <w:numPr>
          <w:ilvl w:val="1"/>
          <w:numId w:val="15"/>
        </w:numPr>
        <w:tabs>
          <w:tab w:val="left" w:pos="1080"/>
          <w:tab w:val="num" w:pos="1142"/>
        </w:tabs>
        <w:suppressAutoHyphens w:val="0"/>
        <w:ind w:left="0" w:firstLine="600"/>
        <w:jc w:val="both"/>
        <w:rPr>
          <w:sz w:val="23"/>
          <w:szCs w:val="23"/>
        </w:rPr>
      </w:pPr>
      <w:r w:rsidRPr="007A129E">
        <w:rPr>
          <w:spacing w:val="-3"/>
          <w:sz w:val="23"/>
          <w:szCs w:val="23"/>
        </w:rPr>
        <w:t xml:space="preserve"> </w:t>
      </w:r>
      <w:r w:rsidR="003A5229" w:rsidRPr="007A129E">
        <w:rPr>
          <w:spacing w:val="-3"/>
          <w:sz w:val="23"/>
          <w:szCs w:val="23"/>
        </w:rPr>
        <w:t xml:space="preserve">Visi su šia Sutartimi susiję pranešimai, prašymai, kiti dokumentai ar susirašinėjimas yra siunčiami faksu, įteikiami pasirašytinai, jų originalus visais atvejais įteikiant kitai Šaliai asmeniškai ar siunčiant registruotu ar kurjeriniu paštu, kiekvienam iš jų Sutartyje nurodytu atitinkamu adresu. </w:t>
      </w:r>
      <w:r w:rsidR="003A5229" w:rsidRPr="007A129E">
        <w:rPr>
          <w:sz w:val="23"/>
          <w:szCs w:val="23"/>
        </w:rPr>
        <w:t>Siųstas pranešimas laikomas gautu jo gavimo dieną. Laikoma, kad siuntimo ir gavimo diena sutampa, kai pranešimas yra siunčiamas faksu.</w:t>
      </w:r>
      <w:r w:rsidR="003A5229" w:rsidRPr="007A129E">
        <w:rPr>
          <w:spacing w:val="-3"/>
          <w:sz w:val="23"/>
          <w:szCs w:val="23"/>
        </w:rPr>
        <w:t xml:space="preserve"> Apie savo adreso ar kitų rekvizitų pasikeitimą kiekviena Šalis nedelsdama, tačiau ne vėliau kaip per 3 (tris) darbo dienas nuo minėto pasikeitimo dienos, raštu informuoja kitą Šalį. </w:t>
      </w:r>
      <w:r w:rsidR="003A5229" w:rsidRPr="007A129E">
        <w:rPr>
          <w:sz w:val="23"/>
          <w:szCs w:val="23"/>
        </w:rPr>
        <w:t>Kol apie pasikeitusį adresą nustatyta tvarka nebuvo pranešta, ankstesniu adresu pristatyti laiškai</w:t>
      </w:r>
      <w:r w:rsidR="00A4359F" w:rsidRPr="007A129E">
        <w:rPr>
          <w:sz w:val="23"/>
          <w:szCs w:val="23"/>
        </w:rPr>
        <w:t xml:space="preserve"> (</w:t>
      </w:r>
      <w:r w:rsidR="003A5229" w:rsidRPr="007A129E">
        <w:rPr>
          <w:sz w:val="23"/>
          <w:szCs w:val="23"/>
        </w:rPr>
        <w:t>pranešimai</w:t>
      </w:r>
      <w:r w:rsidR="00A4359F" w:rsidRPr="007A129E">
        <w:rPr>
          <w:sz w:val="23"/>
          <w:szCs w:val="23"/>
        </w:rPr>
        <w:t>)</w:t>
      </w:r>
      <w:r w:rsidR="003A5229" w:rsidRPr="007A129E">
        <w:rPr>
          <w:sz w:val="23"/>
          <w:szCs w:val="23"/>
        </w:rPr>
        <w:t xml:space="preserve"> yra laikomi gautais.</w:t>
      </w:r>
    </w:p>
    <w:p w14:paraId="0430DB1D" w14:textId="77777777" w:rsidR="003A5229" w:rsidRPr="007A129E" w:rsidRDefault="006B7A0F" w:rsidP="003A5229">
      <w:pPr>
        <w:numPr>
          <w:ilvl w:val="1"/>
          <w:numId w:val="15"/>
        </w:numPr>
        <w:tabs>
          <w:tab w:val="left" w:pos="1080"/>
          <w:tab w:val="num" w:pos="1142"/>
        </w:tabs>
        <w:suppressAutoHyphens w:val="0"/>
        <w:ind w:left="0" w:firstLine="600"/>
        <w:jc w:val="both"/>
        <w:rPr>
          <w:sz w:val="23"/>
          <w:szCs w:val="23"/>
        </w:rPr>
      </w:pPr>
      <w:r w:rsidRPr="007A129E">
        <w:rPr>
          <w:sz w:val="23"/>
          <w:szCs w:val="23"/>
        </w:rPr>
        <w:t xml:space="preserve"> </w:t>
      </w:r>
      <w:r w:rsidR="003A5229" w:rsidRPr="007A129E">
        <w:rPr>
          <w:sz w:val="23"/>
          <w:szCs w:val="23"/>
        </w:rPr>
        <w:t xml:space="preserve">Sutartis sudaroma lietuvių kalba dviem </w:t>
      </w:r>
      <w:r w:rsidR="00335D68" w:rsidRPr="007A129E">
        <w:rPr>
          <w:sz w:val="23"/>
          <w:szCs w:val="23"/>
        </w:rPr>
        <w:t xml:space="preserve">vienodą juridinę galią turinčiais </w:t>
      </w:r>
      <w:r w:rsidR="003A5229" w:rsidRPr="007A129E">
        <w:rPr>
          <w:sz w:val="23"/>
          <w:szCs w:val="23"/>
        </w:rPr>
        <w:t>egzemplioriais – po vieną kiekvienai Šaliai.</w:t>
      </w:r>
    </w:p>
    <w:p w14:paraId="61529923" w14:textId="77777777" w:rsidR="003A5229" w:rsidRPr="007A129E" w:rsidRDefault="003A5229" w:rsidP="003A5229">
      <w:pPr>
        <w:tabs>
          <w:tab w:val="left" w:pos="1080"/>
          <w:tab w:val="num" w:pos="4560"/>
        </w:tabs>
        <w:ind w:left="600"/>
        <w:jc w:val="both"/>
        <w:rPr>
          <w:sz w:val="23"/>
          <w:szCs w:val="23"/>
        </w:rPr>
      </w:pPr>
    </w:p>
    <w:p w14:paraId="38C9B6FF" w14:textId="77777777" w:rsidR="003A5229" w:rsidRPr="007A129E" w:rsidRDefault="003A5229" w:rsidP="003A5229">
      <w:pPr>
        <w:numPr>
          <w:ilvl w:val="0"/>
          <w:numId w:val="15"/>
        </w:numPr>
        <w:tabs>
          <w:tab w:val="clear" w:pos="4560"/>
          <w:tab w:val="num" w:pos="-360"/>
          <w:tab w:val="left" w:pos="1080"/>
        </w:tabs>
        <w:suppressAutoHyphens w:val="0"/>
        <w:ind w:left="0" w:firstLine="0"/>
        <w:jc w:val="center"/>
        <w:rPr>
          <w:b/>
          <w:caps/>
          <w:sz w:val="23"/>
          <w:szCs w:val="23"/>
        </w:rPr>
      </w:pPr>
      <w:r w:rsidRPr="007A129E">
        <w:rPr>
          <w:b/>
          <w:caps/>
          <w:sz w:val="23"/>
          <w:szCs w:val="23"/>
        </w:rPr>
        <w:t>SUTARTIES dokumentai</w:t>
      </w:r>
    </w:p>
    <w:p w14:paraId="2D7E21F7" w14:textId="77777777" w:rsidR="003A5229" w:rsidRPr="007A129E" w:rsidRDefault="003A5229" w:rsidP="003A5229">
      <w:pPr>
        <w:tabs>
          <w:tab w:val="left" w:pos="1080"/>
        </w:tabs>
        <w:rPr>
          <w:caps/>
          <w:sz w:val="23"/>
          <w:szCs w:val="23"/>
        </w:rPr>
      </w:pPr>
    </w:p>
    <w:p w14:paraId="5AE9C597" w14:textId="77777777" w:rsidR="003A5229" w:rsidRPr="007A129E" w:rsidRDefault="006B7A0F" w:rsidP="003A5229">
      <w:pPr>
        <w:numPr>
          <w:ilvl w:val="1"/>
          <w:numId w:val="15"/>
        </w:numPr>
        <w:tabs>
          <w:tab w:val="clear" w:pos="1567"/>
          <w:tab w:val="num" w:pos="0"/>
          <w:tab w:val="left" w:pos="1080"/>
          <w:tab w:val="num" w:pos="1142"/>
          <w:tab w:val="left" w:pos="1560"/>
        </w:tabs>
        <w:suppressAutoHyphens w:val="0"/>
        <w:ind w:left="0" w:firstLine="600"/>
        <w:jc w:val="both"/>
        <w:rPr>
          <w:sz w:val="23"/>
          <w:szCs w:val="23"/>
        </w:rPr>
      </w:pPr>
      <w:bookmarkStart w:id="11" w:name="_Ref227941617"/>
      <w:r w:rsidRPr="007A129E">
        <w:rPr>
          <w:bCs/>
          <w:sz w:val="23"/>
          <w:szCs w:val="23"/>
        </w:rPr>
        <w:t xml:space="preserve"> </w:t>
      </w:r>
      <w:r w:rsidR="003A5229" w:rsidRPr="007A129E">
        <w:rPr>
          <w:bCs/>
          <w:sz w:val="23"/>
          <w:szCs w:val="23"/>
        </w:rPr>
        <w:t>Sutarties pasirašymo metu prie Sutarties pridedami šie priedai, kurie yra neatskiriama Sutarties dalis</w:t>
      </w:r>
      <w:bookmarkEnd w:id="11"/>
      <w:r w:rsidR="003A5229" w:rsidRPr="007A129E">
        <w:rPr>
          <w:bCs/>
          <w:sz w:val="23"/>
          <w:szCs w:val="23"/>
        </w:rPr>
        <w:t>:</w:t>
      </w:r>
    </w:p>
    <w:p w14:paraId="554E08EC" w14:textId="0B4B9C0C" w:rsidR="003A5229" w:rsidRPr="007A129E" w:rsidRDefault="00F4743F" w:rsidP="003A5229">
      <w:pPr>
        <w:numPr>
          <w:ilvl w:val="2"/>
          <w:numId w:val="15"/>
        </w:numPr>
        <w:tabs>
          <w:tab w:val="left" w:pos="1080"/>
          <w:tab w:val="left" w:pos="1560"/>
        </w:tabs>
        <w:suppressAutoHyphens w:val="0"/>
        <w:ind w:hanging="1214"/>
        <w:jc w:val="both"/>
        <w:rPr>
          <w:sz w:val="23"/>
          <w:szCs w:val="23"/>
        </w:rPr>
      </w:pPr>
      <w:r>
        <w:rPr>
          <w:sz w:val="23"/>
          <w:szCs w:val="23"/>
        </w:rPr>
        <w:t>T</w:t>
      </w:r>
      <w:r w:rsidR="003A5229" w:rsidRPr="007A129E">
        <w:rPr>
          <w:sz w:val="23"/>
          <w:szCs w:val="23"/>
        </w:rPr>
        <w:t xml:space="preserve">echninė </w:t>
      </w:r>
      <w:r w:rsidR="00335D68" w:rsidRPr="007A129E">
        <w:rPr>
          <w:sz w:val="23"/>
          <w:szCs w:val="23"/>
        </w:rPr>
        <w:t>specifikacija</w:t>
      </w:r>
      <w:r w:rsidR="003A5229" w:rsidRPr="007A129E">
        <w:rPr>
          <w:sz w:val="23"/>
          <w:szCs w:val="23"/>
        </w:rPr>
        <w:t xml:space="preserve"> </w:t>
      </w:r>
      <w:r w:rsidR="00335D68" w:rsidRPr="007A129E">
        <w:rPr>
          <w:sz w:val="23"/>
          <w:szCs w:val="23"/>
        </w:rPr>
        <w:t>su priedais</w:t>
      </w:r>
      <w:r w:rsidR="003A5229" w:rsidRPr="007A129E">
        <w:rPr>
          <w:sz w:val="23"/>
          <w:szCs w:val="23"/>
        </w:rPr>
        <w:t>.</w:t>
      </w:r>
    </w:p>
    <w:p w14:paraId="2DB9221F" w14:textId="77777777" w:rsidR="003A5229" w:rsidRPr="007A129E" w:rsidRDefault="00D6763C" w:rsidP="003A5229">
      <w:pPr>
        <w:numPr>
          <w:ilvl w:val="2"/>
          <w:numId w:val="15"/>
        </w:numPr>
        <w:tabs>
          <w:tab w:val="left" w:pos="1080"/>
          <w:tab w:val="left" w:pos="1560"/>
        </w:tabs>
        <w:suppressAutoHyphens w:val="0"/>
        <w:ind w:hanging="1214"/>
        <w:jc w:val="both"/>
        <w:rPr>
          <w:sz w:val="23"/>
          <w:szCs w:val="23"/>
        </w:rPr>
      </w:pPr>
      <w:r w:rsidRPr="007A129E">
        <w:rPr>
          <w:sz w:val="23"/>
          <w:szCs w:val="23"/>
        </w:rPr>
        <w:t>Tiekėj</w:t>
      </w:r>
      <w:r w:rsidR="003A5229" w:rsidRPr="007A129E">
        <w:rPr>
          <w:sz w:val="23"/>
          <w:szCs w:val="23"/>
        </w:rPr>
        <w:t>o konkursui pateiktas pasiūlymas.</w:t>
      </w:r>
    </w:p>
    <w:p w14:paraId="325ED7AE" w14:textId="77777777" w:rsidR="003A5229" w:rsidRPr="007A129E" w:rsidRDefault="003A5229" w:rsidP="003A5229">
      <w:pPr>
        <w:tabs>
          <w:tab w:val="left" w:pos="748"/>
        </w:tabs>
        <w:jc w:val="both"/>
        <w:rPr>
          <w:sz w:val="23"/>
          <w:szCs w:val="23"/>
        </w:rPr>
      </w:pPr>
    </w:p>
    <w:p w14:paraId="7B84EE92" w14:textId="77777777" w:rsidR="003A5229" w:rsidRPr="007A129E" w:rsidRDefault="003A5229" w:rsidP="003A5229">
      <w:pPr>
        <w:pStyle w:val="ListParagraph1"/>
        <w:numPr>
          <w:ilvl w:val="0"/>
          <w:numId w:val="15"/>
        </w:numPr>
        <w:tabs>
          <w:tab w:val="clear" w:pos="4560"/>
        </w:tabs>
        <w:ind w:left="0" w:firstLine="0"/>
        <w:contextualSpacing/>
        <w:jc w:val="center"/>
        <w:rPr>
          <w:b/>
          <w:sz w:val="23"/>
          <w:szCs w:val="23"/>
        </w:rPr>
      </w:pPr>
      <w:r w:rsidRPr="007A129E">
        <w:rPr>
          <w:b/>
          <w:sz w:val="23"/>
          <w:szCs w:val="23"/>
        </w:rPr>
        <w:t>ŠALIŲ REKVIZITAI IR PARAŠAI</w:t>
      </w:r>
    </w:p>
    <w:p w14:paraId="35C1585E" w14:textId="77777777" w:rsidR="003A5229" w:rsidRPr="007A129E" w:rsidRDefault="003A5229" w:rsidP="003A5229">
      <w:pPr>
        <w:autoSpaceDE w:val="0"/>
        <w:autoSpaceDN w:val="0"/>
        <w:adjustRightInd w:val="0"/>
        <w:jc w:val="both"/>
        <w:rPr>
          <w:b/>
          <w:bCs/>
          <w:sz w:val="23"/>
          <w:szCs w:val="23"/>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4500"/>
        <w:gridCol w:w="4500"/>
      </w:tblGrid>
      <w:tr w:rsidR="003A5229" w:rsidRPr="007A129E" w14:paraId="1C1E2F00" w14:textId="77777777">
        <w:tc>
          <w:tcPr>
            <w:tcW w:w="4500" w:type="dxa"/>
          </w:tcPr>
          <w:p w14:paraId="5567D567" w14:textId="3882D6E6" w:rsidR="003A5229" w:rsidRPr="007A129E" w:rsidRDefault="00972F36" w:rsidP="00187302">
            <w:pPr>
              <w:pStyle w:val="BodyText"/>
              <w:tabs>
                <w:tab w:val="num" w:pos="907"/>
              </w:tabs>
              <w:rPr>
                <w:b/>
                <w:sz w:val="23"/>
                <w:szCs w:val="23"/>
                <w:lang w:val="lt-LT" w:eastAsia="en-US"/>
              </w:rPr>
            </w:pPr>
            <w:r w:rsidRPr="007A129E">
              <w:rPr>
                <w:b/>
                <w:sz w:val="23"/>
                <w:szCs w:val="23"/>
                <w:lang w:val="lt-LT" w:eastAsia="en-US"/>
              </w:rPr>
              <w:t>Pirkėj</w:t>
            </w:r>
            <w:r w:rsidR="003A5229" w:rsidRPr="007A129E">
              <w:rPr>
                <w:b/>
                <w:sz w:val="23"/>
                <w:szCs w:val="23"/>
                <w:lang w:val="lt-LT" w:eastAsia="en-US"/>
              </w:rPr>
              <w:t>as</w:t>
            </w:r>
          </w:p>
          <w:p w14:paraId="0B72C6A9" w14:textId="77777777" w:rsidR="003A5229" w:rsidRPr="007A129E" w:rsidRDefault="003A5229" w:rsidP="00187302">
            <w:pPr>
              <w:rPr>
                <w:sz w:val="23"/>
                <w:szCs w:val="23"/>
              </w:rPr>
            </w:pPr>
          </w:p>
          <w:p w14:paraId="4D3BE6A2" w14:textId="77777777" w:rsidR="003A5229" w:rsidRPr="007A129E" w:rsidRDefault="006B7A0F" w:rsidP="00187302">
            <w:pPr>
              <w:ind w:right="252"/>
              <w:jc w:val="both"/>
              <w:rPr>
                <w:b/>
                <w:sz w:val="23"/>
                <w:szCs w:val="23"/>
              </w:rPr>
            </w:pPr>
            <w:r w:rsidRPr="007A129E">
              <w:rPr>
                <w:sz w:val="23"/>
                <w:szCs w:val="23"/>
              </w:rPr>
              <w:t>UAB “SG dujos”</w:t>
            </w:r>
          </w:p>
          <w:p w14:paraId="0E0BB942" w14:textId="77777777" w:rsidR="006B7A0F" w:rsidRPr="007A129E" w:rsidRDefault="003A5229" w:rsidP="00187302">
            <w:pPr>
              <w:ind w:right="252"/>
              <w:jc w:val="both"/>
              <w:rPr>
                <w:bCs/>
                <w:sz w:val="23"/>
                <w:szCs w:val="23"/>
              </w:rPr>
            </w:pPr>
            <w:r w:rsidRPr="007A129E">
              <w:rPr>
                <w:sz w:val="23"/>
                <w:szCs w:val="23"/>
              </w:rPr>
              <w:t xml:space="preserve">Kodas </w:t>
            </w:r>
            <w:r w:rsidR="006B7A0F" w:rsidRPr="00813031">
              <w:rPr>
                <w:sz w:val="23"/>
                <w:szCs w:val="23"/>
              </w:rPr>
              <w:t>300555909</w:t>
            </w:r>
          </w:p>
          <w:p w14:paraId="72CEDBBC" w14:textId="77777777" w:rsidR="003A5229" w:rsidRPr="007A129E" w:rsidRDefault="003A5229" w:rsidP="00187302">
            <w:pPr>
              <w:ind w:right="252"/>
              <w:jc w:val="both"/>
              <w:rPr>
                <w:bCs/>
                <w:sz w:val="23"/>
                <w:szCs w:val="23"/>
              </w:rPr>
            </w:pPr>
            <w:r w:rsidRPr="007A129E">
              <w:rPr>
                <w:bCs/>
                <w:sz w:val="23"/>
                <w:szCs w:val="23"/>
              </w:rPr>
              <w:t xml:space="preserve">PVM mokėtojo kodas </w:t>
            </w:r>
            <w:r w:rsidR="00E315F6" w:rsidRPr="007A129E">
              <w:rPr>
                <w:bCs/>
                <w:sz w:val="23"/>
                <w:szCs w:val="23"/>
              </w:rPr>
              <w:t>LT100002348714</w:t>
            </w:r>
          </w:p>
          <w:p w14:paraId="04D0B56F" w14:textId="77777777" w:rsidR="003A5229" w:rsidRPr="007A129E" w:rsidRDefault="003A5229" w:rsidP="00187302">
            <w:pPr>
              <w:ind w:right="252"/>
              <w:jc w:val="both"/>
              <w:rPr>
                <w:sz w:val="23"/>
                <w:szCs w:val="23"/>
              </w:rPr>
            </w:pPr>
            <w:r w:rsidRPr="007A129E">
              <w:rPr>
                <w:sz w:val="23"/>
                <w:szCs w:val="23"/>
              </w:rPr>
              <w:t>Registro tvarkytojas – VĮ Registrų centras</w:t>
            </w:r>
          </w:p>
          <w:p w14:paraId="55CD19CC" w14:textId="77777777" w:rsidR="003A5229" w:rsidRPr="007A129E" w:rsidRDefault="006B7A0F" w:rsidP="00187302">
            <w:pPr>
              <w:ind w:right="252"/>
              <w:jc w:val="both"/>
              <w:rPr>
                <w:b/>
                <w:sz w:val="23"/>
                <w:szCs w:val="23"/>
              </w:rPr>
            </w:pPr>
            <w:proofErr w:type="spellStart"/>
            <w:r w:rsidRPr="007A129E">
              <w:rPr>
                <w:sz w:val="23"/>
                <w:szCs w:val="23"/>
              </w:rPr>
              <w:t>J.Savickio</w:t>
            </w:r>
            <w:proofErr w:type="spellEnd"/>
            <w:r w:rsidRPr="007A129E">
              <w:rPr>
                <w:sz w:val="23"/>
                <w:szCs w:val="23"/>
              </w:rPr>
              <w:t xml:space="preserve"> 21 -5, LT-01108, Vilnius</w:t>
            </w:r>
          </w:p>
          <w:p w14:paraId="386382F9" w14:textId="0A57AD77" w:rsidR="003A5229" w:rsidRPr="007A129E" w:rsidRDefault="003A5229" w:rsidP="00187302">
            <w:pPr>
              <w:tabs>
                <w:tab w:val="left" w:pos="5130"/>
              </w:tabs>
              <w:rPr>
                <w:sz w:val="23"/>
                <w:szCs w:val="23"/>
              </w:rPr>
            </w:pPr>
            <w:proofErr w:type="spellStart"/>
            <w:r w:rsidRPr="007A129E">
              <w:rPr>
                <w:sz w:val="23"/>
                <w:szCs w:val="23"/>
              </w:rPr>
              <w:t>A.s</w:t>
            </w:r>
            <w:proofErr w:type="spellEnd"/>
            <w:r w:rsidRPr="007A129E">
              <w:rPr>
                <w:sz w:val="23"/>
                <w:szCs w:val="23"/>
              </w:rPr>
              <w:t xml:space="preserve">. Nr. </w:t>
            </w:r>
            <w:r w:rsidR="00813031" w:rsidRPr="00813031">
              <w:rPr>
                <w:sz w:val="23"/>
                <w:szCs w:val="23"/>
                <w:lang w:val="en-US"/>
              </w:rPr>
              <w:t>LT537180300024467372</w:t>
            </w:r>
            <w:r w:rsidRPr="007A129E">
              <w:rPr>
                <w:sz w:val="23"/>
                <w:szCs w:val="23"/>
              </w:rPr>
              <w:t xml:space="preserve"> </w:t>
            </w:r>
          </w:p>
          <w:p w14:paraId="5CA45875" w14:textId="77777777" w:rsidR="003A5229" w:rsidRPr="007A129E" w:rsidRDefault="003A5229" w:rsidP="00187302">
            <w:pPr>
              <w:tabs>
                <w:tab w:val="left" w:pos="5130"/>
              </w:tabs>
              <w:rPr>
                <w:sz w:val="23"/>
                <w:szCs w:val="23"/>
              </w:rPr>
            </w:pPr>
            <w:r w:rsidRPr="007A129E">
              <w:rPr>
                <w:sz w:val="23"/>
                <w:szCs w:val="23"/>
              </w:rPr>
              <w:t xml:space="preserve">tel. </w:t>
            </w:r>
            <w:r w:rsidR="00E315F6" w:rsidRPr="00813031">
              <w:rPr>
                <w:sz w:val="23"/>
                <w:szCs w:val="23"/>
              </w:rPr>
              <w:t>(8 5) 2313 782</w:t>
            </w:r>
          </w:p>
          <w:p w14:paraId="27E25DB7" w14:textId="77777777" w:rsidR="003A5229" w:rsidRPr="007A129E" w:rsidRDefault="003A5229" w:rsidP="00187302">
            <w:pPr>
              <w:tabs>
                <w:tab w:val="left" w:pos="5130"/>
              </w:tabs>
              <w:rPr>
                <w:sz w:val="23"/>
                <w:szCs w:val="23"/>
              </w:rPr>
            </w:pPr>
            <w:r w:rsidRPr="007A129E">
              <w:rPr>
                <w:sz w:val="23"/>
                <w:szCs w:val="23"/>
              </w:rPr>
              <w:t>faksas.</w:t>
            </w:r>
            <w:r w:rsidR="00E315F6" w:rsidRPr="007A129E">
              <w:rPr>
                <w:sz w:val="23"/>
                <w:szCs w:val="23"/>
              </w:rPr>
              <w:t xml:space="preserve"> </w:t>
            </w:r>
            <w:r w:rsidR="00E315F6" w:rsidRPr="007A129E">
              <w:rPr>
                <w:sz w:val="23"/>
                <w:szCs w:val="23"/>
                <w:lang w:eastAsia="lt-LT"/>
              </w:rPr>
              <w:t>(8 5) 2313 783</w:t>
            </w:r>
          </w:p>
          <w:p w14:paraId="32320DD2" w14:textId="77777777" w:rsidR="003A5229" w:rsidRPr="007A129E" w:rsidRDefault="003A5229" w:rsidP="00187302">
            <w:pPr>
              <w:ind w:right="252"/>
              <w:jc w:val="both"/>
              <w:rPr>
                <w:sz w:val="23"/>
                <w:szCs w:val="23"/>
              </w:rPr>
            </w:pPr>
            <w:r w:rsidRPr="007A129E">
              <w:rPr>
                <w:sz w:val="23"/>
                <w:szCs w:val="23"/>
              </w:rPr>
              <w:t xml:space="preserve">elektroninis paštas: </w:t>
            </w:r>
            <w:proofErr w:type="spellStart"/>
            <w:r w:rsidR="006B7A0F" w:rsidRPr="007A129E">
              <w:rPr>
                <w:sz w:val="23"/>
                <w:szCs w:val="23"/>
              </w:rPr>
              <w:t>info@sgdujos.lt</w:t>
            </w:r>
            <w:proofErr w:type="spellEnd"/>
          </w:p>
          <w:p w14:paraId="4549110C" w14:textId="77777777" w:rsidR="003A5229" w:rsidRPr="007A129E" w:rsidRDefault="003A5229" w:rsidP="00187302">
            <w:pPr>
              <w:rPr>
                <w:sz w:val="23"/>
                <w:szCs w:val="23"/>
              </w:rPr>
            </w:pPr>
          </w:p>
        </w:tc>
        <w:tc>
          <w:tcPr>
            <w:tcW w:w="4500" w:type="dxa"/>
          </w:tcPr>
          <w:p w14:paraId="1F1FD872" w14:textId="77777777" w:rsidR="003A5229" w:rsidRPr="007A129E" w:rsidRDefault="00D6763C" w:rsidP="00187302">
            <w:pPr>
              <w:pStyle w:val="BodyText"/>
              <w:tabs>
                <w:tab w:val="num" w:pos="907"/>
              </w:tabs>
              <w:rPr>
                <w:b/>
                <w:sz w:val="23"/>
                <w:szCs w:val="23"/>
                <w:lang w:val="lt-LT" w:eastAsia="en-US"/>
              </w:rPr>
            </w:pPr>
            <w:r w:rsidRPr="007A129E">
              <w:rPr>
                <w:b/>
                <w:sz w:val="23"/>
                <w:szCs w:val="23"/>
                <w:lang w:val="lt-LT" w:eastAsia="en-US"/>
              </w:rPr>
              <w:t>Tiekėj</w:t>
            </w:r>
            <w:r w:rsidR="003A5229" w:rsidRPr="007A129E">
              <w:rPr>
                <w:b/>
                <w:sz w:val="23"/>
                <w:szCs w:val="23"/>
                <w:lang w:val="lt-LT" w:eastAsia="en-US"/>
              </w:rPr>
              <w:t>as</w:t>
            </w:r>
          </w:p>
          <w:p w14:paraId="23BF5426" w14:textId="77777777" w:rsidR="003A5229" w:rsidRPr="007A129E" w:rsidRDefault="003A5229" w:rsidP="00187302">
            <w:pPr>
              <w:rPr>
                <w:sz w:val="23"/>
                <w:szCs w:val="23"/>
              </w:rPr>
            </w:pPr>
          </w:p>
          <w:p w14:paraId="7E0BFB42" w14:textId="77777777" w:rsidR="003A5229" w:rsidRPr="007A129E" w:rsidRDefault="003A5229" w:rsidP="00187302">
            <w:pPr>
              <w:ind w:right="252"/>
              <w:jc w:val="both"/>
              <w:rPr>
                <w:b/>
                <w:sz w:val="23"/>
                <w:szCs w:val="23"/>
              </w:rPr>
            </w:pPr>
            <w:r w:rsidRPr="007A129E">
              <w:rPr>
                <w:sz w:val="23"/>
                <w:szCs w:val="23"/>
                <w:highlight w:val="lightGray"/>
              </w:rPr>
              <w:t>(</w:t>
            </w:r>
            <w:r w:rsidRPr="007A129E">
              <w:rPr>
                <w:i/>
                <w:sz w:val="23"/>
                <w:szCs w:val="23"/>
                <w:highlight w:val="lightGray"/>
              </w:rPr>
              <w:t>pavadinimas</w:t>
            </w:r>
            <w:r w:rsidRPr="007A129E">
              <w:rPr>
                <w:sz w:val="23"/>
                <w:szCs w:val="23"/>
                <w:highlight w:val="lightGray"/>
              </w:rPr>
              <w:t>)</w:t>
            </w:r>
          </w:p>
          <w:p w14:paraId="2CB321CB" w14:textId="77777777" w:rsidR="003A5229" w:rsidRPr="007A129E" w:rsidRDefault="003A5229" w:rsidP="00187302">
            <w:pPr>
              <w:ind w:right="252"/>
              <w:jc w:val="both"/>
              <w:rPr>
                <w:sz w:val="23"/>
                <w:szCs w:val="23"/>
              </w:rPr>
            </w:pPr>
            <w:r w:rsidRPr="007A129E">
              <w:rPr>
                <w:sz w:val="23"/>
                <w:szCs w:val="23"/>
              </w:rPr>
              <w:t xml:space="preserve">Kodas </w:t>
            </w:r>
            <w:r w:rsidRPr="007A129E">
              <w:rPr>
                <w:sz w:val="23"/>
                <w:szCs w:val="23"/>
                <w:highlight w:val="lightGray"/>
              </w:rPr>
              <w:t>(</w:t>
            </w:r>
            <w:r w:rsidRPr="007A129E">
              <w:rPr>
                <w:i/>
                <w:sz w:val="23"/>
                <w:szCs w:val="23"/>
                <w:highlight w:val="lightGray"/>
              </w:rPr>
              <w:t>kodas</w:t>
            </w:r>
            <w:r w:rsidRPr="007A129E">
              <w:rPr>
                <w:sz w:val="23"/>
                <w:szCs w:val="23"/>
                <w:highlight w:val="lightGray"/>
              </w:rPr>
              <w:t>)</w:t>
            </w:r>
          </w:p>
          <w:p w14:paraId="6F242450" w14:textId="77777777" w:rsidR="003A5229" w:rsidRPr="007A129E" w:rsidRDefault="003A5229" w:rsidP="00187302">
            <w:pPr>
              <w:ind w:right="252"/>
              <w:jc w:val="both"/>
              <w:rPr>
                <w:bCs/>
                <w:sz w:val="23"/>
                <w:szCs w:val="23"/>
              </w:rPr>
            </w:pPr>
            <w:r w:rsidRPr="007A129E">
              <w:rPr>
                <w:bCs/>
                <w:sz w:val="23"/>
                <w:szCs w:val="23"/>
              </w:rPr>
              <w:t>PVM mokėtojo kodas (</w:t>
            </w:r>
            <w:r w:rsidRPr="007A129E">
              <w:rPr>
                <w:bCs/>
                <w:i/>
                <w:sz w:val="23"/>
                <w:szCs w:val="23"/>
                <w:highlight w:val="lightGray"/>
              </w:rPr>
              <w:t>kodas</w:t>
            </w:r>
            <w:r w:rsidRPr="007A129E">
              <w:rPr>
                <w:bCs/>
                <w:sz w:val="23"/>
                <w:szCs w:val="23"/>
                <w:highlight w:val="lightGray"/>
              </w:rPr>
              <w:t>)</w:t>
            </w:r>
          </w:p>
          <w:p w14:paraId="5891FA69" w14:textId="77777777" w:rsidR="003A5229" w:rsidRPr="007A129E" w:rsidRDefault="003A5229" w:rsidP="00187302">
            <w:pPr>
              <w:ind w:right="252"/>
              <w:jc w:val="both"/>
              <w:rPr>
                <w:sz w:val="23"/>
                <w:szCs w:val="23"/>
              </w:rPr>
            </w:pPr>
            <w:r w:rsidRPr="007A129E">
              <w:rPr>
                <w:sz w:val="23"/>
                <w:szCs w:val="23"/>
              </w:rPr>
              <w:t>Registro tvarkytojas – VĮ Registrų centras</w:t>
            </w:r>
          </w:p>
          <w:p w14:paraId="734076F7" w14:textId="77777777" w:rsidR="003A5229" w:rsidRPr="007A129E" w:rsidRDefault="003A5229" w:rsidP="00187302">
            <w:pPr>
              <w:ind w:right="252"/>
              <w:jc w:val="both"/>
              <w:rPr>
                <w:b/>
                <w:sz w:val="23"/>
                <w:szCs w:val="23"/>
              </w:rPr>
            </w:pPr>
            <w:r w:rsidRPr="007A129E">
              <w:rPr>
                <w:sz w:val="23"/>
                <w:szCs w:val="23"/>
              </w:rPr>
              <w:t>(</w:t>
            </w:r>
            <w:r w:rsidRPr="007A129E">
              <w:rPr>
                <w:i/>
                <w:sz w:val="23"/>
                <w:szCs w:val="23"/>
                <w:highlight w:val="lightGray"/>
              </w:rPr>
              <w:t>adresas korespondencijai</w:t>
            </w:r>
            <w:r w:rsidRPr="007A129E">
              <w:rPr>
                <w:sz w:val="23"/>
                <w:szCs w:val="23"/>
              </w:rPr>
              <w:t>)</w:t>
            </w:r>
          </w:p>
          <w:p w14:paraId="0B20E65B" w14:textId="77777777" w:rsidR="003A5229" w:rsidRPr="007A129E" w:rsidRDefault="003A5229" w:rsidP="00187302">
            <w:pPr>
              <w:tabs>
                <w:tab w:val="left" w:pos="5130"/>
              </w:tabs>
              <w:rPr>
                <w:sz w:val="23"/>
                <w:szCs w:val="23"/>
              </w:rPr>
            </w:pPr>
            <w:proofErr w:type="spellStart"/>
            <w:r w:rsidRPr="007A129E">
              <w:rPr>
                <w:sz w:val="23"/>
                <w:szCs w:val="23"/>
              </w:rPr>
              <w:t>A.s</w:t>
            </w:r>
            <w:proofErr w:type="spellEnd"/>
            <w:r w:rsidRPr="007A129E">
              <w:rPr>
                <w:sz w:val="23"/>
                <w:szCs w:val="23"/>
              </w:rPr>
              <w:t>. Nr. (</w:t>
            </w:r>
            <w:r w:rsidRPr="007A129E">
              <w:rPr>
                <w:i/>
                <w:sz w:val="23"/>
                <w:szCs w:val="23"/>
                <w:highlight w:val="lightGray"/>
              </w:rPr>
              <w:t>atsiskaitomosios sąskaitos Nr</w:t>
            </w:r>
            <w:r w:rsidRPr="007A129E">
              <w:rPr>
                <w:i/>
                <w:sz w:val="23"/>
                <w:szCs w:val="23"/>
              </w:rPr>
              <w:t>.)</w:t>
            </w:r>
            <w:r w:rsidRPr="007A129E">
              <w:rPr>
                <w:sz w:val="23"/>
                <w:szCs w:val="23"/>
              </w:rPr>
              <w:t xml:space="preserve"> </w:t>
            </w:r>
          </w:p>
          <w:p w14:paraId="0831F805" w14:textId="77777777" w:rsidR="003A5229" w:rsidRPr="007A129E" w:rsidRDefault="003A5229" w:rsidP="00187302">
            <w:pPr>
              <w:tabs>
                <w:tab w:val="left" w:pos="5130"/>
              </w:tabs>
              <w:rPr>
                <w:sz w:val="23"/>
                <w:szCs w:val="23"/>
              </w:rPr>
            </w:pPr>
            <w:r w:rsidRPr="007A129E">
              <w:rPr>
                <w:sz w:val="23"/>
                <w:szCs w:val="23"/>
              </w:rPr>
              <w:t xml:space="preserve">tel. </w:t>
            </w:r>
            <w:r w:rsidRPr="007A129E">
              <w:rPr>
                <w:sz w:val="23"/>
                <w:szCs w:val="23"/>
                <w:highlight w:val="lightGray"/>
              </w:rPr>
              <w:t>.............................</w:t>
            </w:r>
          </w:p>
          <w:p w14:paraId="00048BD2" w14:textId="77777777" w:rsidR="003A5229" w:rsidRPr="007A129E" w:rsidRDefault="003A5229" w:rsidP="00187302">
            <w:pPr>
              <w:tabs>
                <w:tab w:val="left" w:pos="5130"/>
              </w:tabs>
              <w:rPr>
                <w:sz w:val="23"/>
                <w:szCs w:val="23"/>
              </w:rPr>
            </w:pPr>
            <w:r w:rsidRPr="007A129E">
              <w:rPr>
                <w:sz w:val="23"/>
                <w:szCs w:val="23"/>
              </w:rPr>
              <w:t>faksas.</w:t>
            </w:r>
            <w:r w:rsidRPr="007A129E">
              <w:rPr>
                <w:sz w:val="23"/>
                <w:szCs w:val="23"/>
                <w:highlight w:val="lightGray"/>
              </w:rPr>
              <w:t>.......................</w:t>
            </w:r>
            <w:r w:rsidRPr="007A129E">
              <w:rPr>
                <w:sz w:val="23"/>
                <w:szCs w:val="23"/>
              </w:rPr>
              <w:t xml:space="preserve"> </w:t>
            </w:r>
          </w:p>
          <w:p w14:paraId="4974AD03" w14:textId="77777777" w:rsidR="003A5229" w:rsidRPr="007A129E" w:rsidRDefault="003A5229" w:rsidP="00187302">
            <w:pPr>
              <w:jc w:val="both"/>
              <w:rPr>
                <w:sz w:val="23"/>
                <w:szCs w:val="23"/>
              </w:rPr>
            </w:pPr>
            <w:r w:rsidRPr="007A129E">
              <w:rPr>
                <w:sz w:val="23"/>
                <w:szCs w:val="23"/>
              </w:rPr>
              <w:t xml:space="preserve">elektroninis paštas: </w:t>
            </w:r>
            <w:r w:rsidRPr="007A129E">
              <w:rPr>
                <w:sz w:val="23"/>
                <w:szCs w:val="23"/>
                <w:highlight w:val="lightGray"/>
              </w:rPr>
              <w:t>............................</w:t>
            </w:r>
          </w:p>
        </w:tc>
      </w:tr>
    </w:tbl>
    <w:p w14:paraId="4CFDCB58" w14:textId="77777777" w:rsidR="003A5229" w:rsidRPr="007A129E" w:rsidRDefault="003A5229" w:rsidP="003A5229">
      <w:pPr>
        <w:jc w:val="both"/>
        <w:rPr>
          <w:b/>
          <w:bCs/>
          <w:sz w:val="23"/>
          <w:szCs w:val="23"/>
        </w:rPr>
      </w:pPr>
      <w:r w:rsidRPr="007A129E">
        <w:rPr>
          <w:b/>
          <w:bCs/>
          <w:sz w:val="23"/>
          <w:szCs w:val="23"/>
        </w:rPr>
        <w:t>Šalys šią Sutartį perskaitė, joms buvo išaiškintas Sutarties turinys ir pasekmės, Šalys Sutartį suprato ir, kaip visiškai atitinkančią jų valią ir ketinimus, pasirašė:</w:t>
      </w:r>
    </w:p>
    <w:p w14:paraId="3F6EDF96" w14:textId="77777777" w:rsidR="003A5229" w:rsidRPr="007A129E" w:rsidRDefault="003A5229" w:rsidP="003A5229">
      <w:pPr>
        <w:jc w:val="both"/>
        <w:rPr>
          <w:b/>
          <w:bCs/>
          <w:sz w:val="23"/>
          <w:szCs w:val="23"/>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4680"/>
        <w:gridCol w:w="4347"/>
      </w:tblGrid>
      <w:tr w:rsidR="003A5229" w:rsidRPr="007A129E" w14:paraId="5E83AE16" w14:textId="77777777">
        <w:tc>
          <w:tcPr>
            <w:tcW w:w="4680" w:type="dxa"/>
          </w:tcPr>
          <w:p w14:paraId="1B84578F" w14:textId="20D5653B" w:rsidR="003A5229" w:rsidRPr="007A129E" w:rsidRDefault="00972F36" w:rsidP="00187302">
            <w:pPr>
              <w:pStyle w:val="BodyText"/>
              <w:tabs>
                <w:tab w:val="num" w:pos="907"/>
              </w:tabs>
              <w:rPr>
                <w:b/>
                <w:sz w:val="23"/>
                <w:szCs w:val="23"/>
                <w:lang w:val="lt-LT" w:eastAsia="en-US"/>
              </w:rPr>
            </w:pPr>
            <w:r w:rsidRPr="007A129E">
              <w:rPr>
                <w:b/>
                <w:sz w:val="23"/>
                <w:szCs w:val="23"/>
                <w:lang w:val="lt-LT" w:eastAsia="en-US"/>
              </w:rPr>
              <w:lastRenderedPageBreak/>
              <w:t>Pirkėj</w:t>
            </w:r>
            <w:r w:rsidR="003A5229" w:rsidRPr="007A129E">
              <w:rPr>
                <w:b/>
                <w:sz w:val="23"/>
                <w:szCs w:val="23"/>
                <w:lang w:val="lt-LT" w:eastAsia="en-US"/>
              </w:rPr>
              <w:t>as</w:t>
            </w:r>
          </w:p>
          <w:p w14:paraId="3F1FC92A" w14:textId="77777777" w:rsidR="003A5229" w:rsidRPr="007A129E" w:rsidRDefault="003A5229" w:rsidP="00187302">
            <w:pPr>
              <w:rPr>
                <w:sz w:val="23"/>
                <w:szCs w:val="23"/>
              </w:rPr>
            </w:pPr>
          </w:p>
          <w:p w14:paraId="41751D49" w14:textId="77777777" w:rsidR="003A5229" w:rsidRPr="007A129E" w:rsidRDefault="003A5229" w:rsidP="00187302">
            <w:pPr>
              <w:rPr>
                <w:sz w:val="23"/>
                <w:szCs w:val="23"/>
              </w:rPr>
            </w:pPr>
            <w:r w:rsidRPr="007A129E">
              <w:rPr>
                <w:sz w:val="23"/>
                <w:szCs w:val="23"/>
              </w:rPr>
              <w:t>_______________________________</w:t>
            </w:r>
          </w:p>
          <w:p w14:paraId="44F148DE" w14:textId="77777777" w:rsidR="003A5229" w:rsidRPr="007A129E" w:rsidRDefault="003A5229" w:rsidP="00187302">
            <w:pPr>
              <w:rPr>
                <w:sz w:val="23"/>
                <w:szCs w:val="23"/>
              </w:rPr>
            </w:pPr>
            <w:r w:rsidRPr="007A129E">
              <w:rPr>
                <w:sz w:val="23"/>
                <w:szCs w:val="23"/>
                <w:vertAlign w:val="superscript"/>
              </w:rPr>
              <w:t>(pareigos, vardas, pavardė, parašas)</w:t>
            </w:r>
            <w:r w:rsidRPr="007A129E">
              <w:rPr>
                <w:sz w:val="23"/>
                <w:szCs w:val="23"/>
              </w:rPr>
              <w:t xml:space="preserve"> </w:t>
            </w:r>
          </w:p>
          <w:p w14:paraId="77855432" w14:textId="77777777" w:rsidR="003A5229" w:rsidRPr="007A129E" w:rsidRDefault="003A5229" w:rsidP="00187302">
            <w:pPr>
              <w:ind w:left="3252"/>
              <w:rPr>
                <w:sz w:val="23"/>
                <w:szCs w:val="23"/>
              </w:rPr>
            </w:pPr>
            <w:r w:rsidRPr="007A129E">
              <w:rPr>
                <w:sz w:val="23"/>
                <w:szCs w:val="23"/>
              </w:rPr>
              <w:t>A. V.</w:t>
            </w:r>
          </w:p>
        </w:tc>
        <w:tc>
          <w:tcPr>
            <w:tcW w:w="4347" w:type="dxa"/>
          </w:tcPr>
          <w:p w14:paraId="50FC036A" w14:textId="77777777" w:rsidR="003A5229" w:rsidRPr="007A129E" w:rsidRDefault="00D6763C" w:rsidP="00187302">
            <w:pPr>
              <w:pStyle w:val="BodyText"/>
              <w:tabs>
                <w:tab w:val="num" w:pos="907"/>
              </w:tabs>
              <w:rPr>
                <w:b/>
                <w:sz w:val="23"/>
                <w:szCs w:val="23"/>
                <w:lang w:val="lt-LT" w:eastAsia="en-US"/>
              </w:rPr>
            </w:pPr>
            <w:r w:rsidRPr="007A129E">
              <w:rPr>
                <w:b/>
                <w:sz w:val="23"/>
                <w:szCs w:val="23"/>
                <w:lang w:val="lt-LT" w:eastAsia="en-US"/>
              </w:rPr>
              <w:t>Tiekėj</w:t>
            </w:r>
            <w:r w:rsidR="003A5229" w:rsidRPr="007A129E">
              <w:rPr>
                <w:b/>
                <w:sz w:val="23"/>
                <w:szCs w:val="23"/>
                <w:lang w:val="lt-LT" w:eastAsia="en-US"/>
              </w:rPr>
              <w:t>as</w:t>
            </w:r>
          </w:p>
          <w:p w14:paraId="6F1BE015" w14:textId="77777777" w:rsidR="003A5229" w:rsidRPr="007A129E" w:rsidRDefault="003A5229" w:rsidP="00187302">
            <w:pPr>
              <w:rPr>
                <w:sz w:val="23"/>
                <w:szCs w:val="23"/>
              </w:rPr>
            </w:pPr>
          </w:p>
          <w:p w14:paraId="1B707905" w14:textId="77777777" w:rsidR="003A5229" w:rsidRPr="007A129E" w:rsidRDefault="003A5229" w:rsidP="00187302">
            <w:pPr>
              <w:rPr>
                <w:sz w:val="23"/>
                <w:szCs w:val="23"/>
              </w:rPr>
            </w:pPr>
            <w:r w:rsidRPr="007A129E">
              <w:rPr>
                <w:sz w:val="23"/>
                <w:szCs w:val="23"/>
              </w:rPr>
              <w:t>_______________________________</w:t>
            </w:r>
          </w:p>
          <w:p w14:paraId="44DF842A" w14:textId="77777777" w:rsidR="003A5229" w:rsidRPr="007A129E" w:rsidRDefault="003A5229" w:rsidP="00187302">
            <w:pPr>
              <w:rPr>
                <w:sz w:val="23"/>
                <w:szCs w:val="23"/>
              </w:rPr>
            </w:pPr>
            <w:r w:rsidRPr="007A129E">
              <w:rPr>
                <w:sz w:val="23"/>
                <w:szCs w:val="23"/>
                <w:vertAlign w:val="superscript"/>
              </w:rPr>
              <w:t>(pareigos, vardas, pavardė, parašas)</w:t>
            </w:r>
            <w:r w:rsidRPr="007A129E">
              <w:rPr>
                <w:sz w:val="23"/>
                <w:szCs w:val="23"/>
              </w:rPr>
              <w:t xml:space="preserve"> </w:t>
            </w:r>
          </w:p>
          <w:p w14:paraId="4DDE26CF" w14:textId="77777777" w:rsidR="003A5229" w:rsidRPr="007A129E" w:rsidRDefault="003A5229" w:rsidP="00187302">
            <w:pPr>
              <w:ind w:left="3252"/>
              <w:rPr>
                <w:sz w:val="23"/>
                <w:szCs w:val="23"/>
              </w:rPr>
            </w:pPr>
            <w:r w:rsidRPr="007A129E">
              <w:rPr>
                <w:sz w:val="23"/>
                <w:szCs w:val="23"/>
              </w:rPr>
              <w:t>A. V.</w:t>
            </w:r>
          </w:p>
        </w:tc>
      </w:tr>
    </w:tbl>
    <w:p w14:paraId="7CBA687E" w14:textId="77777777" w:rsidR="00D2592C" w:rsidRPr="007A129E" w:rsidRDefault="00D2592C" w:rsidP="00E315F6">
      <w:pPr>
        <w:jc w:val="both"/>
        <w:rPr>
          <w:sz w:val="23"/>
          <w:szCs w:val="23"/>
        </w:rPr>
      </w:pPr>
    </w:p>
    <w:sectPr w:rsidR="00D2592C" w:rsidRPr="007A129E" w:rsidSect="00DB6A6B">
      <w:headerReference w:type="default" r:id="rId8"/>
      <w:headerReference w:type="first" r:id="rId9"/>
      <w:pgSz w:w="11905" w:h="16837"/>
      <w:pgMar w:top="1127" w:right="851" w:bottom="1127" w:left="1701" w:header="851" w:footer="851"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E2074" w14:textId="77777777" w:rsidR="005319BC" w:rsidRDefault="005319BC">
      <w:r>
        <w:separator/>
      </w:r>
    </w:p>
  </w:endnote>
  <w:endnote w:type="continuationSeparator" w:id="0">
    <w:p w14:paraId="306B7E60" w14:textId="77777777" w:rsidR="005319BC" w:rsidRDefault="00531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LT">
    <w:altName w:val="Times New Roman"/>
    <w:panose1 w:val="020B0604020202020204"/>
    <w:charset w:val="BA"/>
    <w:family w:val="roman"/>
    <w:pitch w:val="variable"/>
  </w:font>
  <w:font w:name="Calibri">
    <w:panose1 w:val="020F0502020204030204"/>
    <w:charset w:val="00"/>
    <w:family w:val="swiss"/>
    <w:pitch w:val="variable"/>
    <w:sig w:usb0="E0002AFF" w:usb1="C000247B" w:usb2="00000009" w:usb3="00000000" w:csb0="000001FF" w:csb1="00000000"/>
  </w:font>
  <w:font w:name="Optima">
    <w:panose1 w:val="02000503060000020004"/>
    <w:charset w:val="00"/>
    <w:family w:val="auto"/>
    <w:pitch w:val="variable"/>
    <w:sig w:usb0="80000067"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282B4" w14:textId="77777777" w:rsidR="005319BC" w:rsidRDefault="005319BC">
      <w:r>
        <w:separator/>
      </w:r>
    </w:p>
  </w:footnote>
  <w:footnote w:type="continuationSeparator" w:id="0">
    <w:p w14:paraId="1687B31C" w14:textId="77777777" w:rsidR="005319BC" w:rsidRDefault="005319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BE4B1" w14:textId="77777777" w:rsidR="006B7A0F" w:rsidRDefault="006B7A0F">
    <w:pPr>
      <w:pStyle w:val="Header"/>
      <w:jc w:val="center"/>
    </w:pPr>
    <w:r>
      <w:fldChar w:fldCharType="begin"/>
    </w:r>
    <w:r>
      <w:instrText xml:space="preserve"> PAGE   \* MERGEFORMAT </w:instrText>
    </w:r>
    <w:r>
      <w:fldChar w:fldCharType="separate"/>
    </w:r>
    <w:r w:rsidR="00600A3D">
      <w:rPr>
        <w:noProof/>
      </w:rPr>
      <w:t>8</w:t>
    </w:r>
    <w:r>
      <w:fldChar w:fldCharType="end"/>
    </w:r>
  </w:p>
  <w:p w14:paraId="0FB13A36" w14:textId="77777777" w:rsidR="006B7A0F" w:rsidRDefault="006B7A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58996" w14:textId="77777777" w:rsidR="00726ABF" w:rsidRDefault="00726ABF" w:rsidP="00726ABF">
    <w:pPr>
      <w:pStyle w:val="Header"/>
      <w:jc w:val="right"/>
      <w:rPr>
        <w:color w:val="BFBFBF" w:themeColor="background1" w:themeShade="BF"/>
        <w:sz w:val="16"/>
        <w:szCs w:val="16"/>
      </w:rPr>
    </w:pPr>
    <w:r w:rsidRPr="00571129">
      <w:rPr>
        <w:color w:val="BFBFBF" w:themeColor="background1" w:themeShade="BF"/>
        <w:sz w:val="16"/>
        <w:szCs w:val="16"/>
      </w:rPr>
      <w:t xml:space="preserve">UAB "SG dujos" </w:t>
    </w:r>
    <w:proofErr w:type="spellStart"/>
    <w:r w:rsidRPr="00571129">
      <w:rPr>
        <w:color w:val="BFBFBF" w:themeColor="background1" w:themeShade="BF"/>
        <w:sz w:val="16"/>
        <w:szCs w:val="16"/>
      </w:rPr>
      <w:t>viešos</w:t>
    </w:r>
    <w:proofErr w:type="spellEnd"/>
    <w:r w:rsidRPr="00571129">
      <w:rPr>
        <w:color w:val="BFBFBF" w:themeColor="background1" w:themeShade="BF"/>
        <w:sz w:val="16"/>
        <w:szCs w:val="16"/>
      </w:rPr>
      <w:t xml:space="preserve"> </w:t>
    </w:r>
    <w:proofErr w:type="spellStart"/>
    <w:r w:rsidRPr="00571129">
      <w:rPr>
        <w:color w:val="BFBFBF" w:themeColor="background1" w:themeShade="BF"/>
        <w:sz w:val="16"/>
        <w:szCs w:val="16"/>
      </w:rPr>
      <w:t>prieigos</w:t>
    </w:r>
    <w:proofErr w:type="spellEnd"/>
    <w:r w:rsidRPr="00571129">
      <w:rPr>
        <w:color w:val="BFBFBF" w:themeColor="background1" w:themeShade="BF"/>
        <w:sz w:val="16"/>
        <w:szCs w:val="16"/>
      </w:rPr>
      <w:t xml:space="preserve"> CNG, LNG, biometano </w:t>
    </w:r>
    <w:proofErr w:type="spellStart"/>
    <w:r w:rsidRPr="00571129">
      <w:rPr>
        <w:color w:val="BFBFBF" w:themeColor="background1" w:themeShade="BF"/>
        <w:sz w:val="16"/>
        <w:szCs w:val="16"/>
      </w:rPr>
      <w:t>ir</w:t>
    </w:r>
    <w:proofErr w:type="spellEnd"/>
    <w:r w:rsidRPr="00571129">
      <w:rPr>
        <w:color w:val="BFBFBF" w:themeColor="background1" w:themeShade="BF"/>
        <w:sz w:val="16"/>
        <w:szCs w:val="16"/>
      </w:rPr>
      <w:t xml:space="preserve"> </w:t>
    </w:r>
    <w:proofErr w:type="spellStart"/>
    <w:r w:rsidRPr="00571129">
      <w:rPr>
        <w:color w:val="BFBFBF" w:themeColor="background1" w:themeShade="BF"/>
        <w:sz w:val="16"/>
        <w:szCs w:val="16"/>
      </w:rPr>
      <w:t>vandenilio</w:t>
    </w:r>
    <w:proofErr w:type="spellEnd"/>
    <w:r w:rsidRPr="00571129">
      <w:rPr>
        <w:color w:val="BFBFBF" w:themeColor="background1" w:themeShade="BF"/>
        <w:sz w:val="16"/>
        <w:szCs w:val="16"/>
      </w:rPr>
      <w:t xml:space="preserve"> </w:t>
    </w:r>
    <w:proofErr w:type="spellStart"/>
    <w:r w:rsidRPr="00571129">
      <w:rPr>
        <w:color w:val="BFBFBF" w:themeColor="background1" w:themeShade="BF"/>
        <w:sz w:val="16"/>
        <w:szCs w:val="16"/>
      </w:rPr>
      <w:t>infrastruktūros</w:t>
    </w:r>
    <w:proofErr w:type="spellEnd"/>
    <w:r w:rsidRPr="00571129">
      <w:rPr>
        <w:color w:val="BFBFBF" w:themeColor="background1" w:themeShade="BF"/>
        <w:sz w:val="16"/>
        <w:szCs w:val="16"/>
      </w:rPr>
      <w:t xml:space="preserve"> </w:t>
    </w:r>
    <w:proofErr w:type="spellStart"/>
    <w:r w:rsidRPr="00571129">
      <w:rPr>
        <w:color w:val="BFBFBF" w:themeColor="background1" w:themeShade="BF"/>
        <w:sz w:val="16"/>
        <w:szCs w:val="16"/>
      </w:rPr>
      <w:t>plėtra</w:t>
    </w:r>
    <w:proofErr w:type="spellEnd"/>
    <w:r>
      <w:rPr>
        <w:color w:val="BFBFBF" w:themeColor="background1" w:themeShade="BF"/>
        <w:sz w:val="16"/>
        <w:szCs w:val="16"/>
      </w:rPr>
      <w:t xml:space="preserve">, </w:t>
    </w:r>
    <w:r w:rsidRPr="00571129">
      <w:rPr>
        <w:color w:val="BFBFBF" w:themeColor="background1" w:themeShade="BF"/>
        <w:sz w:val="16"/>
        <w:szCs w:val="16"/>
      </w:rPr>
      <w:t>Nr. KK-AM-S01-0006</w:t>
    </w:r>
  </w:p>
  <w:p w14:paraId="415C0926" w14:textId="5324F589" w:rsidR="00726ABF" w:rsidRDefault="00A72ADB" w:rsidP="00726ABF">
    <w:pPr>
      <w:pStyle w:val="Header"/>
      <w:jc w:val="right"/>
      <w:rPr>
        <w:color w:val="BFBFBF" w:themeColor="background1" w:themeShade="BF"/>
        <w:sz w:val="16"/>
        <w:szCs w:val="16"/>
      </w:rPr>
    </w:pPr>
    <w:r>
      <w:rPr>
        <w:color w:val="BFBFBF" w:themeColor="background1" w:themeShade="BF"/>
        <w:sz w:val="16"/>
        <w:szCs w:val="16"/>
      </w:rPr>
      <w:t>M1</w:t>
    </w:r>
    <w:r w:rsidR="00726ABF" w:rsidRPr="00571129">
      <w:rPr>
        <w:color w:val="BFBFBF" w:themeColor="background1" w:themeShade="BF"/>
        <w:sz w:val="16"/>
        <w:szCs w:val="16"/>
      </w:rPr>
      <w:t xml:space="preserve"> </w:t>
    </w:r>
    <w:proofErr w:type="spellStart"/>
    <w:r w:rsidR="00726ABF" w:rsidRPr="00571129">
      <w:rPr>
        <w:color w:val="BFBFBF" w:themeColor="background1" w:themeShade="BF"/>
        <w:sz w:val="16"/>
        <w:szCs w:val="16"/>
      </w:rPr>
      <w:t>kategorijos</w:t>
    </w:r>
    <w:proofErr w:type="spellEnd"/>
    <w:r w:rsidR="00726ABF" w:rsidRPr="00571129">
      <w:rPr>
        <w:color w:val="BFBFBF" w:themeColor="background1" w:themeShade="BF"/>
        <w:sz w:val="16"/>
        <w:szCs w:val="16"/>
      </w:rPr>
      <w:t xml:space="preserve"> </w:t>
    </w:r>
    <w:proofErr w:type="spellStart"/>
    <w:r w:rsidR="00726ABF" w:rsidRPr="00571129">
      <w:rPr>
        <w:color w:val="BFBFBF" w:themeColor="background1" w:themeShade="BF"/>
        <w:sz w:val="16"/>
        <w:szCs w:val="16"/>
      </w:rPr>
      <w:t>transporto</w:t>
    </w:r>
    <w:proofErr w:type="spellEnd"/>
    <w:r w:rsidR="00726ABF" w:rsidRPr="00571129">
      <w:rPr>
        <w:color w:val="BFBFBF" w:themeColor="background1" w:themeShade="BF"/>
        <w:sz w:val="16"/>
        <w:szCs w:val="16"/>
      </w:rPr>
      <w:t xml:space="preserve"> </w:t>
    </w:r>
    <w:proofErr w:type="spellStart"/>
    <w:r w:rsidR="00726ABF" w:rsidRPr="00571129">
      <w:rPr>
        <w:color w:val="BFBFBF" w:themeColor="background1" w:themeShade="BF"/>
        <w:sz w:val="16"/>
        <w:szCs w:val="16"/>
      </w:rPr>
      <w:t>priemonės</w:t>
    </w:r>
    <w:proofErr w:type="spellEnd"/>
    <w:r w:rsidR="00726ABF" w:rsidRPr="00571129">
      <w:rPr>
        <w:color w:val="BFBFBF" w:themeColor="background1" w:themeShade="BF"/>
        <w:sz w:val="16"/>
        <w:szCs w:val="16"/>
      </w:rPr>
      <w:t xml:space="preserve"> </w:t>
    </w:r>
    <w:proofErr w:type="spellStart"/>
    <w:r w:rsidR="00726ABF" w:rsidRPr="00571129">
      <w:rPr>
        <w:color w:val="BFBFBF" w:themeColor="background1" w:themeShade="BF"/>
        <w:sz w:val="16"/>
        <w:szCs w:val="16"/>
      </w:rPr>
      <w:t>įsigijimas</w:t>
    </w:r>
    <w:proofErr w:type="spellEnd"/>
  </w:p>
  <w:p w14:paraId="44DF8844" w14:textId="77777777" w:rsidR="00726ABF" w:rsidRDefault="00726A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B3E43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name w:val="WW8Num2"/>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1.%2."/>
      <w:lvlJc w:val="left"/>
      <w:pPr>
        <w:tabs>
          <w:tab w:val="num" w:pos="810"/>
        </w:tabs>
        <w:ind w:left="810" w:hanging="45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4" w15:restartNumberingAfterBreak="0">
    <w:nsid w:val="082A6487"/>
    <w:multiLevelType w:val="hybridMultilevel"/>
    <w:tmpl w:val="152CAAEA"/>
    <w:lvl w:ilvl="0" w:tplc="08090011">
      <w:start w:val="1"/>
      <w:numFmt w:val="decimal"/>
      <w:lvlText w:val="%1)"/>
      <w:lvlJc w:val="left"/>
      <w:pPr>
        <w:tabs>
          <w:tab w:val="num" w:pos="900"/>
        </w:tabs>
        <w:ind w:left="900" w:hanging="360"/>
      </w:pPr>
      <w:rPr>
        <w:rFonts w:hint="default"/>
      </w:rPr>
    </w:lvl>
    <w:lvl w:ilvl="1" w:tplc="04270003" w:tentative="1">
      <w:start w:val="1"/>
      <w:numFmt w:val="bullet"/>
      <w:lvlText w:val="o"/>
      <w:lvlJc w:val="left"/>
      <w:pPr>
        <w:tabs>
          <w:tab w:val="num" w:pos="900"/>
        </w:tabs>
        <w:ind w:left="900" w:hanging="360"/>
      </w:pPr>
      <w:rPr>
        <w:rFonts w:ascii="Courier New" w:hAnsi="Courier New" w:cs="Courier New" w:hint="default"/>
      </w:rPr>
    </w:lvl>
    <w:lvl w:ilvl="2" w:tplc="04270005" w:tentative="1">
      <w:start w:val="1"/>
      <w:numFmt w:val="bullet"/>
      <w:lvlText w:val=""/>
      <w:lvlJc w:val="left"/>
      <w:pPr>
        <w:tabs>
          <w:tab w:val="num" w:pos="1620"/>
        </w:tabs>
        <w:ind w:left="1620" w:hanging="360"/>
      </w:pPr>
      <w:rPr>
        <w:rFonts w:ascii="Wingdings" w:hAnsi="Wingdings" w:hint="default"/>
      </w:rPr>
    </w:lvl>
    <w:lvl w:ilvl="3" w:tplc="04270001" w:tentative="1">
      <w:start w:val="1"/>
      <w:numFmt w:val="bullet"/>
      <w:lvlText w:val=""/>
      <w:lvlJc w:val="left"/>
      <w:pPr>
        <w:tabs>
          <w:tab w:val="num" w:pos="2340"/>
        </w:tabs>
        <w:ind w:left="2340" w:hanging="360"/>
      </w:pPr>
      <w:rPr>
        <w:rFonts w:ascii="Symbol" w:hAnsi="Symbol" w:hint="default"/>
      </w:rPr>
    </w:lvl>
    <w:lvl w:ilvl="4" w:tplc="04270003" w:tentative="1">
      <w:start w:val="1"/>
      <w:numFmt w:val="bullet"/>
      <w:lvlText w:val="o"/>
      <w:lvlJc w:val="left"/>
      <w:pPr>
        <w:tabs>
          <w:tab w:val="num" w:pos="3060"/>
        </w:tabs>
        <w:ind w:left="3060" w:hanging="360"/>
      </w:pPr>
      <w:rPr>
        <w:rFonts w:ascii="Courier New" w:hAnsi="Courier New" w:cs="Courier New" w:hint="default"/>
      </w:rPr>
    </w:lvl>
    <w:lvl w:ilvl="5" w:tplc="04270005" w:tentative="1">
      <w:start w:val="1"/>
      <w:numFmt w:val="bullet"/>
      <w:lvlText w:val=""/>
      <w:lvlJc w:val="left"/>
      <w:pPr>
        <w:tabs>
          <w:tab w:val="num" w:pos="3780"/>
        </w:tabs>
        <w:ind w:left="3780" w:hanging="360"/>
      </w:pPr>
      <w:rPr>
        <w:rFonts w:ascii="Wingdings" w:hAnsi="Wingdings" w:hint="default"/>
      </w:rPr>
    </w:lvl>
    <w:lvl w:ilvl="6" w:tplc="04270001" w:tentative="1">
      <w:start w:val="1"/>
      <w:numFmt w:val="bullet"/>
      <w:lvlText w:val=""/>
      <w:lvlJc w:val="left"/>
      <w:pPr>
        <w:tabs>
          <w:tab w:val="num" w:pos="4500"/>
        </w:tabs>
        <w:ind w:left="4500" w:hanging="360"/>
      </w:pPr>
      <w:rPr>
        <w:rFonts w:ascii="Symbol" w:hAnsi="Symbol" w:hint="default"/>
      </w:rPr>
    </w:lvl>
    <w:lvl w:ilvl="7" w:tplc="04270003" w:tentative="1">
      <w:start w:val="1"/>
      <w:numFmt w:val="bullet"/>
      <w:lvlText w:val="o"/>
      <w:lvlJc w:val="left"/>
      <w:pPr>
        <w:tabs>
          <w:tab w:val="num" w:pos="5220"/>
        </w:tabs>
        <w:ind w:left="5220" w:hanging="360"/>
      </w:pPr>
      <w:rPr>
        <w:rFonts w:ascii="Courier New" w:hAnsi="Courier New" w:cs="Courier New" w:hint="default"/>
      </w:rPr>
    </w:lvl>
    <w:lvl w:ilvl="8" w:tplc="04270005" w:tentative="1">
      <w:start w:val="1"/>
      <w:numFmt w:val="bullet"/>
      <w:lvlText w:val=""/>
      <w:lvlJc w:val="left"/>
      <w:pPr>
        <w:tabs>
          <w:tab w:val="num" w:pos="5940"/>
        </w:tabs>
        <w:ind w:left="5940" w:hanging="360"/>
      </w:pPr>
      <w:rPr>
        <w:rFonts w:ascii="Wingdings" w:hAnsi="Wingdings" w:hint="default"/>
      </w:rPr>
    </w:lvl>
  </w:abstractNum>
  <w:abstractNum w:abstractNumId="5" w15:restartNumberingAfterBreak="0">
    <w:nsid w:val="0A190165"/>
    <w:multiLevelType w:val="hybridMultilevel"/>
    <w:tmpl w:val="2674A3B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A934E41"/>
    <w:multiLevelType w:val="multilevel"/>
    <w:tmpl w:val="01B49D96"/>
    <w:styleLink w:val="Style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0BCF4304"/>
    <w:multiLevelType w:val="hybridMultilevel"/>
    <w:tmpl w:val="CEEE2BC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8E53A99"/>
    <w:multiLevelType w:val="multilevel"/>
    <w:tmpl w:val="042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A2405E9"/>
    <w:multiLevelType w:val="hybridMultilevel"/>
    <w:tmpl w:val="71961998"/>
    <w:lvl w:ilvl="0" w:tplc="0409000F">
      <w:start w:val="1"/>
      <w:numFmt w:val="decimal"/>
      <w:lvlText w:val="%1."/>
      <w:lvlJc w:val="left"/>
      <w:pPr>
        <w:tabs>
          <w:tab w:val="num" w:pos="900"/>
        </w:tabs>
        <w:ind w:left="900" w:hanging="360"/>
      </w:pPr>
      <w:rPr>
        <w:rFonts w:cs="Times New Roman" w:hint="default"/>
      </w:rPr>
    </w:lvl>
    <w:lvl w:ilvl="1" w:tplc="04090019">
      <w:start w:val="1"/>
      <w:numFmt w:val="lowerLetter"/>
      <w:lvlText w:val="%2."/>
      <w:lvlJc w:val="left"/>
      <w:pPr>
        <w:tabs>
          <w:tab w:val="num" w:pos="1620"/>
        </w:tabs>
        <w:ind w:left="1620" w:hanging="360"/>
      </w:pPr>
      <w:rPr>
        <w:rFonts w:cs="Times New Roman"/>
      </w:rPr>
    </w:lvl>
    <w:lvl w:ilvl="2" w:tplc="0409001B">
      <w:start w:val="1"/>
      <w:numFmt w:val="lowerRoman"/>
      <w:lvlText w:val="%3."/>
      <w:lvlJc w:val="right"/>
      <w:pPr>
        <w:tabs>
          <w:tab w:val="num" w:pos="2340"/>
        </w:tabs>
        <w:ind w:left="2340" w:hanging="180"/>
      </w:pPr>
      <w:rPr>
        <w:rFonts w:cs="Times New Roman"/>
      </w:rPr>
    </w:lvl>
    <w:lvl w:ilvl="3" w:tplc="0409000F">
      <w:start w:val="1"/>
      <w:numFmt w:val="decimal"/>
      <w:lvlText w:val="%4."/>
      <w:lvlJc w:val="left"/>
      <w:pPr>
        <w:tabs>
          <w:tab w:val="num" w:pos="3060"/>
        </w:tabs>
        <w:ind w:left="3060" w:hanging="360"/>
      </w:pPr>
      <w:rPr>
        <w:rFonts w:cs="Times New Roman"/>
      </w:rPr>
    </w:lvl>
    <w:lvl w:ilvl="4" w:tplc="04090019">
      <w:start w:val="1"/>
      <w:numFmt w:val="lowerLetter"/>
      <w:lvlText w:val="%5."/>
      <w:lvlJc w:val="left"/>
      <w:pPr>
        <w:tabs>
          <w:tab w:val="num" w:pos="3780"/>
        </w:tabs>
        <w:ind w:left="3780" w:hanging="360"/>
      </w:pPr>
      <w:rPr>
        <w:rFonts w:cs="Times New Roman"/>
      </w:rPr>
    </w:lvl>
    <w:lvl w:ilvl="5" w:tplc="0409001B">
      <w:start w:val="1"/>
      <w:numFmt w:val="lowerRoman"/>
      <w:lvlText w:val="%6."/>
      <w:lvlJc w:val="right"/>
      <w:pPr>
        <w:tabs>
          <w:tab w:val="num" w:pos="4500"/>
        </w:tabs>
        <w:ind w:left="4500" w:hanging="180"/>
      </w:pPr>
      <w:rPr>
        <w:rFonts w:cs="Times New Roman"/>
      </w:rPr>
    </w:lvl>
    <w:lvl w:ilvl="6" w:tplc="0409000F">
      <w:start w:val="1"/>
      <w:numFmt w:val="decimal"/>
      <w:lvlText w:val="%7."/>
      <w:lvlJc w:val="left"/>
      <w:pPr>
        <w:tabs>
          <w:tab w:val="num" w:pos="5220"/>
        </w:tabs>
        <w:ind w:left="5220" w:hanging="360"/>
      </w:pPr>
      <w:rPr>
        <w:rFonts w:cs="Times New Roman"/>
      </w:rPr>
    </w:lvl>
    <w:lvl w:ilvl="7" w:tplc="04090019">
      <w:start w:val="1"/>
      <w:numFmt w:val="lowerLetter"/>
      <w:lvlText w:val="%8."/>
      <w:lvlJc w:val="left"/>
      <w:pPr>
        <w:tabs>
          <w:tab w:val="num" w:pos="5940"/>
        </w:tabs>
        <w:ind w:left="5940" w:hanging="360"/>
      </w:pPr>
      <w:rPr>
        <w:rFonts w:cs="Times New Roman"/>
      </w:rPr>
    </w:lvl>
    <w:lvl w:ilvl="8" w:tplc="0409001B">
      <w:start w:val="1"/>
      <w:numFmt w:val="lowerRoman"/>
      <w:lvlText w:val="%9."/>
      <w:lvlJc w:val="right"/>
      <w:pPr>
        <w:tabs>
          <w:tab w:val="num" w:pos="6660"/>
        </w:tabs>
        <w:ind w:left="6660" w:hanging="180"/>
      </w:pPr>
      <w:rPr>
        <w:rFonts w:cs="Times New Roman"/>
      </w:rPr>
    </w:lvl>
  </w:abstractNum>
  <w:abstractNum w:abstractNumId="10" w15:restartNumberingAfterBreak="0">
    <w:nsid w:val="1FAD69D1"/>
    <w:multiLevelType w:val="hybridMultilevel"/>
    <w:tmpl w:val="6A14F36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423172E"/>
    <w:multiLevelType w:val="hybridMultilevel"/>
    <w:tmpl w:val="0B2AB4D2"/>
    <w:lvl w:ilvl="0" w:tplc="15BAFCD6">
      <w:start w:val="68"/>
      <w:numFmt w:val="decimal"/>
      <w:lvlText w:val="%1."/>
      <w:lvlJc w:val="left"/>
      <w:pPr>
        <w:tabs>
          <w:tab w:val="num" w:pos="1920"/>
        </w:tabs>
        <w:ind w:left="19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2" w15:restartNumberingAfterBreak="0">
    <w:nsid w:val="24853622"/>
    <w:multiLevelType w:val="multilevel"/>
    <w:tmpl w:val="2DCEB71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2B9E0881"/>
    <w:multiLevelType w:val="hybridMultilevel"/>
    <w:tmpl w:val="152CAAEA"/>
    <w:lvl w:ilvl="0" w:tplc="08090011">
      <w:start w:val="1"/>
      <w:numFmt w:val="decimal"/>
      <w:lvlText w:val="%1)"/>
      <w:lvlJc w:val="left"/>
      <w:pPr>
        <w:tabs>
          <w:tab w:val="num" w:pos="900"/>
        </w:tabs>
        <w:ind w:left="900" w:hanging="360"/>
      </w:pPr>
      <w:rPr>
        <w:rFonts w:hint="default"/>
      </w:rPr>
    </w:lvl>
    <w:lvl w:ilvl="1" w:tplc="04270003" w:tentative="1">
      <w:start w:val="1"/>
      <w:numFmt w:val="bullet"/>
      <w:lvlText w:val="o"/>
      <w:lvlJc w:val="left"/>
      <w:pPr>
        <w:tabs>
          <w:tab w:val="num" w:pos="900"/>
        </w:tabs>
        <w:ind w:left="900" w:hanging="360"/>
      </w:pPr>
      <w:rPr>
        <w:rFonts w:ascii="Courier New" w:hAnsi="Courier New" w:cs="Courier New" w:hint="default"/>
      </w:rPr>
    </w:lvl>
    <w:lvl w:ilvl="2" w:tplc="04270005" w:tentative="1">
      <w:start w:val="1"/>
      <w:numFmt w:val="bullet"/>
      <w:lvlText w:val=""/>
      <w:lvlJc w:val="left"/>
      <w:pPr>
        <w:tabs>
          <w:tab w:val="num" w:pos="1620"/>
        </w:tabs>
        <w:ind w:left="1620" w:hanging="360"/>
      </w:pPr>
      <w:rPr>
        <w:rFonts w:ascii="Wingdings" w:hAnsi="Wingdings" w:hint="default"/>
      </w:rPr>
    </w:lvl>
    <w:lvl w:ilvl="3" w:tplc="04270001" w:tentative="1">
      <w:start w:val="1"/>
      <w:numFmt w:val="bullet"/>
      <w:lvlText w:val=""/>
      <w:lvlJc w:val="left"/>
      <w:pPr>
        <w:tabs>
          <w:tab w:val="num" w:pos="2340"/>
        </w:tabs>
        <w:ind w:left="2340" w:hanging="360"/>
      </w:pPr>
      <w:rPr>
        <w:rFonts w:ascii="Symbol" w:hAnsi="Symbol" w:hint="default"/>
      </w:rPr>
    </w:lvl>
    <w:lvl w:ilvl="4" w:tplc="04270003" w:tentative="1">
      <w:start w:val="1"/>
      <w:numFmt w:val="bullet"/>
      <w:lvlText w:val="o"/>
      <w:lvlJc w:val="left"/>
      <w:pPr>
        <w:tabs>
          <w:tab w:val="num" w:pos="3060"/>
        </w:tabs>
        <w:ind w:left="3060" w:hanging="360"/>
      </w:pPr>
      <w:rPr>
        <w:rFonts w:ascii="Courier New" w:hAnsi="Courier New" w:cs="Courier New" w:hint="default"/>
      </w:rPr>
    </w:lvl>
    <w:lvl w:ilvl="5" w:tplc="04270005" w:tentative="1">
      <w:start w:val="1"/>
      <w:numFmt w:val="bullet"/>
      <w:lvlText w:val=""/>
      <w:lvlJc w:val="left"/>
      <w:pPr>
        <w:tabs>
          <w:tab w:val="num" w:pos="3780"/>
        </w:tabs>
        <w:ind w:left="3780" w:hanging="360"/>
      </w:pPr>
      <w:rPr>
        <w:rFonts w:ascii="Wingdings" w:hAnsi="Wingdings" w:hint="default"/>
      </w:rPr>
    </w:lvl>
    <w:lvl w:ilvl="6" w:tplc="04270001" w:tentative="1">
      <w:start w:val="1"/>
      <w:numFmt w:val="bullet"/>
      <w:lvlText w:val=""/>
      <w:lvlJc w:val="left"/>
      <w:pPr>
        <w:tabs>
          <w:tab w:val="num" w:pos="4500"/>
        </w:tabs>
        <w:ind w:left="4500" w:hanging="360"/>
      </w:pPr>
      <w:rPr>
        <w:rFonts w:ascii="Symbol" w:hAnsi="Symbol" w:hint="default"/>
      </w:rPr>
    </w:lvl>
    <w:lvl w:ilvl="7" w:tplc="04270003" w:tentative="1">
      <w:start w:val="1"/>
      <w:numFmt w:val="bullet"/>
      <w:lvlText w:val="o"/>
      <w:lvlJc w:val="left"/>
      <w:pPr>
        <w:tabs>
          <w:tab w:val="num" w:pos="5220"/>
        </w:tabs>
        <w:ind w:left="5220" w:hanging="360"/>
      </w:pPr>
      <w:rPr>
        <w:rFonts w:ascii="Courier New" w:hAnsi="Courier New" w:cs="Courier New" w:hint="default"/>
      </w:rPr>
    </w:lvl>
    <w:lvl w:ilvl="8" w:tplc="04270005" w:tentative="1">
      <w:start w:val="1"/>
      <w:numFmt w:val="bullet"/>
      <w:lvlText w:val=""/>
      <w:lvlJc w:val="left"/>
      <w:pPr>
        <w:tabs>
          <w:tab w:val="num" w:pos="5940"/>
        </w:tabs>
        <w:ind w:left="5940" w:hanging="360"/>
      </w:pPr>
      <w:rPr>
        <w:rFonts w:ascii="Wingdings" w:hAnsi="Wingdings" w:hint="default"/>
      </w:rPr>
    </w:lvl>
  </w:abstractNum>
  <w:abstractNum w:abstractNumId="14" w15:restartNumberingAfterBreak="0">
    <w:nsid w:val="2BC3097D"/>
    <w:multiLevelType w:val="hybridMultilevel"/>
    <w:tmpl w:val="6986C38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E9C424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EB92B9C"/>
    <w:multiLevelType w:val="hybridMultilevel"/>
    <w:tmpl w:val="90E40642"/>
    <w:lvl w:ilvl="0" w:tplc="4E20B066">
      <w:start w:val="1"/>
      <w:numFmt w:val="bullet"/>
      <w:pStyle w:val="ListBullet"/>
      <w:lvlText w:val="o"/>
      <w:lvlJc w:val="left"/>
      <w:pPr>
        <w:tabs>
          <w:tab w:val="num" w:pos="972"/>
        </w:tabs>
        <w:ind w:left="972" w:hanging="360"/>
      </w:pPr>
      <w:rPr>
        <w:rFonts w:ascii="Courier New" w:hAnsi="Courier New" w:hint="default"/>
      </w:rPr>
    </w:lvl>
    <w:lvl w:ilvl="1" w:tplc="04090003" w:tentative="1">
      <w:start w:val="1"/>
      <w:numFmt w:val="bullet"/>
      <w:lvlText w:val="o"/>
      <w:lvlJc w:val="left"/>
      <w:pPr>
        <w:tabs>
          <w:tab w:val="num" w:pos="1692"/>
        </w:tabs>
        <w:ind w:left="1692" w:hanging="360"/>
      </w:pPr>
      <w:rPr>
        <w:rFonts w:ascii="Courier New" w:hAnsi="Courier New" w:hint="default"/>
      </w:rPr>
    </w:lvl>
    <w:lvl w:ilvl="2" w:tplc="04090005" w:tentative="1">
      <w:start w:val="1"/>
      <w:numFmt w:val="bullet"/>
      <w:lvlText w:val=""/>
      <w:lvlJc w:val="left"/>
      <w:pPr>
        <w:tabs>
          <w:tab w:val="num" w:pos="2412"/>
        </w:tabs>
        <w:ind w:left="2412" w:hanging="360"/>
      </w:pPr>
      <w:rPr>
        <w:rFonts w:ascii="Wingdings" w:hAnsi="Wingdings" w:hint="default"/>
      </w:rPr>
    </w:lvl>
    <w:lvl w:ilvl="3" w:tplc="04090001" w:tentative="1">
      <w:start w:val="1"/>
      <w:numFmt w:val="bullet"/>
      <w:lvlText w:val=""/>
      <w:lvlJc w:val="left"/>
      <w:pPr>
        <w:tabs>
          <w:tab w:val="num" w:pos="3132"/>
        </w:tabs>
        <w:ind w:left="3132" w:hanging="360"/>
      </w:pPr>
      <w:rPr>
        <w:rFonts w:ascii="Symbol" w:hAnsi="Symbol" w:hint="default"/>
      </w:rPr>
    </w:lvl>
    <w:lvl w:ilvl="4" w:tplc="04090003" w:tentative="1">
      <w:start w:val="1"/>
      <w:numFmt w:val="bullet"/>
      <w:lvlText w:val="o"/>
      <w:lvlJc w:val="left"/>
      <w:pPr>
        <w:tabs>
          <w:tab w:val="num" w:pos="3852"/>
        </w:tabs>
        <w:ind w:left="3852" w:hanging="360"/>
      </w:pPr>
      <w:rPr>
        <w:rFonts w:ascii="Courier New" w:hAnsi="Courier New" w:hint="default"/>
      </w:rPr>
    </w:lvl>
    <w:lvl w:ilvl="5" w:tplc="04090005" w:tentative="1">
      <w:start w:val="1"/>
      <w:numFmt w:val="bullet"/>
      <w:lvlText w:val=""/>
      <w:lvlJc w:val="left"/>
      <w:pPr>
        <w:tabs>
          <w:tab w:val="num" w:pos="4572"/>
        </w:tabs>
        <w:ind w:left="4572" w:hanging="360"/>
      </w:pPr>
      <w:rPr>
        <w:rFonts w:ascii="Wingdings" w:hAnsi="Wingdings" w:hint="default"/>
      </w:rPr>
    </w:lvl>
    <w:lvl w:ilvl="6" w:tplc="04090001" w:tentative="1">
      <w:start w:val="1"/>
      <w:numFmt w:val="bullet"/>
      <w:lvlText w:val=""/>
      <w:lvlJc w:val="left"/>
      <w:pPr>
        <w:tabs>
          <w:tab w:val="num" w:pos="5292"/>
        </w:tabs>
        <w:ind w:left="5292" w:hanging="360"/>
      </w:pPr>
      <w:rPr>
        <w:rFonts w:ascii="Symbol" w:hAnsi="Symbol" w:hint="default"/>
      </w:rPr>
    </w:lvl>
    <w:lvl w:ilvl="7" w:tplc="04090003" w:tentative="1">
      <w:start w:val="1"/>
      <w:numFmt w:val="bullet"/>
      <w:lvlText w:val="o"/>
      <w:lvlJc w:val="left"/>
      <w:pPr>
        <w:tabs>
          <w:tab w:val="num" w:pos="6012"/>
        </w:tabs>
        <w:ind w:left="6012" w:hanging="360"/>
      </w:pPr>
      <w:rPr>
        <w:rFonts w:ascii="Courier New" w:hAnsi="Courier New" w:hint="default"/>
      </w:rPr>
    </w:lvl>
    <w:lvl w:ilvl="8" w:tplc="04090005" w:tentative="1">
      <w:start w:val="1"/>
      <w:numFmt w:val="bullet"/>
      <w:lvlText w:val=""/>
      <w:lvlJc w:val="left"/>
      <w:pPr>
        <w:tabs>
          <w:tab w:val="num" w:pos="6732"/>
        </w:tabs>
        <w:ind w:left="6732" w:hanging="360"/>
      </w:pPr>
      <w:rPr>
        <w:rFonts w:ascii="Wingdings" w:hAnsi="Wingdings" w:hint="default"/>
      </w:rPr>
    </w:lvl>
  </w:abstractNum>
  <w:abstractNum w:abstractNumId="17" w15:restartNumberingAfterBreak="0">
    <w:nsid w:val="2F434BCD"/>
    <w:multiLevelType w:val="hybridMultilevel"/>
    <w:tmpl w:val="3E98BC46"/>
    <w:lvl w:ilvl="0" w:tplc="88EADFBC">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363B2787"/>
    <w:multiLevelType w:val="hybridMultilevel"/>
    <w:tmpl w:val="95D6C714"/>
    <w:lvl w:ilvl="0" w:tplc="D6E011F0">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370C7D63"/>
    <w:multiLevelType w:val="multilevel"/>
    <w:tmpl w:val="D1E85052"/>
    <w:lvl w:ilvl="0">
      <w:start w:val="1"/>
      <w:numFmt w:val="decimal"/>
      <w:lvlText w:val="%1."/>
      <w:lvlJc w:val="left"/>
      <w:pPr>
        <w:tabs>
          <w:tab w:val="num" w:pos="4560"/>
        </w:tabs>
        <w:ind w:left="624" w:hanging="624"/>
      </w:pPr>
      <w:rPr>
        <w:rFonts w:hint="default"/>
        <w:b/>
        <w:i w:val="0"/>
      </w:rPr>
    </w:lvl>
    <w:lvl w:ilvl="1">
      <w:start w:val="1"/>
      <w:numFmt w:val="decimal"/>
      <w:lvlText w:val="%1.%2."/>
      <w:lvlJc w:val="left"/>
      <w:pPr>
        <w:tabs>
          <w:tab w:val="num" w:pos="1567"/>
        </w:tabs>
        <w:ind w:left="1567" w:hanging="432"/>
      </w:pPr>
      <w:rPr>
        <w:rFonts w:hint="default"/>
      </w:rPr>
    </w:lvl>
    <w:lvl w:ilvl="2">
      <w:start w:val="1"/>
      <w:numFmt w:val="decimal"/>
      <w:lvlText w:val="%1.%2.%3."/>
      <w:lvlJc w:val="left"/>
      <w:pPr>
        <w:tabs>
          <w:tab w:val="num" w:pos="1997"/>
        </w:tabs>
        <w:ind w:left="1781" w:hanging="504"/>
      </w:pPr>
      <w:rPr>
        <w:rFonts w:hint="default"/>
        <w:color w:val="auto"/>
      </w:rPr>
    </w:lvl>
    <w:lvl w:ilvl="3">
      <w:start w:val="1"/>
      <w:numFmt w:val="decimal"/>
      <w:lvlText w:val="%1.%2.%3.%4."/>
      <w:lvlJc w:val="left"/>
      <w:pPr>
        <w:tabs>
          <w:tab w:val="num" w:pos="6000"/>
        </w:tabs>
        <w:ind w:left="5928" w:hanging="648"/>
      </w:pPr>
      <w:rPr>
        <w:rFonts w:hint="default"/>
      </w:rPr>
    </w:lvl>
    <w:lvl w:ilvl="4">
      <w:start w:val="1"/>
      <w:numFmt w:val="decimal"/>
      <w:lvlText w:val="%1.%2.%3.%4.%5."/>
      <w:lvlJc w:val="left"/>
      <w:pPr>
        <w:tabs>
          <w:tab w:val="num" w:pos="6720"/>
        </w:tabs>
        <w:ind w:left="6432" w:hanging="792"/>
      </w:pPr>
      <w:rPr>
        <w:rFonts w:hint="default"/>
      </w:rPr>
    </w:lvl>
    <w:lvl w:ilvl="5">
      <w:start w:val="1"/>
      <w:numFmt w:val="decimal"/>
      <w:lvlText w:val="%1.%2.%3.%4.%5.%6."/>
      <w:lvlJc w:val="left"/>
      <w:pPr>
        <w:tabs>
          <w:tab w:val="num" w:pos="7080"/>
        </w:tabs>
        <w:ind w:left="6936" w:hanging="936"/>
      </w:pPr>
      <w:rPr>
        <w:rFonts w:hint="default"/>
      </w:rPr>
    </w:lvl>
    <w:lvl w:ilvl="6">
      <w:start w:val="1"/>
      <w:numFmt w:val="decimal"/>
      <w:lvlText w:val="%1.%2.%3.%4.%5.%6.%7."/>
      <w:lvlJc w:val="left"/>
      <w:pPr>
        <w:tabs>
          <w:tab w:val="num" w:pos="7800"/>
        </w:tabs>
        <w:ind w:left="7440" w:hanging="1080"/>
      </w:pPr>
      <w:rPr>
        <w:rFonts w:hint="default"/>
      </w:rPr>
    </w:lvl>
    <w:lvl w:ilvl="7">
      <w:start w:val="1"/>
      <w:numFmt w:val="decimal"/>
      <w:lvlText w:val="%1.%2.%3.%4.%5.%6.%7.%8."/>
      <w:lvlJc w:val="left"/>
      <w:pPr>
        <w:tabs>
          <w:tab w:val="num" w:pos="8160"/>
        </w:tabs>
        <w:ind w:left="7944" w:hanging="1224"/>
      </w:pPr>
      <w:rPr>
        <w:rFonts w:hint="default"/>
      </w:rPr>
    </w:lvl>
    <w:lvl w:ilvl="8">
      <w:start w:val="1"/>
      <w:numFmt w:val="decimal"/>
      <w:lvlText w:val="%1.%2.%3.%4.%5.%6.%7.%8.%9."/>
      <w:lvlJc w:val="left"/>
      <w:pPr>
        <w:tabs>
          <w:tab w:val="num" w:pos="8880"/>
        </w:tabs>
        <w:ind w:left="8520" w:hanging="1440"/>
      </w:pPr>
      <w:rPr>
        <w:rFonts w:hint="default"/>
      </w:rPr>
    </w:lvl>
  </w:abstractNum>
  <w:abstractNum w:abstractNumId="20" w15:restartNumberingAfterBreak="0">
    <w:nsid w:val="3B737C72"/>
    <w:multiLevelType w:val="multilevel"/>
    <w:tmpl w:val="2F3C92E0"/>
    <w:lvl w:ilvl="0">
      <w:start w:val="1"/>
      <w:numFmt w:val="decimal"/>
      <w:lvlText w:val="%1."/>
      <w:lvlJc w:val="left"/>
      <w:pPr>
        <w:tabs>
          <w:tab w:val="num" w:pos="4560"/>
        </w:tabs>
        <w:ind w:left="4560" w:hanging="360"/>
      </w:pPr>
      <w:rPr>
        <w:rFonts w:hint="default"/>
        <w:b/>
      </w:rPr>
    </w:lvl>
    <w:lvl w:ilvl="1">
      <w:start w:val="1"/>
      <w:numFmt w:val="decimal"/>
      <w:lvlText w:val="%1.%2."/>
      <w:lvlJc w:val="left"/>
      <w:pPr>
        <w:tabs>
          <w:tab w:val="num" w:pos="1567"/>
        </w:tabs>
        <w:ind w:left="1567" w:hanging="432"/>
      </w:pPr>
      <w:rPr>
        <w:rFonts w:hint="default"/>
      </w:rPr>
    </w:lvl>
    <w:lvl w:ilvl="2">
      <w:start w:val="1"/>
      <w:numFmt w:val="decimal"/>
      <w:lvlText w:val="%1.%2.%3."/>
      <w:lvlJc w:val="left"/>
      <w:pPr>
        <w:tabs>
          <w:tab w:val="num" w:pos="1997"/>
        </w:tabs>
        <w:ind w:left="1781" w:hanging="504"/>
      </w:pPr>
      <w:rPr>
        <w:rFonts w:hint="default"/>
      </w:rPr>
    </w:lvl>
    <w:lvl w:ilvl="3">
      <w:start w:val="1"/>
      <w:numFmt w:val="decimal"/>
      <w:lvlText w:val="%1.%2.%3.%4."/>
      <w:lvlJc w:val="left"/>
      <w:pPr>
        <w:tabs>
          <w:tab w:val="num" w:pos="6000"/>
        </w:tabs>
        <w:ind w:left="5928" w:hanging="648"/>
      </w:pPr>
      <w:rPr>
        <w:rFonts w:hint="default"/>
      </w:rPr>
    </w:lvl>
    <w:lvl w:ilvl="4">
      <w:start w:val="1"/>
      <w:numFmt w:val="decimal"/>
      <w:lvlText w:val="%1.%2.%3.%4.%5."/>
      <w:lvlJc w:val="left"/>
      <w:pPr>
        <w:tabs>
          <w:tab w:val="num" w:pos="6720"/>
        </w:tabs>
        <w:ind w:left="6432" w:hanging="792"/>
      </w:pPr>
      <w:rPr>
        <w:rFonts w:hint="default"/>
      </w:rPr>
    </w:lvl>
    <w:lvl w:ilvl="5">
      <w:start w:val="1"/>
      <w:numFmt w:val="decimal"/>
      <w:lvlText w:val="%1.%2.%3.%4.%5.%6."/>
      <w:lvlJc w:val="left"/>
      <w:pPr>
        <w:tabs>
          <w:tab w:val="num" w:pos="7080"/>
        </w:tabs>
        <w:ind w:left="6936" w:hanging="936"/>
      </w:pPr>
      <w:rPr>
        <w:rFonts w:hint="default"/>
      </w:rPr>
    </w:lvl>
    <w:lvl w:ilvl="6">
      <w:start w:val="1"/>
      <w:numFmt w:val="decimal"/>
      <w:lvlText w:val="%1.%2.%3.%4.%5.%6.%7."/>
      <w:lvlJc w:val="left"/>
      <w:pPr>
        <w:tabs>
          <w:tab w:val="num" w:pos="7800"/>
        </w:tabs>
        <w:ind w:left="7440" w:hanging="1080"/>
      </w:pPr>
      <w:rPr>
        <w:rFonts w:hint="default"/>
      </w:rPr>
    </w:lvl>
    <w:lvl w:ilvl="7">
      <w:start w:val="1"/>
      <w:numFmt w:val="decimal"/>
      <w:lvlText w:val="%1.%2.%3.%4.%5.%6.%7.%8."/>
      <w:lvlJc w:val="left"/>
      <w:pPr>
        <w:tabs>
          <w:tab w:val="num" w:pos="8160"/>
        </w:tabs>
        <w:ind w:left="7944" w:hanging="1224"/>
      </w:pPr>
      <w:rPr>
        <w:rFonts w:hint="default"/>
      </w:rPr>
    </w:lvl>
    <w:lvl w:ilvl="8">
      <w:start w:val="1"/>
      <w:numFmt w:val="decimal"/>
      <w:lvlText w:val="%1.%2.%3.%4.%5.%6.%7.%8.%9."/>
      <w:lvlJc w:val="left"/>
      <w:pPr>
        <w:tabs>
          <w:tab w:val="num" w:pos="8880"/>
        </w:tabs>
        <w:ind w:left="8520" w:hanging="1440"/>
      </w:pPr>
      <w:rPr>
        <w:rFonts w:hint="default"/>
      </w:rPr>
    </w:lvl>
  </w:abstractNum>
  <w:abstractNum w:abstractNumId="21" w15:restartNumberingAfterBreak="0">
    <w:nsid w:val="3CF00F89"/>
    <w:multiLevelType w:val="multilevel"/>
    <w:tmpl w:val="2DCEB71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24500B5"/>
    <w:multiLevelType w:val="multilevel"/>
    <w:tmpl w:val="9BFEE048"/>
    <w:lvl w:ilvl="0">
      <w:start w:val="23"/>
      <w:numFmt w:val="decimal"/>
      <w:lvlText w:val="%1."/>
      <w:lvlJc w:val="left"/>
      <w:pPr>
        <w:tabs>
          <w:tab w:val="num" w:pos="1200"/>
        </w:tabs>
        <w:ind w:left="120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2DE0CFF"/>
    <w:multiLevelType w:val="multilevel"/>
    <w:tmpl w:val="062E88CC"/>
    <w:lvl w:ilvl="0">
      <w:start w:val="3"/>
      <w:numFmt w:val="decimal"/>
      <w:lvlText w:val="%1."/>
      <w:lvlJc w:val="left"/>
      <w:pPr>
        <w:tabs>
          <w:tab w:val="num" w:pos="360"/>
        </w:tabs>
        <w:ind w:left="360" w:hanging="360"/>
      </w:pPr>
      <w:rPr>
        <w:rFonts w:hint="default"/>
      </w:rPr>
    </w:lvl>
    <w:lvl w:ilvl="1">
      <w:start w:val="1"/>
      <w:numFmt w:val="decimal"/>
      <w:lvlText w:val="2.%2."/>
      <w:lvlJc w:val="left"/>
      <w:pPr>
        <w:tabs>
          <w:tab w:val="num" w:pos="1800"/>
        </w:tabs>
        <w:ind w:left="1800" w:hanging="36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9720"/>
        </w:tabs>
        <w:ind w:left="9720" w:hanging="108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2960"/>
        </w:tabs>
        <w:ind w:left="12960" w:hanging="1440"/>
      </w:pPr>
      <w:rPr>
        <w:rFonts w:hint="default"/>
      </w:rPr>
    </w:lvl>
  </w:abstractNum>
  <w:abstractNum w:abstractNumId="24" w15:restartNumberingAfterBreak="0">
    <w:nsid w:val="448A1909"/>
    <w:multiLevelType w:val="multilevel"/>
    <w:tmpl w:val="7DE8977C"/>
    <w:lvl w:ilvl="0">
      <w:start w:val="1"/>
      <w:numFmt w:val="decimal"/>
      <w:lvlText w:val="%1."/>
      <w:lvlJc w:val="left"/>
      <w:pPr>
        <w:ind w:left="1680" w:hanging="960"/>
      </w:pPr>
      <w:rPr>
        <w:rFonts w:hint="default"/>
        <w:b w:val="0"/>
      </w:rPr>
    </w:lvl>
    <w:lvl w:ilvl="1">
      <w:start w:val="1"/>
      <w:numFmt w:val="decimal"/>
      <w:isLgl/>
      <w:lvlText w:val="%1.%2."/>
      <w:lvlJc w:val="left"/>
      <w:pPr>
        <w:ind w:left="1155" w:hanging="61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5" w15:restartNumberingAfterBreak="0">
    <w:nsid w:val="48385264"/>
    <w:multiLevelType w:val="multilevel"/>
    <w:tmpl w:val="C0AC107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1304"/>
        </w:tabs>
        <w:ind w:left="1304" w:hanging="737"/>
      </w:pPr>
      <w:rPr>
        <w:rFonts w:hint="default"/>
      </w:rPr>
    </w:lvl>
    <w:lvl w:ilvl="3">
      <w:start w:val="1"/>
      <w:numFmt w:val="decimal"/>
      <w:lvlText w:val="%1.%2.%3.%4."/>
      <w:lvlJc w:val="left"/>
      <w:pPr>
        <w:tabs>
          <w:tab w:val="num" w:pos="1304"/>
        </w:tabs>
        <w:ind w:left="1304" w:hanging="737"/>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7A9377D"/>
    <w:multiLevelType w:val="hybridMultilevel"/>
    <w:tmpl w:val="63F879C6"/>
    <w:lvl w:ilvl="0" w:tplc="9B86062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91073C9"/>
    <w:multiLevelType w:val="multilevel"/>
    <w:tmpl w:val="D21E468A"/>
    <w:lvl w:ilvl="0">
      <w:start w:val="13"/>
      <w:numFmt w:val="decimal"/>
      <w:lvlText w:val="%1"/>
      <w:lvlJc w:val="left"/>
      <w:pPr>
        <w:ind w:left="1789" w:hanging="360"/>
      </w:pPr>
      <w:rPr>
        <w:rFonts w:hint="default"/>
      </w:rPr>
    </w:lvl>
    <w:lvl w:ilvl="1">
      <w:start w:val="1"/>
      <w:numFmt w:val="decimal"/>
      <w:isLgl/>
      <w:lvlText w:val="%1.%2."/>
      <w:lvlJc w:val="left"/>
      <w:pPr>
        <w:ind w:left="1048" w:hanging="48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149" w:hanging="720"/>
      </w:pPr>
      <w:rPr>
        <w:rFonts w:hint="default"/>
      </w:rPr>
    </w:lvl>
    <w:lvl w:ilvl="4">
      <w:start w:val="1"/>
      <w:numFmt w:val="decimal"/>
      <w:isLgl/>
      <w:lvlText w:val="%1.%2.%3.%4.%5."/>
      <w:lvlJc w:val="left"/>
      <w:pPr>
        <w:ind w:left="2509" w:hanging="1080"/>
      </w:pPr>
      <w:rPr>
        <w:rFonts w:hint="default"/>
      </w:rPr>
    </w:lvl>
    <w:lvl w:ilvl="5">
      <w:start w:val="1"/>
      <w:numFmt w:val="decimal"/>
      <w:isLgl/>
      <w:lvlText w:val="%1.%2.%3.%4.%5.%6."/>
      <w:lvlJc w:val="left"/>
      <w:pPr>
        <w:ind w:left="2509" w:hanging="1080"/>
      </w:pPr>
      <w:rPr>
        <w:rFonts w:hint="default"/>
      </w:rPr>
    </w:lvl>
    <w:lvl w:ilvl="6">
      <w:start w:val="1"/>
      <w:numFmt w:val="decimal"/>
      <w:isLgl/>
      <w:lvlText w:val="%1.%2.%3.%4.%5.%6.%7."/>
      <w:lvlJc w:val="left"/>
      <w:pPr>
        <w:ind w:left="2869" w:hanging="1440"/>
      </w:pPr>
      <w:rPr>
        <w:rFonts w:hint="default"/>
      </w:rPr>
    </w:lvl>
    <w:lvl w:ilvl="7">
      <w:start w:val="1"/>
      <w:numFmt w:val="decimal"/>
      <w:isLgl/>
      <w:lvlText w:val="%1.%2.%3.%4.%5.%6.%7.%8."/>
      <w:lvlJc w:val="left"/>
      <w:pPr>
        <w:ind w:left="2869" w:hanging="1440"/>
      </w:pPr>
      <w:rPr>
        <w:rFonts w:hint="default"/>
      </w:rPr>
    </w:lvl>
    <w:lvl w:ilvl="8">
      <w:start w:val="1"/>
      <w:numFmt w:val="decimal"/>
      <w:isLgl/>
      <w:lvlText w:val="%1.%2.%3.%4.%5.%6.%7.%8.%9."/>
      <w:lvlJc w:val="left"/>
      <w:pPr>
        <w:ind w:left="3229" w:hanging="1800"/>
      </w:pPr>
      <w:rPr>
        <w:rFonts w:hint="default"/>
      </w:rPr>
    </w:lvl>
  </w:abstractNum>
  <w:abstractNum w:abstractNumId="28" w15:restartNumberingAfterBreak="0">
    <w:nsid w:val="5C7C482D"/>
    <w:multiLevelType w:val="multilevel"/>
    <w:tmpl w:val="5C26A362"/>
    <w:lvl w:ilvl="0">
      <w:start w:val="1"/>
      <w:numFmt w:val="decimal"/>
      <w:lvlText w:val="%1."/>
      <w:lvlJc w:val="left"/>
      <w:pPr>
        <w:tabs>
          <w:tab w:val="num" w:pos="0"/>
        </w:tabs>
        <w:ind w:left="435" w:hanging="435"/>
      </w:pPr>
      <w:rPr>
        <w:rFonts w:ascii="Times New Roman" w:hAnsi="Times New Roman" w:cs="Times New Roman"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Punktai"/>
      <w:lvlText w:val="%1.%2."/>
      <w:lvlJc w:val="left"/>
      <w:pPr>
        <w:tabs>
          <w:tab w:val="num" w:pos="0"/>
        </w:tabs>
        <w:ind w:left="435" w:hanging="435"/>
      </w:pPr>
      <w:rPr>
        <w:rFonts w:ascii="Times New Roman" w:hAnsi="Times New Roman" w:cs="Times New Roman" w:hint="default"/>
        <w:b w:val="0"/>
        <w:bCs w:val="0"/>
        <w:i w:val="0"/>
        <w:iCs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29" w15:restartNumberingAfterBreak="0">
    <w:nsid w:val="5D58328E"/>
    <w:multiLevelType w:val="hybridMultilevel"/>
    <w:tmpl w:val="6EB44DA0"/>
    <w:lvl w:ilvl="0" w:tplc="0427000F">
      <w:start w:val="1"/>
      <w:numFmt w:val="decimal"/>
      <w:lvlText w:val="%1."/>
      <w:lvlJc w:val="left"/>
      <w:pPr>
        <w:ind w:left="720" w:hanging="360"/>
      </w:pPr>
      <w:rPr>
        <w:rFonts w:ascii="Times New Roman" w:hAnsi="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F8A0A1B"/>
    <w:multiLevelType w:val="hybridMultilevel"/>
    <w:tmpl w:val="152CAAEA"/>
    <w:lvl w:ilvl="0" w:tplc="08090011">
      <w:start w:val="1"/>
      <w:numFmt w:val="decimal"/>
      <w:lvlText w:val="%1)"/>
      <w:lvlJc w:val="left"/>
      <w:pPr>
        <w:tabs>
          <w:tab w:val="num" w:pos="900"/>
        </w:tabs>
        <w:ind w:left="900" w:hanging="360"/>
      </w:pPr>
      <w:rPr>
        <w:rFonts w:hint="default"/>
      </w:rPr>
    </w:lvl>
    <w:lvl w:ilvl="1" w:tplc="04270003" w:tentative="1">
      <w:start w:val="1"/>
      <w:numFmt w:val="bullet"/>
      <w:lvlText w:val="o"/>
      <w:lvlJc w:val="left"/>
      <w:pPr>
        <w:tabs>
          <w:tab w:val="num" w:pos="900"/>
        </w:tabs>
        <w:ind w:left="900" w:hanging="360"/>
      </w:pPr>
      <w:rPr>
        <w:rFonts w:ascii="Courier New" w:hAnsi="Courier New" w:cs="Courier New" w:hint="default"/>
      </w:rPr>
    </w:lvl>
    <w:lvl w:ilvl="2" w:tplc="04270005" w:tentative="1">
      <w:start w:val="1"/>
      <w:numFmt w:val="bullet"/>
      <w:lvlText w:val=""/>
      <w:lvlJc w:val="left"/>
      <w:pPr>
        <w:tabs>
          <w:tab w:val="num" w:pos="1620"/>
        </w:tabs>
        <w:ind w:left="1620" w:hanging="360"/>
      </w:pPr>
      <w:rPr>
        <w:rFonts w:ascii="Wingdings" w:hAnsi="Wingdings" w:hint="default"/>
      </w:rPr>
    </w:lvl>
    <w:lvl w:ilvl="3" w:tplc="04270001" w:tentative="1">
      <w:start w:val="1"/>
      <w:numFmt w:val="bullet"/>
      <w:lvlText w:val=""/>
      <w:lvlJc w:val="left"/>
      <w:pPr>
        <w:tabs>
          <w:tab w:val="num" w:pos="2340"/>
        </w:tabs>
        <w:ind w:left="2340" w:hanging="360"/>
      </w:pPr>
      <w:rPr>
        <w:rFonts w:ascii="Symbol" w:hAnsi="Symbol" w:hint="default"/>
      </w:rPr>
    </w:lvl>
    <w:lvl w:ilvl="4" w:tplc="04270003" w:tentative="1">
      <w:start w:val="1"/>
      <w:numFmt w:val="bullet"/>
      <w:lvlText w:val="o"/>
      <w:lvlJc w:val="left"/>
      <w:pPr>
        <w:tabs>
          <w:tab w:val="num" w:pos="3060"/>
        </w:tabs>
        <w:ind w:left="3060" w:hanging="360"/>
      </w:pPr>
      <w:rPr>
        <w:rFonts w:ascii="Courier New" w:hAnsi="Courier New" w:cs="Courier New" w:hint="default"/>
      </w:rPr>
    </w:lvl>
    <w:lvl w:ilvl="5" w:tplc="04270005" w:tentative="1">
      <w:start w:val="1"/>
      <w:numFmt w:val="bullet"/>
      <w:lvlText w:val=""/>
      <w:lvlJc w:val="left"/>
      <w:pPr>
        <w:tabs>
          <w:tab w:val="num" w:pos="3780"/>
        </w:tabs>
        <w:ind w:left="3780" w:hanging="360"/>
      </w:pPr>
      <w:rPr>
        <w:rFonts w:ascii="Wingdings" w:hAnsi="Wingdings" w:hint="default"/>
      </w:rPr>
    </w:lvl>
    <w:lvl w:ilvl="6" w:tplc="04270001" w:tentative="1">
      <w:start w:val="1"/>
      <w:numFmt w:val="bullet"/>
      <w:lvlText w:val=""/>
      <w:lvlJc w:val="left"/>
      <w:pPr>
        <w:tabs>
          <w:tab w:val="num" w:pos="4500"/>
        </w:tabs>
        <w:ind w:left="4500" w:hanging="360"/>
      </w:pPr>
      <w:rPr>
        <w:rFonts w:ascii="Symbol" w:hAnsi="Symbol" w:hint="default"/>
      </w:rPr>
    </w:lvl>
    <w:lvl w:ilvl="7" w:tplc="04270003" w:tentative="1">
      <w:start w:val="1"/>
      <w:numFmt w:val="bullet"/>
      <w:lvlText w:val="o"/>
      <w:lvlJc w:val="left"/>
      <w:pPr>
        <w:tabs>
          <w:tab w:val="num" w:pos="5220"/>
        </w:tabs>
        <w:ind w:left="5220" w:hanging="360"/>
      </w:pPr>
      <w:rPr>
        <w:rFonts w:ascii="Courier New" w:hAnsi="Courier New" w:cs="Courier New" w:hint="default"/>
      </w:rPr>
    </w:lvl>
    <w:lvl w:ilvl="8" w:tplc="04270005" w:tentative="1">
      <w:start w:val="1"/>
      <w:numFmt w:val="bullet"/>
      <w:lvlText w:val=""/>
      <w:lvlJc w:val="left"/>
      <w:pPr>
        <w:tabs>
          <w:tab w:val="num" w:pos="5940"/>
        </w:tabs>
        <w:ind w:left="5940" w:hanging="360"/>
      </w:pPr>
      <w:rPr>
        <w:rFonts w:ascii="Wingdings" w:hAnsi="Wingdings" w:hint="default"/>
      </w:rPr>
    </w:lvl>
  </w:abstractNum>
  <w:abstractNum w:abstractNumId="31" w15:restartNumberingAfterBreak="0">
    <w:nsid w:val="66CF668E"/>
    <w:multiLevelType w:val="hybridMultilevel"/>
    <w:tmpl w:val="8DDA8860"/>
    <w:lvl w:ilvl="0" w:tplc="0427000F">
      <w:start w:val="1"/>
      <w:numFmt w:val="decimal"/>
      <w:lvlText w:val="%1."/>
      <w:lvlJc w:val="left"/>
      <w:pPr>
        <w:tabs>
          <w:tab w:val="num" w:pos="792"/>
        </w:tabs>
        <w:ind w:left="792" w:hanging="360"/>
      </w:pPr>
    </w:lvl>
    <w:lvl w:ilvl="1" w:tplc="04270019" w:tentative="1">
      <w:start w:val="1"/>
      <w:numFmt w:val="lowerLetter"/>
      <w:lvlText w:val="%2."/>
      <w:lvlJc w:val="left"/>
      <w:pPr>
        <w:tabs>
          <w:tab w:val="num" w:pos="1512"/>
        </w:tabs>
        <w:ind w:left="1512" w:hanging="360"/>
      </w:pPr>
    </w:lvl>
    <w:lvl w:ilvl="2" w:tplc="0427001B" w:tentative="1">
      <w:start w:val="1"/>
      <w:numFmt w:val="lowerRoman"/>
      <w:lvlText w:val="%3."/>
      <w:lvlJc w:val="right"/>
      <w:pPr>
        <w:tabs>
          <w:tab w:val="num" w:pos="2232"/>
        </w:tabs>
        <w:ind w:left="2232" w:hanging="180"/>
      </w:pPr>
    </w:lvl>
    <w:lvl w:ilvl="3" w:tplc="0427000F" w:tentative="1">
      <w:start w:val="1"/>
      <w:numFmt w:val="decimal"/>
      <w:lvlText w:val="%4."/>
      <w:lvlJc w:val="left"/>
      <w:pPr>
        <w:tabs>
          <w:tab w:val="num" w:pos="2952"/>
        </w:tabs>
        <w:ind w:left="2952" w:hanging="360"/>
      </w:pPr>
    </w:lvl>
    <w:lvl w:ilvl="4" w:tplc="04270019" w:tentative="1">
      <w:start w:val="1"/>
      <w:numFmt w:val="lowerLetter"/>
      <w:lvlText w:val="%5."/>
      <w:lvlJc w:val="left"/>
      <w:pPr>
        <w:tabs>
          <w:tab w:val="num" w:pos="3672"/>
        </w:tabs>
        <w:ind w:left="3672" w:hanging="360"/>
      </w:pPr>
    </w:lvl>
    <w:lvl w:ilvl="5" w:tplc="0427001B" w:tentative="1">
      <w:start w:val="1"/>
      <w:numFmt w:val="lowerRoman"/>
      <w:lvlText w:val="%6."/>
      <w:lvlJc w:val="right"/>
      <w:pPr>
        <w:tabs>
          <w:tab w:val="num" w:pos="4392"/>
        </w:tabs>
        <w:ind w:left="4392" w:hanging="180"/>
      </w:pPr>
    </w:lvl>
    <w:lvl w:ilvl="6" w:tplc="0427000F" w:tentative="1">
      <w:start w:val="1"/>
      <w:numFmt w:val="decimal"/>
      <w:lvlText w:val="%7."/>
      <w:lvlJc w:val="left"/>
      <w:pPr>
        <w:tabs>
          <w:tab w:val="num" w:pos="5112"/>
        </w:tabs>
        <w:ind w:left="5112" w:hanging="360"/>
      </w:pPr>
    </w:lvl>
    <w:lvl w:ilvl="7" w:tplc="04270019" w:tentative="1">
      <w:start w:val="1"/>
      <w:numFmt w:val="lowerLetter"/>
      <w:lvlText w:val="%8."/>
      <w:lvlJc w:val="left"/>
      <w:pPr>
        <w:tabs>
          <w:tab w:val="num" w:pos="5832"/>
        </w:tabs>
        <w:ind w:left="5832" w:hanging="360"/>
      </w:pPr>
    </w:lvl>
    <w:lvl w:ilvl="8" w:tplc="0427001B" w:tentative="1">
      <w:start w:val="1"/>
      <w:numFmt w:val="lowerRoman"/>
      <w:lvlText w:val="%9."/>
      <w:lvlJc w:val="right"/>
      <w:pPr>
        <w:tabs>
          <w:tab w:val="num" w:pos="6552"/>
        </w:tabs>
        <w:ind w:left="6552" w:hanging="180"/>
      </w:pPr>
    </w:lvl>
  </w:abstractNum>
  <w:abstractNum w:abstractNumId="32" w15:restartNumberingAfterBreak="0">
    <w:nsid w:val="6D1C1AC9"/>
    <w:multiLevelType w:val="hybridMultilevel"/>
    <w:tmpl w:val="846ED5EA"/>
    <w:lvl w:ilvl="0" w:tplc="FFFFFFFF">
      <w:start w:val="1"/>
      <w:numFmt w:val="decimal"/>
      <w:lvlText w:val="%1."/>
      <w:lvlJc w:val="left"/>
      <w:pPr>
        <w:tabs>
          <w:tab w:val="num" w:pos="360"/>
        </w:tabs>
        <w:ind w:left="0" w:firstLine="0"/>
      </w:pPr>
      <w:rPr>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794D5114"/>
    <w:multiLevelType w:val="hybridMultilevel"/>
    <w:tmpl w:val="3F06597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15:restartNumberingAfterBreak="0">
    <w:nsid w:val="7C870CA3"/>
    <w:multiLevelType w:val="hybridMultilevel"/>
    <w:tmpl w:val="99001988"/>
    <w:lvl w:ilvl="0" w:tplc="4B1CC1C4">
      <w:start w:val="69"/>
      <w:numFmt w:val="decimal"/>
      <w:lvlText w:val="%1."/>
      <w:lvlJc w:val="left"/>
      <w:pPr>
        <w:tabs>
          <w:tab w:val="num" w:pos="1200"/>
        </w:tabs>
        <w:ind w:left="120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5" w15:restartNumberingAfterBreak="0">
    <w:nsid w:val="7D9C2CDD"/>
    <w:multiLevelType w:val="hybridMultilevel"/>
    <w:tmpl w:val="750CD164"/>
    <w:lvl w:ilvl="0" w:tplc="3EEAE004">
      <w:start w:val="1"/>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16cid:durableId="1300106664">
    <w:abstractNumId w:val="1"/>
  </w:num>
  <w:num w:numId="2" w16cid:durableId="788402052">
    <w:abstractNumId w:val="2"/>
  </w:num>
  <w:num w:numId="3" w16cid:durableId="264263899">
    <w:abstractNumId w:val="3"/>
  </w:num>
  <w:num w:numId="4" w16cid:durableId="1328708371">
    <w:abstractNumId w:val="28"/>
  </w:num>
  <w:num w:numId="5" w16cid:durableId="71436087">
    <w:abstractNumId w:val="16"/>
  </w:num>
  <w:num w:numId="6" w16cid:durableId="118114230">
    <w:abstractNumId w:val="23"/>
  </w:num>
  <w:num w:numId="7" w16cid:durableId="1468008818">
    <w:abstractNumId w:val="12"/>
  </w:num>
  <w:num w:numId="8" w16cid:durableId="1983388404">
    <w:abstractNumId w:val="22"/>
  </w:num>
  <w:num w:numId="9" w16cid:durableId="181478210">
    <w:abstractNumId w:val="11"/>
  </w:num>
  <w:num w:numId="10" w16cid:durableId="1581713266">
    <w:abstractNumId w:val="34"/>
  </w:num>
  <w:num w:numId="11" w16cid:durableId="1399478439">
    <w:abstractNumId w:val="31"/>
  </w:num>
  <w:num w:numId="12" w16cid:durableId="517962284">
    <w:abstractNumId w:val="4"/>
  </w:num>
  <w:num w:numId="13" w16cid:durableId="868487496">
    <w:abstractNumId w:val="29"/>
  </w:num>
  <w:num w:numId="14" w16cid:durableId="586690778">
    <w:abstractNumId w:val="8"/>
  </w:num>
  <w:num w:numId="15" w16cid:durableId="1143473857">
    <w:abstractNumId w:val="19"/>
  </w:num>
  <w:num w:numId="16" w16cid:durableId="2102677129">
    <w:abstractNumId w:val="6"/>
  </w:num>
  <w:num w:numId="17" w16cid:durableId="1745952235">
    <w:abstractNumId w:val="21"/>
  </w:num>
  <w:num w:numId="18" w16cid:durableId="2012024066">
    <w:abstractNumId w:val="7"/>
  </w:num>
  <w:num w:numId="19" w16cid:durableId="812335103">
    <w:abstractNumId w:val="18"/>
  </w:num>
  <w:num w:numId="20" w16cid:durableId="1105464862">
    <w:abstractNumId w:val="10"/>
  </w:num>
  <w:num w:numId="21" w16cid:durableId="441455817">
    <w:abstractNumId w:val="24"/>
  </w:num>
  <w:num w:numId="22" w16cid:durableId="1561667573">
    <w:abstractNumId w:val="27"/>
  </w:num>
  <w:num w:numId="23" w16cid:durableId="902132324">
    <w:abstractNumId w:val="32"/>
  </w:num>
  <w:num w:numId="24" w16cid:durableId="1511064711">
    <w:abstractNumId w:val="15"/>
  </w:num>
  <w:num w:numId="25" w16cid:durableId="1093284212">
    <w:abstractNumId w:val="17"/>
  </w:num>
  <w:num w:numId="26" w16cid:durableId="2041279819">
    <w:abstractNumId w:val="13"/>
  </w:num>
  <w:num w:numId="27" w16cid:durableId="1219393258">
    <w:abstractNumId w:val="30"/>
  </w:num>
  <w:num w:numId="28" w16cid:durableId="405492307">
    <w:abstractNumId w:val="20"/>
  </w:num>
  <w:num w:numId="29" w16cid:durableId="439030047">
    <w:abstractNumId w:val="26"/>
  </w:num>
  <w:num w:numId="30" w16cid:durableId="2124956533">
    <w:abstractNumId w:val="14"/>
  </w:num>
  <w:num w:numId="31" w16cid:durableId="526911777">
    <w:abstractNumId w:val="5"/>
  </w:num>
  <w:num w:numId="32" w16cid:durableId="462966238">
    <w:abstractNumId w:val="25"/>
  </w:num>
  <w:num w:numId="33" w16cid:durableId="1123035078">
    <w:abstractNumId w:val="9"/>
  </w:num>
  <w:num w:numId="34" w16cid:durableId="1317032015">
    <w:abstractNumId w:val="35"/>
  </w:num>
  <w:num w:numId="35" w16cid:durableId="1569456649">
    <w:abstractNumId w:val="33"/>
  </w:num>
  <w:num w:numId="36" w16cid:durableId="13790091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grammar="clean"/>
  <w:defaultTabStop w:val="720"/>
  <w:defaultTableStyle w:val="Normal"/>
  <w:drawingGridHorizontalSpacing w:val="12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A7D"/>
    <w:rsid w:val="0004101E"/>
    <w:rsid w:val="000442D9"/>
    <w:rsid w:val="00047EEC"/>
    <w:rsid w:val="000508C2"/>
    <w:rsid w:val="000714B8"/>
    <w:rsid w:val="00075589"/>
    <w:rsid w:val="000B6531"/>
    <w:rsid w:val="000C2EAC"/>
    <w:rsid w:val="000C32E0"/>
    <w:rsid w:val="000C4503"/>
    <w:rsid w:val="000C6838"/>
    <w:rsid w:val="000D43A9"/>
    <w:rsid w:val="000D5BCE"/>
    <w:rsid w:val="00103F4E"/>
    <w:rsid w:val="00106376"/>
    <w:rsid w:val="00121F38"/>
    <w:rsid w:val="00125BC3"/>
    <w:rsid w:val="00130239"/>
    <w:rsid w:val="001335C3"/>
    <w:rsid w:val="00153A48"/>
    <w:rsid w:val="00176CC1"/>
    <w:rsid w:val="00183197"/>
    <w:rsid w:val="0018593A"/>
    <w:rsid w:val="00187302"/>
    <w:rsid w:val="001953D0"/>
    <w:rsid w:val="00196BF9"/>
    <w:rsid w:val="001A4962"/>
    <w:rsid w:val="001A73BA"/>
    <w:rsid w:val="001B4A14"/>
    <w:rsid w:val="001B4BB5"/>
    <w:rsid w:val="001B7F76"/>
    <w:rsid w:val="001E4F44"/>
    <w:rsid w:val="00204433"/>
    <w:rsid w:val="002200F1"/>
    <w:rsid w:val="00227259"/>
    <w:rsid w:val="00232595"/>
    <w:rsid w:val="00260D51"/>
    <w:rsid w:val="00260FB5"/>
    <w:rsid w:val="0026126C"/>
    <w:rsid w:val="00262511"/>
    <w:rsid w:val="0026286B"/>
    <w:rsid w:val="002722A9"/>
    <w:rsid w:val="002941DC"/>
    <w:rsid w:val="002C6139"/>
    <w:rsid w:val="002E175E"/>
    <w:rsid w:val="002E21FF"/>
    <w:rsid w:val="002F02C2"/>
    <w:rsid w:val="00303B45"/>
    <w:rsid w:val="00305EA4"/>
    <w:rsid w:val="00306E9B"/>
    <w:rsid w:val="00322838"/>
    <w:rsid w:val="00333688"/>
    <w:rsid w:val="00335D68"/>
    <w:rsid w:val="003441AE"/>
    <w:rsid w:val="0035443C"/>
    <w:rsid w:val="00361702"/>
    <w:rsid w:val="003774F1"/>
    <w:rsid w:val="003A408F"/>
    <w:rsid w:val="003A5229"/>
    <w:rsid w:val="003C133B"/>
    <w:rsid w:val="003C14C2"/>
    <w:rsid w:val="003D1E9D"/>
    <w:rsid w:val="003D70E9"/>
    <w:rsid w:val="003E2C5A"/>
    <w:rsid w:val="0041275D"/>
    <w:rsid w:val="0041668C"/>
    <w:rsid w:val="00421284"/>
    <w:rsid w:val="0043521A"/>
    <w:rsid w:val="00471B7D"/>
    <w:rsid w:val="00486D1B"/>
    <w:rsid w:val="004910EB"/>
    <w:rsid w:val="004A6620"/>
    <w:rsid w:val="004D6BC9"/>
    <w:rsid w:val="004F1B85"/>
    <w:rsid w:val="00506AA6"/>
    <w:rsid w:val="00515884"/>
    <w:rsid w:val="005233BA"/>
    <w:rsid w:val="005244C4"/>
    <w:rsid w:val="005263B0"/>
    <w:rsid w:val="0053160B"/>
    <w:rsid w:val="005319BC"/>
    <w:rsid w:val="00535A9D"/>
    <w:rsid w:val="00543FC2"/>
    <w:rsid w:val="00553A0B"/>
    <w:rsid w:val="00564A81"/>
    <w:rsid w:val="00567684"/>
    <w:rsid w:val="00570542"/>
    <w:rsid w:val="0058080E"/>
    <w:rsid w:val="00586A6B"/>
    <w:rsid w:val="005A224D"/>
    <w:rsid w:val="005A3E18"/>
    <w:rsid w:val="005B0788"/>
    <w:rsid w:val="005B152B"/>
    <w:rsid w:val="005B67F1"/>
    <w:rsid w:val="005C6FB1"/>
    <w:rsid w:val="005D23A3"/>
    <w:rsid w:val="005D41D5"/>
    <w:rsid w:val="005D6761"/>
    <w:rsid w:val="005E5585"/>
    <w:rsid w:val="005F6C44"/>
    <w:rsid w:val="005F77C1"/>
    <w:rsid w:val="006002C3"/>
    <w:rsid w:val="00600A3D"/>
    <w:rsid w:val="00626776"/>
    <w:rsid w:val="00633B66"/>
    <w:rsid w:val="00635E73"/>
    <w:rsid w:val="006477AA"/>
    <w:rsid w:val="00653CDD"/>
    <w:rsid w:val="006649F2"/>
    <w:rsid w:val="00664B66"/>
    <w:rsid w:val="00674936"/>
    <w:rsid w:val="00675DF3"/>
    <w:rsid w:val="0068056B"/>
    <w:rsid w:val="00680BFA"/>
    <w:rsid w:val="00695450"/>
    <w:rsid w:val="006B5829"/>
    <w:rsid w:val="006B7A0F"/>
    <w:rsid w:val="006F25B2"/>
    <w:rsid w:val="007010EC"/>
    <w:rsid w:val="00724271"/>
    <w:rsid w:val="007267DE"/>
    <w:rsid w:val="00726ABF"/>
    <w:rsid w:val="00734883"/>
    <w:rsid w:val="00751068"/>
    <w:rsid w:val="00751D96"/>
    <w:rsid w:val="007660C6"/>
    <w:rsid w:val="007955E8"/>
    <w:rsid w:val="007A129E"/>
    <w:rsid w:val="007B4A9A"/>
    <w:rsid w:val="007B6069"/>
    <w:rsid w:val="007D62C5"/>
    <w:rsid w:val="007F575F"/>
    <w:rsid w:val="008002CE"/>
    <w:rsid w:val="00813031"/>
    <w:rsid w:val="008225BD"/>
    <w:rsid w:val="00822DFF"/>
    <w:rsid w:val="00824CA7"/>
    <w:rsid w:val="00846449"/>
    <w:rsid w:val="00873F3E"/>
    <w:rsid w:val="00882E53"/>
    <w:rsid w:val="0088350F"/>
    <w:rsid w:val="008844C1"/>
    <w:rsid w:val="008A5A44"/>
    <w:rsid w:val="008A6982"/>
    <w:rsid w:val="008B4BB2"/>
    <w:rsid w:val="008C2C07"/>
    <w:rsid w:val="008D08CA"/>
    <w:rsid w:val="008E1EF1"/>
    <w:rsid w:val="008E3917"/>
    <w:rsid w:val="008E612F"/>
    <w:rsid w:val="00901137"/>
    <w:rsid w:val="00953B3D"/>
    <w:rsid w:val="00972F36"/>
    <w:rsid w:val="009755F2"/>
    <w:rsid w:val="0098048D"/>
    <w:rsid w:val="00983A1C"/>
    <w:rsid w:val="00992409"/>
    <w:rsid w:val="009A7006"/>
    <w:rsid w:val="009B1738"/>
    <w:rsid w:val="009C7023"/>
    <w:rsid w:val="009D2314"/>
    <w:rsid w:val="009D684B"/>
    <w:rsid w:val="009E085C"/>
    <w:rsid w:val="009F7549"/>
    <w:rsid w:val="00A11322"/>
    <w:rsid w:val="00A11491"/>
    <w:rsid w:val="00A15121"/>
    <w:rsid w:val="00A15EF2"/>
    <w:rsid w:val="00A21C43"/>
    <w:rsid w:val="00A4359F"/>
    <w:rsid w:val="00A72ADB"/>
    <w:rsid w:val="00A77A5E"/>
    <w:rsid w:val="00A91FFC"/>
    <w:rsid w:val="00A96903"/>
    <w:rsid w:val="00A96CBB"/>
    <w:rsid w:val="00AA0D6F"/>
    <w:rsid w:val="00AB03E4"/>
    <w:rsid w:val="00AB0446"/>
    <w:rsid w:val="00AB7889"/>
    <w:rsid w:val="00AD5984"/>
    <w:rsid w:val="00AF2E03"/>
    <w:rsid w:val="00AF4734"/>
    <w:rsid w:val="00AF4AA8"/>
    <w:rsid w:val="00B030F3"/>
    <w:rsid w:val="00B0772E"/>
    <w:rsid w:val="00B339F5"/>
    <w:rsid w:val="00B540D2"/>
    <w:rsid w:val="00B67A0C"/>
    <w:rsid w:val="00B80F7F"/>
    <w:rsid w:val="00B844C9"/>
    <w:rsid w:val="00B946D2"/>
    <w:rsid w:val="00B966F7"/>
    <w:rsid w:val="00BA5A19"/>
    <w:rsid w:val="00BC0C52"/>
    <w:rsid w:val="00BD0E2A"/>
    <w:rsid w:val="00BD166B"/>
    <w:rsid w:val="00BF1C19"/>
    <w:rsid w:val="00BF2AB6"/>
    <w:rsid w:val="00C038D3"/>
    <w:rsid w:val="00C0703F"/>
    <w:rsid w:val="00C12268"/>
    <w:rsid w:val="00C465B7"/>
    <w:rsid w:val="00C51654"/>
    <w:rsid w:val="00C65F50"/>
    <w:rsid w:val="00C70BBB"/>
    <w:rsid w:val="00CA287F"/>
    <w:rsid w:val="00CC2F9C"/>
    <w:rsid w:val="00CD668F"/>
    <w:rsid w:val="00CE4067"/>
    <w:rsid w:val="00D03979"/>
    <w:rsid w:val="00D15696"/>
    <w:rsid w:val="00D2592C"/>
    <w:rsid w:val="00D35EE2"/>
    <w:rsid w:val="00D44097"/>
    <w:rsid w:val="00D61A7D"/>
    <w:rsid w:val="00D672FB"/>
    <w:rsid w:val="00D6763C"/>
    <w:rsid w:val="00D718CB"/>
    <w:rsid w:val="00D77001"/>
    <w:rsid w:val="00D82137"/>
    <w:rsid w:val="00DA0CA9"/>
    <w:rsid w:val="00DB06B9"/>
    <w:rsid w:val="00DB25E2"/>
    <w:rsid w:val="00DB6A6B"/>
    <w:rsid w:val="00DC6E1A"/>
    <w:rsid w:val="00DD68E6"/>
    <w:rsid w:val="00DF2F4F"/>
    <w:rsid w:val="00E10964"/>
    <w:rsid w:val="00E14F3F"/>
    <w:rsid w:val="00E315F6"/>
    <w:rsid w:val="00E6388D"/>
    <w:rsid w:val="00E76B39"/>
    <w:rsid w:val="00E961A4"/>
    <w:rsid w:val="00EB0B31"/>
    <w:rsid w:val="00EB292B"/>
    <w:rsid w:val="00EC1BA7"/>
    <w:rsid w:val="00EC7186"/>
    <w:rsid w:val="00ED4FD5"/>
    <w:rsid w:val="00EE275D"/>
    <w:rsid w:val="00EE5413"/>
    <w:rsid w:val="00EE6AA6"/>
    <w:rsid w:val="00EF01CD"/>
    <w:rsid w:val="00EF7A74"/>
    <w:rsid w:val="00F12876"/>
    <w:rsid w:val="00F31F99"/>
    <w:rsid w:val="00F36957"/>
    <w:rsid w:val="00F40D03"/>
    <w:rsid w:val="00F4743F"/>
    <w:rsid w:val="00F660B4"/>
    <w:rsid w:val="00F745B6"/>
    <w:rsid w:val="00F7505A"/>
    <w:rsid w:val="00F91E39"/>
    <w:rsid w:val="00FA49CB"/>
    <w:rsid w:val="00FC352A"/>
    <w:rsid w:val="00FD0A6A"/>
    <w:rsid w:val="00FD0AF8"/>
    <w:rsid w:val="00FD67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B5E810D"/>
  <w15:chartTrackingRefBased/>
  <w15:docId w15:val="{73DD3B86-0604-43CC-938E-B1BB408BC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Heading1">
    <w:name w:val="heading 1"/>
    <w:aliases w:val="Appendix,H11,H12,H13,H14,H111,H121,H15,H112,H122,H16,H113,H123,H17,H114,H124,H18,H115,H125,H19,H110,H116,H126,H117,H127,H118,H128,H131,H141,H1111,H1211,H151,H1121,H1221,H161,H1131,H1231,H171,H1141,H1241,H181,H1151,H1251,H191,H1101,H1161,H1261"/>
    <w:basedOn w:val="Normal"/>
    <w:next w:val="Normal"/>
    <w:link w:val="Heading1Char"/>
    <w:qFormat/>
    <w:pPr>
      <w:keepNext/>
      <w:numPr>
        <w:numId w:val="1"/>
      </w:numPr>
      <w:jc w:val="center"/>
      <w:outlineLvl w:val="0"/>
    </w:pPr>
    <w:rPr>
      <w:b/>
      <w:bCs/>
      <w:sz w:val="28"/>
      <w:lang w:val="x-none"/>
    </w:rPr>
  </w:style>
  <w:style w:type="paragraph" w:styleId="Heading2">
    <w:name w:val="heading 2"/>
    <w:aliases w:val="Title Header2,Antraštė 2 Diagrama1,Antraštė 2 Diagrama Diagrama,Antraštė 2 Diagrama1 Diagrama1 Diagrama,Antraštė 2 Diagrama Diagrama Diagrama1 Diagrama, Diagrama15 Diagrama Diagrama Diagrama1 Diagrama, Diagrama15 Diagrama1 Diagrama Diagrama"/>
    <w:basedOn w:val="Normal"/>
    <w:next w:val="Normal"/>
    <w:link w:val="Heading2Char"/>
    <w:qFormat/>
    <w:pPr>
      <w:keepNext/>
      <w:numPr>
        <w:ilvl w:val="1"/>
        <w:numId w:val="1"/>
      </w:numPr>
      <w:jc w:val="both"/>
      <w:outlineLvl w:val="1"/>
    </w:pPr>
    <w:rPr>
      <w:b/>
      <w:bCs/>
      <w:sz w:val="22"/>
      <w:lang w:val="x-none"/>
    </w:rPr>
  </w:style>
  <w:style w:type="paragraph" w:styleId="Heading3">
    <w:name w:val="heading 3"/>
    <w:aliases w:val="Section Header3,Sub-Clause Paragraph, Diagrama14"/>
    <w:basedOn w:val="Normal"/>
    <w:next w:val="Normal"/>
    <w:link w:val="Heading3Char"/>
    <w:qFormat/>
    <w:pPr>
      <w:keepNext/>
      <w:numPr>
        <w:ilvl w:val="2"/>
        <w:numId w:val="1"/>
      </w:numPr>
      <w:jc w:val="right"/>
      <w:outlineLvl w:val="2"/>
    </w:pPr>
    <w:rPr>
      <w:b/>
      <w:bCs/>
      <w:i/>
      <w:iCs/>
      <w:sz w:val="20"/>
      <w:lang w:val="x-none"/>
    </w:rPr>
  </w:style>
  <w:style w:type="paragraph" w:styleId="Heading4">
    <w:name w:val="heading 4"/>
    <w:aliases w:val=" Sub-Clause Sub-paragraph,Sub-Clause Sub-paragraph,Heading 4 Char Char Char Char,Heading 4 Char Char Char Char Char"/>
    <w:basedOn w:val="Normal"/>
    <w:next w:val="Normal"/>
    <w:link w:val="Heading4Char"/>
    <w:qFormat/>
    <w:rsid w:val="003A5229"/>
    <w:pPr>
      <w:keepNext/>
      <w:tabs>
        <w:tab w:val="num" w:pos="1584"/>
      </w:tabs>
      <w:suppressAutoHyphens w:val="0"/>
      <w:ind w:left="1584" w:hanging="864"/>
      <w:outlineLvl w:val="3"/>
    </w:pPr>
    <w:rPr>
      <w:b/>
      <w:sz w:val="44"/>
      <w:szCs w:val="20"/>
      <w:lang w:val="x-none" w:eastAsia="x-none"/>
    </w:rPr>
  </w:style>
  <w:style w:type="paragraph" w:styleId="Heading5">
    <w:name w:val="heading 5"/>
    <w:basedOn w:val="Normal"/>
    <w:next w:val="Normal"/>
    <w:link w:val="Heading5Char"/>
    <w:qFormat/>
    <w:rsid w:val="003A5229"/>
    <w:pPr>
      <w:keepNext/>
      <w:tabs>
        <w:tab w:val="num" w:pos="1728"/>
      </w:tabs>
      <w:suppressAutoHyphens w:val="0"/>
      <w:ind w:left="1728" w:hanging="1008"/>
      <w:outlineLvl w:val="4"/>
    </w:pPr>
    <w:rPr>
      <w:b/>
      <w:sz w:val="40"/>
      <w:szCs w:val="20"/>
      <w:lang w:val="x-none" w:eastAsia="x-none"/>
    </w:rPr>
  </w:style>
  <w:style w:type="paragraph" w:styleId="Heading6">
    <w:name w:val="heading 6"/>
    <w:basedOn w:val="Normal"/>
    <w:next w:val="Normal"/>
    <w:link w:val="Heading6Char"/>
    <w:qFormat/>
    <w:rsid w:val="003A5229"/>
    <w:pPr>
      <w:keepNext/>
      <w:tabs>
        <w:tab w:val="num" w:pos="1872"/>
      </w:tabs>
      <w:suppressAutoHyphens w:val="0"/>
      <w:ind w:left="1872" w:hanging="1152"/>
      <w:outlineLvl w:val="5"/>
    </w:pPr>
    <w:rPr>
      <w:b/>
      <w:sz w:val="36"/>
      <w:szCs w:val="20"/>
      <w:lang w:val="x-none" w:eastAsia="x-none"/>
    </w:rPr>
  </w:style>
  <w:style w:type="paragraph" w:styleId="Heading7">
    <w:name w:val="heading 7"/>
    <w:basedOn w:val="Normal"/>
    <w:next w:val="Normal"/>
    <w:link w:val="Heading7Char"/>
    <w:qFormat/>
    <w:rsid w:val="003A5229"/>
    <w:pPr>
      <w:keepNext/>
      <w:tabs>
        <w:tab w:val="num" w:pos="2016"/>
      </w:tabs>
      <w:suppressAutoHyphens w:val="0"/>
      <w:ind w:left="2016" w:hanging="1296"/>
      <w:outlineLvl w:val="6"/>
    </w:pPr>
    <w:rPr>
      <w:sz w:val="48"/>
      <w:szCs w:val="20"/>
      <w:lang w:val="x-none" w:eastAsia="x-none"/>
    </w:rPr>
  </w:style>
  <w:style w:type="paragraph" w:styleId="Heading8">
    <w:name w:val="heading 8"/>
    <w:basedOn w:val="Normal"/>
    <w:next w:val="Normal"/>
    <w:link w:val="Heading8Char"/>
    <w:qFormat/>
    <w:rsid w:val="003A5229"/>
    <w:pPr>
      <w:keepNext/>
      <w:tabs>
        <w:tab w:val="num" w:pos="2160"/>
      </w:tabs>
      <w:suppressAutoHyphens w:val="0"/>
      <w:ind w:left="2160" w:hanging="1440"/>
      <w:outlineLvl w:val="7"/>
    </w:pPr>
    <w:rPr>
      <w:b/>
      <w:sz w:val="18"/>
      <w:szCs w:val="20"/>
      <w:lang w:val="x-none" w:eastAsia="x-none"/>
    </w:rPr>
  </w:style>
  <w:style w:type="paragraph" w:styleId="Heading9">
    <w:name w:val="heading 9"/>
    <w:basedOn w:val="Normal"/>
    <w:next w:val="Normal"/>
    <w:link w:val="Heading9Char"/>
    <w:qFormat/>
    <w:rsid w:val="003A5229"/>
    <w:pPr>
      <w:keepNext/>
      <w:tabs>
        <w:tab w:val="num" w:pos="2304"/>
      </w:tabs>
      <w:suppressAutoHyphens w:val="0"/>
      <w:ind w:left="2304" w:hanging="1584"/>
      <w:outlineLvl w:val="8"/>
    </w:pPr>
    <w:rPr>
      <w:sz w:val="4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8Num12z0">
    <w:name w:val="WW8Num12z0"/>
    <w:rPr>
      <w:rFonts w:ascii="Times New Roman" w:eastAsia="Times New Roman" w:hAnsi="Times New Roman" w:cs="Times New Roman"/>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2z4">
    <w:name w:val="WW8Num12z4"/>
    <w:rPr>
      <w:rFonts w:ascii="Courier New" w:hAnsi="Courier New"/>
    </w:rPr>
  </w:style>
  <w:style w:type="character" w:customStyle="1" w:styleId="WW8Num14z1">
    <w:name w:val="WW8Num14z1"/>
    <w:rPr>
      <w:rFonts w:ascii="Symbol" w:hAnsi="Symbol"/>
    </w:rPr>
  </w:style>
  <w:style w:type="character" w:customStyle="1" w:styleId="Numatytasispastraiposriftas1">
    <w:name w:val="Numatytasis pastraipos šriftas1"/>
  </w:style>
  <w:style w:type="character" w:styleId="PageNumber">
    <w:name w:val="page number"/>
    <w:basedOn w:val="Numatytasispastraiposriftas1"/>
  </w:style>
  <w:style w:type="paragraph" w:customStyle="1" w:styleId="Heading">
    <w:name w:val="Heading"/>
    <w:basedOn w:val="Normal"/>
    <w:next w:val="BodyText"/>
    <w:pPr>
      <w:keepNext/>
      <w:spacing w:before="240" w:after="120"/>
    </w:pPr>
    <w:rPr>
      <w:rFonts w:ascii="Arial" w:eastAsia="Lucida Sans Unicode" w:hAnsi="Arial" w:cs="Mangal"/>
      <w:sz w:val="28"/>
      <w:szCs w:val="28"/>
    </w:rPr>
  </w:style>
  <w:style w:type="paragraph" w:styleId="BodyText">
    <w:name w:val="Body Text"/>
    <w:basedOn w:val="Normal"/>
    <w:link w:val="BodyTextChar"/>
    <w:pPr>
      <w:jc w:val="both"/>
    </w:pPr>
    <w:rPr>
      <w:szCs w:val="20"/>
      <w:lang w:val="x-none"/>
    </w:rPr>
  </w:style>
  <w:style w:type="paragraph" w:styleId="List">
    <w:name w:val="List"/>
    <w:basedOn w:val="BodyText"/>
    <w:rPr>
      <w:rFonts w:cs="Mangal"/>
    </w:rPr>
  </w:style>
  <w:style w:type="paragraph" w:customStyle="1" w:styleId="Caption1">
    <w:name w:val="Caption1"/>
    <w:basedOn w:val="Normal"/>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styleId="BodyTextIndent">
    <w:name w:val="Body Text Indent"/>
    <w:basedOn w:val="Normal"/>
    <w:link w:val="BodyTextIndentChar"/>
    <w:pPr>
      <w:ind w:left="810"/>
      <w:jc w:val="both"/>
    </w:pPr>
    <w:rPr>
      <w:b/>
      <w:bCs/>
      <w:sz w:val="22"/>
      <w:lang w:val="x-none"/>
    </w:rPr>
  </w:style>
  <w:style w:type="paragraph" w:customStyle="1" w:styleId="Pagrindiniotekstotrauka21">
    <w:name w:val="Pagrindinio teksto įtrauka 21"/>
    <w:basedOn w:val="Normal"/>
    <w:pPr>
      <w:ind w:left="540"/>
      <w:jc w:val="both"/>
    </w:pPr>
    <w:rPr>
      <w:i/>
      <w:iCs/>
      <w:sz w:val="22"/>
    </w:rPr>
  </w:style>
  <w:style w:type="paragraph" w:customStyle="1" w:styleId="Pagrindiniotekstotrauka31">
    <w:name w:val="Pagrindinio teksto įtrauka 31"/>
    <w:basedOn w:val="Normal"/>
    <w:pPr>
      <w:ind w:left="360"/>
      <w:jc w:val="both"/>
    </w:pPr>
    <w:rPr>
      <w:sz w:val="22"/>
    </w:rPr>
  </w:style>
  <w:style w:type="paragraph" w:customStyle="1" w:styleId="Pagrindinistekstas21">
    <w:name w:val="Pagrindinis tekstas 21"/>
    <w:basedOn w:val="Normal"/>
    <w:pPr>
      <w:jc w:val="both"/>
    </w:pPr>
    <w:rPr>
      <w:sz w:val="22"/>
      <w:szCs w:val="22"/>
    </w:rPr>
  </w:style>
  <w:style w:type="paragraph" w:styleId="Footer">
    <w:name w:val="footer"/>
    <w:basedOn w:val="Normal"/>
    <w:link w:val="FooterChar"/>
    <w:uiPriority w:val="99"/>
    <w:pPr>
      <w:tabs>
        <w:tab w:val="center" w:pos="4986"/>
        <w:tab w:val="right" w:pos="9972"/>
      </w:tabs>
    </w:pPr>
    <w:rPr>
      <w:lang w:val="en-GB"/>
    </w:rPr>
  </w:style>
  <w:style w:type="paragraph" w:styleId="BalloonText">
    <w:name w:val="Balloon Text"/>
    <w:basedOn w:val="Normal"/>
    <w:link w:val="BalloonTextChar"/>
    <w:rPr>
      <w:rFonts w:ascii="Tahoma" w:hAnsi="Tahoma"/>
      <w:sz w:val="16"/>
      <w:szCs w:val="16"/>
      <w:lang w:val="en-GB"/>
    </w:rPr>
  </w:style>
  <w:style w:type="paragraph" w:customStyle="1" w:styleId="Teksti">
    <w:name w:val="Teksti"/>
    <w:basedOn w:val="Normal"/>
    <w:pPr>
      <w:spacing w:before="140" w:after="120" w:line="260" w:lineRule="atLeast"/>
      <w:ind w:left="2608"/>
    </w:pPr>
    <w:rPr>
      <w:rFonts w:ascii="Arial" w:hAnsi="Arial"/>
      <w:sz w:val="20"/>
      <w:szCs w:val="20"/>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BodyText"/>
  </w:style>
  <w:style w:type="paragraph" w:styleId="Header">
    <w:name w:val="header"/>
    <w:basedOn w:val="Normal"/>
    <w:link w:val="HeaderChar"/>
    <w:uiPriority w:val="99"/>
    <w:pPr>
      <w:suppressLineNumbers/>
      <w:tabs>
        <w:tab w:val="center" w:pos="4819"/>
        <w:tab w:val="right" w:pos="9638"/>
      </w:tabs>
    </w:pPr>
    <w:rPr>
      <w:lang w:val="en-GB"/>
    </w:rPr>
  </w:style>
  <w:style w:type="character" w:customStyle="1" w:styleId="HeaderChar">
    <w:name w:val="Header Char"/>
    <w:link w:val="Header"/>
    <w:uiPriority w:val="99"/>
    <w:rsid w:val="000D5BCE"/>
    <w:rPr>
      <w:sz w:val="24"/>
      <w:szCs w:val="24"/>
      <w:lang w:val="en-GB" w:eastAsia="ar-SA"/>
    </w:rPr>
  </w:style>
  <w:style w:type="character" w:customStyle="1" w:styleId="Heading4Char">
    <w:name w:val="Heading 4 Char"/>
    <w:aliases w:val=" Sub-Clause Sub-paragraph Char,Sub-Clause Sub-paragraph Char,Heading 4 Char Char Char Char Char1,Heading 4 Char Char Char Char Char Char"/>
    <w:link w:val="Heading4"/>
    <w:rsid w:val="003A5229"/>
    <w:rPr>
      <w:b/>
      <w:sz w:val="44"/>
      <w:lang w:val="x-none" w:eastAsia="x-none"/>
    </w:rPr>
  </w:style>
  <w:style w:type="character" w:customStyle="1" w:styleId="Heading5Char">
    <w:name w:val="Heading 5 Char"/>
    <w:link w:val="Heading5"/>
    <w:rsid w:val="003A5229"/>
    <w:rPr>
      <w:b/>
      <w:sz w:val="40"/>
      <w:lang w:val="x-none" w:eastAsia="x-none"/>
    </w:rPr>
  </w:style>
  <w:style w:type="character" w:customStyle="1" w:styleId="Heading6Char">
    <w:name w:val="Heading 6 Char"/>
    <w:link w:val="Heading6"/>
    <w:rsid w:val="003A5229"/>
    <w:rPr>
      <w:b/>
      <w:sz w:val="36"/>
      <w:lang w:val="x-none" w:eastAsia="x-none"/>
    </w:rPr>
  </w:style>
  <w:style w:type="character" w:customStyle="1" w:styleId="Heading7Char">
    <w:name w:val="Heading 7 Char"/>
    <w:link w:val="Heading7"/>
    <w:rsid w:val="003A5229"/>
    <w:rPr>
      <w:sz w:val="48"/>
      <w:lang w:val="x-none" w:eastAsia="x-none"/>
    </w:rPr>
  </w:style>
  <w:style w:type="character" w:customStyle="1" w:styleId="Heading8Char">
    <w:name w:val="Heading 8 Char"/>
    <w:link w:val="Heading8"/>
    <w:rsid w:val="003A5229"/>
    <w:rPr>
      <w:b/>
      <w:sz w:val="18"/>
      <w:lang w:val="x-none" w:eastAsia="x-none"/>
    </w:rPr>
  </w:style>
  <w:style w:type="character" w:customStyle="1" w:styleId="Heading9Char">
    <w:name w:val="Heading 9 Char"/>
    <w:link w:val="Heading9"/>
    <w:rsid w:val="003A5229"/>
    <w:rPr>
      <w:sz w:val="40"/>
      <w:lang w:val="x-none" w:eastAsia="x-none"/>
    </w:rPr>
  </w:style>
  <w:style w:type="character" w:customStyle="1" w:styleId="Heading1Char">
    <w:name w:val="Heading 1 Char"/>
    <w:aliases w:val="Appendix Char,H11 Char,H12 Char,H13 Char,H14 Char,H111 Char,H121 Char,H15 Char,H112 Char,H122 Char,H16 Char,H113 Char,H123 Char,H17 Char,H114 Char,H124 Char,H18 Char,H115 Char,H125 Char,H19 Char,H110 Char,H116 Char,H126 Char,H117 Char"/>
    <w:link w:val="Heading1"/>
    <w:rsid w:val="003A5229"/>
    <w:rPr>
      <w:b/>
      <w:bCs/>
      <w:sz w:val="28"/>
      <w:szCs w:val="24"/>
      <w:lang w:eastAsia="ar-SA"/>
    </w:rPr>
  </w:style>
  <w:style w:type="character" w:customStyle="1" w:styleId="Heading2Char">
    <w:name w:val="Heading 2 Char"/>
    <w:aliases w:val="Title Header2 Char,Antraštė 2 Diagrama1 Char,Antraštė 2 Diagrama Diagrama Char,Antraštė 2 Diagrama1 Diagrama1 Diagrama Char,Antraštė 2 Diagrama Diagrama Diagrama1 Diagrama Char, Diagrama15 Diagrama Diagrama Diagrama1 Diagrama Char"/>
    <w:link w:val="Heading2"/>
    <w:rsid w:val="003A5229"/>
    <w:rPr>
      <w:b/>
      <w:bCs/>
      <w:sz w:val="22"/>
      <w:szCs w:val="24"/>
      <w:lang w:eastAsia="ar-SA"/>
    </w:rPr>
  </w:style>
  <w:style w:type="character" w:customStyle="1" w:styleId="Heading3Char">
    <w:name w:val="Heading 3 Char"/>
    <w:aliases w:val="Section Header3 Char,Sub-Clause Paragraph Char, Diagrama14 Char"/>
    <w:link w:val="Heading3"/>
    <w:rsid w:val="003A5229"/>
    <w:rPr>
      <w:b/>
      <w:bCs/>
      <w:i/>
      <w:iCs/>
      <w:szCs w:val="24"/>
      <w:lang w:eastAsia="ar-SA"/>
    </w:rPr>
  </w:style>
  <w:style w:type="character" w:styleId="Hyperlink">
    <w:name w:val="Hyperlink"/>
    <w:uiPriority w:val="99"/>
    <w:rsid w:val="003A5229"/>
    <w:rPr>
      <w:color w:val="0000FF"/>
      <w:u w:val="single"/>
    </w:rPr>
  </w:style>
  <w:style w:type="paragraph" w:customStyle="1" w:styleId="Point1">
    <w:name w:val="Point 1"/>
    <w:basedOn w:val="Normal"/>
    <w:rsid w:val="003A5229"/>
    <w:pPr>
      <w:suppressAutoHyphens w:val="0"/>
      <w:spacing w:before="120" w:after="120"/>
      <w:ind w:left="1418" w:hanging="567"/>
      <w:jc w:val="both"/>
    </w:pPr>
    <w:rPr>
      <w:szCs w:val="20"/>
      <w:lang w:eastAsia="en-US"/>
    </w:rPr>
  </w:style>
  <w:style w:type="paragraph" w:styleId="BodyTextIndent3">
    <w:name w:val="Body Text Indent 3"/>
    <w:basedOn w:val="Normal"/>
    <w:link w:val="BodyTextIndent3Char"/>
    <w:rsid w:val="003A5229"/>
    <w:pPr>
      <w:tabs>
        <w:tab w:val="left" w:pos="4536"/>
      </w:tabs>
      <w:suppressAutoHyphens w:val="0"/>
      <w:ind w:firstLine="2268"/>
      <w:jc w:val="both"/>
    </w:pPr>
    <w:rPr>
      <w:szCs w:val="20"/>
      <w:lang w:val="x-none" w:eastAsia="x-none"/>
    </w:rPr>
  </w:style>
  <w:style w:type="character" w:customStyle="1" w:styleId="BodyTextIndent3Char">
    <w:name w:val="Body Text Indent 3 Char"/>
    <w:link w:val="BodyTextIndent3"/>
    <w:rsid w:val="003A5229"/>
    <w:rPr>
      <w:sz w:val="24"/>
      <w:lang w:val="x-none" w:eastAsia="x-none"/>
    </w:rPr>
  </w:style>
  <w:style w:type="character" w:customStyle="1" w:styleId="FooterChar">
    <w:name w:val="Footer Char"/>
    <w:link w:val="Footer"/>
    <w:uiPriority w:val="99"/>
    <w:rsid w:val="003A5229"/>
    <w:rPr>
      <w:sz w:val="24"/>
      <w:szCs w:val="24"/>
      <w:lang w:val="en-GB" w:eastAsia="ar-SA"/>
    </w:rPr>
  </w:style>
  <w:style w:type="character" w:customStyle="1" w:styleId="BodyTextIndentChar">
    <w:name w:val="Body Text Indent Char"/>
    <w:link w:val="BodyTextIndent"/>
    <w:rsid w:val="003A5229"/>
    <w:rPr>
      <w:b/>
      <w:bCs/>
      <w:sz w:val="22"/>
      <w:szCs w:val="24"/>
      <w:lang w:eastAsia="ar-SA"/>
    </w:rPr>
  </w:style>
  <w:style w:type="table" w:styleId="TableGrid">
    <w:name w:val="Table Grid"/>
    <w:basedOn w:val="TableNormal"/>
    <w:rsid w:val="003A52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link w:val="BalloonText"/>
    <w:rsid w:val="003A5229"/>
    <w:rPr>
      <w:rFonts w:ascii="Tahoma" w:hAnsi="Tahoma" w:cs="Tahoma"/>
      <w:sz w:val="16"/>
      <w:szCs w:val="16"/>
      <w:lang w:val="en-GB" w:eastAsia="ar-SA"/>
    </w:rPr>
  </w:style>
  <w:style w:type="paragraph" w:styleId="NormalWeb">
    <w:name w:val="Normal (Web)"/>
    <w:basedOn w:val="Normal"/>
    <w:link w:val="NormalWebChar"/>
    <w:uiPriority w:val="99"/>
    <w:rsid w:val="003A5229"/>
    <w:pPr>
      <w:suppressAutoHyphens w:val="0"/>
      <w:spacing w:before="100" w:beforeAutospacing="1" w:after="100" w:afterAutospacing="1"/>
    </w:pPr>
    <w:rPr>
      <w:lang w:val="x-none" w:eastAsia="x-none"/>
    </w:rPr>
  </w:style>
  <w:style w:type="paragraph" w:styleId="FootnoteText">
    <w:name w:val="footnote text"/>
    <w:basedOn w:val="Normal"/>
    <w:link w:val="FootnoteTextChar"/>
    <w:semiHidden/>
    <w:rsid w:val="003A5229"/>
    <w:pPr>
      <w:tabs>
        <w:tab w:val="left" w:pos="360"/>
      </w:tabs>
      <w:overflowPunct w:val="0"/>
      <w:autoSpaceDE w:val="0"/>
      <w:autoSpaceDN w:val="0"/>
      <w:adjustRightInd w:val="0"/>
      <w:ind w:left="360" w:hanging="360"/>
      <w:textAlignment w:val="baseline"/>
    </w:pPr>
    <w:rPr>
      <w:sz w:val="20"/>
      <w:szCs w:val="20"/>
      <w:lang w:val="en-US" w:eastAsia="x-none"/>
    </w:rPr>
  </w:style>
  <w:style w:type="character" w:customStyle="1" w:styleId="FootnoteTextChar">
    <w:name w:val="Footnote Text Char"/>
    <w:link w:val="FootnoteText"/>
    <w:semiHidden/>
    <w:rsid w:val="003A5229"/>
    <w:rPr>
      <w:lang w:val="en-US" w:eastAsia="x-none"/>
    </w:rPr>
  </w:style>
  <w:style w:type="character" w:styleId="FootnoteReference">
    <w:name w:val="footnote reference"/>
    <w:semiHidden/>
    <w:rsid w:val="003A5229"/>
    <w:rPr>
      <w:vertAlign w:val="superscript"/>
    </w:rPr>
  </w:style>
  <w:style w:type="character" w:styleId="CommentReference">
    <w:name w:val="annotation reference"/>
    <w:rsid w:val="003A5229"/>
    <w:rPr>
      <w:sz w:val="16"/>
      <w:szCs w:val="16"/>
    </w:rPr>
  </w:style>
  <w:style w:type="paragraph" w:styleId="CommentText">
    <w:name w:val="annotation text"/>
    <w:basedOn w:val="Normal"/>
    <w:link w:val="CommentTextChar"/>
    <w:rsid w:val="003A5229"/>
    <w:pPr>
      <w:suppressAutoHyphens w:val="0"/>
    </w:pPr>
    <w:rPr>
      <w:sz w:val="20"/>
      <w:szCs w:val="20"/>
      <w:lang w:val="x-none" w:eastAsia="x-none"/>
    </w:rPr>
  </w:style>
  <w:style w:type="character" w:customStyle="1" w:styleId="CommentTextChar">
    <w:name w:val="Comment Text Char"/>
    <w:link w:val="CommentText"/>
    <w:rsid w:val="003A5229"/>
    <w:rPr>
      <w:lang w:val="x-none" w:eastAsia="x-none"/>
    </w:rPr>
  </w:style>
  <w:style w:type="paragraph" w:styleId="CommentSubject">
    <w:name w:val="annotation subject"/>
    <w:basedOn w:val="CommentText"/>
    <w:next w:val="CommentText"/>
    <w:link w:val="CommentSubjectChar"/>
    <w:rsid w:val="003A5229"/>
    <w:rPr>
      <w:b/>
      <w:bCs/>
    </w:rPr>
  </w:style>
  <w:style w:type="character" w:customStyle="1" w:styleId="CommentSubjectChar">
    <w:name w:val="Comment Subject Char"/>
    <w:link w:val="CommentSubject"/>
    <w:rsid w:val="003A5229"/>
    <w:rPr>
      <w:b/>
      <w:bCs/>
      <w:lang w:val="x-none" w:eastAsia="x-none"/>
    </w:rPr>
  </w:style>
  <w:style w:type="paragraph" w:styleId="TOC1">
    <w:name w:val="toc 1"/>
    <w:basedOn w:val="Normal"/>
    <w:next w:val="Normal"/>
    <w:autoRedefine/>
    <w:uiPriority w:val="39"/>
    <w:rsid w:val="003A5229"/>
    <w:pPr>
      <w:suppressAutoHyphens w:val="0"/>
    </w:pPr>
    <w:rPr>
      <w:szCs w:val="20"/>
      <w:lang w:eastAsia="en-US"/>
    </w:rPr>
  </w:style>
  <w:style w:type="paragraph" w:customStyle="1" w:styleId="BodyText1">
    <w:name w:val="Body Text1"/>
    <w:rsid w:val="003A5229"/>
    <w:pPr>
      <w:snapToGrid w:val="0"/>
      <w:ind w:firstLine="312"/>
      <w:jc w:val="both"/>
    </w:pPr>
    <w:rPr>
      <w:rFonts w:ascii="TimesLT" w:hAnsi="TimesLT"/>
      <w:lang w:val="en-US" w:eastAsia="en-US"/>
    </w:rPr>
  </w:style>
  <w:style w:type="paragraph" w:customStyle="1" w:styleId="ListParagraph1">
    <w:name w:val="List Paragraph1"/>
    <w:basedOn w:val="Normal"/>
    <w:uiPriority w:val="34"/>
    <w:qFormat/>
    <w:rsid w:val="003A5229"/>
    <w:pPr>
      <w:suppressAutoHyphens w:val="0"/>
      <w:ind w:left="720"/>
    </w:pPr>
    <w:rPr>
      <w:szCs w:val="20"/>
      <w:lang w:eastAsia="en-US"/>
    </w:rPr>
  </w:style>
  <w:style w:type="paragraph" w:customStyle="1" w:styleId="CentrBoldm">
    <w:name w:val="CentrBoldm"/>
    <w:basedOn w:val="Normal"/>
    <w:rsid w:val="003A5229"/>
    <w:pPr>
      <w:suppressAutoHyphens w:val="0"/>
      <w:autoSpaceDE w:val="0"/>
      <w:autoSpaceDN w:val="0"/>
      <w:adjustRightInd w:val="0"/>
      <w:jc w:val="center"/>
    </w:pPr>
    <w:rPr>
      <w:rFonts w:ascii="TimesLT" w:hAnsi="TimesLT"/>
      <w:b/>
      <w:bCs/>
      <w:sz w:val="20"/>
      <w:lang w:val="en-US" w:eastAsia="en-US"/>
    </w:rPr>
  </w:style>
  <w:style w:type="paragraph" w:customStyle="1" w:styleId="bodytext0">
    <w:name w:val="bodytext"/>
    <w:basedOn w:val="Normal"/>
    <w:uiPriority w:val="99"/>
    <w:rsid w:val="003A5229"/>
    <w:pPr>
      <w:suppressAutoHyphens w:val="0"/>
      <w:spacing w:before="100" w:beforeAutospacing="1" w:after="100" w:afterAutospacing="1"/>
    </w:pPr>
    <w:rPr>
      <w:lang w:eastAsia="lt-LT"/>
    </w:rPr>
  </w:style>
  <w:style w:type="character" w:customStyle="1" w:styleId="BodyTextChar">
    <w:name w:val="Body Text Char"/>
    <w:link w:val="BodyText"/>
    <w:rsid w:val="003A5229"/>
    <w:rPr>
      <w:sz w:val="24"/>
      <w:lang w:eastAsia="ar-SA"/>
    </w:rPr>
  </w:style>
  <w:style w:type="paragraph" w:customStyle="1" w:styleId="Punktai">
    <w:name w:val="Punktai"/>
    <w:basedOn w:val="Normal"/>
    <w:rsid w:val="003A5229"/>
    <w:pPr>
      <w:numPr>
        <w:ilvl w:val="1"/>
        <w:numId w:val="4"/>
      </w:numPr>
      <w:suppressAutoHyphens w:val="0"/>
    </w:pPr>
    <w:rPr>
      <w:szCs w:val="20"/>
      <w:lang w:val="en-AU" w:eastAsia="en-US"/>
    </w:rPr>
  </w:style>
  <w:style w:type="paragraph" w:styleId="ListBullet">
    <w:name w:val="List Bullet"/>
    <w:basedOn w:val="Normal"/>
    <w:autoRedefine/>
    <w:uiPriority w:val="99"/>
    <w:rsid w:val="003A5229"/>
    <w:pPr>
      <w:numPr>
        <w:numId w:val="5"/>
      </w:numPr>
      <w:tabs>
        <w:tab w:val="clear" w:pos="972"/>
        <w:tab w:val="num" w:pos="432"/>
      </w:tabs>
      <w:suppressAutoHyphens w:val="0"/>
      <w:ind w:left="432" w:hanging="432"/>
    </w:pPr>
    <w:rPr>
      <w:sz w:val="20"/>
      <w:szCs w:val="20"/>
      <w:lang w:eastAsia="en-US"/>
    </w:rPr>
  </w:style>
  <w:style w:type="paragraph" w:customStyle="1" w:styleId="Style">
    <w:name w:val="Style"/>
    <w:rsid w:val="003A5229"/>
    <w:pPr>
      <w:widowControl w:val="0"/>
      <w:autoSpaceDE w:val="0"/>
      <w:autoSpaceDN w:val="0"/>
      <w:adjustRightInd w:val="0"/>
    </w:pPr>
    <w:rPr>
      <w:rFonts w:ascii="Calibri" w:hAnsi="Calibri" w:cs="Calibri"/>
      <w:sz w:val="24"/>
      <w:szCs w:val="24"/>
    </w:rPr>
  </w:style>
  <w:style w:type="paragraph" w:styleId="BodyTextIndent2">
    <w:name w:val="Body Text Indent 2"/>
    <w:basedOn w:val="Normal"/>
    <w:link w:val="BodyTextIndent2Char"/>
    <w:rsid w:val="003A5229"/>
    <w:pPr>
      <w:suppressAutoHyphens w:val="0"/>
      <w:spacing w:after="120" w:line="480" w:lineRule="auto"/>
      <w:ind w:left="283"/>
    </w:pPr>
    <w:rPr>
      <w:szCs w:val="20"/>
      <w:lang w:val="x-none" w:eastAsia="x-none"/>
    </w:rPr>
  </w:style>
  <w:style w:type="character" w:customStyle="1" w:styleId="BodyTextIndent2Char">
    <w:name w:val="Body Text Indent 2 Char"/>
    <w:link w:val="BodyTextIndent2"/>
    <w:rsid w:val="003A5229"/>
    <w:rPr>
      <w:sz w:val="24"/>
      <w:lang w:val="x-none" w:eastAsia="x-none"/>
    </w:rPr>
  </w:style>
  <w:style w:type="paragraph" w:styleId="BodyText2">
    <w:name w:val="Body Text 2"/>
    <w:basedOn w:val="Normal"/>
    <w:link w:val="BodyText2Char"/>
    <w:rsid w:val="003A5229"/>
    <w:pPr>
      <w:suppressAutoHyphens w:val="0"/>
      <w:spacing w:after="120" w:line="480" w:lineRule="auto"/>
    </w:pPr>
    <w:rPr>
      <w:szCs w:val="20"/>
      <w:lang w:val="x-none" w:eastAsia="x-none"/>
    </w:rPr>
  </w:style>
  <w:style w:type="character" w:customStyle="1" w:styleId="BodyText2Char">
    <w:name w:val="Body Text 2 Char"/>
    <w:link w:val="BodyText2"/>
    <w:rsid w:val="003A5229"/>
    <w:rPr>
      <w:sz w:val="24"/>
      <w:lang w:val="x-none" w:eastAsia="x-none"/>
    </w:rPr>
  </w:style>
  <w:style w:type="paragraph" w:styleId="BodyText3">
    <w:name w:val="Body Text 3"/>
    <w:basedOn w:val="Normal"/>
    <w:link w:val="BodyText3Char"/>
    <w:rsid w:val="003A5229"/>
    <w:pPr>
      <w:suppressAutoHyphens w:val="0"/>
      <w:spacing w:after="120"/>
    </w:pPr>
    <w:rPr>
      <w:sz w:val="16"/>
      <w:szCs w:val="16"/>
      <w:lang w:val="ru-RU" w:eastAsia="x-none"/>
    </w:rPr>
  </w:style>
  <w:style w:type="character" w:customStyle="1" w:styleId="BodyText3Char">
    <w:name w:val="Body Text 3 Char"/>
    <w:link w:val="BodyText3"/>
    <w:rsid w:val="003A5229"/>
    <w:rPr>
      <w:sz w:val="16"/>
      <w:szCs w:val="16"/>
      <w:lang w:val="ru-RU" w:eastAsia="x-none"/>
    </w:rPr>
  </w:style>
  <w:style w:type="paragraph" w:customStyle="1" w:styleId="Preformatted">
    <w:name w:val="Preformatted"/>
    <w:basedOn w:val="Normal"/>
    <w:rsid w:val="003A522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Lucida Sans Unicode" w:hAnsi="Courier New" w:cs="Tahoma"/>
      <w:szCs w:val="20"/>
      <w:lang w:eastAsia="en-US"/>
    </w:rPr>
  </w:style>
  <w:style w:type="paragraph" w:customStyle="1" w:styleId="WW-BodyText3">
    <w:name w:val="WW-Body Text 3"/>
    <w:basedOn w:val="Normal"/>
    <w:rsid w:val="003A5229"/>
    <w:pPr>
      <w:widowControl w:val="0"/>
      <w:jc w:val="both"/>
    </w:pPr>
    <w:rPr>
      <w:rFonts w:eastAsia="Lucida Sans Unicode" w:cs="Tahoma"/>
      <w:strike/>
      <w:szCs w:val="20"/>
      <w:lang w:eastAsia="en-US"/>
    </w:rPr>
  </w:style>
  <w:style w:type="paragraph" w:customStyle="1" w:styleId="normaltableau">
    <w:name w:val="normal_tableau"/>
    <w:basedOn w:val="Normal"/>
    <w:rsid w:val="003A5229"/>
    <w:pPr>
      <w:suppressAutoHyphens w:val="0"/>
      <w:spacing w:before="120" w:after="120"/>
      <w:jc w:val="both"/>
    </w:pPr>
    <w:rPr>
      <w:rFonts w:ascii="Optima" w:hAnsi="Optima"/>
      <w:sz w:val="22"/>
      <w:szCs w:val="20"/>
      <w:lang w:eastAsia="en-US"/>
    </w:rPr>
  </w:style>
  <w:style w:type="paragraph" w:styleId="DocumentMap">
    <w:name w:val="Document Map"/>
    <w:basedOn w:val="Normal"/>
    <w:link w:val="DocumentMapChar"/>
    <w:semiHidden/>
    <w:rsid w:val="003A5229"/>
    <w:pPr>
      <w:shd w:val="clear" w:color="auto" w:fill="000080"/>
      <w:suppressAutoHyphens w:val="0"/>
    </w:pPr>
    <w:rPr>
      <w:rFonts w:ascii="Tahoma" w:hAnsi="Tahoma"/>
      <w:sz w:val="20"/>
      <w:szCs w:val="20"/>
      <w:lang w:val="x-none" w:eastAsia="x-none"/>
    </w:rPr>
  </w:style>
  <w:style w:type="character" w:customStyle="1" w:styleId="DocumentMapChar">
    <w:name w:val="Document Map Char"/>
    <w:link w:val="DocumentMap"/>
    <w:semiHidden/>
    <w:rsid w:val="003A5229"/>
    <w:rPr>
      <w:rFonts w:ascii="Tahoma" w:hAnsi="Tahoma"/>
      <w:shd w:val="clear" w:color="auto" w:fill="000080"/>
      <w:lang w:val="x-none" w:eastAsia="x-none"/>
    </w:rPr>
  </w:style>
  <w:style w:type="paragraph" w:customStyle="1" w:styleId="CLIENT">
    <w:name w:val="CLIENT"/>
    <w:basedOn w:val="Normal"/>
    <w:rsid w:val="003A5229"/>
    <w:pPr>
      <w:keepNext/>
      <w:suppressAutoHyphens w:val="0"/>
      <w:spacing w:before="60" w:after="60"/>
      <w:jc w:val="both"/>
    </w:pPr>
    <w:rPr>
      <w:b/>
      <w:bCs/>
      <w:caps/>
      <w:lang w:eastAsia="fi-FI"/>
    </w:rPr>
  </w:style>
  <w:style w:type="paragraph" w:customStyle="1" w:styleId="MAZAS">
    <w:name w:val="MAZAS"/>
    <w:rsid w:val="003A5229"/>
    <w:pPr>
      <w:autoSpaceDE w:val="0"/>
      <w:autoSpaceDN w:val="0"/>
      <w:adjustRightInd w:val="0"/>
      <w:ind w:firstLine="312"/>
      <w:jc w:val="both"/>
    </w:pPr>
    <w:rPr>
      <w:rFonts w:ascii="TimesLT" w:hAnsi="TimesLT"/>
      <w:color w:val="000000"/>
      <w:sz w:val="8"/>
      <w:szCs w:val="8"/>
      <w:lang w:val="en-US" w:eastAsia="en-US"/>
    </w:rPr>
  </w:style>
  <w:style w:type="paragraph" w:customStyle="1" w:styleId="LentaCENTR">
    <w:name w:val="Lenta CENTR"/>
    <w:basedOn w:val="BodyText1"/>
    <w:rsid w:val="003A5229"/>
    <w:pPr>
      <w:suppressAutoHyphens/>
      <w:autoSpaceDE w:val="0"/>
      <w:autoSpaceDN w:val="0"/>
      <w:adjustRightInd w:val="0"/>
      <w:snapToGrid/>
      <w:spacing w:line="298" w:lineRule="auto"/>
      <w:ind w:firstLine="0"/>
      <w:jc w:val="center"/>
      <w:textAlignment w:val="center"/>
    </w:pPr>
    <w:rPr>
      <w:rFonts w:ascii="Times New Roman" w:hAnsi="Times New Roman"/>
      <w:color w:val="000000"/>
      <w:lang w:eastAsia="lt-LT"/>
    </w:rPr>
  </w:style>
  <w:style w:type="character" w:customStyle="1" w:styleId="parahead1">
    <w:name w:val="parahead1"/>
    <w:rsid w:val="003A5229"/>
    <w:rPr>
      <w:rFonts w:ascii="Verdana" w:hAnsi="Verdana" w:hint="default"/>
      <w:b/>
      <w:bCs/>
      <w:color w:val="000000"/>
      <w:sz w:val="17"/>
      <w:szCs w:val="17"/>
    </w:rPr>
  </w:style>
  <w:style w:type="paragraph" w:styleId="HTMLPreformatted">
    <w:name w:val="HTML Preformatted"/>
    <w:basedOn w:val="Normal"/>
    <w:link w:val="HTMLPreformattedChar"/>
    <w:rsid w:val="003A52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lang w:val="en-US" w:eastAsia="x-none"/>
    </w:rPr>
  </w:style>
  <w:style w:type="character" w:customStyle="1" w:styleId="HTMLPreformattedChar">
    <w:name w:val="HTML Preformatted Char"/>
    <w:link w:val="HTMLPreformatted"/>
    <w:rsid w:val="003A5229"/>
    <w:rPr>
      <w:rFonts w:ascii="Courier New" w:hAnsi="Courier New"/>
      <w:lang w:val="en-US" w:eastAsia="x-none"/>
    </w:rPr>
  </w:style>
  <w:style w:type="character" w:customStyle="1" w:styleId="tblrowlbl1">
    <w:name w:val="tblrowlbl1"/>
    <w:rsid w:val="003A5229"/>
    <w:rPr>
      <w:rFonts w:ascii="Arial" w:hAnsi="Arial" w:cs="Arial" w:hint="default"/>
      <w:b/>
      <w:bCs/>
      <w:color w:val="000000"/>
      <w:sz w:val="18"/>
      <w:szCs w:val="18"/>
      <w:shd w:val="clear" w:color="auto" w:fill="FFFFFF"/>
    </w:rPr>
  </w:style>
  <w:style w:type="paragraph" w:customStyle="1" w:styleId="Patvirtinta">
    <w:name w:val="Patvirtinta"/>
    <w:rsid w:val="003A5229"/>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customStyle="1" w:styleId="Pagrindiniotekstoitrauka2">
    <w:name w:val="Pagrindinio teksto itrauka 2"/>
    <w:basedOn w:val="Normal"/>
    <w:rsid w:val="003A5229"/>
    <w:pPr>
      <w:widowControl w:val="0"/>
      <w:suppressAutoHyphens w:val="0"/>
      <w:autoSpaceDE w:val="0"/>
      <w:autoSpaceDN w:val="0"/>
      <w:adjustRightInd w:val="0"/>
      <w:ind w:firstLine="1276"/>
      <w:jc w:val="both"/>
    </w:pPr>
    <w:rPr>
      <w:lang w:eastAsia="ru-RU"/>
    </w:rPr>
  </w:style>
  <w:style w:type="paragraph" w:customStyle="1" w:styleId="CharChar9DiagramaDiagramaCharCharDiagramaDiagramaCharChar">
    <w:name w:val="Char Char9 Diagrama Diagrama Char Char Diagrama Diagrama Char Char"/>
    <w:basedOn w:val="Normal"/>
    <w:rsid w:val="003A5229"/>
    <w:pPr>
      <w:suppressAutoHyphens w:val="0"/>
      <w:spacing w:after="160" w:line="240" w:lineRule="exact"/>
    </w:pPr>
    <w:rPr>
      <w:rFonts w:ascii="Tahoma" w:hAnsi="Tahoma"/>
      <w:sz w:val="20"/>
      <w:szCs w:val="20"/>
      <w:lang w:val="en-US" w:eastAsia="en-US"/>
    </w:rPr>
  </w:style>
  <w:style w:type="paragraph" w:customStyle="1" w:styleId="CharChar8DiagramaDiagramaCharCharDiagramaDiagramaCharCharDiagrama">
    <w:name w:val="Char Char8 Diagrama Diagrama Char Char Diagrama Diagrama Char Char Diagrama"/>
    <w:basedOn w:val="Normal"/>
    <w:semiHidden/>
    <w:rsid w:val="003A5229"/>
    <w:pPr>
      <w:suppressAutoHyphens w:val="0"/>
      <w:spacing w:after="160" w:line="240" w:lineRule="exact"/>
    </w:pPr>
    <w:rPr>
      <w:rFonts w:ascii="Verdana" w:hAnsi="Verdana" w:cs="Verdana"/>
      <w:sz w:val="20"/>
      <w:szCs w:val="20"/>
      <w:lang w:eastAsia="lt-LT"/>
    </w:rPr>
  </w:style>
  <w:style w:type="paragraph" w:styleId="Title">
    <w:name w:val="Title"/>
    <w:basedOn w:val="Normal"/>
    <w:link w:val="TitleChar"/>
    <w:qFormat/>
    <w:rsid w:val="003A5229"/>
    <w:pPr>
      <w:suppressAutoHyphens w:val="0"/>
      <w:jc w:val="center"/>
    </w:pPr>
    <w:rPr>
      <w:b/>
      <w:sz w:val="20"/>
      <w:szCs w:val="20"/>
      <w:lang w:val="x-none" w:eastAsia="x-none"/>
    </w:rPr>
  </w:style>
  <w:style w:type="character" w:customStyle="1" w:styleId="TitleChar">
    <w:name w:val="Title Char"/>
    <w:link w:val="Title"/>
    <w:rsid w:val="003A5229"/>
    <w:rPr>
      <w:b/>
      <w:lang w:val="x-none" w:eastAsia="x-none"/>
    </w:rPr>
  </w:style>
  <w:style w:type="paragraph" w:customStyle="1" w:styleId="DiagramaDiagrama1CharChar">
    <w:name w:val="Diagrama Diagrama1 Char Char"/>
    <w:basedOn w:val="Normal"/>
    <w:rsid w:val="003A5229"/>
    <w:pPr>
      <w:suppressAutoHyphens w:val="0"/>
      <w:spacing w:after="160" w:line="240" w:lineRule="exact"/>
    </w:pPr>
    <w:rPr>
      <w:rFonts w:ascii="Verdana" w:hAnsi="Verdana" w:cs="Verdana"/>
      <w:sz w:val="20"/>
      <w:szCs w:val="22"/>
      <w:lang w:val="en-US" w:eastAsia="en-US"/>
    </w:rPr>
  </w:style>
  <w:style w:type="paragraph" w:customStyle="1" w:styleId="Betarp1">
    <w:name w:val="Be tarpų1"/>
    <w:qFormat/>
    <w:rsid w:val="003A5229"/>
    <w:rPr>
      <w:sz w:val="24"/>
      <w:szCs w:val="24"/>
      <w:lang w:val="en-US" w:eastAsia="en-US"/>
    </w:rPr>
  </w:style>
  <w:style w:type="paragraph" w:styleId="TOAHeading">
    <w:name w:val="toa heading"/>
    <w:basedOn w:val="Normal"/>
    <w:next w:val="Normal"/>
    <w:semiHidden/>
    <w:rsid w:val="003A5229"/>
    <w:pPr>
      <w:tabs>
        <w:tab w:val="left" w:pos="9000"/>
        <w:tab w:val="right" w:pos="9360"/>
      </w:tabs>
      <w:overflowPunct w:val="0"/>
      <w:autoSpaceDE w:val="0"/>
      <w:autoSpaceDN w:val="0"/>
      <w:adjustRightInd w:val="0"/>
      <w:jc w:val="both"/>
      <w:textAlignment w:val="baseline"/>
    </w:pPr>
    <w:rPr>
      <w:sz w:val="20"/>
      <w:szCs w:val="20"/>
      <w:lang w:val="en-US" w:eastAsia="lt-LT"/>
    </w:rPr>
  </w:style>
  <w:style w:type="character" w:customStyle="1" w:styleId="FontStyle13">
    <w:name w:val="Font Style13"/>
    <w:rsid w:val="003A5229"/>
    <w:rPr>
      <w:rFonts w:ascii="Times New Roman" w:hAnsi="Times New Roman" w:cs="Times New Roman" w:hint="default"/>
      <w:sz w:val="20"/>
      <w:szCs w:val="20"/>
    </w:rPr>
  </w:style>
  <w:style w:type="character" w:customStyle="1" w:styleId="IprastasJ">
    <w:name w:val="Iprastas_J"/>
    <w:rsid w:val="003A5229"/>
    <w:rPr>
      <w:rFonts w:ascii="Arial" w:hAnsi="Arial"/>
      <w:noProof w:val="0"/>
      <w:lang w:val="lt-LT"/>
    </w:rPr>
  </w:style>
  <w:style w:type="paragraph" w:customStyle="1" w:styleId="Normln">
    <w:name w:val="Norm?ln?"/>
    <w:basedOn w:val="Normal"/>
    <w:rsid w:val="003A5229"/>
    <w:pPr>
      <w:widowControl w:val="0"/>
    </w:pPr>
    <w:rPr>
      <w:sz w:val="20"/>
      <w:lang w:eastAsia="en-US"/>
    </w:rPr>
  </w:style>
  <w:style w:type="character" w:customStyle="1" w:styleId="TitleHeader2Diagrama1">
    <w:name w:val="Title Header2 Diagrama1"/>
    <w:aliases w:val=" Char Diagrama Diagrama1"/>
    <w:rsid w:val="003A5229"/>
    <w:rPr>
      <w:sz w:val="24"/>
      <w:lang w:val="lt-LT" w:eastAsia="en-US" w:bidi="ar-SA"/>
    </w:rPr>
  </w:style>
  <w:style w:type="paragraph" w:customStyle="1" w:styleId="ATekstas">
    <w:name w:val="A Tekstas"/>
    <w:basedOn w:val="Normal"/>
    <w:rsid w:val="003A5229"/>
    <w:pPr>
      <w:suppressAutoHyphens w:val="0"/>
      <w:spacing w:before="120" w:line="300" w:lineRule="auto"/>
      <w:jc w:val="both"/>
    </w:pPr>
    <w:rPr>
      <w:lang w:eastAsia="lt-LT"/>
    </w:rPr>
  </w:style>
  <w:style w:type="paragraph" w:customStyle="1" w:styleId="DiagramaDiagrama1DiagramaDiagramaDiagrama1DiagramaCharDiagrama">
    <w:name w:val="Diagrama Diagrama1 Diagrama Diagrama Diagrama1 Diagrama Char Diagrama"/>
    <w:basedOn w:val="Normal"/>
    <w:rsid w:val="003A5229"/>
    <w:pPr>
      <w:suppressAutoHyphens w:val="0"/>
      <w:spacing w:after="160" w:line="240" w:lineRule="exact"/>
    </w:pPr>
    <w:rPr>
      <w:rFonts w:ascii="Tahoma" w:hAnsi="Tahoma"/>
      <w:sz w:val="20"/>
      <w:szCs w:val="20"/>
      <w:lang w:val="en-US" w:eastAsia="en-US"/>
    </w:rPr>
  </w:style>
  <w:style w:type="paragraph" w:customStyle="1" w:styleId="DiagramaDiagrama3CharChar">
    <w:name w:val="Diagrama Diagrama3 Char Char"/>
    <w:basedOn w:val="Normal"/>
    <w:rsid w:val="003A5229"/>
    <w:pPr>
      <w:suppressAutoHyphens w:val="0"/>
      <w:spacing w:after="160" w:line="240" w:lineRule="exact"/>
    </w:pPr>
    <w:rPr>
      <w:rFonts w:ascii="Verdana" w:hAnsi="Verdana" w:cs="Verdana"/>
      <w:sz w:val="20"/>
      <w:szCs w:val="20"/>
      <w:lang w:val="en-US" w:eastAsia="en-US"/>
    </w:rPr>
  </w:style>
  <w:style w:type="character" w:customStyle="1" w:styleId="FontStyle12">
    <w:name w:val="Font Style12"/>
    <w:rsid w:val="003A5229"/>
    <w:rPr>
      <w:rFonts w:ascii="Times New Roman" w:hAnsi="Times New Roman" w:cs="Times New Roman"/>
      <w:sz w:val="18"/>
      <w:szCs w:val="18"/>
    </w:rPr>
  </w:style>
  <w:style w:type="paragraph" w:customStyle="1" w:styleId="CharChar1">
    <w:name w:val="Char Char1"/>
    <w:basedOn w:val="Normal"/>
    <w:rsid w:val="003A5229"/>
    <w:pPr>
      <w:suppressAutoHyphens w:val="0"/>
      <w:spacing w:after="160" w:line="240" w:lineRule="exact"/>
    </w:pPr>
    <w:rPr>
      <w:rFonts w:ascii="Tahoma" w:hAnsi="Tahoma"/>
      <w:sz w:val="20"/>
      <w:szCs w:val="20"/>
      <w:lang w:val="en-US" w:eastAsia="en-US"/>
    </w:rPr>
  </w:style>
  <w:style w:type="paragraph" w:customStyle="1" w:styleId="Stilius3">
    <w:name w:val="Stilius3"/>
    <w:basedOn w:val="Normal"/>
    <w:link w:val="Stilius3Diagrama"/>
    <w:qFormat/>
    <w:rsid w:val="003A5229"/>
    <w:pPr>
      <w:suppressAutoHyphens w:val="0"/>
      <w:spacing w:before="200"/>
      <w:jc w:val="both"/>
    </w:pPr>
    <w:rPr>
      <w:rFonts w:eastAsia="Calibri"/>
      <w:sz w:val="20"/>
      <w:szCs w:val="20"/>
      <w:lang w:val="x-none" w:eastAsia="x-none"/>
    </w:rPr>
  </w:style>
  <w:style w:type="character" w:customStyle="1" w:styleId="Stilius3Diagrama">
    <w:name w:val="Stilius3 Diagrama"/>
    <w:link w:val="Stilius3"/>
    <w:rsid w:val="003A5229"/>
    <w:rPr>
      <w:rFonts w:eastAsia="Calibri"/>
      <w:lang w:val="x-none" w:eastAsia="x-none"/>
    </w:rPr>
  </w:style>
  <w:style w:type="character" w:styleId="FollowedHyperlink">
    <w:name w:val="FollowedHyperlink"/>
    <w:rsid w:val="003A5229"/>
    <w:rPr>
      <w:color w:val="800080"/>
      <w:u w:val="single"/>
    </w:rPr>
  </w:style>
  <w:style w:type="character" w:customStyle="1" w:styleId="dpav">
    <w:name w:val="dpav"/>
    <w:basedOn w:val="DefaultParagraphFont"/>
    <w:rsid w:val="003A5229"/>
  </w:style>
  <w:style w:type="character" w:styleId="Strong">
    <w:name w:val="Strong"/>
    <w:qFormat/>
    <w:rsid w:val="003A5229"/>
    <w:rPr>
      <w:b/>
      <w:bCs/>
    </w:rPr>
  </w:style>
  <w:style w:type="paragraph" w:customStyle="1" w:styleId="CharChar9">
    <w:name w:val="Char Char9"/>
    <w:basedOn w:val="Normal"/>
    <w:rsid w:val="003A5229"/>
    <w:pPr>
      <w:suppressAutoHyphens w:val="0"/>
      <w:spacing w:after="160" w:line="240" w:lineRule="exact"/>
    </w:pPr>
    <w:rPr>
      <w:rFonts w:ascii="Tahoma" w:hAnsi="Tahoma"/>
      <w:sz w:val="20"/>
      <w:szCs w:val="20"/>
      <w:lang w:val="en-US" w:eastAsia="en-US"/>
    </w:rPr>
  </w:style>
  <w:style w:type="numbering" w:customStyle="1" w:styleId="NoList1">
    <w:name w:val="No List1"/>
    <w:next w:val="NoList"/>
    <w:uiPriority w:val="99"/>
    <w:semiHidden/>
    <w:unhideWhenUsed/>
    <w:rsid w:val="003A5229"/>
  </w:style>
  <w:style w:type="table" w:customStyle="1" w:styleId="TableGrid1">
    <w:name w:val="Table Grid1"/>
    <w:basedOn w:val="TableNormal"/>
    <w:next w:val="TableGrid"/>
    <w:uiPriority w:val="59"/>
    <w:rsid w:val="003A5229"/>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WECOheading2">
    <w:name w:val="SWECO heading 2"/>
    <w:rsid w:val="003A5229"/>
    <w:pPr>
      <w:spacing w:before="120" w:after="120" w:line="360" w:lineRule="auto"/>
      <w:outlineLvl w:val="1"/>
    </w:pPr>
    <w:rPr>
      <w:rFonts w:ascii="Arial" w:hAnsi="Arial"/>
      <w:b/>
      <w:caps/>
      <w:lang w:val="en-US" w:eastAsia="en-US"/>
    </w:rPr>
  </w:style>
  <w:style w:type="paragraph" w:customStyle="1" w:styleId="SWECOText">
    <w:name w:val="SWECO Text"/>
    <w:qFormat/>
    <w:rsid w:val="003A5229"/>
    <w:pPr>
      <w:spacing w:before="120" w:after="120" w:line="360" w:lineRule="auto"/>
      <w:jc w:val="both"/>
    </w:pPr>
    <w:rPr>
      <w:rFonts w:ascii="Arial" w:hAnsi="Arial"/>
      <w:lang w:val="en-US" w:eastAsia="en-US"/>
    </w:rPr>
  </w:style>
  <w:style w:type="paragraph" w:customStyle="1" w:styleId="Header-Footer">
    <w:name w:val="Header-Footer"/>
    <w:basedOn w:val="Normal"/>
    <w:qFormat/>
    <w:rsid w:val="003A5229"/>
    <w:pPr>
      <w:suppressAutoHyphens w:val="0"/>
      <w:spacing w:before="120" w:after="120"/>
      <w:jc w:val="both"/>
    </w:pPr>
    <w:rPr>
      <w:rFonts w:ascii="Arial" w:eastAsia="Calibri" w:hAnsi="Arial"/>
      <w:sz w:val="16"/>
      <w:szCs w:val="22"/>
      <w:lang w:eastAsia="en-US"/>
    </w:rPr>
  </w:style>
  <w:style w:type="paragraph" w:customStyle="1" w:styleId="ListBulletNoSpace">
    <w:name w:val="List Bullet NoSpace"/>
    <w:basedOn w:val="ListBullet"/>
    <w:link w:val="ListBulletNoSpaceChar"/>
    <w:rsid w:val="003A5229"/>
    <w:pPr>
      <w:tabs>
        <w:tab w:val="clear" w:pos="432"/>
        <w:tab w:val="left" w:pos="425"/>
        <w:tab w:val="num" w:pos="927"/>
      </w:tabs>
      <w:spacing w:line="270" w:lineRule="atLeast"/>
      <w:ind w:left="425" w:hanging="425"/>
      <w:jc w:val="both"/>
    </w:pPr>
    <w:rPr>
      <w:sz w:val="23"/>
      <w:szCs w:val="23"/>
      <w:lang w:val="en-US" w:eastAsia="x-none"/>
    </w:rPr>
  </w:style>
  <w:style w:type="character" w:customStyle="1" w:styleId="ListBulletNoSpaceChar">
    <w:name w:val="List Bullet NoSpace Char"/>
    <w:link w:val="ListBulletNoSpace"/>
    <w:rsid w:val="003A5229"/>
    <w:rPr>
      <w:sz w:val="23"/>
      <w:szCs w:val="23"/>
      <w:lang w:val="en-US" w:eastAsia="x-none"/>
    </w:rPr>
  </w:style>
  <w:style w:type="paragraph" w:customStyle="1" w:styleId="Hyperlink1">
    <w:name w:val="Hyperlink1"/>
    <w:rsid w:val="003A5229"/>
    <w:pPr>
      <w:autoSpaceDE w:val="0"/>
      <w:autoSpaceDN w:val="0"/>
      <w:adjustRightInd w:val="0"/>
      <w:ind w:firstLine="312"/>
      <w:jc w:val="both"/>
    </w:pPr>
    <w:rPr>
      <w:rFonts w:ascii="TimesLT" w:hAnsi="TimesLT"/>
      <w:lang w:val="en-US" w:eastAsia="en-US"/>
    </w:rPr>
  </w:style>
  <w:style w:type="paragraph" w:styleId="BlockText">
    <w:name w:val="Block Text"/>
    <w:basedOn w:val="Normal"/>
    <w:rsid w:val="003A5229"/>
    <w:pPr>
      <w:suppressAutoHyphens w:val="0"/>
      <w:overflowPunct w:val="0"/>
      <w:autoSpaceDE w:val="0"/>
      <w:autoSpaceDN w:val="0"/>
      <w:adjustRightInd w:val="0"/>
      <w:ind w:left="113" w:right="113"/>
      <w:textAlignment w:val="baseline"/>
    </w:pPr>
    <w:rPr>
      <w:rFonts w:ascii="Arial" w:hAnsi="Arial" w:cs="Arial"/>
      <w:sz w:val="18"/>
      <w:szCs w:val="20"/>
      <w:lang w:eastAsia="en-US"/>
    </w:rPr>
  </w:style>
  <w:style w:type="character" w:styleId="Emphasis">
    <w:name w:val="Emphasis"/>
    <w:uiPriority w:val="20"/>
    <w:qFormat/>
    <w:rsid w:val="003A5229"/>
    <w:rPr>
      <w:b/>
      <w:bCs/>
      <w:i w:val="0"/>
      <w:iCs w:val="0"/>
    </w:rPr>
  </w:style>
  <w:style w:type="paragraph" w:styleId="TOC2">
    <w:name w:val="toc 2"/>
    <w:basedOn w:val="Normal"/>
    <w:next w:val="Normal"/>
    <w:autoRedefine/>
    <w:uiPriority w:val="39"/>
    <w:unhideWhenUsed/>
    <w:rsid w:val="003A5229"/>
    <w:pPr>
      <w:suppressAutoHyphens w:val="0"/>
      <w:spacing w:line="360" w:lineRule="auto"/>
      <w:ind w:left="200"/>
      <w:jc w:val="both"/>
    </w:pPr>
    <w:rPr>
      <w:rFonts w:ascii="Arial" w:eastAsia="Calibri" w:hAnsi="Arial"/>
      <w:sz w:val="20"/>
      <w:szCs w:val="22"/>
      <w:lang w:eastAsia="en-US"/>
    </w:rPr>
  </w:style>
  <w:style w:type="paragraph" w:styleId="TOC3">
    <w:name w:val="toc 3"/>
    <w:basedOn w:val="Normal"/>
    <w:next w:val="Normal"/>
    <w:autoRedefine/>
    <w:uiPriority w:val="39"/>
    <w:unhideWhenUsed/>
    <w:rsid w:val="003A5229"/>
    <w:pPr>
      <w:suppressAutoHyphens w:val="0"/>
      <w:spacing w:line="360" w:lineRule="auto"/>
      <w:ind w:left="400"/>
      <w:jc w:val="both"/>
    </w:pPr>
    <w:rPr>
      <w:rFonts w:ascii="Arial" w:eastAsia="Calibri" w:hAnsi="Arial"/>
      <w:sz w:val="20"/>
      <w:szCs w:val="22"/>
      <w:lang w:eastAsia="en-US"/>
    </w:rPr>
  </w:style>
  <w:style w:type="paragraph" w:styleId="TOC4">
    <w:name w:val="toc 4"/>
    <w:basedOn w:val="Normal"/>
    <w:next w:val="Normal"/>
    <w:autoRedefine/>
    <w:unhideWhenUsed/>
    <w:rsid w:val="003A5229"/>
    <w:pPr>
      <w:suppressAutoHyphens w:val="0"/>
      <w:spacing w:line="360" w:lineRule="auto"/>
      <w:ind w:left="600"/>
      <w:jc w:val="both"/>
    </w:pPr>
    <w:rPr>
      <w:rFonts w:ascii="Arial" w:eastAsia="Calibri" w:hAnsi="Arial"/>
      <w:sz w:val="20"/>
      <w:szCs w:val="22"/>
      <w:lang w:eastAsia="en-US"/>
    </w:rPr>
  </w:style>
  <w:style w:type="paragraph" w:styleId="TOC5">
    <w:name w:val="toc 5"/>
    <w:basedOn w:val="Normal"/>
    <w:next w:val="Normal"/>
    <w:autoRedefine/>
    <w:unhideWhenUsed/>
    <w:rsid w:val="003A5229"/>
    <w:pPr>
      <w:suppressAutoHyphens w:val="0"/>
      <w:spacing w:after="100" w:line="276" w:lineRule="auto"/>
      <w:ind w:left="880"/>
    </w:pPr>
    <w:rPr>
      <w:rFonts w:ascii="Calibri" w:hAnsi="Calibri"/>
      <w:sz w:val="22"/>
      <w:szCs w:val="22"/>
      <w:lang w:val="en-US" w:eastAsia="en-US"/>
    </w:rPr>
  </w:style>
  <w:style w:type="paragraph" w:styleId="TOC6">
    <w:name w:val="toc 6"/>
    <w:basedOn w:val="Normal"/>
    <w:next w:val="Normal"/>
    <w:autoRedefine/>
    <w:unhideWhenUsed/>
    <w:rsid w:val="003A5229"/>
    <w:pPr>
      <w:suppressAutoHyphens w:val="0"/>
      <w:spacing w:after="100" w:line="276" w:lineRule="auto"/>
      <w:ind w:left="1100"/>
    </w:pPr>
    <w:rPr>
      <w:rFonts w:ascii="Calibri" w:hAnsi="Calibri"/>
      <w:sz w:val="22"/>
      <w:szCs w:val="22"/>
      <w:lang w:val="en-US" w:eastAsia="en-US"/>
    </w:rPr>
  </w:style>
  <w:style w:type="paragraph" w:styleId="TOC7">
    <w:name w:val="toc 7"/>
    <w:basedOn w:val="Normal"/>
    <w:next w:val="Normal"/>
    <w:autoRedefine/>
    <w:unhideWhenUsed/>
    <w:rsid w:val="003A5229"/>
    <w:pPr>
      <w:suppressAutoHyphens w:val="0"/>
      <w:spacing w:after="100" w:line="276" w:lineRule="auto"/>
      <w:ind w:left="1320"/>
    </w:pPr>
    <w:rPr>
      <w:rFonts w:ascii="Calibri" w:hAnsi="Calibri"/>
      <w:sz w:val="22"/>
      <w:szCs w:val="22"/>
      <w:lang w:val="en-US" w:eastAsia="en-US"/>
    </w:rPr>
  </w:style>
  <w:style w:type="paragraph" w:styleId="TOC8">
    <w:name w:val="toc 8"/>
    <w:basedOn w:val="Normal"/>
    <w:next w:val="Normal"/>
    <w:autoRedefine/>
    <w:unhideWhenUsed/>
    <w:rsid w:val="003A5229"/>
    <w:pPr>
      <w:suppressAutoHyphens w:val="0"/>
      <w:spacing w:after="100" w:line="276" w:lineRule="auto"/>
      <w:ind w:left="1540"/>
    </w:pPr>
    <w:rPr>
      <w:rFonts w:ascii="Calibri" w:hAnsi="Calibri"/>
      <w:sz w:val="22"/>
      <w:szCs w:val="22"/>
      <w:lang w:val="en-US" w:eastAsia="en-US"/>
    </w:rPr>
  </w:style>
  <w:style w:type="paragraph" w:styleId="TOC9">
    <w:name w:val="toc 9"/>
    <w:basedOn w:val="Normal"/>
    <w:next w:val="Normal"/>
    <w:autoRedefine/>
    <w:unhideWhenUsed/>
    <w:rsid w:val="003A5229"/>
    <w:pPr>
      <w:suppressAutoHyphens w:val="0"/>
      <w:spacing w:after="100" w:line="276" w:lineRule="auto"/>
      <w:ind w:left="1760"/>
    </w:pPr>
    <w:rPr>
      <w:rFonts w:ascii="Calibri" w:hAnsi="Calibri"/>
      <w:sz w:val="22"/>
      <w:szCs w:val="22"/>
      <w:lang w:val="en-US" w:eastAsia="en-US"/>
    </w:rPr>
  </w:style>
  <w:style w:type="paragraph" w:customStyle="1" w:styleId="TOCHeading1">
    <w:name w:val="TOC Heading1"/>
    <w:basedOn w:val="Heading1"/>
    <w:next w:val="Normal"/>
    <w:uiPriority w:val="39"/>
    <w:qFormat/>
    <w:rsid w:val="003A5229"/>
    <w:pPr>
      <w:keepLines/>
      <w:numPr>
        <w:numId w:val="0"/>
      </w:numPr>
      <w:suppressAutoHyphens w:val="0"/>
      <w:spacing w:before="480" w:line="276" w:lineRule="auto"/>
      <w:jc w:val="left"/>
      <w:outlineLvl w:val="9"/>
    </w:pPr>
    <w:rPr>
      <w:rFonts w:ascii="Cambria" w:hAnsi="Cambria"/>
      <w:color w:val="365F91"/>
      <w:szCs w:val="28"/>
      <w:lang w:val="en-US" w:eastAsia="x-none"/>
    </w:rPr>
  </w:style>
  <w:style w:type="paragraph" w:customStyle="1" w:styleId="pavadinimai">
    <w:name w:val="pavadinimai"/>
    <w:basedOn w:val="Normal"/>
    <w:rsid w:val="003A5229"/>
    <w:pPr>
      <w:suppressAutoHyphens w:val="0"/>
      <w:spacing w:before="360" w:after="240"/>
      <w:jc w:val="center"/>
    </w:pPr>
    <w:rPr>
      <w:rFonts w:eastAsia="Calibri"/>
      <w:b/>
      <w:lang w:eastAsia="en-US"/>
    </w:rPr>
  </w:style>
  <w:style w:type="paragraph" w:customStyle="1" w:styleId="DiagramaCharCharDiagramaCharCharDiagramaDiagramaDiagramaCharDiagramaDiagramaDiagramaDiagramaDiagramaDiagramaDiagramaDiagramaDiagramaDiagramaDiagrama">
    <w:name w:val="Diagrama Char Char Diagrama Char Char Diagrama Diagrama Diagrama Char Diagrama Diagrama Diagrama Diagrama Diagrama Diagrama Diagrama Diagrama Diagrama Diagrama Diagrama"/>
    <w:basedOn w:val="Normal"/>
    <w:semiHidden/>
    <w:rsid w:val="003A5229"/>
    <w:pPr>
      <w:suppressAutoHyphens w:val="0"/>
      <w:spacing w:after="160" w:line="240" w:lineRule="exact"/>
    </w:pPr>
    <w:rPr>
      <w:rFonts w:ascii="Verdana" w:hAnsi="Verdana" w:cs="Verdana"/>
      <w:sz w:val="20"/>
      <w:szCs w:val="20"/>
      <w:lang w:eastAsia="lt-LT"/>
    </w:rPr>
  </w:style>
  <w:style w:type="paragraph" w:customStyle="1" w:styleId="linija">
    <w:name w:val="linija"/>
    <w:basedOn w:val="Normal"/>
    <w:rsid w:val="003A5229"/>
    <w:pPr>
      <w:suppressAutoHyphens w:val="0"/>
      <w:spacing w:before="100" w:beforeAutospacing="1" w:after="100" w:afterAutospacing="1"/>
    </w:pPr>
    <w:rPr>
      <w:lang w:eastAsia="lt-LT"/>
    </w:rPr>
  </w:style>
  <w:style w:type="paragraph" w:customStyle="1" w:styleId="Default">
    <w:name w:val="Default"/>
    <w:rsid w:val="003A5229"/>
    <w:pPr>
      <w:autoSpaceDE w:val="0"/>
      <w:autoSpaceDN w:val="0"/>
      <w:adjustRightInd w:val="0"/>
    </w:pPr>
    <w:rPr>
      <w:color w:val="000000"/>
      <w:sz w:val="24"/>
      <w:szCs w:val="24"/>
      <w:lang w:val="en-US" w:eastAsia="en-US"/>
    </w:rPr>
  </w:style>
  <w:style w:type="character" w:customStyle="1" w:styleId="CommentTextChar1">
    <w:name w:val="Comment Text Char1"/>
    <w:semiHidden/>
    <w:locked/>
    <w:rsid w:val="003A5229"/>
    <w:rPr>
      <w:rFonts w:ascii="Times New Roman" w:eastAsia="Calibri" w:hAnsi="Times New Roman" w:cs="Times New Roman"/>
      <w:sz w:val="24"/>
      <w:szCs w:val="20"/>
    </w:rPr>
  </w:style>
  <w:style w:type="character" w:customStyle="1" w:styleId="HeaderChar1">
    <w:name w:val="Header Char1"/>
    <w:uiPriority w:val="99"/>
    <w:locked/>
    <w:rsid w:val="003A5229"/>
    <w:rPr>
      <w:rFonts w:ascii="Times New Roman" w:eastAsia="Calibri" w:hAnsi="Times New Roman" w:cs="Times New Roman"/>
      <w:sz w:val="24"/>
      <w:szCs w:val="20"/>
      <w:lang w:eastAsia="lt-LT"/>
    </w:rPr>
  </w:style>
  <w:style w:type="character" w:customStyle="1" w:styleId="FooterChar1">
    <w:name w:val="Footer Char1"/>
    <w:uiPriority w:val="99"/>
    <w:locked/>
    <w:rsid w:val="003A5229"/>
    <w:rPr>
      <w:rFonts w:ascii="Times New Roman" w:eastAsia="Calibri" w:hAnsi="Times New Roman" w:cs="Times New Roman"/>
      <w:sz w:val="24"/>
      <w:szCs w:val="20"/>
      <w:lang w:eastAsia="lt-LT"/>
    </w:rPr>
  </w:style>
  <w:style w:type="character" w:customStyle="1" w:styleId="BodyTextChar1">
    <w:name w:val="Body Text Char1"/>
    <w:locked/>
    <w:rsid w:val="003A5229"/>
    <w:rPr>
      <w:rFonts w:ascii="Times New Roman" w:eastAsia="Calibri" w:hAnsi="Times New Roman" w:cs="Times New Roman"/>
      <w:sz w:val="24"/>
      <w:szCs w:val="20"/>
    </w:rPr>
  </w:style>
  <w:style w:type="character" w:customStyle="1" w:styleId="BodyTextIndent3Char1">
    <w:name w:val="Body Text Indent 3 Char1"/>
    <w:semiHidden/>
    <w:locked/>
    <w:rsid w:val="003A5229"/>
    <w:rPr>
      <w:rFonts w:ascii="Times New Roman" w:eastAsia="Calibri" w:hAnsi="Times New Roman" w:cs="Times New Roman"/>
      <w:sz w:val="24"/>
      <w:szCs w:val="20"/>
    </w:rPr>
  </w:style>
  <w:style w:type="paragraph" w:styleId="PlainText">
    <w:name w:val="Plain Text"/>
    <w:basedOn w:val="Normal"/>
    <w:link w:val="PlainTextChar1"/>
    <w:unhideWhenUsed/>
    <w:rsid w:val="003A5229"/>
    <w:pPr>
      <w:suppressAutoHyphens w:val="0"/>
    </w:pPr>
    <w:rPr>
      <w:rFonts w:ascii="Courier New" w:eastAsia="Calibri" w:hAnsi="Courier New"/>
      <w:szCs w:val="20"/>
      <w:lang w:val="x-none" w:eastAsia="x-none"/>
    </w:rPr>
  </w:style>
  <w:style w:type="character" w:customStyle="1" w:styleId="PlainTextChar1">
    <w:name w:val="Plain Text Char1"/>
    <w:link w:val="PlainText"/>
    <w:rsid w:val="003A5229"/>
    <w:rPr>
      <w:rFonts w:ascii="Courier New" w:eastAsia="Calibri" w:hAnsi="Courier New"/>
      <w:sz w:val="24"/>
      <w:lang w:val="x-none" w:eastAsia="x-none"/>
    </w:rPr>
  </w:style>
  <w:style w:type="character" w:customStyle="1" w:styleId="PlainTextChar">
    <w:name w:val="Plain Text Char"/>
    <w:rsid w:val="003A5229"/>
    <w:rPr>
      <w:rFonts w:ascii="Courier New" w:hAnsi="Courier New" w:cs="Courier New"/>
      <w:lang w:eastAsia="en-US"/>
    </w:rPr>
  </w:style>
  <w:style w:type="character" w:customStyle="1" w:styleId="CommentSubjectChar1">
    <w:name w:val="Comment Subject Char1"/>
    <w:semiHidden/>
    <w:locked/>
    <w:rsid w:val="003A5229"/>
    <w:rPr>
      <w:rFonts w:ascii="Calibri" w:eastAsia="Calibri" w:hAnsi="Calibri" w:cs="Times New Roman"/>
      <w:sz w:val="24"/>
      <w:szCs w:val="20"/>
      <w:lang w:eastAsia="lt-LT"/>
    </w:rPr>
  </w:style>
  <w:style w:type="paragraph" w:styleId="Caption">
    <w:name w:val="caption"/>
    <w:basedOn w:val="Normal"/>
    <w:next w:val="Normal"/>
    <w:uiPriority w:val="35"/>
    <w:qFormat/>
    <w:rsid w:val="003A5229"/>
    <w:pPr>
      <w:suppressAutoHyphens w:val="0"/>
      <w:spacing w:after="200" w:line="276" w:lineRule="auto"/>
    </w:pPr>
    <w:rPr>
      <w:rFonts w:eastAsia="Calibri"/>
      <w:b/>
      <w:bCs/>
      <w:sz w:val="20"/>
      <w:szCs w:val="20"/>
      <w:lang w:eastAsia="en-US"/>
    </w:rPr>
  </w:style>
  <w:style w:type="paragraph" w:customStyle="1" w:styleId="Linija0">
    <w:name w:val="Linija"/>
    <w:basedOn w:val="Normal"/>
    <w:rsid w:val="003A5229"/>
    <w:pPr>
      <w:suppressAutoHyphens w:val="0"/>
      <w:autoSpaceDE w:val="0"/>
      <w:autoSpaceDN w:val="0"/>
      <w:adjustRightInd w:val="0"/>
      <w:jc w:val="center"/>
    </w:pPr>
    <w:rPr>
      <w:rFonts w:ascii="TimesLT" w:hAnsi="TimesLT"/>
      <w:sz w:val="12"/>
      <w:szCs w:val="12"/>
      <w:lang w:val="en-US" w:eastAsia="en-US"/>
    </w:rPr>
  </w:style>
  <w:style w:type="paragraph" w:customStyle="1" w:styleId="text">
    <w:name w:val="text"/>
    <w:rsid w:val="003A5229"/>
    <w:pPr>
      <w:widowControl w:val="0"/>
      <w:spacing w:before="240" w:line="240" w:lineRule="exact"/>
      <w:jc w:val="both"/>
    </w:pPr>
    <w:rPr>
      <w:rFonts w:ascii="Arial" w:hAnsi="Arial"/>
      <w:sz w:val="24"/>
      <w:lang w:val="cs-CZ" w:eastAsia="en-US"/>
    </w:rPr>
  </w:style>
  <w:style w:type="paragraph" w:customStyle="1" w:styleId="Section">
    <w:name w:val="Section"/>
    <w:basedOn w:val="Normal"/>
    <w:rsid w:val="003A5229"/>
    <w:pPr>
      <w:widowControl w:val="0"/>
      <w:suppressAutoHyphens w:val="0"/>
      <w:spacing w:line="360" w:lineRule="exact"/>
      <w:jc w:val="center"/>
    </w:pPr>
    <w:rPr>
      <w:rFonts w:ascii="Arial" w:hAnsi="Arial"/>
      <w:b/>
      <w:sz w:val="32"/>
      <w:szCs w:val="20"/>
      <w:lang w:val="cs-CZ" w:eastAsia="en-US"/>
    </w:rPr>
  </w:style>
  <w:style w:type="paragraph" w:customStyle="1" w:styleId="Rimas">
    <w:name w:val="Rimas"/>
    <w:basedOn w:val="Normal"/>
    <w:rsid w:val="003A5229"/>
    <w:pPr>
      <w:tabs>
        <w:tab w:val="left" w:pos="900"/>
      </w:tabs>
      <w:suppressAutoHyphens w:val="0"/>
      <w:spacing w:before="60" w:after="60"/>
      <w:ind w:left="902" w:hanging="902"/>
      <w:jc w:val="both"/>
    </w:pPr>
    <w:rPr>
      <w:rFonts w:ascii="Arial" w:hAnsi="Arial" w:cs="Arial"/>
      <w:lang w:eastAsia="fi-FI"/>
    </w:rPr>
  </w:style>
  <w:style w:type="character" w:customStyle="1" w:styleId="BalloonTextChar1">
    <w:name w:val="Balloon Text Char1"/>
    <w:uiPriority w:val="99"/>
    <w:semiHidden/>
    <w:rsid w:val="003A5229"/>
    <w:rPr>
      <w:rFonts w:ascii="Tahoma" w:hAnsi="Tahoma" w:cs="Tahoma"/>
      <w:sz w:val="16"/>
      <w:szCs w:val="16"/>
      <w:lang w:eastAsia="en-US"/>
    </w:rPr>
  </w:style>
  <w:style w:type="character" w:customStyle="1" w:styleId="NormalWebChar">
    <w:name w:val="Normal (Web) Char"/>
    <w:link w:val="NormalWeb"/>
    <w:uiPriority w:val="99"/>
    <w:rsid w:val="003A5229"/>
    <w:rPr>
      <w:sz w:val="24"/>
      <w:szCs w:val="24"/>
      <w:lang w:val="x-none"/>
    </w:rPr>
  </w:style>
  <w:style w:type="paragraph" w:customStyle="1" w:styleId="text-3mezera">
    <w:name w:val="text - 3 mezera"/>
    <w:basedOn w:val="Normal"/>
    <w:rsid w:val="003A5229"/>
    <w:pPr>
      <w:widowControl w:val="0"/>
      <w:suppressAutoHyphens w:val="0"/>
      <w:spacing w:before="60" w:line="240" w:lineRule="exact"/>
      <w:jc w:val="both"/>
    </w:pPr>
    <w:rPr>
      <w:rFonts w:ascii="Arial" w:hAnsi="Arial"/>
      <w:sz w:val="22"/>
      <w:szCs w:val="20"/>
      <w:lang w:val="cs-CZ" w:eastAsia="en-US"/>
    </w:rPr>
  </w:style>
  <w:style w:type="paragraph" w:customStyle="1" w:styleId="x">
    <w:name w:val="x"/>
    <w:rsid w:val="003A5229"/>
    <w:rPr>
      <w:rFonts w:ascii="Arial" w:hAnsi="Arial" w:cs="Arial"/>
    </w:rPr>
  </w:style>
  <w:style w:type="paragraph" w:customStyle="1" w:styleId="BankNormal">
    <w:name w:val="BankNormal"/>
    <w:basedOn w:val="Normal"/>
    <w:rsid w:val="003A5229"/>
    <w:pPr>
      <w:suppressAutoHyphens w:val="0"/>
      <w:overflowPunct w:val="0"/>
      <w:autoSpaceDE w:val="0"/>
      <w:autoSpaceDN w:val="0"/>
      <w:adjustRightInd w:val="0"/>
      <w:spacing w:after="240"/>
      <w:textAlignment w:val="baseline"/>
    </w:pPr>
    <w:rPr>
      <w:szCs w:val="20"/>
      <w:lang w:val="en-US" w:eastAsia="en-US"/>
    </w:rPr>
  </w:style>
  <w:style w:type="character" w:customStyle="1" w:styleId="fname">
    <w:name w:val="fname"/>
    <w:rsid w:val="003A5229"/>
  </w:style>
  <w:style w:type="numbering" w:styleId="1ai">
    <w:name w:val="Outline List 1"/>
    <w:basedOn w:val="NoList"/>
    <w:rsid w:val="003A5229"/>
    <w:pPr>
      <w:numPr>
        <w:numId w:val="14"/>
      </w:numPr>
    </w:pPr>
  </w:style>
  <w:style w:type="paragraph" w:customStyle="1" w:styleId="StyleBoldJustified">
    <w:name w:val="Style Bold Justified"/>
    <w:basedOn w:val="Normal"/>
    <w:link w:val="StyleBoldJustifiedChar"/>
    <w:rsid w:val="003A5229"/>
    <w:pPr>
      <w:suppressAutoHyphens w:val="0"/>
      <w:jc w:val="both"/>
    </w:pPr>
    <w:rPr>
      <w:bCs/>
      <w:szCs w:val="20"/>
      <w:lang w:val="en-GB" w:eastAsia="x-none"/>
    </w:rPr>
  </w:style>
  <w:style w:type="character" w:customStyle="1" w:styleId="StyleBoldJustifiedChar">
    <w:name w:val="Style Bold Justified Char"/>
    <w:link w:val="StyleBoldJustified"/>
    <w:rsid w:val="003A5229"/>
    <w:rPr>
      <w:bCs/>
      <w:sz w:val="24"/>
      <w:lang w:val="en-GB" w:eastAsia="x-none"/>
    </w:rPr>
  </w:style>
  <w:style w:type="paragraph" w:customStyle="1" w:styleId="pavadinimas">
    <w:name w:val="pavadinimas"/>
    <w:basedOn w:val="Normal"/>
    <w:rsid w:val="003A5229"/>
    <w:pPr>
      <w:suppressAutoHyphens w:val="0"/>
      <w:spacing w:before="100" w:beforeAutospacing="1" w:after="100" w:afterAutospacing="1"/>
    </w:pPr>
    <w:rPr>
      <w:rFonts w:ascii="Arial Unicode MS" w:eastAsia="Arial Unicode MS" w:hAnsi="Arial Unicode MS" w:cs="Arial Unicode MS"/>
      <w:lang w:val="en-US" w:eastAsia="en-US"/>
    </w:rPr>
  </w:style>
  <w:style w:type="paragraph" w:customStyle="1" w:styleId="Sraopastraipa1">
    <w:name w:val="Sąrašo pastraipa1"/>
    <w:basedOn w:val="Normal"/>
    <w:qFormat/>
    <w:rsid w:val="003A5229"/>
    <w:pPr>
      <w:suppressAutoHyphens w:val="0"/>
      <w:spacing w:after="200" w:line="276" w:lineRule="auto"/>
      <w:ind w:left="1296"/>
    </w:pPr>
    <w:rPr>
      <w:rFonts w:eastAsia="Calibri"/>
      <w:szCs w:val="22"/>
      <w:lang w:eastAsia="en-US"/>
    </w:rPr>
  </w:style>
  <w:style w:type="paragraph" w:customStyle="1" w:styleId="Sraopastraipa2">
    <w:name w:val="Sąrašo pastraipa2"/>
    <w:basedOn w:val="Normal"/>
    <w:qFormat/>
    <w:rsid w:val="003A5229"/>
    <w:pPr>
      <w:suppressAutoHyphens w:val="0"/>
      <w:spacing w:after="200" w:line="276" w:lineRule="auto"/>
      <w:ind w:left="1296"/>
    </w:pPr>
    <w:rPr>
      <w:rFonts w:eastAsia="Calibri"/>
      <w:szCs w:val="22"/>
      <w:lang w:eastAsia="en-US"/>
    </w:rPr>
  </w:style>
  <w:style w:type="character" w:customStyle="1" w:styleId="DiagramaDiagrama15">
    <w:name w:val="Diagrama Diagrama15"/>
    <w:semiHidden/>
    <w:rsid w:val="003A5229"/>
    <w:rPr>
      <w:rFonts w:eastAsia="Times New Roman" w:cs="Times New Roman"/>
      <w:szCs w:val="20"/>
      <w:lang w:eastAsia="lt-LT"/>
    </w:rPr>
  </w:style>
  <w:style w:type="paragraph" w:customStyle="1" w:styleId="ZDG">
    <w:name w:val="Z_DG"/>
    <w:basedOn w:val="Normal"/>
    <w:rsid w:val="003A5229"/>
    <w:pPr>
      <w:suppressAutoHyphens w:val="0"/>
    </w:pPr>
    <w:rPr>
      <w:rFonts w:ascii="Arial" w:hAnsi="Arial"/>
      <w:sz w:val="16"/>
      <w:szCs w:val="20"/>
      <w:lang w:val="fr-FR" w:eastAsia="en-US"/>
    </w:rPr>
  </w:style>
  <w:style w:type="paragraph" w:customStyle="1" w:styleId="Rub1">
    <w:name w:val="Rub1"/>
    <w:basedOn w:val="Normal"/>
    <w:rsid w:val="003A5229"/>
    <w:pPr>
      <w:tabs>
        <w:tab w:val="left" w:pos="1276"/>
      </w:tabs>
      <w:suppressAutoHyphens w:val="0"/>
      <w:jc w:val="both"/>
    </w:pPr>
    <w:rPr>
      <w:b/>
      <w:smallCaps/>
      <w:sz w:val="20"/>
      <w:szCs w:val="20"/>
      <w:lang w:eastAsia="en-US"/>
    </w:rPr>
  </w:style>
  <w:style w:type="paragraph" w:customStyle="1" w:styleId="Rub2">
    <w:name w:val="Rub2"/>
    <w:basedOn w:val="Normal"/>
    <w:next w:val="Normal"/>
    <w:rsid w:val="003A5229"/>
    <w:pPr>
      <w:tabs>
        <w:tab w:val="left" w:pos="709"/>
        <w:tab w:val="left" w:pos="5670"/>
        <w:tab w:val="left" w:pos="6663"/>
        <w:tab w:val="left" w:pos="7088"/>
      </w:tabs>
      <w:suppressAutoHyphens w:val="0"/>
      <w:ind w:right="-596"/>
    </w:pPr>
    <w:rPr>
      <w:smallCaps/>
      <w:sz w:val="20"/>
      <w:szCs w:val="20"/>
      <w:lang w:eastAsia="en-US"/>
    </w:rPr>
  </w:style>
  <w:style w:type="paragraph" w:customStyle="1" w:styleId="Rub3">
    <w:name w:val="Rub3"/>
    <w:basedOn w:val="Normal"/>
    <w:next w:val="Normal"/>
    <w:rsid w:val="003A5229"/>
    <w:pPr>
      <w:tabs>
        <w:tab w:val="left" w:pos="709"/>
      </w:tabs>
      <w:suppressAutoHyphens w:val="0"/>
      <w:jc w:val="both"/>
    </w:pPr>
    <w:rPr>
      <w:b/>
      <w:i/>
      <w:sz w:val="20"/>
      <w:szCs w:val="20"/>
      <w:lang w:eastAsia="en-US"/>
    </w:rPr>
  </w:style>
  <w:style w:type="paragraph" w:customStyle="1" w:styleId="Rub4">
    <w:name w:val="Rub4"/>
    <w:basedOn w:val="Normal"/>
    <w:next w:val="Normal"/>
    <w:rsid w:val="003A5229"/>
    <w:pPr>
      <w:tabs>
        <w:tab w:val="left" w:pos="709"/>
      </w:tabs>
      <w:suppressAutoHyphens w:val="0"/>
    </w:pPr>
    <w:rPr>
      <w:b/>
      <w:i/>
      <w:sz w:val="20"/>
      <w:szCs w:val="20"/>
      <w:lang w:eastAsia="en-US"/>
    </w:rPr>
  </w:style>
  <w:style w:type="character" w:customStyle="1" w:styleId="Rub2Char">
    <w:name w:val="Rub2 Char"/>
    <w:rsid w:val="003A5229"/>
    <w:rPr>
      <w:rFonts w:eastAsia="Times New Roman"/>
      <w:smallCaps/>
      <w:lang w:val="en-GB" w:eastAsia="en-US"/>
    </w:rPr>
  </w:style>
  <w:style w:type="paragraph" w:styleId="EndnoteText">
    <w:name w:val="endnote text"/>
    <w:basedOn w:val="Normal"/>
    <w:link w:val="EndnoteTextChar"/>
    <w:rsid w:val="003A5229"/>
    <w:pPr>
      <w:suppressAutoHyphens w:val="0"/>
      <w:spacing w:after="200" w:line="276" w:lineRule="auto"/>
    </w:pPr>
    <w:rPr>
      <w:rFonts w:eastAsia="Calibri"/>
      <w:sz w:val="20"/>
      <w:szCs w:val="20"/>
      <w:lang w:val="x-none" w:eastAsia="x-none"/>
    </w:rPr>
  </w:style>
  <w:style w:type="character" w:customStyle="1" w:styleId="EndnoteTextChar">
    <w:name w:val="Endnote Text Char"/>
    <w:link w:val="EndnoteText"/>
    <w:rsid w:val="003A5229"/>
    <w:rPr>
      <w:rFonts w:eastAsia="Calibri"/>
      <w:lang w:val="x-none" w:eastAsia="x-none"/>
    </w:rPr>
  </w:style>
  <w:style w:type="character" w:styleId="EndnoteReference">
    <w:name w:val="endnote reference"/>
    <w:rsid w:val="003A5229"/>
    <w:rPr>
      <w:vertAlign w:val="superscript"/>
    </w:rPr>
  </w:style>
  <w:style w:type="paragraph" w:customStyle="1" w:styleId="tabulka">
    <w:name w:val="tabulka"/>
    <w:basedOn w:val="text-3mezera"/>
    <w:rsid w:val="003A5229"/>
    <w:pPr>
      <w:spacing w:before="120"/>
      <w:jc w:val="center"/>
    </w:pPr>
    <w:rPr>
      <w:sz w:val="20"/>
    </w:rPr>
  </w:style>
  <w:style w:type="paragraph" w:customStyle="1" w:styleId="pavadinimas1">
    <w:name w:val="pavadinimas1"/>
    <w:basedOn w:val="Normal"/>
    <w:rsid w:val="003A5229"/>
    <w:pPr>
      <w:suppressAutoHyphens w:val="0"/>
      <w:spacing w:before="100" w:beforeAutospacing="1" w:after="100" w:afterAutospacing="1"/>
    </w:pPr>
    <w:rPr>
      <w:rFonts w:ascii="Arial Unicode MS" w:eastAsia="Arial Unicode MS" w:hAnsi="Arial Unicode MS" w:cs="Arial Unicode MS"/>
      <w:lang w:eastAsia="en-US"/>
    </w:rPr>
  </w:style>
  <w:style w:type="paragraph" w:customStyle="1" w:styleId="Bodytxt">
    <w:name w:val="Bodytxt"/>
    <w:basedOn w:val="Normal"/>
    <w:rsid w:val="003A5229"/>
    <w:pPr>
      <w:keepNext/>
      <w:suppressAutoHyphens w:val="0"/>
      <w:jc w:val="both"/>
    </w:pPr>
    <w:rPr>
      <w:sz w:val="22"/>
      <w:szCs w:val="22"/>
      <w:lang w:eastAsia="fi-FI"/>
    </w:rPr>
  </w:style>
  <w:style w:type="numbering" w:customStyle="1" w:styleId="Style1">
    <w:name w:val="Style1"/>
    <w:rsid w:val="003A5229"/>
    <w:pPr>
      <w:numPr>
        <w:numId w:val="16"/>
      </w:numPr>
    </w:pPr>
  </w:style>
  <w:style w:type="paragraph" w:customStyle="1" w:styleId="CharChar9CharCharCharCharCharChar">
    <w:name w:val="Char Char9 Char Char Char Char Char Char"/>
    <w:basedOn w:val="Normal"/>
    <w:rsid w:val="003A5229"/>
    <w:pPr>
      <w:suppressAutoHyphens w:val="0"/>
      <w:spacing w:after="160" w:line="240" w:lineRule="exact"/>
    </w:pPr>
    <w:rPr>
      <w:rFonts w:ascii="Tahoma" w:hAnsi="Tahoma"/>
      <w:sz w:val="20"/>
      <w:szCs w:val="20"/>
      <w:lang w:val="en-US" w:eastAsia="en-US"/>
    </w:rPr>
  </w:style>
  <w:style w:type="paragraph" w:customStyle="1" w:styleId="Revision1">
    <w:name w:val="Revision1"/>
    <w:hidden/>
    <w:uiPriority w:val="99"/>
    <w:semiHidden/>
    <w:rsid w:val="003A5229"/>
    <w:rPr>
      <w:sz w:val="24"/>
      <w:lang w:eastAsia="en-US"/>
    </w:rPr>
  </w:style>
  <w:style w:type="paragraph" w:customStyle="1" w:styleId="CharCharCharDiagrama">
    <w:name w:val="Char Char Char Diagrama"/>
    <w:basedOn w:val="Normal"/>
    <w:rsid w:val="003A5229"/>
    <w:pPr>
      <w:suppressAutoHyphens w:val="0"/>
      <w:spacing w:after="160" w:line="240" w:lineRule="exact"/>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E7B631-B0F6-4781-A7D9-30B468D32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2574</Words>
  <Characters>14677</Characters>
  <Application>Microsoft Office Word</Application>
  <DocSecurity>0</DocSecurity>
  <Lines>122</Lines>
  <Paragraphs>34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Konkurso sąlygų 3 priedas</vt:lpstr>
      <vt:lpstr>Konkurso sąlygų 3 priedas</vt:lpstr>
    </vt:vector>
  </TitlesOfParts>
  <Company>Advokatų Vilio ir partnerių kontora</Company>
  <LinksUpToDate>false</LinksUpToDate>
  <CharactersWithSpaces>17217</CharactersWithSpaces>
  <SharedDoc>false</SharedDoc>
  <HLinks>
    <vt:vector size="12" baseType="variant">
      <vt:variant>
        <vt:i4>8257586</vt:i4>
      </vt:variant>
      <vt:variant>
        <vt:i4>6</vt:i4>
      </vt:variant>
      <vt:variant>
        <vt:i4>0</vt:i4>
      </vt:variant>
      <vt:variant>
        <vt:i4>5</vt:i4>
      </vt:variant>
      <vt:variant>
        <vt:lpwstr>http://www.norwaygrants.lt/</vt:lpwstr>
      </vt:variant>
      <vt:variant>
        <vt:lpwstr/>
      </vt:variant>
      <vt:variant>
        <vt:i4>8257586</vt:i4>
      </vt:variant>
      <vt:variant>
        <vt:i4>0</vt:i4>
      </vt:variant>
      <vt:variant>
        <vt:i4>0</vt:i4>
      </vt:variant>
      <vt:variant>
        <vt:i4>5</vt:i4>
      </vt:variant>
      <vt:variant>
        <vt:lpwstr>http://www.norwaygrants.lt/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Konkurso sąlygų 3 priedas</dc:title>
  <dc:subject/>
  <dc:creator>Beata Viliene</dc:creator>
  <cp:keywords/>
  <cp:lastModifiedBy>Vidas Korsakas</cp:lastModifiedBy>
  <cp:revision>7</cp:revision>
  <cp:lastPrinted>2012-06-28T06:53:00Z</cp:lastPrinted>
  <dcterms:created xsi:type="dcterms:W3CDTF">2021-01-28T12:37:00Z</dcterms:created>
  <dcterms:modified xsi:type="dcterms:W3CDTF">2023-05-18T13:17:00Z</dcterms:modified>
</cp:coreProperties>
</file>