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626" w:rsidRDefault="00AF5639" w:rsidP="00AF5639">
      <w:pPr>
        <w:jc w:val="center"/>
        <w:rPr>
          <w:b/>
          <w:caps/>
          <w:sz w:val="24"/>
          <w:szCs w:val="24"/>
        </w:rPr>
      </w:pPr>
      <w:r>
        <w:rPr>
          <w:b/>
          <w:sz w:val="24"/>
          <w:szCs w:val="24"/>
        </w:rPr>
        <w:t>DAUGIABUČIO GYVENAMOJO</w:t>
      </w:r>
      <w:r w:rsidR="00A3299D">
        <w:rPr>
          <w:b/>
          <w:sz w:val="24"/>
          <w:szCs w:val="24"/>
        </w:rPr>
        <w:t xml:space="preserve"> ADMINISTRATORIUS UAB </w:t>
      </w:r>
      <w:r w:rsidR="007052C3">
        <w:rPr>
          <w:b/>
          <w:sz w:val="24"/>
          <w:szCs w:val="24"/>
        </w:rPr>
        <w:t>“</w:t>
      </w:r>
      <w:r w:rsidR="00A3299D">
        <w:rPr>
          <w:b/>
          <w:sz w:val="24"/>
          <w:szCs w:val="24"/>
        </w:rPr>
        <w:t>GARGŽDŲ BŪSTAS</w:t>
      </w:r>
      <w:r w:rsidR="007052C3">
        <w:rPr>
          <w:b/>
          <w:sz w:val="24"/>
          <w:szCs w:val="24"/>
        </w:rPr>
        <w:t xml:space="preserve">“ </w:t>
      </w:r>
      <w:r w:rsidR="00A3299D">
        <w:rPr>
          <w:b/>
          <w:sz w:val="24"/>
          <w:szCs w:val="24"/>
        </w:rPr>
        <w:t xml:space="preserve"> ORGANIZUOJA MELIORATORIŲ</w:t>
      </w:r>
      <w:r w:rsidR="007052C3">
        <w:rPr>
          <w:b/>
          <w:sz w:val="24"/>
          <w:szCs w:val="24"/>
        </w:rPr>
        <w:t xml:space="preserve"> </w:t>
      </w:r>
      <w:r w:rsidR="00A3299D">
        <w:rPr>
          <w:b/>
          <w:sz w:val="24"/>
          <w:szCs w:val="24"/>
        </w:rPr>
        <w:t>G</w:t>
      </w:r>
      <w:r w:rsidR="007052C3">
        <w:rPr>
          <w:b/>
          <w:sz w:val="24"/>
          <w:szCs w:val="24"/>
        </w:rPr>
        <w:t>.1</w:t>
      </w:r>
      <w:r w:rsidR="00A3299D">
        <w:rPr>
          <w:b/>
          <w:sz w:val="24"/>
          <w:szCs w:val="24"/>
        </w:rPr>
        <w:t>0</w:t>
      </w:r>
      <w:r>
        <w:rPr>
          <w:b/>
          <w:sz w:val="24"/>
          <w:szCs w:val="24"/>
        </w:rPr>
        <w:t>,</w:t>
      </w:r>
      <w:r w:rsidR="00A3299D">
        <w:rPr>
          <w:b/>
          <w:sz w:val="24"/>
          <w:szCs w:val="24"/>
        </w:rPr>
        <w:t xml:space="preserve"> GARGŽDAI</w:t>
      </w:r>
      <w:r>
        <w:rPr>
          <w:b/>
          <w:sz w:val="24"/>
          <w:szCs w:val="24"/>
        </w:rPr>
        <w:t>,</w:t>
      </w:r>
      <w:r w:rsidR="00A3299D">
        <w:rPr>
          <w:b/>
          <w:sz w:val="24"/>
          <w:szCs w:val="24"/>
        </w:rPr>
        <w:t xml:space="preserve"> KLAIPĖDOS R. SAV., </w:t>
      </w:r>
      <w:r>
        <w:rPr>
          <w:b/>
          <w:sz w:val="24"/>
          <w:szCs w:val="24"/>
        </w:rPr>
        <w:t>ŠILUMOS PUNKTO PERTVARKYMO,</w:t>
      </w:r>
      <w:r w:rsidR="00A3299D">
        <w:rPr>
          <w:b/>
          <w:sz w:val="24"/>
          <w:szCs w:val="24"/>
        </w:rPr>
        <w:t xml:space="preserve"> </w:t>
      </w:r>
      <w:r>
        <w:rPr>
          <w:b/>
          <w:sz w:val="24"/>
          <w:szCs w:val="24"/>
        </w:rPr>
        <w:t xml:space="preserve">ŠILDYMO IR KARŠTO VANDENS </w:t>
      </w:r>
      <w:r w:rsidR="00A3299D">
        <w:rPr>
          <w:b/>
          <w:sz w:val="24"/>
          <w:szCs w:val="24"/>
        </w:rPr>
        <w:t>BALAN</w:t>
      </w:r>
      <w:r w:rsidR="00DD1626">
        <w:rPr>
          <w:b/>
          <w:sz w:val="24"/>
          <w:szCs w:val="24"/>
        </w:rPr>
        <w:t>S</w:t>
      </w:r>
      <w:r w:rsidR="00A3299D">
        <w:rPr>
          <w:b/>
          <w:sz w:val="24"/>
          <w:szCs w:val="24"/>
        </w:rPr>
        <w:t>INIŲ VENTILIŲ ĮRENGIMO</w:t>
      </w:r>
      <w:r>
        <w:rPr>
          <w:b/>
          <w:sz w:val="24"/>
          <w:szCs w:val="24"/>
        </w:rPr>
        <w:t>,</w:t>
      </w:r>
      <w:r w:rsidR="00DD1626">
        <w:rPr>
          <w:b/>
          <w:sz w:val="24"/>
          <w:szCs w:val="24"/>
        </w:rPr>
        <w:t xml:space="preserve"> </w:t>
      </w:r>
      <w:r>
        <w:rPr>
          <w:b/>
          <w:sz w:val="24"/>
          <w:szCs w:val="24"/>
        </w:rPr>
        <w:t>(PAGAL APVA PROGRAMA-MAŽOJI RENOVACIJA),</w:t>
      </w:r>
      <w:r w:rsidR="00A3299D">
        <w:rPr>
          <w:b/>
          <w:sz w:val="24"/>
          <w:szCs w:val="24"/>
        </w:rPr>
        <w:t xml:space="preserve"> </w:t>
      </w:r>
      <w:r>
        <w:rPr>
          <w:b/>
          <w:sz w:val="24"/>
          <w:szCs w:val="24"/>
        </w:rPr>
        <w:t>DARBAMS ATLIKTI,</w:t>
      </w:r>
      <w:r>
        <w:rPr>
          <w:b/>
          <w:caps/>
          <w:sz w:val="24"/>
          <w:szCs w:val="24"/>
        </w:rPr>
        <w:t xml:space="preserve"> a</w:t>
      </w:r>
      <w:r w:rsidR="00F00EE4">
        <w:rPr>
          <w:b/>
          <w:caps/>
          <w:sz w:val="24"/>
          <w:szCs w:val="24"/>
        </w:rPr>
        <w:t xml:space="preserve">tliekamo atviro SUPAPRASTINTO pirkimo </w:t>
      </w:r>
      <w:r w:rsidR="00DD1626">
        <w:rPr>
          <w:b/>
          <w:caps/>
          <w:sz w:val="24"/>
          <w:szCs w:val="24"/>
        </w:rPr>
        <w:t>KONKURSO</w:t>
      </w:r>
      <w:r>
        <w:rPr>
          <w:b/>
          <w:caps/>
          <w:sz w:val="24"/>
          <w:szCs w:val="24"/>
        </w:rPr>
        <w:t xml:space="preserve"> būdu SKELBIANT DIENRAŠTYJE „vakarų ekspresas“</w:t>
      </w:r>
      <w:r w:rsidR="00F60F3C">
        <w:rPr>
          <w:b/>
          <w:caps/>
          <w:sz w:val="24"/>
          <w:szCs w:val="24"/>
        </w:rPr>
        <w:t xml:space="preserve"> IR „APVA“ SVETAINĖJE</w:t>
      </w:r>
    </w:p>
    <w:p w:rsidR="00DD1626" w:rsidRDefault="00DD1626" w:rsidP="00AF5639">
      <w:pPr>
        <w:jc w:val="center"/>
        <w:rPr>
          <w:b/>
          <w:caps/>
          <w:sz w:val="24"/>
          <w:szCs w:val="24"/>
        </w:rPr>
      </w:pPr>
    </w:p>
    <w:p w:rsidR="00AF5639" w:rsidRDefault="00DD1626" w:rsidP="00AF5639">
      <w:pPr>
        <w:jc w:val="center"/>
        <w:rPr>
          <w:b/>
          <w:caps/>
          <w:sz w:val="24"/>
          <w:szCs w:val="24"/>
        </w:rPr>
      </w:pPr>
      <w:r>
        <w:rPr>
          <w:b/>
          <w:caps/>
          <w:sz w:val="24"/>
          <w:szCs w:val="24"/>
        </w:rPr>
        <w:t>PIRKIMO</w:t>
      </w:r>
      <w:r w:rsidR="00A3299D">
        <w:rPr>
          <w:b/>
          <w:caps/>
          <w:sz w:val="24"/>
          <w:szCs w:val="24"/>
        </w:rPr>
        <w:t xml:space="preserve"> </w:t>
      </w:r>
      <w:r w:rsidR="00AF5639">
        <w:rPr>
          <w:b/>
          <w:caps/>
          <w:sz w:val="24"/>
          <w:szCs w:val="24"/>
        </w:rPr>
        <w:t>SĄLYGOS</w:t>
      </w:r>
    </w:p>
    <w:p w:rsidR="00AF5639" w:rsidRDefault="00AF5639" w:rsidP="00AF5639">
      <w:pPr>
        <w:tabs>
          <w:tab w:val="left" w:pos="912"/>
        </w:tabs>
        <w:ind w:firstLine="700"/>
        <w:jc w:val="center"/>
        <w:rPr>
          <w:b/>
          <w:caps/>
          <w:sz w:val="24"/>
          <w:szCs w:val="24"/>
        </w:rPr>
      </w:pPr>
    </w:p>
    <w:p w:rsidR="00AF5639" w:rsidRDefault="00AF5639" w:rsidP="00AF5639">
      <w:pPr>
        <w:pStyle w:val="Antrat1"/>
        <w:numPr>
          <w:ilvl w:val="0"/>
          <w:numId w:val="0"/>
        </w:numPr>
        <w:ind w:left="432" w:hanging="432"/>
        <w:rPr>
          <w:szCs w:val="24"/>
        </w:rPr>
      </w:pPr>
      <w:r>
        <w:rPr>
          <w:b/>
          <w:szCs w:val="24"/>
        </w:rPr>
        <w:t xml:space="preserve">                                                       I. BENDROSIOS</w:t>
      </w:r>
      <w:r>
        <w:rPr>
          <w:b/>
        </w:rPr>
        <w:t xml:space="preserve"> NUOSTATOS</w:t>
      </w:r>
    </w:p>
    <w:p w:rsidR="00AF5639" w:rsidRDefault="00AF5639" w:rsidP="00AF5639">
      <w:pPr>
        <w:rPr>
          <w:sz w:val="24"/>
          <w:szCs w:val="24"/>
        </w:rPr>
      </w:pPr>
    </w:p>
    <w:p w:rsidR="00AF5639" w:rsidRDefault="00AF5639" w:rsidP="00AF5639">
      <w:pPr>
        <w:pStyle w:val="Pagrindiniotekstotrauka"/>
        <w:numPr>
          <w:ilvl w:val="0"/>
          <w:numId w:val="5"/>
        </w:numPr>
        <w:rPr>
          <w:szCs w:val="24"/>
        </w:rPr>
      </w:pPr>
      <w:r>
        <w:t xml:space="preserve">Užsakovas – </w:t>
      </w:r>
      <w:r w:rsidR="00A3299D">
        <w:t xml:space="preserve">UAB </w:t>
      </w:r>
      <w:r>
        <w:t>„</w:t>
      </w:r>
      <w:r w:rsidR="00A3299D">
        <w:t>Gargždų būstas</w:t>
      </w:r>
      <w:r>
        <w:t xml:space="preserve">“, įmonės kodas </w:t>
      </w:r>
      <w:r w:rsidR="00A3299D">
        <w:rPr>
          <w:bCs/>
          <w:color w:val="000000"/>
          <w:szCs w:val="17"/>
          <w:shd w:val="clear" w:color="auto" w:fill="FFFFFF"/>
        </w:rPr>
        <w:t>263120520</w:t>
      </w:r>
      <w:r>
        <w:t xml:space="preserve">, </w:t>
      </w:r>
      <w:r w:rsidR="00A3299D">
        <w:t>Kvietinių g. 9C</w:t>
      </w:r>
      <w:r>
        <w:t>,</w:t>
      </w:r>
      <w:r w:rsidR="00A3299D">
        <w:t xml:space="preserve"> Gargždai</w:t>
      </w:r>
      <w:r>
        <w:t xml:space="preserve"> tel. 86</w:t>
      </w:r>
      <w:r w:rsidR="00A3299D">
        <w:t>0060666</w:t>
      </w:r>
      <w:r>
        <w:t>.</w:t>
      </w:r>
      <w:r>
        <w:rPr>
          <w:color w:val="FF0000"/>
        </w:rPr>
        <w:t xml:space="preserve">  </w:t>
      </w:r>
    </w:p>
    <w:p w:rsidR="00AF5639" w:rsidRPr="00430D4E" w:rsidRDefault="00FA786F" w:rsidP="00FA786F">
      <w:pPr>
        <w:ind w:left="851"/>
        <w:jc w:val="both"/>
        <w:rPr>
          <w:b/>
          <w:szCs w:val="24"/>
        </w:rPr>
      </w:pPr>
      <w:r>
        <w:rPr>
          <w:b/>
          <w:sz w:val="24"/>
          <w:szCs w:val="24"/>
        </w:rPr>
        <w:t>2.</w:t>
      </w:r>
      <w:r w:rsidR="00A3299D">
        <w:rPr>
          <w:b/>
          <w:sz w:val="24"/>
          <w:szCs w:val="24"/>
        </w:rPr>
        <w:t xml:space="preserve"> </w:t>
      </w:r>
      <w:r w:rsidR="00AF5639" w:rsidRPr="00797893">
        <w:rPr>
          <w:b/>
          <w:sz w:val="24"/>
          <w:szCs w:val="24"/>
        </w:rPr>
        <w:t xml:space="preserve">Daugiabučio namo </w:t>
      </w:r>
      <w:r w:rsidR="00A3299D">
        <w:rPr>
          <w:b/>
          <w:sz w:val="24"/>
          <w:szCs w:val="24"/>
        </w:rPr>
        <w:t>Melioratorių g.10, Gargždai, Klaipėdos r. sav</w:t>
      </w:r>
      <w:r w:rsidR="00E04D73">
        <w:rPr>
          <w:b/>
          <w:sz w:val="24"/>
          <w:szCs w:val="24"/>
        </w:rPr>
        <w:t>.,</w:t>
      </w:r>
      <w:r w:rsidR="00AF5639">
        <w:rPr>
          <w:b/>
          <w:sz w:val="24"/>
          <w:szCs w:val="24"/>
        </w:rPr>
        <w:t xml:space="preserve"> vadovaudamasi kvietimo sąlygomis planuoja atlikti šiuos šildymo sistemos keitimo darbus:</w:t>
      </w:r>
    </w:p>
    <w:p w:rsidR="00AF5639" w:rsidRDefault="00AF5639" w:rsidP="00AF5639">
      <w:pPr>
        <w:ind w:left="720"/>
        <w:jc w:val="both"/>
        <w:rPr>
          <w:b/>
          <w:sz w:val="24"/>
          <w:szCs w:val="24"/>
        </w:rPr>
      </w:pPr>
      <w:r>
        <w:rPr>
          <w:b/>
          <w:sz w:val="24"/>
          <w:szCs w:val="24"/>
        </w:rPr>
        <w:t>2.1</w:t>
      </w:r>
      <w:r w:rsidR="007B5DC1">
        <w:rPr>
          <w:b/>
          <w:sz w:val="24"/>
          <w:szCs w:val="24"/>
        </w:rPr>
        <w:t>.</w:t>
      </w:r>
      <w:r>
        <w:rPr>
          <w:b/>
          <w:sz w:val="24"/>
          <w:szCs w:val="24"/>
        </w:rPr>
        <w:t xml:space="preserve">  Šilumos punkto keitimas į naują automatizuotą,</w:t>
      </w:r>
      <w:r w:rsidR="00DD1626">
        <w:rPr>
          <w:b/>
          <w:sz w:val="24"/>
          <w:szCs w:val="24"/>
        </w:rPr>
        <w:t xml:space="preserve"> pagal</w:t>
      </w:r>
      <w:r w:rsidR="007B5DC1" w:rsidRPr="007B5DC1">
        <w:rPr>
          <w:b/>
          <w:sz w:val="24"/>
          <w:szCs w:val="24"/>
        </w:rPr>
        <w:t xml:space="preserve"> </w:t>
      </w:r>
      <w:r w:rsidR="007B5DC1">
        <w:rPr>
          <w:b/>
          <w:sz w:val="24"/>
          <w:szCs w:val="24"/>
        </w:rPr>
        <w:t>parengtą techninį darbo projektą.</w:t>
      </w:r>
    </w:p>
    <w:p w:rsidR="00AF5639" w:rsidRDefault="00AF5639" w:rsidP="007B5DC1">
      <w:pPr>
        <w:ind w:left="720"/>
        <w:jc w:val="both"/>
        <w:rPr>
          <w:b/>
          <w:sz w:val="24"/>
          <w:szCs w:val="24"/>
        </w:rPr>
      </w:pPr>
      <w:r>
        <w:rPr>
          <w:b/>
          <w:sz w:val="24"/>
          <w:szCs w:val="24"/>
        </w:rPr>
        <w:t>2.2</w:t>
      </w:r>
      <w:r w:rsidR="007B5DC1">
        <w:rPr>
          <w:b/>
          <w:sz w:val="24"/>
          <w:szCs w:val="24"/>
        </w:rPr>
        <w:t>.</w:t>
      </w:r>
      <w:r>
        <w:rPr>
          <w:b/>
          <w:sz w:val="24"/>
          <w:szCs w:val="24"/>
        </w:rPr>
        <w:t xml:space="preserve">  </w:t>
      </w:r>
      <w:r w:rsidR="007B5DC1">
        <w:rPr>
          <w:b/>
          <w:sz w:val="24"/>
          <w:szCs w:val="24"/>
        </w:rPr>
        <w:t>Šildymo stovų uždaromosios armatūros ir balansinių ventilių ant stovų įrengimas.</w:t>
      </w:r>
    </w:p>
    <w:p w:rsidR="00E04D73" w:rsidRDefault="00E04D73" w:rsidP="00E04D73">
      <w:pPr>
        <w:ind w:left="720"/>
        <w:jc w:val="both"/>
        <w:rPr>
          <w:b/>
          <w:sz w:val="24"/>
          <w:szCs w:val="24"/>
        </w:rPr>
      </w:pPr>
      <w:r>
        <w:rPr>
          <w:b/>
          <w:sz w:val="24"/>
          <w:szCs w:val="24"/>
        </w:rPr>
        <w:t>2.3</w:t>
      </w:r>
      <w:r w:rsidR="007B5DC1">
        <w:rPr>
          <w:b/>
          <w:sz w:val="24"/>
          <w:szCs w:val="24"/>
        </w:rPr>
        <w:t>.</w:t>
      </w:r>
      <w:r>
        <w:rPr>
          <w:b/>
          <w:sz w:val="24"/>
          <w:szCs w:val="24"/>
        </w:rPr>
        <w:t xml:space="preserve"> </w:t>
      </w:r>
      <w:r w:rsidR="007B5DC1">
        <w:rPr>
          <w:b/>
          <w:sz w:val="24"/>
          <w:szCs w:val="24"/>
        </w:rPr>
        <w:t xml:space="preserve">Karšto vandens  </w:t>
      </w:r>
      <w:proofErr w:type="spellStart"/>
      <w:r w:rsidR="007B5DC1">
        <w:rPr>
          <w:b/>
          <w:sz w:val="24"/>
          <w:szCs w:val="24"/>
        </w:rPr>
        <w:t>vandens</w:t>
      </w:r>
      <w:proofErr w:type="spellEnd"/>
      <w:r w:rsidR="007B5DC1">
        <w:rPr>
          <w:b/>
          <w:sz w:val="24"/>
          <w:szCs w:val="24"/>
        </w:rPr>
        <w:t xml:space="preserve"> uždaromosios armatūros ir balansinių ventilių įrengimas ant cirkuliacinės linijos</w:t>
      </w:r>
    </w:p>
    <w:p w:rsidR="00AF5639" w:rsidRPr="00797893" w:rsidRDefault="00AF5639" w:rsidP="00AF5639">
      <w:pPr>
        <w:ind w:left="720"/>
        <w:jc w:val="both"/>
        <w:rPr>
          <w:b/>
          <w:szCs w:val="24"/>
        </w:rPr>
      </w:pPr>
      <w:r>
        <w:rPr>
          <w:b/>
          <w:sz w:val="24"/>
          <w:szCs w:val="24"/>
        </w:rPr>
        <w:t>2.4  Darbai atliekami (pagal APVA programa-mažoji renovacija) ir parengtą techninį</w:t>
      </w:r>
      <w:r w:rsidR="007B5DC1">
        <w:rPr>
          <w:b/>
          <w:sz w:val="24"/>
          <w:szCs w:val="24"/>
        </w:rPr>
        <w:t xml:space="preserve"> darbo</w:t>
      </w:r>
      <w:r>
        <w:rPr>
          <w:b/>
          <w:sz w:val="24"/>
          <w:szCs w:val="24"/>
        </w:rPr>
        <w:t xml:space="preserve"> projektą.</w:t>
      </w:r>
    </w:p>
    <w:p w:rsidR="00C00F7F" w:rsidRDefault="0030740E" w:rsidP="00C00F7F">
      <w:pPr>
        <w:pStyle w:val="Pagrindiniotekstotrauka"/>
        <w:ind w:left="851"/>
      </w:pPr>
      <w:r>
        <w:rPr>
          <w:szCs w:val="24"/>
        </w:rPr>
        <w:t>3.</w:t>
      </w:r>
      <w:r w:rsidR="00AF5639">
        <w:rPr>
          <w:szCs w:val="24"/>
        </w:rPr>
        <w:t xml:space="preserve">Tiekėjai apklausiami raštu. </w:t>
      </w:r>
    </w:p>
    <w:p w:rsidR="00AF5639" w:rsidRDefault="00C00F7F" w:rsidP="00C00F7F">
      <w:pPr>
        <w:pStyle w:val="Pagrindiniotekstotrauka"/>
      </w:pPr>
      <w:r>
        <w:t xml:space="preserve">              4. Pirkimas atliekamas laikantis Aplinkos apsaugos kriterijų taikymo, vykdant žaliuosius pirkimus, tvarkos aprašas (toliau – Tvarkos aprašas), kurį turi taikyti Lietuvos Respublikos viešųjų pirkimų įstatyme apibrėžtos perkančiosios organizacijos, Lietuvos Respublikos pirkimų, atliekamų vandentvarkos, energetikos, transporto ar pašto paslaugų srities perkančiųjų subjektų įstatyme apibrėžti perkantieji subjektai (toliau kartu – pirkimo vykdytojas), pirkdami prekes, paslaugas ar darbus,  nustato aplinkos apsaugos kriterijų taikymo, vykdant prekių, paslaugų ar darbų viešuosius pirkimus ir pirkimus (toliau kartu – pirkimai), tvarką, rezultatų apskaičiavimą ir atitiktį žaliojo pirkimo reikalavimams įrodančius dokumentus.</w:t>
      </w:r>
    </w:p>
    <w:p w:rsidR="008335E4" w:rsidRPr="00C00F7F" w:rsidRDefault="006E3520" w:rsidP="00C00F7F">
      <w:pPr>
        <w:pStyle w:val="Pagrindiniotekstotrauka"/>
      </w:pPr>
      <w:r>
        <w:t xml:space="preserve">              5</w:t>
      </w:r>
      <w:r w:rsidR="008335E4">
        <w:t>.Pirkimas atliekamas laikantis lygiateisiškumo, nediskriminavimo, skaidrumo, abipusio pripažinimo ir proporcingumo principų bei nešališkumo reikalavimų.</w:t>
      </w:r>
    </w:p>
    <w:p w:rsidR="00AF5639" w:rsidRDefault="006E3520" w:rsidP="0030740E">
      <w:pPr>
        <w:ind w:left="851"/>
        <w:jc w:val="both"/>
      </w:pPr>
      <w:r>
        <w:rPr>
          <w:sz w:val="24"/>
          <w:szCs w:val="24"/>
        </w:rPr>
        <w:t>6</w:t>
      </w:r>
      <w:r w:rsidR="0030740E">
        <w:rPr>
          <w:sz w:val="24"/>
          <w:szCs w:val="24"/>
        </w:rPr>
        <w:t>.</w:t>
      </w:r>
      <w:r w:rsidR="00AF5639">
        <w:rPr>
          <w:sz w:val="24"/>
          <w:szCs w:val="24"/>
        </w:rPr>
        <w:t>Visi išvardinti prie apklausos sąlygų pridedami priedai yra būtini ir neatsiejama šių sąlygų dalis.</w:t>
      </w:r>
    </w:p>
    <w:p w:rsidR="00AF5639" w:rsidRDefault="006E3520" w:rsidP="0030740E">
      <w:pPr>
        <w:pStyle w:val="Pagrindiniotekstotrauka"/>
        <w:ind w:left="851"/>
      </w:pPr>
      <w:r>
        <w:t>7</w:t>
      </w:r>
      <w:r w:rsidR="0030740E">
        <w:t>.</w:t>
      </w:r>
      <w:r w:rsidR="00AF5639">
        <w:t>Užsakovo kontaktinis asmuo,</w:t>
      </w:r>
      <w:r w:rsidR="00734E08">
        <w:t xml:space="preserve"> UAB „Gargždų būstas“ technines  priežiūros vadovas</w:t>
      </w:r>
      <w:r w:rsidR="00AF5639">
        <w:t xml:space="preserve"> </w:t>
      </w:r>
      <w:r w:rsidR="00734E08">
        <w:t>Evaldas Ruigys</w:t>
      </w:r>
      <w:r w:rsidR="00AF5639">
        <w:t>, , tel. 86</w:t>
      </w:r>
      <w:r w:rsidR="00734E08">
        <w:t>0060666</w:t>
      </w:r>
      <w:r w:rsidR="00AF5639">
        <w:t xml:space="preserve"> el. paštas </w:t>
      </w:r>
      <w:r w:rsidR="00734E08">
        <w:t>evaldas</w:t>
      </w:r>
      <w:r w:rsidR="00AF5639">
        <w:t>@</w:t>
      </w:r>
      <w:r w:rsidR="00734E08">
        <w:t>gargzdubustas</w:t>
      </w:r>
      <w:r w:rsidR="00AF5639">
        <w:t>.</w:t>
      </w:r>
      <w:r w:rsidR="00734E08">
        <w:t>lt</w:t>
      </w:r>
    </w:p>
    <w:p w:rsidR="00AF5639" w:rsidRPr="00846DC5" w:rsidRDefault="006E3520" w:rsidP="0030740E">
      <w:pPr>
        <w:pStyle w:val="Pagrindiniotekstotrauka"/>
        <w:ind w:left="851"/>
        <w:rPr>
          <w:szCs w:val="24"/>
        </w:rPr>
      </w:pPr>
      <w:r>
        <w:t>8</w:t>
      </w:r>
      <w:r w:rsidR="0030740E">
        <w:t>.</w:t>
      </w:r>
      <w:r w:rsidR="00AF5639">
        <w:t xml:space="preserve">Užsakovas </w:t>
      </w:r>
      <w:r w:rsidR="009E3ECE">
        <w:t>yra</w:t>
      </w:r>
      <w:r w:rsidR="00AF5639">
        <w:t xml:space="preserve"> PVM mokėtoja</w:t>
      </w:r>
      <w:r w:rsidR="009E3ECE">
        <w:t>s</w:t>
      </w:r>
      <w:r w:rsidR="00AF5639">
        <w:t>.</w:t>
      </w:r>
    </w:p>
    <w:p w:rsidR="006E3520" w:rsidRDefault="006E3520" w:rsidP="0030740E">
      <w:pPr>
        <w:pStyle w:val="Pagrindiniotekstotrauka"/>
        <w:ind w:left="851"/>
        <w:rPr>
          <w:b/>
          <w:bCs/>
          <w:szCs w:val="24"/>
        </w:rPr>
      </w:pPr>
      <w:r>
        <w:rPr>
          <w:szCs w:val="24"/>
        </w:rPr>
        <w:t>9</w:t>
      </w:r>
      <w:r w:rsidR="0030740E">
        <w:rPr>
          <w:szCs w:val="24"/>
        </w:rPr>
        <w:t>.</w:t>
      </w:r>
      <w:r>
        <w:rPr>
          <w:szCs w:val="24"/>
        </w:rPr>
        <w:t xml:space="preserve"> </w:t>
      </w:r>
      <w:r w:rsidR="00AF5639" w:rsidRPr="00366425">
        <w:rPr>
          <w:szCs w:val="24"/>
        </w:rPr>
        <w:t xml:space="preserve">Pasiūlymą prašome pateikti iki </w:t>
      </w:r>
      <w:r w:rsidR="00BE0DF4">
        <w:rPr>
          <w:b/>
          <w:bCs/>
          <w:szCs w:val="24"/>
        </w:rPr>
        <w:t xml:space="preserve">2023 m. </w:t>
      </w:r>
      <w:r w:rsidR="00FE3199">
        <w:rPr>
          <w:b/>
          <w:bCs/>
          <w:szCs w:val="24"/>
        </w:rPr>
        <w:t>birželio</w:t>
      </w:r>
      <w:r w:rsidR="00BE0DF4">
        <w:rPr>
          <w:b/>
          <w:bCs/>
          <w:szCs w:val="24"/>
        </w:rPr>
        <w:t xml:space="preserve"> mėn. </w:t>
      </w:r>
      <w:r w:rsidR="00FE3199">
        <w:rPr>
          <w:b/>
          <w:bCs/>
          <w:szCs w:val="24"/>
        </w:rPr>
        <w:t>2</w:t>
      </w:r>
      <w:r w:rsidR="00DD1626">
        <w:rPr>
          <w:b/>
          <w:bCs/>
          <w:szCs w:val="24"/>
        </w:rPr>
        <w:t>3</w:t>
      </w:r>
      <w:r w:rsidR="009E3ECE">
        <w:rPr>
          <w:b/>
          <w:bCs/>
          <w:szCs w:val="24"/>
        </w:rPr>
        <w:t xml:space="preserve"> </w:t>
      </w:r>
      <w:r w:rsidR="00AF5639" w:rsidRPr="00366425">
        <w:rPr>
          <w:b/>
          <w:bCs/>
          <w:szCs w:val="24"/>
        </w:rPr>
        <w:t>d.</w:t>
      </w:r>
      <w:r w:rsidR="00BE0DF4">
        <w:rPr>
          <w:b/>
          <w:bCs/>
          <w:szCs w:val="24"/>
        </w:rPr>
        <w:t xml:space="preserve"> </w:t>
      </w:r>
      <w:r w:rsidR="00AF5639">
        <w:rPr>
          <w:b/>
          <w:bCs/>
          <w:szCs w:val="24"/>
        </w:rPr>
        <w:t xml:space="preserve"> </w:t>
      </w:r>
      <w:r w:rsidR="00FE3199">
        <w:rPr>
          <w:b/>
          <w:bCs/>
          <w:szCs w:val="24"/>
        </w:rPr>
        <w:t>1</w:t>
      </w:r>
      <w:r w:rsidR="00DD1626">
        <w:rPr>
          <w:b/>
          <w:bCs/>
          <w:szCs w:val="24"/>
        </w:rPr>
        <w:t>1</w:t>
      </w:r>
      <w:r w:rsidR="00FE3199">
        <w:rPr>
          <w:b/>
          <w:bCs/>
          <w:szCs w:val="24"/>
        </w:rPr>
        <w:t xml:space="preserve"> </w:t>
      </w:r>
      <w:r w:rsidR="00AF5639" w:rsidRPr="00366425">
        <w:rPr>
          <w:b/>
          <w:bCs/>
          <w:szCs w:val="24"/>
        </w:rPr>
        <w:t>val.</w:t>
      </w:r>
    </w:p>
    <w:p w:rsidR="00AF5639" w:rsidRDefault="00AF5639" w:rsidP="0030740E">
      <w:pPr>
        <w:pStyle w:val="Pagrindiniotekstotrauka"/>
        <w:ind w:left="851"/>
        <w:rPr>
          <w:szCs w:val="24"/>
        </w:rPr>
      </w:pPr>
      <w:r w:rsidRPr="00366425">
        <w:rPr>
          <w:b/>
          <w:bCs/>
          <w:szCs w:val="24"/>
        </w:rPr>
        <w:t xml:space="preserve"> </w:t>
      </w:r>
      <w:r w:rsidR="00734E08">
        <w:rPr>
          <w:bCs/>
          <w:szCs w:val="24"/>
          <w:lang w:eastAsia="lt-LT"/>
        </w:rPr>
        <w:t>Kvietinių g. 9C</w:t>
      </w:r>
      <w:r>
        <w:rPr>
          <w:szCs w:val="24"/>
        </w:rPr>
        <w:t xml:space="preserve">, </w:t>
      </w:r>
      <w:r w:rsidR="00734E08">
        <w:rPr>
          <w:szCs w:val="24"/>
        </w:rPr>
        <w:t>Gargždai, Klaipėdos r. sav.</w:t>
      </w:r>
    </w:p>
    <w:p w:rsidR="00AF5639" w:rsidRDefault="00AF5639" w:rsidP="00AF5639">
      <w:pPr>
        <w:pStyle w:val="Pagrindiniotekstotrauka"/>
        <w:tabs>
          <w:tab w:val="left" w:pos="6795"/>
        </w:tabs>
        <w:ind w:firstLine="720"/>
        <w:rPr>
          <w:szCs w:val="24"/>
        </w:rPr>
      </w:pPr>
    </w:p>
    <w:p w:rsidR="00AF5639" w:rsidRDefault="00AF5639" w:rsidP="00AF5639">
      <w:pPr>
        <w:pStyle w:val="Pagrindiniotekstotrauka"/>
        <w:jc w:val="center"/>
        <w:rPr>
          <w:b/>
        </w:rPr>
      </w:pPr>
      <w:r>
        <w:rPr>
          <w:b/>
        </w:rPr>
        <w:t>II. PIRKIMO OBJEKTAS</w:t>
      </w:r>
    </w:p>
    <w:p w:rsidR="00AF5639" w:rsidRDefault="00AF5639" w:rsidP="00AF5639">
      <w:pPr>
        <w:pStyle w:val="Pagrindiniotekstotrauka"/>
        <w:ind w:left="720" w:firstLine="720"/>
        <w:rPr>
          <w:b/>
        </w:rPr>
      </w:pPr>
    </w:p>
    <w:p w:rsidR="00AF5639" w:rsidRDefault="006E3520" w:rsidP="00AF5639">
      <w:pPr>
        <w:ind w:firstLine="720"/>
        <w:jc w:val="both"/>
        <w:rPr>
          <w:sz w:val="24"/>
          <w:szCs w:val="24"/>
        </w:rPr>
      </w:pPr>
      <w:r>
        <w:rPr>
          <w:sz w:val="24"/>
          <w:szCs w:val="24"/>
        </w:rPr>
        <w:t>10</w:t>
      </w:r>
      <w:r w:rsidR="00AF5639">
        <w:rPr>
          <w:sz w:val="24"/>
          <w:szCs w:val="24"/>
        </w:rPr>
        <w:t>. Pirkimo objektas – Dau</w:t>
      </w:r>
      <w:r w:rsidR="00F01186">
        <w:rPr>
          <w:sz w:val="24"/>
          <w:szCs w:val="24"/>
        </w:rPr>
        <w:t xml:space="preserve">giabučio namo </w:t>
      </w:r>
      <w:r w:rsidR="00D079FF">
        <w:rPr>
          <w:sz w:val="24"/>
          <w:szCs w:val="24"/>
        </w:rPr>
        <w:t>M</w:t>
      </w:r>
      <w:r w:rsidR="00734E08">
        <w:rPr>
          <w:sz w:val="24"/>
          <w:szCs w:val="24"/>
        </w:rPr>
        <w:t>elioratorių g.10, Gargždai, Klaipėdos r. sav.</w:t>
      </w:r>
    </w:p>
    <w:p w:rsidR="00AF5639" w:rsidRPr="00BD739D" w:rsidRDefault="006E3520" w:rsidP="00AF5639">
      <w:pPr>
        <w:ind w:firstLine="720"/>
        <w:jc w:val="both"/>
        <w:rPr>
          <w:i/>
          <w:sz w:val="24"/>
          <w:szCs w:val="24"/>
        </w:rPr>
      </w:pPr>
      <w:r>
        <w:rPr>
          <w:sz w:val="24"/>
          <w:szCs w:val="24"/>
        </w:rPr>
        <w:t>11</w:t>
      </w:r>
      <w:r w:rsidR="00AF5639" w:rsidRPr="00BD739D">
        <w:rPr>
          <w:i/>
          <w:sz w:val="24"/>
          <w:szCs w:val="24"/>
        </w:rPr>
        <w:t>.</w:t>
      </w:r>
      <w:r w:rsidR="00AF5639">
        <w:rPr>
          <w:i/>
          <w:sz w:val="24"/>
          <w:szCs w:val="24"/>
        </w:rPr>
        <w:t xml:space="preserve"> Š</w:t>
      </w:r>
      <w:r w:rsidR="00AF5639" w:rsidRPr="00A2269A">
        <w:rPr>
          <w:i/>
          <w:sz w:val="24"/>
          <w:szCs w:val="24"/>
        </w:rPr>
        <w:t xml:space="preserve">ilumos punkto, šildymo ir karšto vandens tiekimo sistemų rekonstrukcija </w:t>
      </w:r>
      <w:r w:rsidR="00AF5639">
        <w:rPr>
          <w:i/>
          <w:sz w:val="24"/>
          <w:szCs w:val="24"/>
        </w:rPr>
        <w:t xml:space="preserve">atliekama </w:t>
      </w:r>
      <w:r w:rsidR="00AF5639" w:rsidRPr="00A2269A">
        <w:rPr>
          <w:i/>
          <w:sz w:val="24"/>
          <w:szCs w:val="24"/>
        </w:rPr>
        <w:t>(pagal APVA programa-mažoji renovacija)</w:t>
      </w:r>
      <w:r w:rsidR="00AF5639">
        <w:rPr>
          <w:i/>
          <w:sz w:val="24"/>
          <w:szCs w:val="24"/>
        </w:rPr>
        <w:t>.  Darbams atlikti vadovautis  techniniu  projektu</w:t>
      </w:r>
      <w:r w:rsidR="00AF5639" w:rsidRPr="00BD739D">
        <w:rPr>
          <w:i/>
          <w:sz w:val="24"/>
          <w:szCs w:val="24"/>
        </w:rPr>
        <w:t xml:space="preserve"> (pridedama)</w:t>
      </w:r>
    </w:p>
    <w:p w:rsidR="00AF5639" w:rsidRDefault="006E3520" w:rsidP="00AF5639">
      <w:pPr>
        <w:ind w:firstLine="720"/>
        <w:jc w:val="both"/>
      </w:pPr>
      <w:r>
        <w:rPr>
          <w:sz w:val="24"/>
          <w:szCs w:val="24"/>
        </w:rPr>
        <w:t>12</w:t>
      </w:r>
      <w:r w:rsidR="00AF5639">
        <w:rPr>
          <w:sz w:val="24"/>
          <w:szCs w:val="24"/>
        </w:rPr>
        <w:t>. Remonto darbų pradžia</w:t>
      </w:r>
      <w:r w:rsidR="00AF5639">
        <w:rPr>
          <w:i/>
          <w:sz w:val="24"/>
          <w:szCs w:val="24"/>
        </w:rPr>
        <w:t xml:space="preserve"> – </w:t>
      </w:r>
      <w:r w:rsidR="00AF5639">
        <w:rPr>
          <w:sz w:val="24"/>
          <w:szCs w:val="24"/>
        </w:rPr>
        <w:t xml:space="preserve">sutarties pasirašymo diena, darbus atlikti </w:t>
      </w:r>
      <w:r w:rsidR="00F01186">
        <w:rPr>
          <w:b/>
          <w:sz w:val="24"/>
          <w:szCs w:val="24"/>
        </w:rPr>
        <w:t>per 6</w:t>
      </w:r>
      <w:r w:rsidR="00AF5639">
        <w:rPr>
          <w:b/>
          <w:sz w:val="24"/>
          <w:szCs w:val="24"/>
        </w:rPr>
        <w:t>0 darbo dienų nuo sutarties pasirašymo dienos, jei nesutarta kitaip.</w:t>
      </w:r>
      <w:r w:rsidR="00AF5639">
        <w:rPr>
          <w:sz w:val="24"/>
          <w:szCs w:val="24"/>
        </w:rPr>
        <w:t xml:space="preserve"> Darbų atlikimo termino pratęsimas negalimas.</w:t>
      </w:r>
    </w:p>
    <w:p w:rsidR="00AF5639" w:rsidRDefault="006E3520" w:rsidP="00AF5639">
      <w:pPr>
        <w:pStyle w:val="Pagrindinistekstas"/>
        <w:ind w:firstLine="720"/>
        <w:jc w:val="both"/>
        <w:rPr>
          <w:szCs w:val="24"/>
        </w:rPr>
      </w:pPr>
      <w:r>
        <w:t>13</w:t>
      </w:r>
      <w:r w:rsidR="00AF5639">
        <w:t>. Tikslius medžiagų kiekius turi įvertinti pats rangovas;</w:t>
      </w:r>
    </w:p>
    <w:p w:rsidR="00AF5639" w:rsidRDefault="006E3520" w:rsidP="00AF5639">
      <w:pPr>
        <w:pStyle w:val="Pagrindinistekstas"/>
        <w:ind w:firstLine="720"/>
        <w:jc w:val="both"/>
        <w:rPr>
          <w:szCs w:val="24"/>
        </w:rPr>
      </w:pPr>
      <w:r>
        <w:rPr>
          <w:szCs w:val="24"/>
        </w:rPr>
        <w:lastRenderedPageBreak/>
        <w:t>14</w:t>
      </w:r>
      <w:r w:rsidR="00AF5639" w:rsidRPr="00EE74E2">
        <w:rPr>
          <w:i/>
          <w:szCs w:val="24"/>
        </w:rPr>
        <w:t>. Pasiūlymai turi būti tei</w:t>
      </w:r>
      <w:r w:rsidR="00AF5639">
        <w:rPr>
          <w:i/>
          <w:szCs w:val="24"/>
        </w:rPr>
        <w:t>kiami visam darbų k</w:t>
      </w:r>
      <w:r w:rsidR="007F0CAF">
        <w:rPr>
          <w:i/>
          <w:szCs w:val="24"/>
        </w:rPr>
        <w:t xml:space="preserve">iekiui  namui </w:t>
      </w:r>
      <w:r w:rsidR="00D079FF">
        <w:rPr>
          <w:szCs w:val="24"/>
        </w:rPr>
        <w:t>Melioratorių g.10, Gargždai, Klaipėdos r. sav</w:t>
      </w:r>
      <w:r w:rsidR="00FF7C68">
        <w:rPr>
          <w:i/>
          <w:szCs w:val="24"/>
        </w:rPr>
        <w:t>.</w:t>
      </w:r>
      <w:r w:rsidR="00AF5639" w:rsidRPr="00EE74E2">
        <w:rPr>
          <w:i/>
          <w:szCs w:val="24"/>
        </w:rPr>
        <w:t xml:space="preserve"> Tiekėjas gali pateikti tik vieną pasiūlymą</w:t>
      </w:r>
      <w:r w:rsidR="00AF5639">
        <w:rPr>
          <w:szCs w:val="24"/>
        </w:rPr>
        <w:t>. Alternatyvūs pasiūlymai bus atmesti.</w:t>
      </w:r>
    </w:p>
    <w:p w:rsidR="00AF5639" w:rsidRDefault="00AF5639" w:rsidP="00AF5639">
      <w:pPr>
        <w:pStyle w:val="Pagrindinistekstas"/>
        <w:ind w:firstLine="720"/>
        <w:jc w:val="both"/>
        <w:rPr>
          <w:szCs w:val="24"/>
        </w:rPr>
      </w:pPr>
    </w:p>
    <w:p w:rsidR="00AF5639" w:rsidRDefault="00AF5639" w:rsidP="00AF5639">
      <w:pPr>
        <w:pStyle w:val="Pagrindinistekstas"/>
        <w:ind w:firstLine="720"/>
        <w:jc w:val="both"/>
        <w:rPr>
          <w:b/>
        </w:rPr>
      </w:pPr>
    </w:p>
    <w:p w:rsidR="00AF5639" w:rsidRDefault="00AF5639" w:rsidP="00AF5639">
      <w:pPr>
        <w:pStyle w:val="Pagrindiniotekstotrauka"/>
        <w:rPr>
          <w:szCs w:val="24"/>
        </w:rPr>
      </w:pPr>
      <w:r>
        <w:rPr>
          <w:b/>
        </w:rPr>
        <w:t xml:space="preserve">III. TIEKĖJŲ KVALIFIKACIJOS REIKALAVIMAI </w:t>
      </w:r>
      <w:r>
        <w:rPr>
          <w:b/>
          <w:caps/>
        </w:rPr>
        <w:t>IR TEIKTINI DOKUMENTAI</w:t>
      </w:r>
    </w:p>
    <w:p w:rsidR="00AF5639" w:rsidRDefault="00AF5639" w:rsidP="00AF5639">
      <w:pPr>
        <w:pStyle w:val="Pagrindiniotekstotrauka"/>
        <w:ind w:firstLine="720"/>
        <w:rPr>
          <w:szCs w:val="24"/>
        </w:rPr>
      </w:pPr>
    </w:p>
    <w:p w:rsidR="00AF5639" w:rsidRDefault="006E3520" w:rsidP="00AF5639">
      <w:pPr>
        <w:pStyle w:val="Pagrindiniotekstotrauka"/>
        <w:ind w:left="720"/>
        <w:rPr>
          <w:b/>
          <w:szCs w:val="24"/>
        </w:rPr>
      </w:pPr>
      <w:r>
        <w:t>15</w:t>
      </w:r>
      <w:r w:rsidR="00AF5639">
        <w:t>. Tiekėjas, dalyvaujantis pirkime, turi atitikti šiuos minimalius kvalifikacijos reikalavimus:</w:t>
      </w:r>
    </w:p>
    <w:p w:rsidR="00AF5639" w:rsidRDefault="00AF5639" w:rsidP="00AF5639">
      <w:pPr>
        <w:ind w:right="-149"/>
        <w:jc w:val="right"/>
        <w:rPr>
          <w:b/>
          <w:sz w:val="24"/>
          <w:szCs w:val="24"/>
        </w:rPr>
      </w:pPr>
    </w:p>
    <w:p w:rsidR="00AF5639" w:rsidRDefault="00AF5639" w:rsidP="00AF5639">
      <w:pPr>
        <w:ind w:right="-149"/>
        <w:jc w:val="right"/>
        <w:rPr>
          <w:b/>
          <w:sz w:val="24"/>
          <w:szCs w:val="24"/>
        </w:rPr>
      </w:pPr>
      <w:r>
        <w:rPr>
          <w:b/>
          <w:sz w:val="24"/>
          <w:szCs w:val="24"/>
        </w:rPr>
        <w:t>1 lentelė</w:t>
      </w:r>
    </w:p>
    <w:p w:rsidR="00AF5639" w:rsidRDefault="00AF5639" w:rsidP="00AF5639">
      <w:pPr>
        <w:ind w:right="-149" w:firstLine="851"/>
        <w:jc w:val="both"/>
        <w:rPr>
          <w:b/>
          <w:szCs w:val="24"/>
        </w:rPr>
      </w:pPr>
      <w:r>
        <w:rPr>
          <w:b/>
          <w:sz w:val="24"/>
          <w:szCs w:val="24"/>
        </w:rPr>
        <w:t>Bendrieji tiekėjų kvalifikacijos reikalavimai</w:t>
      </w:r>
    </w:p>
    <w:p w:rsidR="00AF5639" w:rsidRDefault="00AF5639" w:rsidP="00AF5639">
      <w:pPr>
        <w:ind w:right="-149" w:firstLine="851"/>
        <w:jc w:val="both"/>
        <w:rPr>
          <w:b/>
          <w:szCs w:val="24"/>
        </w:rPr>
      </w:pPr>
    </w:p>
    <w:tbl>
      <w:tblPr>
        <w:tblW w:w="9899" w:type="dxa"/>
        <w:tblInd w:w="-5" w:type="dxa"/>
        <w:tblLayout w:type="fixed"/>
        <w:tblLook w:val="0000" w:firstRow="0" w:lastRow="0" w:firstColumn="0" w:lastColumn="0" w:noHBand="0" w:noVBand="0"/>
      </w:tblPr>
      <w:tblGrid>
        <w:gridCol w:w="708"/>
        <w:gridCol w:w="4078"/>
        <w:gridCol w:w="5113"/>
      </w:tblGrid>
      <w:tr w:rsidR="00AF5639" w:rsidTr="00A9114D">
        <w:trPr>
          <w:cantSplit/>
          <w:tblHeader/>
        </w:trPr>
        <w:tc>
          <w:tcPr>
            <w:tcW w:w="708" w:type="dxa"/>
            <w:tcBorders>
              <w:top w:val="single" w:sz="4" w:space="0" w:color="000000"/>
              <w:left w:val="single" w:sz="4" w:space="0" w:color="000000"/>
              <w:bottom w:val="single" w:sz="4" w:space="0" w:color="000000"/>
            </w:tcBorders>
            <w:shd w:val="clear" w:color="auto" w:fill="auto"/>
          </w:tcPr>
          <w:p w:rsidR="00AF5639" w:rsidRDefault="00AF5639" w:rsidP="00A9114D">
            <w:pPr>
              <w:ind w:left="-779" w:right="-149" w:firstLine="851"/>
              <w:jc w:val="both"/>
              <w:rPr>
                <w:b/>
                <w:sz w:val="24"/>
                <w:szCs w:val="24"/>
              </w:rPr>
            </w:pPr>
            <w:r>
              <w:rPr>
                <w:b/>
                <w:sz w:val="24"/>
                <w:szCs w:val="24"/>
              </w:rPr>
              <w:t>Eil.</w:t>
            </w:r>
          </w:p>
          <w:p w:rsidR="00AF5639" w:rsidRDefault="00AF5639" w:rsidP="00A9114D">
            <w:pPr>
              <w:ind w:left="-779" w:right="-149" w:firstLine="851"/>
              <w:jc w:val="both"/>
              <w:rPr>
                <w:b/>
                <w:sz w:val="24"/>
                <w:szCs w:val="24"/>
              </w:rPr>
            </w:pPr>
            <w:r>
              <w:rPr>
                <w:b/>
                <w:sz w:val="24"/>
                <w:szCs w:val="24"/>
              </w:rPr>
              <w:t>Nr.</w:t>
            </w:r>
          </w:p>
        </w:tc>
        <w:tc>
          <w:tcPr>
            <w:tcW w:w="4078" w:type="dxa"/>
            <w:tcBorders>
              <w:top w:val="single" w:sz="4" w:space="0" w:color="000000"/>
              <w:left w:val="single" w:sz="4" w:space="0" w:color="000000"/>
              <w:bottom w:val="single" w:sz="4" w:space="0" w:color="000000"/>
            </w:tcBorders>
            <w:shd w:val="clear" w:color="auto" w:fill="auto"/>
          </w:tcPr>
          <w:p w:rsidR="00AF5639" w:rsidRDefault="00AF5639" w:rsidP="00A9114D">
            <w:pPr>
              <w:ind w:right="-149"/>
              <w:jc w:val="center"/>
              <w:rPr>
                <w:b/>
                <w:sz w:val="24"/>
                <w:szCs w:val="24"/>
              </w:rPr>
            </w:pPr>
            <w:r>
              <w:rPr>
                <w:b/>
                <w:sz w:val="24"/>
                <w:szCs w:val="24"/>
              </w:rPr>
              <w:t>Kvalifikacijos reikalavimai</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jc w:val="center"/>
              <w:rPr>
                <w:sz w:val="24"/>
                <w:szCs w:val="24"/>
              </w:rPr>
            </w:pPr>
            <w:r>
              <w:rPr>
                <w:b/>
                <w:sz w:val="24"/>
                <w:szCs w:val="24"/>
              </w:rPr>
              <w:t>Kvalifikacijos reikalavimus įrodantys dokumentai</w:t>
            </w:r>
          </w:p>
        </w:tc>
      </w:tr>
      <w:tr w:rsidR="00AF5639" w:rsidTr="00A9114D">
        <w:tc>
          <w:tcPr>
            <w:tcW w:w="708" w:type="dxa"/>
            <w:tcBorders>
              <w:top w:val="single" w:sz="4" w:space="0" w:color="000000"/>
              <w:left w:val="single" w:sz="4" w:space="0" w:color="000000"/>
              <w:bottom w:val="single" w:sz="4" w:space="0" w:color="000000"/>
            </w:tcBorders>
            <w:shd w:val="clear" w:color="auto" w:fill="auto"/>
          </w:tcPr>
          <w:p w:rsidR="00AF5639" w:rsidRDefault="006E3520" w:rsidP="00A9114D">
            <w:pPr>
              <w:tabs>
                <w:tab w:val="left" w:pos="360"/>
              </w:tabs>
              <w:ind w:right="-149"/>
              <w:jc w:val="both"/>
              <w:rPr>
                <w:bCs/>
                <w:sz w:val="24"/>
                <w:szCs w:val="24"/>
              </w:rPr>
            </w:pPr>
            <w:bookmarkStart w:id="0" w:name="_Ref227829650"/>
            <w:bookmarkEnd w:id="0"/>
            <w:r>
              <w:rPr>
                <w:sz w:val="24"/>
                <w:szCs w:val="24"/>
              </w:rPr>
              <w:t>15</w:t>
            </w:r>
            <w:r w:rsidR="00AF5639">
              <w:rPr>
                <w:sz w:val="24"/>
                <w:szCs w:val="24"/>
              </w:rPr>
              <w:t xml:space="preserve">.1. </w:t>
            </w:r>
          </w:p>
        </w:tc>
        <w:tc>
          <w:tcPr>
            <w:tcW w:w="4078"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Tiekėjas turi būti įregistruotas įstatymų nustatyta tvarka ir turi teisę verstis ta veikla, kuri reikalinga pirkimo sutarčiai įvykdyti.</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tabs>
                <w:tab w:val="left" w:pos="844"/>
              </w:tabs>
              <w:jc w:val="both"/>
              <w:rPr>
                <w:szCs w:val="24"/>
              </w:rPr>
            </w:pPr>
            <w:r>
              <w:rPr>
                <w:sz w:val="24"/>
                <w:szCs w:val="24"/>
              </w:rPr>
              <w:t>Tiekėjo (juridinio asmens) registravimo pažymėjimo tinkamai patvirtinta kopija ar kiti dokumentai, patvirtinantys tiekėjo teisę verstis atitinkama veikla.</w:t>
            </w:r>
          </w:p>
        </w:tc>
      </w:tr>
      <w:tr w:rsidR="00AF5639" w:rsidTr="00A9114D">
        <w:trPr>
          <w:cantSplit/>
        </w:trPr>
        <w:tc>
          <w:tcPr>
            <w:tcW w:w="708" w:type="dxa"/>
            <w:tcBorders>
              <w:top w:val="single" w:sz="4" w:space="0" w:color="000000"/>
              <w:left w:val="single" w:sz="4" w:space="0" w:color="000000"/>
              <w:bottom w:val="single" w:sz="4" w:space="0" w:color="000000"/>
            </w:tcBorders>
            <w:shd w:val="clear" w:color="auto" w:fill="auto"/>
          </w:tcPr>
          <w:p w:rsidR="00AF5639" w:rsidRDefault="006E3520" w:rsidP="00A9114D">
            <w:pPr>
              <w:tabs>
                <w:tab w:val="left" w:pos="360"/>
              </w:tabs>
              <w:ind w:right="-149"/>
              <w:jc w:val="both"/>
              <w:rPr>
                <w:sz w:val="24"/>
                <w:szCs w:val="24"/>
              </w:rPr>
            </w:pPr>
            <w:bookmarkStart w:id="1" w:name="_Ref227832268"/>
            <w:bookmarkEnd w:id="1"/>
            <w:r>
              <w:rPr>
                <w:sz w:val="24"/>
                <w:szCs w:val="24"/>
              </w:rPr>
              <w:t>15</w:t>
            </w:r>
            <w:r w:rsidR="00AF5639">
              <w:rPr>
                <w:sz w:val="24"/>
                <w:szCs w:val="24"/>
              </w:rPr>
              <w:t xml:space="preserve">.2. </w:t>
            </w:r>
          </w:p>
        </w:tc>
        <w:tc>
          <w:tcPr>
            <w:tcW w:w="4078"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Tiekėjas per paskutinius 3 metus arba per laiką nuo tiekėjo registravimo dienos (jeigu tiekėjas vykdė veiklą mažiau nei 3 metus) turi būti įvykdęs arba vykdo bent 1 (vieną) statybos rangos sutartį, kurios vertė ne mažesnė kaip 10000 Eur (su PVM)</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jc w:val="both"/>
              <w:rPr>
                <w:sz w:val="24"/>
                <w:szCs w:val="24"/>
              </w:rPr>
            </w:pPr>
            <w:r>
              <w:rPr>
                <w:sz w:val="24"/>
                <w:szCs w:val="24"/>
              </w:rPr>
              <w:t>Pateikiamas tiekėjo antspaudu ir tiekėjo vadovo (arba jo įgalioto asmens) parašu patvirtintas įvykdytų sutarčių sąrašas, kuriame nurodomas atliktų darbų pavadinimas, sutarties vertė, pirkėjo identifikavimo duomenys, data ir vieta.</w:t>
            </w:r>
          </w:p>
        </w:tc>
      </w:tr>
      <w:tr w:rsidR="00AF5639" w:rsidTr="00A9114D">
        <w:trPr>
          <w:cantSplit/>
        </w:trPr>
        <w:tc>
          <w:tcPr>
            <w:tcW w:w="708" w:type="dxa"/>
            <w:tcBorders>
              <w:top w:val="single" w:sz="4" w:space="0" w:color="000000"/>
              <w:left w:val="single" w:sz="4" w:space="0" w:color="000000"/>
              <w:bottom w:val="single" w:sz="4" w:space="0" w:color="000000"/>
            </w:tcBorders>
            <w:shd w:val="clear" w:color="auto" w:fill="auto"/>
          </w:tcPr>
          <w:p w:rsidR="00AF5639" w:rsidRDefault="006E3520" w:rsidP="00A9114D">
            <w:pPr>
              <w:tabs>
                <w:tab w:val="left" w:pos="360"/>
              </w:tabs>
              <w:ind w:right="-149"/>
              <w:jc w:val="both"/>
              <w:rPr>
                <w:sz w:val="24"/>
                <w:szCs w:val="24"/>
              </w:rPr>
            </w:pPr>
            <w:bookmarkStart w:id="2" w:name="_Ref227832460"/>
            <w:bookmarkEnd w:id="2"/>
            <w:r>
              <w:rPr>
                <w:sz w:val="24"/>
                <w:szCs w:val="24"/>
              </w:rPr>
              <w:t>15</w:t>
            </w:r>
            <w:r w:rsidR="00AF5639">
              <w:rPr>
                <w:sz w:val="24"/>
                <w:szCs w:val="24"/>
              </w:rPr>
              <w:t xml:space="preserve">.3. </w:t>
            </w:r>
          </w:p>
        </w:tc>
        <w:tc>
          <w:tcPr>
            <w:tcW w:w="4078"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Tiekėjas turi turėti ne mažiau kaip 1 kvalifikuotą specialistą darbų atlikimui.</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tabs>
                <w:tab w:val="left" w:pos="122"/>
                <w:tab w:val="left" w:pos="1980"/>
              </w:tabs>
              <w:jc w:val="both"/>
            </w:pPr>
            <w:r>
              <w:rPr>
                <w:sz w:val="24"/>
                <w:szCs w:val="24"/>
              </w:rPr>
              <w:t>Vadovaujančių ir už sutarties vykdymą atsakingų darbuotojų sąrašas, kuriame nurodomos pavardės, išsilavinimas, stažas, kvalifikacija, kvalifikacijos atestatą išdavusios įstaigos pavadinimas ir išdavimo data bei galiojančių kvalifikacijos atestatų kopijos*.</w:t>
            </w:r>
          </w:p>
        </w:tc>
      </w:tr>
      <w:tr w:rsidR="00AF5639" w:rsidTr="00A9114D">
        <w:tc>
          <w:tcPr>
            <w:tcW w:w="708" w:type="dxa"/>
            <w:tcBorders>
              <w:top w:val="single" w:sz="4" w:space="0" w:color="000000"/>
              <w:left w:val="single" w:sz="4" w:space="0" w:color="000000"/>
              <w:bottom w:val="single" w:sz="4" w:space="0" w:color="000000"/>
            </w:tcBorders>
            <w:shd w:val="clear" w:color="auto" w:fill="auto"/>
          </w:tcPr>
          <w:p w:rsidR="00AF5639" w:rsidRDefault="006E3520" w:rsidP="00A9114D">
            <w:pPr>
              <w:tabs>
                <w:tab w:val="left" w:pos="360"/>
              </w:tabs>
              <w:ind w:right="-149"/>
              <w:jc w:val="both"/>
              <w:rPr>
                <w:sz w:val="24"/>
                <w:szCs w:val="24"/>
              </w:rPr>
            </w:pPr>
            <w:r>
              <w:rPr>
                <w:sz w:val="24"/>
                <w:szCs w:val="24"/>
              </w:rPr>
              <w:t>15</w:t>
            </w:r>
            <w:r w:rsidR="00AF5639">
              <w:rPr>
                <w:sz w:val="24"/>
                <w:szCs w:val="24"/>
              </w:rPr>
              <w:t>.4.</w:t>
            </w:r>
          </w:p>
        </w:tc>
        <w:tc>
          <w:tcPr>
            <w:tcW w:w="4078" w:type="dxa"/>
            <w:tcBorders>
              <w:top w:val="single" w:sz="4" w:space="0" w:color="000000"/>
              <w:left w:val="single" w:sz="4" w:space="0" w:color="000000"/>
              <w:bottom w:val="single" w:sz="4" w:space="0" w:color="000000"/>
            </w:tcBorders>
            <w:shd w:val="clear" w:color="auto" w:fill="auto"/>
          </w:tcPr>
          <w:p w:rsidR="00AF5639" w:rsidRPr="00C33F51" w:rsidRDefault="00AF5639" w:rsidP="00A9114D">
            <w:pPr>
              <w:jc w:val="both"/>
              <w:rPr>
                <w:sz w:val="24"/>
                <w:szCs w:val="24"/>
              </w:rPr>
            </w:pPr>
            <w:r w:rsidRPr="00C33F51">
              <w:rPr>
                <w:sz w:val="24"/>
                <w:szCs w:val="18"/>
                <w:shd w:val="clear" w:color="auto" w:fill="FFFFFF"/>
              </w:rPr>
              <w:t xml:space="preserve">Tiekėjas turi būti apdraustas veiklos civilinės atsakomybės draudimu  ne mažesnei nei </w:t>
            </w:r>
            <w:r w:rsidR="00D079FF">
              <w:rPr>
                <w:sz w:val="24"/>
                <w:szCs w:val="18"/>
                <w:shd w:val="clear" w:color="auto" w:fill="FFFFFF"/>
              </w:rPr>
              <w:t>15</w:t>
            </w:r>
            <w:r w:rsidRPr="00C33F51">
              <w:rPr>
                <w:sz w:val="24"/>
                <w:szCs w:val="18"/>
                <w:shd w:val="clear" w:color="auto" w:fill="FFFFFF"/>
              </w:rPr>
              <w:t> 000 EUR (trisdešimt tūkstančių) sumai.</w:t>
            </w:r>
          </w:p>
        </w:tc>
        <w:tc>
          <w:tcPr>
            <w:tcW w:w="5113"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tabs>
                <w:tab w:val="left" w:pos="122"/>
                <w:tab w:val="left" w:pos="1980"/>
              </w:tabs>
              <w:jc w:val="both"/>
              <w:rPr>
                <w:sz w:val="24"/>
                <w:szCs w:val="24"/>
              </w:rPr>
            </w:pPr>
            <w:r>
              <w:rPr>
                <w:sz w:val="24"/>
                <w:szCs w:val="24"/>
              </w:rPr>
              <w:t>Pateikiama galiojančio įmonės veiklos civilinės atsakomybės draudimo poliso kopija.</w:t>
            </w:r>
          </w:p>
        </w:tc>
      </w:tr>
    </w:tbl>
    <w:p w:rsidR="00AF5639" w:rsidRDefault="00AF5639" w:rsidP="00AF5639">
      <w:pPr>
        <w:pStyle w:val="Porat"/>
        <w:ind w:firstLine="851"/>
        <w:jc w:val="both"/>
      </w:pPr>
      <w:bookmarkStart w:id="3" w:name="_Ref227832577"/>
      <w:bookmarkEnd w:id="3"/>
    </w:p>
    <w:p w:rsidR="00AF5639" w:rsidRDefault="00AF5639" w:rsidP="00AF5639">
      <w:pPr>
        <w:pStyle w:val="Porat"/>
        <w:ind w:firstLine="851"/>
        <w:jc w:val="both"/>
      </w:pPr>
      <w:r>
        <w:t>*</w:t>
      </w:r>
      <w:r>
        <w:rPr>
          <w:b/>
          <w:szCs w:val="24"/>
        </w:rPr>
        <w:t>Pastabos:</w:t>
      </w:r>
    </w:p>
    <w:p w:rsidR="00AF5639" w:rsidRDefault="00AF5639" w:rsidP="00AF5639">
      <w:pPr>
        <w:pStyle w:val="Porat"/>
        <w:ind w:firstLine="851"/>
        <w:jc w:val="both"/>
      </w:pPr>
    </w:p>
    <w:p w:rsidR="00AF5639" w:rsidRDefault="00AF5639" w:rsidP="00AF5639">
      <w:pPr>
        <w:pStyle w:val="Porat"/>
        <w:ind w:firstLine="851"/>
        <w:jc w:val="both"/>
      </w:pPr>
      <w:r>
        <w:t>1) Dokumentų kopijos yra tvirtinamos Tiekėjo ar jo įgalioto asmens parašu, nurodant žodžius „Kopija tikra“ ir pareigų pavadinimą, vardą (vardo raidę), pavardę, datą ir antspaudu (jei turi);</w:t>
      </w:r>
    </w:p>
    <w:p w:rsidR="00AF5639" w:rsidRDefault="00AF5639" w:rsidP="00AF5639">
      <w:pPr>
        <w:pStyle w:val="Porat"/>
        <w:jc w:val="both"/>
        <w:rPr>
          <w:szCs w:val="24"/>
        </w:rPr>
      </w:pPr>
    </w:p>
    <w:p w:rsidR="00AF5639" w:rsidRDefault="006E3520" w:rsidP="006E3520">
      <w:pPr>
        <w:pStyle w:val="Porat"/>
        <w:tabs>
          <w:tab w:val="clear" w:pos="4320"/>
          <w:tab w:val="left" w:pos="1080"/>
          <w:tab w:val="center" w:pos="1620"/>
          <w:tab w:val="center" w:pos="2291"/>
        </w:tabs>
        <w:jc w:val="both"/>
        <w:rPr>
          <w:szCs w:val="24"/>
        </w:rPr>
      </w:pPr>
      <w:r>
        <w:rPr>
          <w:szCs w:val="24"/>
        </w:rPr>
        <w:t xml:space="preserve">            16.</w:t>
      </w:r>
      <w:r w:rsidR="00AF5639">
        <w:rPr>
          <w:szCs w:val="24"/>
        </w:rPr>
        <w:t xml:space="preserve"> Tiekėjas gali pateikti Viešųjų pirkimų tarnybos ar kompetentingos užsienio institucijos, jei jos išduota pažyma patvirtina atitiktį pirmiau nustatytiems reikalavimams, išduotos pažymos tinkamai patvirtintą kopiją. Perkančioji organizacija turi teisę paprašyti Tiekėjo, kad jis pristatytų pažymos originalą.</w:t>
      </w:r>
    </w:p>
    <w:p w:rsidR="00AF5639" w:rsidRDefault="006E3520" w:rsidP="006E3520">
      <w:pPr>
        <w:pStyle w:val="Porat"/>
        <w:tabs>
          <w:tab w:val="left" w:pos="1080"/>
          <w:tab w:val="center" w:pos="1620"/>
          <w:tab w:val="center" w:pos="2291"/>
        </w:tabs>
        <w:jc w:val="both"/>
        <w:rPr>
          <w:szCs w:val="24"/>
        </w:rPr>
      </w:pPr>
      <w:r>
        <w:rPr>
          <w:szCs w:val="24"/>
        </w:rPr>
        <w:t xml:space="preserve">           17.</w:t>
      </w:r>
      <w:r w:rsidR="00AF5639">
        <w:rPr>
          <w:szCs w:val="24"/>
        </w:rPr>
        <w:t xml:space="preserve">Jei bendrą pasiūlymą pateikia ūkio subjektų grupė, šių pirkimo dokumentų visus 1 lentelėje nustatytus kvalifikacijos reikalavimus turi atitikti ir pateikti nurodytus dokumentus kiekvienas ūkio subjektų grupės narys atskirai. </w:t>
      </w:r>
    </w:p>
    <w:p w:rsidR="00AF5639" w:rsidRDefault="006E3520" w:rsidP="006E3520">
      <w:pPr>
        <w:pStyle w:val="Porat"/>
        <w:tabs>
          <w:tab w:val="left" w:pos="1080"/>
          <w:tab w:val="center" w:pos="1620"/>
          <w:tab w:val="center" w:pos="2291"/>
        </w:tabs>
        <w:jc w:val="both"/>
        <w:rPr>
          <w:szCs w:val="24"/>
        </w:rPr>
      </w:pPr>
      <w:r>
        <w:rPr>
          <w:szCs w:val="24"/>
        </w:rPr>
        <w:t xml:space="preserve">           18.</w:t>
      </w:r>
      <w:r w:rsidR="00AF5639">
        <w:rPr>
          <w:szCs w:val="24"/>
        </w:rPr>
        <w:t>Siūlomiems subrangovams taikomi analogiški kvalifikacijos reikalavimai, kokie keliami jungti</w:t>
      </w:r>
      <w:r>
        <w:rPr>
          <w:szCs w:val="24"/>
        </w:rPr>
        <w:t>nės veiklos partneriams pagal 15</w:t>
      </w:r>
      <w:r w:rsidR="00AF5639">
        <w:rPr>
          <w:szCs w:val="24"/>
        </w:rPr>
        <w:t xml:space="preserve"> punkto reikalavimus.</w:t>
      </w:r>
    </w:p>
    <w:p w:rsidR="00AF5639" w:rsidRPr="00621D22" w:rsidRDefault="006E3520" w:rsidP="006E3520">
      <w:pPr>
        <w:pStyle w:val="Porat"/>
        <w:tabs>
          <w:tab w:val="left" w:pos="1080"/>
          <w:tab w:val="center" w:pos="1620"/>
          <w:tab w:val="center" w:pos="2291"/>
        </w:tabs>
        <w:jc w:val="both"/>
        <w:rPr>
          <w:szCs w:val="24"/>
        </w:rPr>
      </w:pPr>
      <w:r>
        <w:rPr>
          <w:szCs w:val="24"/>
        </w:rPr>
        <w:lastRenderedPageBreak/>
        <w:t xml:space="preserve">           19.</w:t>
      </w:r>
      <w:r w:rsidR="00AF5639">
        <w:rPr>
          <w:szCs w:val="24"/>
        </w:rPr>
        <w:t>Tiekėjo pasiūlymas atmetamas, jeigu apie nustatytų reikalavimų atitikimą jis pateikė melagingą informaciją, kurią perkančioji organizacija gali įrodyti bet kokiomis teisėtomis priemonėmis.</w:t>
      </w:r>
    </w:p>
    <w:p w:rsidR="00AF5639" w:rsidRDefault="006E3520" w:rsidP="006E3520">
      <w:pPr>
        <w:pStyle w:val="Porat"/>
        <w:tabs>
          <w:tab w:val="left" w:pos="1080"/>
          <w:tab w:val="center" w:pos="1620"/>
          <w:tab w:val="center" w:pos="2291"/>
        </w:tabs>
        <w:jc w:val="both"/>
        <w:rPr>
          <w:szCs w:val="24"/>
        </w:rPr>
      </w:pPr>
      <w:r>
        <w:rPr>
          <w:szCs w:val="24"/>
        </w:rPr>
        <w:t xml:space="preserve">          20.</w:t>
      </w:r>
      <w:r w:rsidR="00AF5639">
        <w:rPr>
          <w:szCs w:val="24"/>
        </w:rPr>
        <w:t>Jei pasiūlyme numatyta subranga, tiekėjas privalo užtikrinti, kad visi jo paskirti subrangovai turėtų teisę verstis jiems priskirta veikla.</w:t>
      </w:r>
    </w:p>
    <w:p w:rsidR="00AF5639" w:rsidRPr="00DF6C75" w:rsidRDefault="006E3520" w:rsidP="006E3520">
      <w:pPr>
        <w:pStyle w:val="Porat"/>
        <w:tabs>
          <w:tab w:val="left" w:pos="1080"/>
          <w:tab w:val="center" w:pos="1620"/>
          <w:tab w:val="center" w:pos="2291"/>
        </w:tabs>
        <w:jc w:val="both"/>
        <w:rPr>
          <w:b/>
          <w:szCs w:val="24"/>
        </w:rPr>
      </w:pPr>
      <w:r>
        <w:rPr>
          <w:szCs w:val="24"/>
        </w:rPr>
        <w:t xml:space="preserve">          21.</w:t>
      </w:r>
      <w:r w:rsidR="00AF5639">
        <w:rPr>
          <w:szCs w:val="24"/>
        </w:rPr>
        <w:t>Tiekėjas subrangovus keisti gali tik sutikus Užsakovui.</w:t>
      </w:r>
    </w:p>
    <w:p w:rsidR="00DF6C75" w:rsidRPr="00DF6C75" w:rsidRDefault="00DF6C75" w:rsidP="00DF6C75">
      <w:pPr>
        <w:pStyle w:val="Porat"/>
        <w:tabs>
          <w:tab w:val="left" w:pos="1080"/>
          <w:tab w:val="center" w:pos="1620"/>
          <w:tab w:val="center" w:pos="2291"/>
        </w:tabs>
        <w:ind w:left="720"/>
        <w:jc w:val="both"/>
        <w:rPr>
          <w:b/>
          <w:szCs w:val="24"/>
        </w:rPr>
      </w:pPr>
    </w:p>
    <w:p w:rsidR="00AF5639" w:rsidRDefault="00AF5639" w:rsidP="00AF5639">
      <w:pPr>
        <w:pStyle w:val="Pagrindiniotekstotrauka"/>
        <w:jc w:val="center"/>
        <w:rPr>
          <w:szCs w:val="24"/>
        </w:rPr>
      </w:pPr>
      <w:r>
        <w:rPr>
          <w:b/>
        </w:rPr>
        <w:t>IV. PASIŪLYMŲ RENGIMAS, PATEIKIMAS, KEITIMAS</w:t>
      </w:r>
    </w:p>
    <w:p w:rsidR="00AF5639" w:rsidRDefault="00AF5639" w:rsidP="00AF5639">
      <w:pPr>
        <w:pStyle w:val="Pagrindiniotekstotrauka"/>
        <w:rPr>
          <w:szCs w:val="24"/>
        </w:rPr>
      </w:pPr>
    </w:p>
    <w:p w:rsidR="00AF5639" w:rsidRDefault="00157B46" w:rsidP="00AF5639">
      <w:pPr>
        <w:pStyle w:val="Pagrindiniotekstotrauka"/>
        <w:keepLines/>
        <w:spacing w:line="0" w:lineRule="atLeast"/>
        <w:ind w:firstLine="709"/>
        <w:rPr>
          <w:szCs w:val="24"/>
        </w:rPr>
      </w:pPr>
      <w:r>
        <w:t>22</w:t>
      </w:r>
      <w:r w:rsidR="00AF5639">
        <w:t>. Pasiūlymo rengimas, pateikimas:</w:t>
      </w:r>
    </w:p>
    <w:p w:rsidR="00AF5639" w:rsidRDefault="00157B46" w:rsidP="00AF5639">
      <w:pPr>
        <w:ind w:firstLine="720"/>
        <w:jc w:val="both"/>
        <w:rPr>
          <w:sz w:val="24"/>
          <w:szCs w:val="24"/>
        </w:rPr>
      </w:pPr>
      <w:r>
        <w:rPr>
          <w:sz w:val="24"/>
          <w:szCs w:val="24"/>
        </w:rPr>
        <w:t>22</w:t>
      </w:r>
      <w:r w:rsidR="00AF5639">
        <w:rPr>
          <w:sz w:val="24"/>
          <w:szCs w:val="24"/>
        </w:rPr>
        <w:t>.1. tiekėjas gali pateikti tik vieną pasiūlymą;</w:t>
      </w:r>
    </w:p>
    <w:p w:rsidR="00AF5639" w:rsidRDefault="00157B46" w:rsidP="00AF5639">
      <w:pPr>
        <w:ind w:firstLine="720"/>
        <w:jc w:val="both"/>
        <w:rPr>
          <w:sz w:val="24"/>
          <w:szCs w:val="24"/>
        </w:rPr>
      </w:pPr>
      <w:r>
        <w:rPr>
          <w:sz w:val="24"/>
          <w:szCs w:val="24"/>
        </w:rPr>
        <w:t>22</w:t>
      </w:r>
      <w:r w:rsidR="00AF5639">
        <w:rPr>
          <w:sz w:val="24"/>
          <w:szCs w:val="24"/>
        </w:rPr>
        <w:t>.2. alternatyvūs pasiūlymai nepriimami;</w:t>
      </w:r>
    </w:p>
    <w:p w:rsidR="00AF5639" w:rsidRPr="00161F35" w:rsidRDefault="00157B46" w:rsidP="00AF5639">
      <w:pPr>
        <w:ind w:firstLine="720"/>
        <w:jc w:val="both"/>
      </w:pPr>
      <w:r>
        <w:rPr>
          <w:sz w:val="24"/>
          <w:szCs w:val="24"/>
        </w:rPr>
        <w:t>22</w:t>
      </w:r>
      <w:r w:rsidR="00AF5639">
        <w:rPr>
          <w:sz w:val="24"/>
          <w:szCs w:val="24"/>
        </w:rPr>
        <w:t xml:space="preserve">.3. pasiūlymas turi galioti ne trumpiau </w:t>
      </w:r>
      <w:r w:rsidR="00AF5639" w:rsidRPr="00C8143D">
        <w:rPr>
          <w:sz w:val="24"/>
          <w:szCs w:val="24"/>
        </w:rPr>
        <w:t xml:space="preserve">kaip </w:t>
      </w:r>
      <w:r w:rsidR="00C8143D" w:rsidRPr="00C8143D">
        <w:rPr>
          <w:sz w:val="24"/>
          <w:szCs w:val="24"/>
        </w:rPr>
        <w:t>6 mėnesi</w:t>
      </w:r>
      <w:r w:rsidR="00C8143D">
        <w:rPr>
          <w:sz w:val="24"/>
          <w:szCs w:val="24"/>
        </w:rPr>
        <w:t>us</w:t>
      </w:r>
      <w:r w:rsidR="00AF5639">
        <w:rPr>
          <w:sz w:val="24"/>
          <w:szCs w:val="24"/>
        </w:rPr>
        <w:t>.</w:t>
      </w:r>
      <w:r w:rsidR="00AF5639">
        <w:rPr>
          <w:b/>
          <w:sz w:val="24"/>
          <w:szCs w:val="24"/>
        </w:rPr>
        <w:t xml:space="preserve"> </w:t>
      </w:r>
      <w:r w:rsidR="00AF5639">
        <w:rPr>
          <w:sz w:val="24"/>
          <w:szCs w:val="24"/>
        </w:rPr>
        <w:t>Jeigu pasiūlyme nenurodytas jo galiojimo laikas, laikoma, kad pasiūlymas galioja tiek, kiek numatyta pirkimo dokumentuose;</w:t>
      </w:r>
    </w:p>
    <w:p w:rsidR="00AF5639" w:rsidRDefault="00157B46" w:rsidP="00AF5639">
      <w:pPr>
        <w:pStyle w:val="Pagrindiniotekstotrauka"/>
        <w:numPr>
          <w:ilvl w:val="0"/>
          <w:numId w:val="8"/>
        </w:numPr>
      </w:pPr>
      <w:r w:rsidRPr="00D079FF">
        <w:rPr>
          <w:szCs w:val="24"/>
        </w:rPr>
        <w:t>23</w:t>
      </w:r>
      <w:r w:rsidR="00AF5639" w:rsidRPr="00D079FF">
        <w:rPr>
          <w:szCs w:val="24"/>
        </w:rPr>
        <w:t xml:space="preserve">. Pasiūlymą, pasirašytą tiekėjo ar jo įgalioto asmens, pateikti raštu </w:t>
      </w:r>
      <w:r w:rsidR="00AF5639" w:rsidRPr="00D079FF">
        <w:rPr>
          <w:b/>
          <w:color w:val="FF0000"/>
          <w:szCs w:val="24"/>
        </w:rPr>
        <w:t>iki</w:t>
      </w:r>
      <w:r w:rsidR="00AF5639" w:rsidRPr="00D079FF">
        <w:rPr>
          <w:color w:val="FF0000"/>
          <w:szCs w:val="24"/>
        </w:rPr>
        <w:t xml:space="preserve"> </w:t>
      </w:r>
      <w:r w:rsidR="00943F6B" w:rsidRPr="00D079FF">
        <w:rPr>
          <w:b/>
          <w:bCs/>
          <w:color w:val="FF0000"/>
          <w:szCs w:val="24"/>
        </w:rPr>
        <w:t xml:space="preserve">2023 m. </w:t>
      </w:r>
      <w:r w:rsidR="00F70B18">
        <w:rPr>
          <w:b/>
          <w:bCs/>
          <w:color w:val="FF0000"/>
          <w:szCs w:val="24"/>
        </w:rPr>
        <w:t>birželio</w:t>
      </w:r>
      <w:r w:rsidR="00943F6B" w:rsidRPr="00D079FF">
        <w:rPr>
          <w:b/>
          <w:bCs/>
          <w:color w:val="FF0000"/>
          <w:szCs w:val="24"/>
        </w:rPr>
        <w:t xml:space="preserve"> mėn.  </w:t>
      </w:r>
      <w:r w:rsidR="00FE3199">
        <w:rPr>
          <w:b/>
          <w:bCs/>
          <w:color w:val="FF0000"/>
          <w:szCs w:val="24"/>
        </w:rPr>
        <w:t>2</w:t>
      </w:r>
      <w:r w:rsidR="00F70B18">
        <w:rPr>
          <w:b/>
          <w:bCs/>
          <w:color w:val="FF0000"/>
          <w:szCs w:val="24"/>
        </w:rPr>
        <w:t>3</w:t>
      </w:r>
      <w:r w:rsidR="00AF5639" w:rsidRPr="00D079FF">
        <w:rPr>
          <w:b/>
          <w:bCs/>
          <w:i/>
          <w:color w:val="FF0000"/>
          <w:szCs w:val="24"/>
        </w:rPr>
        <w:t> </w:t>
      </w:r>
      <w:r w:rsidR="00AF5639" w:rsidRPr="00D079FF">
        <w:rPr>
          <w:b/>
          <w:bCs/>
          <w:color w:val="FF0000"/>
          <w:szCs w:val="24"/>
        </w:rPr>
        <w:t>d.</w:t>
      </w:r>
      <w:r w:rsidR="00943F6B" w:rsidRPr="00D079FF">
        <w:rPr>
          <w:b/>
          <w:bCs/>
          <w:color w:val="FF0000"/>
          <w:szCs w:val="24"/>
        </w:rPr>
        <w:t xml:space="preserve"> 1</w:t>
      </w:r>
      <w:r w:rsidR="00F70B18">
        <w:rPr>
          <w:b/>
          <w:bCs/>
          <w:color w:val="FF0000"/>
          <w:szCs w:val="24"/>
        </w:rPr>
        <w:t>1</w:t>
      </w:r>
      <w:r w:rsidR="00AF5639" w:rsidRPr="00D079FF">
        <w:rPr>
          <w:b/>
          <w:bCs/>
          <w:color w:val="FF0000"/>
          <w:szCs w:val="24"/>
        </w:rPr>
        <w:t xml:space="preserve"> val</w:t>
      </w:r>
      <w:r w:rsidR="00AF5639" w:rsidRPr="00D079FF">
        <w:rPr>
          <w:b/>
          <w:bCs/>
          <w:szCs w:val="24"/>
        </w:rPr>
        <w:t>.</w:t>
      </w:r>
      <w:r w:rsidR="00AF5639" w:rsidRPr="00D079FF">
        <w:rPr>
          <w:szCs w:val="24"/>
        </w:rPr>
        <w:t xml:space="preserve">, </w:t>
      </w:r>
      <w:r w:rsidR="00AF5639">
        <w:t xml:space="preserve">į </w:t>
      </w:r>
      <w:r w:rsidR="00D079FF">
        <w:t>UAB „Gargždų būstas“,  Kvietinių g. 9 C, Gargždai,</w:t>
      </w:r>
      <w:r w:rsidR="00AF5639">
        <w:t xml:space="preserve"> užklijuotame voke. Vėliau gauti pasiūlymai nebus priimami. Vėliau gauti vokai su pasiūlymais neatplėšti grąžinami jį atsiuntusiam tiekėjui. Ant voko turi būti užrašyta:</w:t>
      </w:r>
    </w:p>
    <w:p w:rsidR="00AF5639" w:rsidRDefault="00AF5639" w:rsidP="00AF5639">
      <w:pPr>
        <w:pStyle w:val="Pagrindiniotekstotrauka"/>
        <w:tabs>
          <w:tab w:val="left" w:pos="1080"/>
        </w:tabs>
        <w:ind w:firstLine="720"/>
      </w:pPr>
      <w:r>
        <w:t>23.1. perkamų darbų (konkurso) pavadinimas;</w:t>
      </w:r>
    </w:p>
    <w:p w:rsidR="00AF5639" w:rsidRDefault="00AF5639" w:rsidP="00AF5639">
      <w:pPr>
        <w:pStyle w:val="Pagrindiniotekstotrauka"/>
        <w:tabs>
          <w:tab w:val="left" w:pos="1080"/>
        </w:tabs>
        <w:ind w:firstLine="720"/>
      </w:pPr>
      <w:r>
        <w:t>23.2. tiekėjo pavadinimas ir adresas;</w:t>
      </w:r>
    </w:p>
    <w:p w:rsidR="00AF5639" w:rsidRDefault="00AF5639" w:rsidP="00AF5639">
      <w:pPr>
        <w:pStyle w:val="Pagrindinistekstas2"/>
        <w:tabs>
          <w:tab w:val="left" w:pos="1080"/>
        </w:tabs>
        <w:ind w:firstLine="720"/>
        <w:rPr>
          <w:szCs w:val="24"/>
        </w:rPr>
      </w:pPr>
      <w:r>
        <w:t xml:space="preserve">23.3. </w:t>
      </w:r>
      <w:r w:rsidRPr="00D079FF">
        <w:rPr>
          <w:color w:val="FF0000"/>
        </w:rPr>
        <w:t>„</w:t>
      </w:r>
      <w:r w:rsidRPr="00D079FF">
        <w:rPr>
          <w:b/>
          <w:color w:val="FF0000"/>
        </w:rPr>
        <w:t xml:space="preserve">Neatplėšti iki </w:t>
      </w:r>
      <w:r w:rsidR="00943F6B" w:rsidRPr="00D079FF">
        <w:rPr>
          <w:b/>
          <w:bCs/>
          <w:color w:val="FF0000"/>
          <w:szCs w:val="24"/>
        </w:rPr>
        <w:t xml:space="preserve">2023 m. </w:t>
      </w:r>
      <w:r w:rsidR="00F70B18">
        <w:rPr>
          <w:b/>
          <w:bCs/>
          <w:color w:val="FF0000"/>
          <w:szCs w:val="24"/>
        </w:rPr>
        <w:t>birželio</w:t>
      </w:r>
      <w:r w:rsidR="00943F6B" w:rsidRPr="00D079FF">
        <w:rPr>
          <w:b/>
          <w:bCs/>
          <w:color w:val="FF0000"/>
          <w:szCs w:val="24"/>
        </w:rPr>
        <w:t xml:space="preserve"> mėn.</w:t>
      </w:r>
      <w:r w:rsidR="00F24169">
        <w:rPr>
          <w:b/>
          <w:bCs/>
          <w:color w:val="FF0000"/>
          <w:szCs w:val="24"/>
        </w:rPr>
        <w:t xml:space="preserve"> </w:t>
      </w:r>
      <w:r w:rsidR="00FE3199">
        <w:rPr>
          <w:b/>
          <w:bCs/>
          <w:color w:val="FF0000"/>
          <w:szCs w:val="24"/>
        </w:rPr>
        <w:t>2</w:t>
      </w:r>
      <w:r w:rsidR="00F70B18">
        <w:rPr>
          <w:b/>
          <w:bCs/>
          <w:color w:val="FF0000"/>
          <w:szCs w:val="24"/>
        </w:rPr>
        <w:t>3</w:t>
      </w:r>
      <w:r w:rsidR="00D079FF" w:rsidRPr="00D079FF">
        <w:rPr>
          <w:b/>
          <w:bCs/>
          <w:color w:val="FF0000"/>
          <w:szCs w:val="24"/>
        </w:rPr>
        <w:t xml:space="preserve"> </w:t>
      </w:r>
      <w:r w:rsidRPr="00D079FF">
        <w:rPr>
          <w:b/>
          <w:bCs/>
          <w:color w:val="FF0000"/>
          <w:szCs w:val="24"/>
        </w:rPr>
        <w:t>d.</w:t>
      </w:r>
      <w:r w:rsidR="00943F6B" w:rsidRPr="00D079FF">
        <w:rPr>
          <w:b/>
          <w:bCs/>
          <w:color w:val="FF0000"/>
          <w:szCs w:val="24"/>
        </w:rPr>
        <w:t xml:space="preserve"> </w:t>
      </w:r>
      <w:r w:rsidR="00FE3199">
        <w:rPr>
          <w:b/>
          <w:bCs/>
          <w:color w:val="FF0000"/>
          <w:szCs w:val="24"/>
        </w:rPr>
        <w:t>1</w:t>
      </w:r>
      <w:r w:rsidR="00F70B18">
        <w:rPr>
          <w:b/>
          <w:bCs/>
          <w:color w:val="FF0000"/>
          <w:szCs w:val="24"/>
        </w:rPr>
        <w:t>1</w:t>
      </w:r>
      <w:r w:rsidRPr="00D079FF">
        <w:rPr>
          <w:b/>
          <w:bCs/>
          <w:color w:val="FF0000"/>
          <w:szCs w:val="24"/>
        </w:rPr>
        <w:t xml:space="preserve"> val.“</w:t>
      </w:r>
    </w:p>
    <w:p w:rsidR="00AF5639" w:rsidRDefault="00AF5639" w:rsidP="00AF5639">
      <w:pPr>
        <w:pStyle w:val="Pagrindiniotekstotrauka"/>
        <w:numPr>
          <w:ilvl w:val="0"/>
          <w:numId w:val="4"/>
        </w:numPr>
        <w:ind w:left="0" w:firstLine="720"/>
        <w:rPr>
          <w:szCs w:val="24"/>
        </w:rPr>
      </w:pPr>
      <w:r>
        <w:rPr>
          <w:szCs w:val="24"/>
        </w:rPr>
        <w:t>Pasiūlymuose nurodoma darbų</w:t>
      </w:r>
      <w:r>
        <w:rPr>
          <w:i/>
          <w:szCs w:val="24"/>
        </w:rPr>
        <w:t> </w:t>
      </w:r>
      <w:r>
        <w:rPr>
          <w:szCs w:val="24"/>
        </w:rPr>
        <w:t xml:space="preserve"> kaina pateikiama eurais.</w:t>
      </w:r>
    </w:p>
    <w:p w:rsidR="00AF5639" w:rsidRDefault="00AF5639" w:rsidP="00AF5639">
      <w:pPr>
        <w:pStyle w:val="Pagrindiniotekstotrauka"/>
        <w:numPr>
          <w:ilvl w:val="0"/>
          <w:numId w:val="4"/>
        </w:numPr>
        <w:ind w:left="0" w:firstLine="720"/>
      </w:pPr>
      <w:r>
        <w:rPr>
          <w:szCs w:val="24"/>
        </w:rPr>
        <w:t xml:space="preserve">Pasiūlymo (su priedais) lapai turi būti sunumeruoti, susiūti. Siūlas užklijuojamas popieriaus lapeliu, ant kurio pasirašo tiekėjas arba įgaliotas asmuo. </w:t>
      </w:r>
    </w:p>
    <w:p w:rsidR="00AF5639" w:rsidRDefault="00AF5639" w:rsidP="00AF5639">
      <w:pPr>
        <w:pStyle w:val="Pagrindiniotekstotrauka"/>
        <w:numPr>
          <w:ilvl w:val="0"/>
          <w:numId w:val="4"/>
        </w:numPr>
        <w:ind w:left="0" w:firstLine="720"/>
        <w:rPr>
          <w:szCs w:val="24"/>
        </w:rPr>
      </w:pPr>
      <w:r>
        <w:t xml:space="preserve">Užsakovas turi teisę pratęsti pasiūlymo pateikimo terminą. Apie naują pasiūlymų pateikimo terminą užsakovas praneša raštu. </w:t>
      </w:r>
    </w:p>
    <w:p w:rsidR="00AF5639" w:rsidRDefault="00AF5639" w:rsidP="00AF5639">
      <w:pPr>
        <w:pStyle w:val="Pagrindiniotekstotrauka"/>
        <w:numPr>
          <w:ilvl w:val="0"/>
          <w:numId w:val="4"/>
        </w:numPr>
        <w:ind w:left="0" w:firstLine="720"/>
        <w:rPr>
          <w:szCs w:val="24"/>
          <w:lang w:val="pl-PL"/>
        </w:rPr>
      </w:pPr>
      <w:r>
        <w:rPr>
          <w:szCs w:val="24"/>
        </w:rPr>
        <w:t>Pasiūlymą sudaro tiekėjo raštu pateiktų dokumentų visuma</w:t>
      </w:r>
      <w:r>
        <w:rPr>
          <w:szCs w:val="24"/>
          <w:lang w:val="pl-PL"/>
        </w:rPr>
        <w:t>:</w:t>
      </w:r>
    </w:p>
    <w:p w:rsidR="00AF5639" w:rsidRDefault="00AF5639" w:rsidP="00AF5639">
      <w:pPr>
        <w:ind w:firstLine="720"/>
        <w:jc w:val="both"/>
        <w:rPr>
          <w:sz w:val="24"/>
          <w:szCs w:val="24"/>
          <w:lang w:val="pl-PL"/>
        </w:rPr>
      </w:pPr>
      <w:r>
        <w:rPr>
          <w:sz w:val="24"/>
          <w:szCs w:val="24"/>
          <w:lang w:val="pl-PL"/>
        </w:rPr>
        <w:t>27.1. </w:t>
      </w:r>
      <w:r>
        <w:rPr>
          <w:sz w:val="24"/>
          <w:szCs w:val="24"/>
        </w:rPr>
        <w:t>užpildyta pasiūlymo forma.</w:t>
      </w:r>
    </w:p>
    <w:p w:rsidR="00AF5639" w:rsidRPr="00BB026C" w:rsidRDefault="00AF5639" w:rsidP="00AF5639">
      <w:pPr>
        <w:ind w:firstLine="720"/>
        <w:jc w:val="both"/>
        <w:rPr>
          <w:sz w:val="24"/>
          <w:szCs w:val="24"/>
        </w:rPr>
      </w:pPr>
      <w:r>
        <w:rPr>
          <w:sz w:val="24"/>
          <w:szCs w:val="24"/>
          <w:lang w:val="pl-PL"/>
        </w:rPr>
        <w:t xml:space="preserve">27.2. </w:t>
      </w:r>
      <w:r w:rsidRPr="00BB026C">
        <w:rPr>
          <w:sz w:val="24"/>
          <w:szCs w:val="24"/>
        </w:rPr>
        <w:t>objekto lokalinė</w:t>
      </w:r>
      <w:r>
        <w:rPr>
          <w:sz w:val="24"/>
          <w:szCs w:val="24"/>
        </w:rPr>
        <w:t xml:space="preserve"> sąmata;</w:t>
      </w:r>
    </w:p>
    <w:p w:rsidR="00AF5639" w:rsidRDefault="00AF5639" w:rsidP="00AF5639">
      <w:pPr>
        <w:ind w:firstLine="720"/>
        <w:jc w:val="both"/>
        <w:rPr>
          <w:sz w:val="24"/>
          <w:szCs w:val="24"/>
        </w:rPr>
      </w:pPr>
      <w:r>
        <w:rPr>
          <w:sz w:val="24"/>
          <w:szCs w:val="24"/>
        </w:rPr>
        <w:t>27.3</w:t>
      </w:r>
      <w:r>
        <w:rPr>
          <w:sz w:val="24"/>
          <w:szCs w:val="24"/>
          <w:lang w:val="pl-PL"/>
        </w:rPr>
        <w:t> </w:t>
      </w:r>
      <w:r w:rsidR="00F00EE4">
        <w:rPr>
          <w:sz w:val="24"/>
          <w:szCs w:val="24"/>
        </w:rPr>
        <w:t>kita apklausos</w:t>
      </w:r>
      <w:r>
        <w:rPr>
          <w:sz w:val="24"/>
          <w:szCs w:val="24"/>
        </w:rPr>
        <w:t xml:space="preserve"> sąlygose prašoma informacija ar dokumentai.</w:t>
      </w:r>
    </w:p>
    <w:p w:rsidR="00AF5639" w:rsidRDefault="00AF5639" w:rsidP="00AF5639">
      <w:pPr>
        <w:numPr>
          <w:ilvl w:val="0"/>
          <w:numId w:val="4"/>
        </w:numPr>
        <w:ind w:left="0" w:firstLine="720"/>
        <w:jc w:val="both"/>
        <w:rPr>
          <w:sz w:val="24"/>
          <w:szCs w:val="24"/>
        </w:rPr>
      </w:pPr>
      <w:r>
        <w:rPr>
          <w:sz w:val="24"/>
          <w:szCs w:val="24"/>
        </w:rPr>
        <w:t>Pasiūlymuose nurodoma darbų kaina pateikiama eurais. Apskaičiuojant kainą, turi būti atsižvelgta</w:t>
      </w:r>
      <w:r w:rsidR="00C851B8">
        <w:rPr>
          <w:sz w:val="24"/>
          <w:szCs w:val="24"/>
        </w:rPr>
        <w:t xml:space="preserve"> į visą  apklausos sąlygų  ir </w:t>
      </w:r>
      <w:r>
        <w:rPr>
          <w:sz w:val="24"/>
          <w:szCs w:val="24"/>
        </w:rPr>
        <w:t xml:space="preserve"> prieduose nurodytą darbų apimtį ir</w:t>
      </w:r>
      <w:r w:rsidR="00D079FF">
        <w:rPr>
          <w:sz w:val="24"/>
          <w:szCs w:val="24"/>
        </w:rPr>
        <w:t xml:space="preserve"> </w:t>
      </w:r>
      <w:r>
        <w:rPr>
          <w:sz w:val="24"/>
          <w:szCs w:val="24"/>
        </w:rPr>
        <w:t xml:space="preserve">(parengtą projektą), reikalavimus ir pan. </w:t>
      </w:r>
      <w:r w:rsidRPr="00100975">
        <w:rPr>
          <w:i/>
          <w:sz w:val="24"/>
          <w:szCs w:val="24"/>
        </w:rPr>
        <w:t>Į darbų kainą turi būti įskaityti visi mokesčiai, visos tiekėjo išlaidos (sandėliavimo, transportavimo, pakavimo,</w:t>
      </w:r>
      <w:r w:rsidR="00D079FF">
        <w:rPr>
          <w:i/>
          <w:sz w:val="24"/>
          <w:szCs w:val="24"/>
        </w:rPr>
        <w:t xml:space="preserve"> </w:t>
      </w:r>
      <w:r>
        <w:rPr>
          <w:i/>
          <w:sz w:val="24"/>
          <w:szCs w:val="24"/>
        </w:rPr>
        <w:t>vandens</w:t>
      </w:r>
      <w:r w:rsidRPr="00100975">
        <w:rPr>
          <w:i/>
          <w:sz w:val="24"/>
          <w:szCs w:val="24"/>
        </w:rPr>
        <w:t xml:space="preserve"> apskaitos prietaisų plombavimo, išlaidos susijusios su pažymų, leidimų gavimu, bandymų atlikimu, išpildomosios dokumentacijos ruošimu ir deklaracijos apie statybą užbaigimą).</w:t>
      </w:r>
      <w:r>
        <w:rPr>
          <w:sz w:val="24"/>
          <w:szCs w:val="24"/>
        </w:rPr>
        <w:t xml:space="preserve"> Darbų įkainiai, mokesčiai bei bendra kaina turi būti pateikti suapvalinant </w:t>
      </w:r>
      <w:r>
        <w:rPr>
          <w:b/>
          <w:sz w:val="24"/>
          <w:szCs w:val="24"/>
        </w:rPr>
        <w:t>iki 2 skaičių po kablelio</w:t>
      </w:r>
      <w:r>
        <w:rPr>
          <w:i/>
          <w:sz w:val="24"/>
          <w:szCs w:val="24"/>
        </w:rPr>
        <w:t>.</w:t>
      </w:r>
      <w:r>
        <w:rPr>
          <w:sz w:val="24"/>
          <w:szCs w:val="24"/>
        </w:rPr>
        <w:t xml:space="preserve"> </w:t>
      </w:r>
    </w:p>
    <w:p w:rsidR="00AF5639" w:rsidRPr="009F4C49" w:rsidRDefault="00AF5639" w:rsidP="00AF5639">
      <w:pPr>
        <w:numPr>
          <w:ilvl w:val="0"/>
          <w:numId w:val="4"/>
        </w:numPr>
        <w:ind w:left="0" w:firstLine="720"/>
        <w:jc w:val="both"/>
        <w:rPr>
          <w:szCs w:val="24"/>
        </w:rPr>
      </w:pPr>
      <w:r>
        <w:rPr>
          <w:sz w:val="24"/>
          <w:szCs w:val="24"/>
        </w:rPr>
        <w:t>Darbų, medžiagų, gaminių, konstrukcijų, prietaisų kokybė turi atitikti Lietuvos Respublikoje galiojančias statybos normas ir taisykles. Statybinės medžiagos, konstrukcijos ir įrenginiai turi būti nauji, sukomplektuoti su visais būtinais priedais be mechaninių arba kitokių pažeidimų</w:t>
      </w:r>
      <w:r w:rsidRPr="002A79D4">
        <w:rPr>
          <w:i/>
          <w:sz w:val="24"/>
          <w:szCs w:val="24"/>
        </w:rPr>
        <w:t>.</w:t>
      </w:r>
    </w:p>
    <w:p w:rsidR="00AF5639" w:rsidRDefault="00AF5639" w:rsidP="00AF5639">
      <w:pPr>
        <w:numPr>
          <w:ilvl w:val="0"/>
          <w:numId w:val="4"/>
        </w:numPr>
        <w:ind w:left="0" w:firstLine="720"/>
        <w:jc w:val="both"/>
        <w:rPr>
          <w:szCs w:val="24"/>
        </w:rPr>
      </w:pPr>
      <w:r w:rsidRPr="002A79D4">
        <w:rPr>
          <w:i/>
          <w:sz w:val="24"/>
          <w:szCs w:val="24"/>
        </w:rPr>
        <w:t xml:space="preserve"> Neįkainavus kurių nors medžiagų, konstrukcijų, įrenginių arba komplektuojančių priedų, darbų, laikoma, kad šios medžiagos, konstrukcijos, įrenginiai, darbai įeina į kitus įkainius ir atliekami pastarųjų </w:t>
      </w:r>
      <w:r w:rsidR="00F00EE4">
        <w:rPr>
          <w:i/>
          <w:sz w:val="24"/>
          <w:szCs w:val="24"/>
        </w:rPr>
        <w:t>(rangovo)</w:t>
      </w:r>
      <w:r w:rsidRPr="002A79D4">
        <w:rPr>
          <w:i/>
          <w:sz w:val="24"/>
          <w:szCs w:val="24"/>
        </w:rPr>
        <w:t>sąskaita nemokamai.</w:t>
      </w:r>
    </w:p>
    <w:p w:rsidR="00AF5639" w:rsidRDefault="00AF5639" w:rsidP="00AF5639">
      <w:pPr>
        <w:pStyle w:val="Pagrindiniotekstotrauka"/>
        <w:numPr>
          <w:ilvl w:val="0"/>
          <w:numId w:val="4"/>
        </w:numPr>
        <w:ind w:left="0" w:firstLine="720"/>
        <w:rPr>
          <w:szCs w:val="24"/>
        </w:rPr>
      </w:pPr>
      <w:r>
        <w:rPr>
          <w:szCs w:val="24"/>
        </w:rPr>
        <w:t>Tiekėjas iki galutinio pasiūlymų pateikimo termino turi teisę pakeisti arba atšaukti savo pasiūlymą. Toks pakeitimas arba pranešimas, kad pasiūlymas atšaukiamas, pripažįstamas galiojančiu, jeigu užsakovas jį gauna pateiktą raštu iki pasiūlymų pateikimo termino.</w:t>
      </w:r>
    </w:p>
    <w:p w:rsidR="00AF5639" w:rsidRPr="000E689A" w:rsidRDefault="0030740E" w:rsidP="00AF5639">
      <w:pPr>
        <w:ind w:firstLine="709"/>
        <w:jc w:val="both"/>
        <w:rPr>
          <w:b/>
          <w:bCs/>
          <w:i/>
          <w:szCs w:val="24"/>
        </w:rPr>
      </w:pPr>
      <w:r>
        <w:rPr>
          <w:i/>
          <w:sz w:val="24"/>
          <w:szCs w:val="24"/>
        </w:rPr>
        <w:t>32</w:t>
      </w:r>
      <w:r w:rsidR="00AF5639" w:rsidRPr="000E689A">
        <w:rPr>
          <w:i/>
          <w:sz w:val="24"/>
          <w:szCs w:val="24"/>
        </w:rPr>
        <w:t xml:space="preserve">. Pasiūlymų rengimo metu užsakovas skatina tiekėjų apsilankymą namo modernizuojamame šilumos punkte, apsilankymo organizacinius klausimus iš anksto suderinus su atsakingu perkančiosios organizacijos atstovu, nurodytu Apklausos sąlygų </w:t>
      </w:r>
      <w:r w:rsidR="00C8143D">
        <w:rPr>
          <w:i/>
          <w:sz w:val="24"/>
          <w:szCs w:val="24"/>
        </w:rPr>
        <w:t>7</w:t>
      </w:r>
      <w:r w:rsidR="00AF5639" w:rsidRPr="000E689A">
        <w:rPr>
          <w:i/>
          <w:sz w:val="24"/>
          <w:szCs w:val="24"/>
        </w:rPr>
        <w:t xml:space="preserve"> punkte.</w:t>
      </w:r>
    </w:p>
    <w:p w:rsidR="00AF5639" w:rsidRDefault="00AF5639" w:rsidP="00AF5639">
      <w:pPr>
        <w:pStyle w:val="Antrat1"/>
        <w:spacing w:before="120" w:after="120"/>
        <w:ind w:left="1440" w:firstLine="0"/>
        <w:rPr>
          <w:iCs/>
          <w:szCs w:val="24"/>
        </w:rPr>
      </w:pPr>
      <w:r>
        <w:rPr>
          <w:b/>
          <w:bCs/>
          <w:szCs w:val="24"/>
        </w:rPr>
        <w:lastRenderedPageBreak/>
        <w:t>V. PIRKIMO DOKUMENTŲ PAAIŠKINIMAS IR PATIKSLINIMAS</w:t>
      </w:r>
    </w:p>
    <w:p w:rsidR="00AF5639" w:rsidRDefault="0030740E" w:rsidP="00AF5639">
      <w:pPr>
        <w:ind w:firstLine="710"/>
        <w:jc w:val="both"/>
        <w:rPr>
          <w:sz w:val="24"/>
          <w:szCs w:val="24"/>
        </w:rPr>
      </w:pPr>
      <w:r>
        <w:rPr>
          <w:iCs/>
          <w:sz w:val="24"/>
          <w:szCs w:val="24"/>
        </w:rPr>
        <w:t>33</w:t>
      </w:r>
      <w:r w:rsidR="00AF5639">
        <w:rPr>
          <w:iCs/>
          <w:sz w:val="24"/>
          <w:szCs w:val="24"/>
        </w:rPr>
        <w:t>. Apklausos sąlygos gali būti paaiškinamos, patikslinamos tiekėjų iniciatyva,</w:t>
      </w:r>
      <w:r w:rsidR="00AF5639">
        <w:rPr>
          <w:b/>
          <w:iCs/>
          <w:sz w:val="24"/>
          <w:szCs w:val="24"/>
        </w:rPr>
        <w:t xml:space="preserve"> </w:t>
      </w:r>
      <w:r w:rsidR="00AF5639">
        <w:rPr>
          <w:iCs/>
          <w:sz w:val="24"/>
          <w:szCs w:val="24"/>
        </w:rPr>
        <w:t>jiems kreipiantis į užsakovą (į Apklausos sąlygų 6 punkte nurodytą kontaktinį asmenį). Tiekėjai turėtų būti aktyvūs ir pateikti klausimus ar paprašyti paaiškinti pirkimo dokumentus iš karto juos išanalizavę, atsižvelgdami į tai, kad, pasibaigus pasiūlymų pateikimo terminui, pasiūlymo turinio keisti nebus galima.</w:t>
      </w:r>
    </w:p>
    <w:p w:rsidR="00AF5639" w:rsidRDefault="0030740E" w:rsidP="00AF5639">
      <w:pPr>
        <w:ind w:firstLine="709"/>
        <w:jc w:val="both"/>
        <w:rPr>
          <w:sz w:val="24"/>
          <w:szCs w:val="24"/>
        </w:rPr>
      </w:pPr>
      <w:r>
        <w:rPr>
          <w:sz w:val="24"/>
          <w:szCs w:val="24"/>
        </w:rPr>
        <w:t>34</w:t>
      </w:r>
      <w:r w:rsidR="00AF5639">
        <w:rPr>
          <w:sz w:val="24"/>
          <w:szCs w:val="24"/>
        </w:rPr>
        <w:t>. Nesibaigus pirkimo pasiūlymų pateikimo terminui, užsakovas gali savo iniciatyva paaiškinti (patikslinti) pirkimo dokumentus. Paaiškinimai, patikslinimai išsiunčiami visiems tiekėjams, kuriems perkančioji organizacija pateikė pirkimo dokumentus.</w:t>
      </w:r>
    </w:p>
    <w:p w:rsidR="00AF5639" w:rsidRDefault="0030740E" w:rsidP="00AF5639">
      <w:pPr>
        <w:ind w:firstLine="709"/>
        <w:jc w:val="both"/>
        <w:rPr>
          <w:sz w:val="24"/>
          <w:szCs w:val="24"/>
        </w:rPr>
      </w:pPr>
      <w:r>
        <w:rPr>
          <w:sz w:val="24"/>
          <w:szCs w:val="24"/>
        </w:rPr>
        <w:t>35</w:t>
      </w:r>
      <w:r w:rsidR="00AF5639">
        <w:rPr>
          <w:sz w:val="24"/>
          <w:szCs w:val="24"/>
        </w:rPr>
        <w:t>. Užsakovas, atsakydamas į tiekėjo prašymą, kartu siunčia paaiškinimus ir visiems kitiems tiekėjams, kuriems ji pateikė pirkimo dokumentus, bet nenurodo, iš ko gavo prašymą teikti paaiškinimą.</w:t>
      </w:r>
    </w:p>
    <w:p w:rsidR="00AF5639" w:rsidRDefault="0030740E" w:rsidP="00AF5639">
      <w:pPr>
        <w:ind w:firstLine="710"/>
        <w:jc w:val="both"/>
        <w:rPr>
          <w:sz w:val="24"/>
          <w:szCs w:val="24"/>
        </w:rPr>
      </w:pPr>
      <w:r>
        <w:rPr>
          <w:sz w:val="24"/>
          <w:szCs w:val="24"/>
        </w:rPr>
        <w:t>36</w:t>
      </w:r>
      <w:r w:rsidR="00AF5639">
        <w:rPr>
          <w:sz w:val="24"/>
          <w:szCs w:val="24"/>
        </w:rPr>
        <w:t>. Paaiškinimai, patikslinimai, pataisymai, papildomi pirkimo dokumentai pateikiami taip, kad tiekėjas juos gautų ne vėliau kaip likus 1 darbo dienai iki pasiūlymų pateikimo termino pabaigos.</w:t>
      </w:r>
    </w:p>
    <w:p w:rsidR="00AF5639" w:rsidRDefault="0030740E" w:rsidP="00AF5639">
      <w:pPr>
        <w:ind w:firstLine="710"/>
        <w:jc w:val="both"/>
        <w:rPr>
          <w:szCs w:val="24"/>
        </w:rPr>
      </w:pPr>
      <w:r>
        <w:rPr>
          <w:sz w:val="24"/>
          <w:szCs w:val="24"/>
        </w:rPr>
        <w:t>37</w:t>
      </w:r>
      <w:r w:rsidR="00AF5639">
        <w:rPr>
          <w:sz w:val="24"/>
          <w:szCs w:val="24"/>
        </w:rPr>
        <w:t>. Užsakovas, gavęs tiekėjų prašymą paaiškinti (patikslinti) pirkimo dokumentus, kai iki pasiūlymo pateikimo dienos lieka mažiau nei 3 kalendorinės dienos (iš jų ne mažiau kaip 2 darbo dienos), turi teisę neatsakyti į jį.</w:t>
      </w:r>
    </w:p>
    <w:p w:rsidR="00AF5639" w:rsidRDefault="00AF5639" w:rsidP="00AF5639">
      <w:pPr>
        <w:pStyle w:val="Pagrindiniotekstotrauka"/>
        <w:rPr>
          <w:szCs w:val="24"/>
        </w:rPr>
      </w:pPr>
    </w:p>
    <w:p w:rsidR="00AF5639" w:rsidRDefault="00AF5639" w:rsidP="00AF5639">
      <w:pPr>
        <w:pStyle w:val="Pagrindiniotekstotrauka"/>
        <w:jc w:val="center"/>
        <w:rPr>
          <w:b/>
        </w:rPr>
      </w:pPr>
      <w:r>
        <w:rPr>
          <w:b/>
        </w:rPr>
        <w:t>VI. PASIŪLYMO GALIOJIMO UŽTIKRINIMAS</w:t>
      </w:r>
    </w:p>
    <w:p w:rsidR="00AF5639" w:rsidRDefault="00AF5639" w:rsidP="00AF5639">
      <w:pPr>
        <w:pStyle w:val="Pagrindiniotekstotrauka"/>
        <w:ind w:left="720"/>
        <w:rPr>
          <w:b/>
        </w:rPr>
      </w:pPr>
    </w:p>
    <w:p w:rsidR="00AF5639" w:rsidRDefault="0030740E" w:rsidP="00AF5639">
      <w:pPr>
        <w:pStyle w:val="Pagrindiniotekstotrauka"/>
        <w:ind w:firstLine="720"/>
        <w:rPr>
          <w:b/>
          <w:szCs w:val="24"/>
        </w:rPr>
      </w:pPr>
      <w:r>
        <w:t>38</w:t>
      </w:r>
      <w:r w:rsidR="00AF5639">
        <w:t>.  Pasiūlymo galiojimo laikas ne mažiau 6 mėnesių.</w:t>
      </w:r>
    </w:p>
    <w:p w:rsidR="00AF5639" w:rsidRDefault="00AF5639" w:rsidP="00AF5639">
      <w:pPr>
        <w:pStyle w:val="Pagrindiniotekstotrauka"/>
        <w:keepLines/>
        <w:tabs>
          <w:tab w:val="left" w:pos="360"/>
        </w:tabs>
        <w:spacing w:line="0" w:lineRule="atLeast"/>
        <w:ind w:left="15" w:hanging="15"/>
        <w:jc w:val="center"/>
        <w:rPr>
          <w:b/>
          <w:szCs w:val="24"/>
        </w:rPr>
      </w:pPr>
    </w:p>
    <w:p w:rsidR="00AF5639" w:rsidRDefault="00AF5639" w:rsidP="00AF5639">
      <w:pPr>
        <w:pStyle w:val="Pagrindiniotekstotrauka"/>
        <w:keepLines/>
        <w:tabs>
          <w:tab w:val="left" w:pos="360"/>
        </w:tabs>
        <w:spacing w:line="0" w:lineRule="atLeast"/>
        <w:ind w:left="15" w:hanging="15"/>
        <w:jc w:val="center"/>
        <w:rPr>
          <w:szCs w:val="24"/>
        </w:rPr>
      </w:pPr>
      <w:r>
        <w:rPr>
          <w:b/>
          <w:szCs w:val="24"/>
        </w:rPr>
        <w:t>VII. VOKŲ SU PASIŪLYMAIS ATPLĖŠIMO PROCEDŪROS</w:t>
      </w:r>
    </w:p>
    <w:p w:rsidR="00AF5639" w:rsidRDefault="00AF5639" w:rsidP="00AF5639">
      <w:pPr>
        <w:pStyle w:val="Pagrindiniotekstotrauka"/>
        <w:keepLines/>
        <w:tabs>
          <w:tab w:val="left" w:pos="702"/>
        </w:tabs>
        <w:spacing w:line="0" w:lineRule="atLeast"/>
        <w:ind w:firstLine="702"/>
        <w:jc w:val="left"/>
        <w:rPr>
          <w:szCs w:val="24"/>
        </w:rPr>
      </w:pPr>
    </w:p>
    <w:p w:rsidR="00AF5639" w:rsidRDefault="0030740E" w:rsidP="00AF5639">
      <w:pPr>
        <w:pStyle w:val="Pagrindiniotekstotrauka"/>
        <w:ind w:firstLine="720"/>
        <w:rPr>
          <w:b/>
          <w:bCs/>
          <w:szCs w:val="24"/>
        </w:rPr>
      </w:pPr>
      <w:bookmarkStart w:id="4" w:name="_Ref58464669"/>
      <w:r>
        <w:t>39</w:t>
      </w:r>
      <w:r w:rsidR="00AF5639">
        <w:t xml:space="preserve">. Vokai su pasiūlymais bus atplėšiami </w:t>
      </w:r>
      <w:r w:rsidR="00C8143D">
        <w:t>UAB</w:t>
      </w:r>
      <w:r w:rsidR="00AF5639">
        <w:t xml:space="preserve"> „</w:t>
      </w:r>
      <w:r w:rsidR="00C8143D">
        <w:t>Gargždų būstas</w:t>
      </w:r>
      <w:r w:rsidR="00AF5639">
        <w:t xml:space="preserve">“ </w:t>
      </w:r>
      <w:r w:rsidR="00C8143D">
        <w:t xml:space="preserve"> Kvietinių g. 9C, Gargždai patalpose</w:t>
      </w:r>
      <w:r w:rsidR="00AF5639">
        <w:rPr>
          <w:szCs w:val="24"/>
        </w:rPr>
        <w:t xml:space="preserve">,  </w:t>
      </w:r>
      <w:r w:rsidR="00AF5639">
        <w:t xml:space="preserve">Susirinkimų salėje, pradžia – </w:t>
      </w:r>
      <w:bookmarkEnd w:id="4"/>
      <w:r w:rsidR="00F60F3C">
        <w:rPr>
          <w:b/>
          <w:bCs/>
          <w:szCs w:val="24"/>
        </w:rPr>
        <w:t>2023 m.</w:t>
      </w:r>
      <w:r w:rsidR="00C8143D">
        <w:rPr>
          <w:b/>
          <w:bCs/>
          <w:szCs w:val="24"/>
        </w:rPr>
        <w:t xml:space="preserve"> </w:t>
      </w:r>
      <w:r w:rsidR="00420A6A">
        <w:rPr>
          <w:b/>
          <w:bCs/>
          <w:szCs w:val="24"/>
        </w:rPr>
        <w:t>birželio</w:t>
      </w:r>
      <w:r w:rsidR="00F60F3C">
        <w:rPr>
          <w:b/>
          <w:bCs/>
          <w:szCs w:val="24"/>
        </w:rPr>
        <w:t xml:space="preserve"> mėn.</w:t>
      </w:r>
      <w:r w:rsidR="00420A6A">
        <w:rPr>
          <w:b/>
          <w:bCs/>
          <w:szCs w:val="24"/>
        </w:rPr>
        <w:t xml:space="preserve"> </w:t>
      </w:r>
      <w:r w:rsidR="00FE3199">
        <w:rPr>
          <w:b/>
          <w:bCs/>
          <w:szCs w:val="24"/>
        </w:rPr>
        <w:t>22</w:t>
      </w:r>
      <w:r w:rsidR="00AF5639" w:rsidRPr="00366425">
        <w:rPr>
          <w:b/>
          <w:bCs/>
          <w:i/>
          <w:szCs w:val="24"/>
        </w:rPr>
        <w:t> </w:t>
      </w:r>
      <w:r w:rsidR="00AF5639" w:rsidRPr="00366425">
        <w:rPr>
          <w:b/>
          <w:bCs/>
          <w:szCs w:val="24"/>
        </w:rPr>
        <w:t>d.</w:t>
      </w:r>
      <w:r w:rsidR="00F60F3C">
        <w:rPr>
          <w:b/>
          <w:bCs/>
          <w:szCs w:val="24"/>
        </w:rPr>
        <w:t xml:space="preserve"> </w:t>
      </w:r>
      <w:r w:rsidR="00FE3199">
        <w:rPr>
          <w:b/>
          <w:bCs/>
          <w:szCs w:val="24"/>
        </w:rPr>
        <w:t>1</w:t>
      </w:r>
      <w:r w:rsidR="00420A6A">
        <w:rPr>
          <w:b/>
          <w:bCs/>
          <w:szCs w:val="24"/>
        </w:rPr>
        <w:t>1</w:t>
      </w:r>
      <w:r w:rsidR="00AF5639">
        <w:rPr>
          <w:b/>
          <w:bCs/>
          <w:szCs w:val="24"/>
        </w:rPr>
        <w:t xml:space="preserve"> </w:t>
      </w:r>
      <w:r w:rsidR="00AF5639" w:rsidRPr="00366425">
        <w:rPr>
          <w:b/>
          <w:bCs/>
          <w:szCs w:val="24"/>
        </w:rPr>
        <w:t>val.</w:t>
      </w:r>
    </w:p>
    <w:p w:rsidR="00AF5639" w:rsidRDefault="0030740E" w:rsidP="00AF5639">
      <w:pPr>
        <w:pStyle w:val="Pagrindiniotekstotrauka"/>
        <w:ind w:firstLine="720"/>
        <w:rPr>
          <w:szCs w:val="24"/>
        </w:rPr>
      </w:pPr>
      <w:r>
        <w:t>40</w:t>
      </w:r>
      <w:r w:rsidR="00AF5639">
        <w:t>. Vokų</w:t>
      </w:r>
      <w:r w:rsidR="00AF5639">
        <w:rPr>
          <w:szCs w:val="24"/>
        </w:rPr>
        <w:t xml:space="preserve"> atplėšimo procedūroje turi teisę dalyvauti tik tiekėjas arba jo įgaliotas atstovas, kurio pasiūlymo vokas yra atplėšiamas. Vokų atplėšimas bus vykdomas eilės tvarka pagal vokų su pasiūlymais pridavimų eiliškumą.</w:t>
      </w:r>
    </w:p>
    <w:p w:rsidR="00AF5639" w:rsidRDefault="0030740E" w:rsidP="00AF5639">
      <w:pPr>
        <w:pStyle w:val="Pagrindiniotekstotrauka"/>
        <w:ind w:firstLine="720"/>
        <w:rPr>
          <w:szCs w:val="24"/>
        </w:rPr>
      </w:pPr>
      <w:r>
        <w:rPr>
          <w:szCs w:val="24"/>
        </w:rPr>
        <w:t>41</w:t>
      </w:r>
      <w:r w:rsidR="00AF5639">
        <w:rPr>
          <w:szCs w:val="24"/>
        </w:rPr>
        <w:t xml:space="preserve">. </w:t>
      </w:r>
      <w:bookmarkStart w:id="5" w:name="_Ref60481999"/>
      <w:bookmarkStart w:id="6" w:name="_Ref58464680"/>
      <w:r w:rsidR="00AF5639">
        <w:rPr>
          <w:szCs w:val="24"/>
        </w:rPr>
        <w:t>Voko su pasiūlymu atplėšimo procedūroje dalyvaujančiam tiekėjui ar jo atstovui skelbiama pasiūlymą pateikusio tiekėjo pavadinimas, pasiūlyme nurodyta kaina,</w:t>
      </w:r>
      <w:r w:rsidR="00C8143D">
        <w:rPr>
          <w:szCs w:val="24"/>
        </w:rPr>
        <w:t xml:space="preserve"> </w:t>
      </w:r>
      <w:r w:rsidR="00AF5639">
        <w:rPr>
          <w:szCs w:val="24"/>
        </w:rPr>
        <w:t xml:space="preserve">tuo atveju, kai pasiūlyme nurodyta kaina, išreikšta skaičiais, neatitinka kainos, nurodytos žodžiais, teisinga laikoma kaina, nurodyta žodžiais. </w:t>
      </w:r>
      <w:bookmarkEnd w:id="5"/>
      <w:bookmarkEnd w:id="6"/>
    </w:p>
    <w:p w:rsidR="00AF5639" w:rsidRDefault="00AF5639" w:rsidP="00AF5639">
      <w:pPr>
        <w:pStyle w:val="Pagrindiniotekstotrauka"/>
        <w:rPr>
          <w:szCs w:val="24"/>
        </w:rPr>
      </w:pPr>
    </w:p>
    <w:p w:rsidR="00AF5639" w:rsidRDefault="00AF5639" w:rsidP="00AF5639">
      <w:pPr>
        <w:pStyle w:val="Pagrindiniotekstotrauka"/>
        <w:tabs>
          <w:tab w:val="left" w:pos="2841"/>
        </w:tabs>
        <w:jc w:val="center"/>
        <w:rPr>
          <w:szCs w:val="24"/>
        </w:rPr>
      </w:pPr>
      <w:r>
        <w:rPr>
          <w:b/>
          <w:szCs w:val="24"/>
        </w:rPr>
        <w:t>VIII. PASIŪLYMO NAGRINĖJIMAS IR PASIŪLYMO ATMETIMO PRIEŽASTYS</w:t>
      </w:r>
    </w:p>
    <w:p w:rsidR="00AF5639" w:rsidRDefault="00AF5639" w:rsidP="00AF5639">
      <w:pPr>
        <w:pStyle w:val="Pagrindiniotekstotrauka"/>
        <w:tabs>
          <w:tab w:val="left" w:pos="1260"/>
        </w:tabs>
        <w:ind w:left="780"/>
        <w:rPr>
          <w:szCs w:val="24"/>
        </w:rPr>
      </w:pPr>
    </w:p>
    <w:p w:rsidR="00AF5639" w:rsidRDefault="0030740E" w:rsidP="00AF5639">
      <w:pPr>
        <w:pStyle w:val="Pagrindiniotekstotrauka"/>
        <w:ind w:firstLine="720"/>
        <w:rPr>
          <w:szCs w:val="24"/>
        </w:rPr>
      </w:pPr>
      <w:r>
        <w:rPr>
          <w:szCs w:val="24"/>
        </w:rPr>
        <w:t>42</w:t>
      </w:r>
      <w:r w:rsidR="00AF5639">
        <w:rPr>
          <w:szCs w:val="24"/>
        </w:rPr>
        <w:t>.Apklausai pateiktą pasiūlymą nagrinėja ir vertina Užsakovas. Pasiūlymas nagrinėjamas ir vertinamas konfidencialiai, nedalyvaujant pasiūlymą pateikusio tiekėjo atstovui.</w:t>
      </w:r>
    </w:p>
    <w:p w:rsidR="00AF5639" w:rsidRDefault="0030740E" w:rsidP="00AF5639">
      <w:pPr>
        <w:pStyle w:val="Pagrindiniotekstotrauka"/>
        <w:ind w:firstLine="720"/>
        <w:rPr>
          <w:szCs w:val="24"/>
        </w:rPr>
      </w:pPr>
      <w:r>
        <w:rPr>
          <w:szCs w:val="24"/>
        </w:rPr>
        <w:t>43</w:t>
      </w:r>
      <w:r w:rsidR="00AF5639">
        <w:rPr>
          <w:szCs w:val="24"/>
        </w:rPr>
        <w:t>. Užsakovas tikrina tiekėjo pasiūlyme pateiktų kvalifika</w:t>
      </w:r>
      <w:r w:rsidR="00F00EE4">
        <w:rPr>
          <w:szCs w:val="24"/>
        </w:rPr>
        <w:t>cinių duomenų atitikimą apklausos</w:t>
      </w:r>
      <w:r w:rsidR="00AF5639">
        <w:rPr>
          <w:szCs w:val="24"/>
        </w:rPr>
        <w:t xml:space="preserve"> sąlygose nustatytiems minimaliems kvalifikaciniams reikalavimams. Jeigu Užsakovas nustato, kad tiekėjo pateikti kvalifikaciniai duomenys yra neišsamūs arba netikslūs, jis privalo prašyti tiekėjo juos patikslinti arba paaiškinti per Užsakovo nurodytą terminą. Jeigu Užsakovo prašymu tiekėjas nepatikslino pateiktų netikslių ir neišsamių duomenų apie savo kvalifikaciją, Užsakovas atmeta tokį pasiūlymą. </w:t>
      </w:r>
    </w:p>
    <w:p w:rsidR="00AF5639" w:rsidRDefault="0030740E" w:rsidP="00AF5639">
      <w:pPr>
        <w:pStyle w:val="Pagrindiniotekstotrauka"/>
        <w:ind w:firstLine="702"/>
      </w:pPr>
      <w:r>
        <w:rPr>
          <w:szCs w:val="24"/>
        </w:rPr>
        <w:t>44</w:t>
      </w:r>
      <w:r w:rsidR="00AF5639">
        <w:rPr>
          <w:szCs w:val="24"/>
        </w:rPr>
        <w:t>.</w:t>
      </w:r>
      <w:r w:rsidR="00AF5639">
        <w:rPr>
          <w:szCs w:val="24"/>
        </w:rPr>
        <w:tab/>
      </w:r>
      <w:r w:rsidR="00AF5639">
        <w:t xml:space="preserve">Iškilus klausimams dėl pasiūlymų turinio ir </w:t>
      </w:r>
      <w:r w:rsidR="00AF5639">
        <w:rPr>
          <w:szCs w:val="24"/>
        </w:rPr>
        <w:t xml:space="preserve">Užsakovui </w:t>
      </w:r>
      <w:r w:rsidR="00AF5639">
        <w:t xml:space="preserve">raštu paprašius, tiekėjas privalo per </w:t>
      </w:r>
      <w:r w:rsidR="00AF5639">
        <w:rPr>
          <w:szCs w:val="24"/>
        </w:rPr>
        <w:t>Užsakovo</w:t>
      </w:r>
      <w:r w:rsidR="00AF5639">
        <w:t xml:space="preserve"> nurodytą terminą pateikti raštu papildomus paaiškinimus nekeisdamas pasiūlymo.  </w:t>
      </w:r>
    </w:p>
    <w:p w:rsidR="00AF5639" w:rsidRPr="00BB026C" w:rsidRDefault="0030740E" w:rsidP="00AF5639">
      <w:pPr>
        <w:pStyle w:val="Pagrindiniotekstotrauka"/>
        <w:ind w:firstLine="702"/>
        <w:rPr>
          <w:szCs w:val="24"/>
        </w:rPr>
      </w:pPr>
      <w:r>
        <w:t>45</w:t>
      </w:r>
      <w:r w:rsidR="00AF5639">
        <w:t xml:space="preserve">. Tiekėjo pateiktų kvalifikacijos duomenų patikslinimai, pasiūlymo turinio paaiškinimai, pasiūlyme nurodytų aritmetinių klaidų pataisymai siunčiami užsakovui </w:t>
      </w:r>
      <w:r w:rsidR="00AF5639">
        <w:rPr>
          <w:szCs w:val="24"/>
        </w:rPr>
        <w:t xml:space="preserve">elektroniniu paštu: </w:t>
      </w:r>
      <w:r w:rsidR="00C8143D">
        <w:t>evaldas</w:t>
      </w:r>
      <w:r w:rsidR="00AF5639">
        <w:t>@g</w:t>
      </w:r>
      <w:r w:rsidR="00C8143D">
        <w:t>argzdubustas</w:t>
      </w:r>
      <w:r w:rsidR="00AF5639">
        <w:t>.</w:t>
      </w:r>
      <w:r w:rsidR="00C8143D">
        <w:t>lt</w:t>
      </w:r>
    </w:p>
    <w:p w:rsidR="00C0502C" w:rsidRDefault="0030740E" w:rsidP="00C0502C">
      <w:pPr>
        <w:pStyle w:val="Pagrindiniotekstotrauka"/>
        <w:ind w:firstLine="702"/>
      </w:pPr>
      <w:r>
        <w:rPr>
          <w:szCs w:val="24"/>
        </w:rPr>
        <w:t>46</w:t>
      </w:r>
      <w:r w:rsidR="00AF5639">
        <w:rPr>
          <w:szCs w:val="24"/>
        </w:rPr>
        <w:t>. Užsakovas</w:t>
      </w:r>
      <w:r w:rsidR="00AF5639">
        <w:t xml:space="preserve"> atmeta pasiūlymą, jeigu:</w:t>
      </w:r>
    </w:p>
    <w:p w:rsidR="00AF5639" w:rsidRDefault="0030740E" w:rsidP="00AF5639">
      <w:pPr>
        <w:pStyle w:val="Pagrindiniotekstotrauka"/>
        <w:ind w:firstLine="702"/>
      </w:pPr>
      <w:r>
        <w:t>46</w:t>
      </w:r>
      <w:r w:rsidR="00AF5639">
        <w:t>.1. tiekėjas neatitiko minimalių kvalifikacijos reikalavimų;</w:t>
      </w:r>
    </w:p>
    <w:p w:rsidR="00AF5639" w:rsidRDefault="0030740E" w:rsidP="00AF5639">
      <w:pPr>
        <w:pStyle w:val="Pagrindiniotekstotrauka"/>
        <w:ind w:firstLine="702"/>
      </w:pPr>
      <w:r>
        <w:lastRenderedPageBreak/>
        <w:t>46</w:t>
      </w:r>
      <w:r w:rsidR="00AF5639">
        <w:t>.2.  tiekėjas pasiūlyme pateikė netikslius ar neišsamius duomenis apie savo kvalifikaciją ir, perkančiajai organizacijai prašant, nepatikslino jų;</w:t>
      </w:r>
    </w:p>
    <w:p w:rsidR="00AF5639" w:rsidRDefault="0030740E" w:rsidP="00AF5639">
      <w:pPr>
        <w:pStyle w:val="Pagrindiniotekstotrauka"/>
        <w:ind w:firstLine="702"/>
      </w:pPr>
      <w:r>
        <w:t>46</w:t>
      </w:r>
      <w:r w:rsidR="00AF5639">
        <w:t>.</w:t>
      </w:r>
      <w:r w:rsidR="00F00EE4">
        <w:t>3. pasiūlymas neatitiko apklausos</w:t>
      </w:r>
      <w:r w:rsidR="00AF5639">
        <w:t xml:space="preserve"> sąlygose nustatytų reikalavimų (tiekėjo pateikta techninė specifikacija neatitinka pirkimo dokumentuose nustatytų reikalavimų);</w:t>
      </w:r>
    </w:p>
    <w:p w:rsidR="00AF5639" w:rsidRDefault="0030740E" w:rsidP="00AF5639">
      <w:pPr>
        <w:pStyle w:val="Pagrindiniotekstotrauka"/>
        <w:ind w:firstLine="702"/>
      </w:pPr>
      <w:r>
        <w:t>46</w:t>
      </w:r>
      <w:r w:rsidR="00AF5639">
        <w:t>.4. visų tiekėjų, kurių pasiūlymai neatmesti dėl kitų priežasčių, buvo pasiūlytos per didelės, perkančiajai organizacijai nepriimtinos kainos;</w:t>
      </w:r>
    </w:p>
    <w:p w:rsidR="00C0502C" w:rsidRPr="00420A6A" w:rsidRDefault="00C0502C" w:rsidP="00C0502C">
      <w:pPr>
        <w:pStyle w:val="Pagrindiniotekstotrauka"/>
        <w:ind w:firstLine="720"/>
        <w:rPr>
          <w:b/>
          <w:bCs/>
          <w:szCs w:val="24"/>
        </w:rPr>
      </w:pPr>
      <w:r>
        <w:t xml:space="preserve">46.5Darbų vertė neturi viršyti numatytos darbų vertės </w:t>
      </w:r>
      <w:r w:rsidRPr="00420A6A">
        <w:rPr>
          <w:b/>
          <w:bCs/>
          <w:szCs w:val="24"/>
        </w:rPr>
        <w:t xml:space="preserve">– 33512,04 </w:t>
      </w:r>
      <w:proofErr w:type="spellStart"/>
      <w:r w:rsidRPr="00420A6A">
        <w:rPr>
          <w:b/>
          <w:bCs/>
          <w:szCs w:val="24"/>
        </w:rPr>
        <w:t>eur</w:t>
      </w:r>
      <w:proofErr w:type="spellEnd"/>
      <w:r w:rsidRPr="00420A6A">
        <w:rPr>
          <w:b/>
          <w:bCs/>
        </w:rPr>
        <w:t xml:space="preserve"> be PVM</w:t>
      </w:r>
    </w:p>
    <w:p w:rsidR="00AF5639" w:rsidRDefault="0030740E" w:rsidP="00AF5639">
      <w:pPr>
        <w:pStyle w:val="Pagrindiniotekstotrauka"/>
        <w:ind w:firstLine="702"/>
        <w:rPr>
          <w:b/>
          <w:szCs w:val="24"/>
        </w:rPr>
      </w:pPr>
      <w:r>
        <w:t>46</w:t>
      </w:r>
      <w:r w:rsidR="00AF5639">
        <w:t>.</w:t>
      </w:r>
      <w:r w:rsidR="00C0502C">
        <w:t>6</w:t>
      </w:r>
      <w:r w:rsidR="00AF5639">
        <w:t xml:space="preserve">. buvo pasiūlyta neįprastai maža kaina ir tiekėjas </w:t>
      </w:r>
      <w:r w:rsidR="00AF5639">
        <w:rPr>
          <w:szCs w:val="24"/>
        </w:rPr>
        <w:t>Užsakovo</w:t>
      </w:r>
      <w:r w:rsidR="00AF5639">
        <w:t xml:space="preserve"> prašymu nepateikė raštiško kainos sudėtinių dalių pagrindimo arba kitaip nepagrindė neįprastai mažos kainos.</w:t>
      </w:r>
    </w:p>
    <w:p w:rsidR="00AF5639" w:rsidRDefault="00AF5639" w:rsidP="00AF5639">
      <w:pPr>
        <w:pStyle w:val="Pagrindiniotekstotrauka"/>
        <w:jc w:val="center"/>
        <w:rPr>
          <w:b/>
          <w:szCs w:val="24"/>
        </w:rPr>
      </w:pPr>
    </w:p>
    <w:p w:rsidR="00AF5639" w:rsidRDefault="00AF5639" w:rsidP="00AF5639">
      <w:pPr>
        <w:pStyle w:val="Pagrindiniotekstotrauka"/>
        <w:jc w:val="center"/>
        <w:rPr>
          <w:szCs w:val="24"/>
        </w:rPr>
      </w:pPr>
      <w:r>
        <w:rPr>
          <w:b/>
          <w:szCs w:val="24"/>
        </w:rPr>
        <w:t>IX. PASIŪLYMŲ VERTINIMAS</w:t>
      </w:r>
    </w:p>
    <w:p w:rsidR="00AF5639" w:rsidRDefault="00AF5639" w:rsidP="00AF5639">
      <w:pPr>
        <w:ind w:firstLine="720"/>
        <w:jc w:val="both"/>
        <w:rPr>
          <w:sz w:val="24"/>
          <w:szCs w:val="24"/>
        </w:rPr>
      </w:pPr>
    </w:p>
    <w:p w:rsidR="00AF5639" w:rsidRDefault="0030740E" w:rsidP="00AF5639">
      <w:pPr>
        <w:pStyle w:val="Antrat2"/>
        <w:keepNext w:val="0"/>
        <w:spacing w:before="0" w:after="0"/>
        <w:ind w:left="0" w:firstLine="709"/>
        <w:jc w:val="both"/>
        <w:rPr>
          <w:rFonts w:ascii="Times New Roman" w:hAnsi="Times New Roman" w:cs="Times New Roman"/>
          <w:b w:val="0"/>
          <w:i w:val="0"/>
          <w:sz w:val="24"/>
          <w:szCs w:val="24"/>
        </w:rPr>
      </w:pPr>
      <w:r>
        <w:rPr>
          <w:rFonts w:ascii="Times New Roman" w:hAnsi="Times New Roman" w:cs="Times New Roman"/>
          <w:b w:val="0"/>
          <w:i w:val="0"/>
          <w:sz w:val="24"/>
          <w:szCs w:val="24"/>
        </w:rPr>
        <w:t>47</w:t>
      </w:r>
      <w:r w:rsidR="00AF5639">
        <w:rPr>
          <w:rFonts w:ascii="Times New Roman" w:hAnsi="Times New Roman" w:cs="Times New Roman"/>
          <w:b w:val="0"/>
          <w:i w:val="0"/>
          <w:sz w:val="24"/>
          <w:szCs w:val="24"/>
        </w:rPr>
        <w:t xml:space="preserve">. Pasiūlymuose nurodytos kainos bus vertinamos eurais. </w:t>
      </w:r>
    </w:p>
    <w:p w:rsidR="00AF5639" w:rsidRDefault="0030740E" w:rsidP="00AF5639">
      <w:pPr>
        <w:pStyle w:val="Antrat2"/>
        <w:keepNext w:val="0"/>
        <w:spacing w:before="0" w:after="0"/>
        <w:ind w:left="0" w:firstLine="709"/>
        <w:jc w:val="both"/>
        <w:rPr>
          <w:sz w:val="24"/>
          <w:szCs w:val="24"/>
        </w:rPr>
      </w:pPr>
      <w:r>
        <w:rPr>
          <w:rFonts w:ascii="Times New Roman" w:hAnsi="Times New Roman" w:cs="Times New Roman"/>
          <w:b w:val="0"/>
          <w:i w:val="0"/>
          <w:sz w:val="24"/>
          <w:szCs w:val="24"/>
        </w:rPr>
        <w:t>48</w:t>
      </w:r>
      <w:r w:rsidR="00AF5639">
        <w:rPr>
          <w:rFonts w:ascii="Times New Roman" w:hAnsi="Times New Roman" w:cs="Times New Roman"/>
          <w:b w:val="0"/>
          <w:i w:val="0"/>
          <w:sz w:val="24"/>
          <w:szCs w:val="24"/>
        </w:rPr>
        <w:t>. Užsakovo neatmesti pasiūlymai vertinami pagal mažiausios kainos kriterijų.</w:t>
      </w:r>
    </w:p>
    <w:p w:rsidR="00AF5639" w:rsidRDefault="00AF5639" w:rsidP="00AF5639">
      <w:pPr>
        <w:tabs>
          <w:tab w:val="left" w:pos="1080"/>
        </w:tabs>
        <w:ind w:left="720"/>
        <w:jc w:val="both"/>
        <w:rPr>
          <w:sz w:val="24"/>
          <w:szCs w:val="24"/>
        </w:rPr>
      </w:pPr>
    </w:p>
    <w:p w:rsidR="00AF5639" w:rsidRDefault="00AF5639" w:rsidP="00AF5639">
      <w:pPr>
        <w:tabs>
          <w:tab w:val="left" w:pos="0"/>
          <w:tab w:val="left" w:pos="1080"/>
        </w:tabs>
        <w:ind w:firstLine="720"/>
        <w:rPr>
          <w:sz w:val="24"/>
          <w:szCs w:val="24"/>
        </w:rPr>
      </w:pPr>
    </w:p>
    <w:p w:rsidR="00AF5639" w:rsidRDefault="00AF5639" w:rsidP="00AF5639">
      <w:pPr>
        <w:pStyle w:val="Pagrindiniotekstotrauka"/>
        <w:jc w:val="center"/>
        <w:rPr>
          <w:b/>
          <w:szCs w:val="24"/>
        </w:rPr>
      </w:pPr>
      <w:r>
        <w:rPr>
          <w:b/>
          <w:szCs w:val="24"/>
        </w:rPr>
        <w:t>X. PIRKIMO SUTARTIES SĄLYGOS</w:t>
      </w:r>
    </w:p>
    <w:p w:rsidR="00AF5639" w:rsidRDefault="00AF5639" w:rsidP="00AF5639">
      <w:pPr>
        <w:pStyle w:val="Pagrindiniotekstotrauka"/>
        <w:ind w:left="360" w:firstLine="360"/>
        <w:jc w:val="center"/>
        <w:rPr>
          <w:b/>
          <w:szCs w:val="24"/>
        </w:rPr>
      </w:pPr>
    </w:p>
    <w:p w:rsidR="00AF5639" w:rsidRDefault="0030740E" w:rsidP="00AF5639">
      <w:pPr>
        <w:pStyle w:val="Pagrindiniotekstotrauka"/>
        <w:ind w:firstLine="709"/>
      </w:pPr>
      <w:r>
        <w:t>49</w:t>
      </w:r>
      <w:r w:rsidR="00AF5639">
        <w:t>. Sudaroma sutartis atitinka laimėjusio tiekėjo pasiūlymą ir šias apklausos sąlygas. Pirkimo sutartis sudaroma tik gavus atsakymą iš APVA.</w:t>
      </w:r>
    </w:p>
    <w:p w:rsidR="00AF5639" w:rsidRDefault="00DC6D9A" w:rsidP="0030740E">
      <w:pPr>
        <w:pStyle w:val="Pagrindiniotekstotrauka"/>
        <w:rPr>
          <w:b/>
        </w:rPr>
      </w:pPr>
      <w:r>
        <w:t xml:space="preserve">            </w:t>
      </w:r>
      <w:r w:rsidR="0030740E">
        <w:t>50</w:t>
      </w:r>
      <w:r w:rsidR="00AF5639">
        <w:t xml:space="preserve">. </w:t>
      </w:r>
      <w:r w:rsidR="00AF5639">
        <w:rPr>
          <w:b/>
          <w:szCs w:val="24"/>
        </w:rPr>
        <w:t>Atsiskaitymų ir mokėjimo tvarka:</w:t>
      </w:r>
      <w:r w:rsidR="00AF5639">
        <w:rPr>
          <w:szCs w:val="24"/>
        </w:rPr>
        <w:t>. 20 proc. pagal sutartį darbų vertės apmoka Užsakovas (mokėjimas atliekamas pagal rangovo ir užsakovo susitarimą) po sutarties pasirašymo, kitą sutarties mokėjimo dalį 80 proc. Užsakovas apmoka gavus finansavimą  pagal APVA programa ,atlikus visus darbus pagal projektą  už faktiškai atliktų darbų kiekius, pateikus užsakovo atsakingo asmens patvirtintus darbų atlikimo aktus pagal pateiktą sąskaitą.</w:t>
      </w:r>
    </w:p>
    <w:p w:rsidR="00AF5639" w:rsidRDefault="00DC6D9A" w:rsidP="0030740E">
      <w:pPr>
        <w:pStyle w:val="Pagrindiniotekstotrauka"/>
      </w:pPr>
      <w:r>
        <w:rPr>
          <w:b/>
        </w:rPr>
        <w:t xml:space="preserve">            </w:t>
      </w:r>
      <w:r w:rsidR="0030740E">
        <w:rPr>
          <w:b/>
        </w:rPr>
        <w:t>51.</w:t>
      </w:r>
      <w:r w:rsidR="00AF5639">
        <w:rPr>
          <w:b/>
        </w:rPr>
        <w:t>Svarbiausi šalių įsipareigojimai:</w:t>
      </w:r>
      <w:r w:rsidR="00AF5639">
        <w:t xml:space="preserve"> </w:t>
      </w:r>
    </w:p>
    <w:p w:rsidR="00AF5639" w:rsidRDefault="00DC6D9A" w:rsidP="0030740E">
      <w:pPr>
        <w:pStyle w:val="Pagrindiniotekstotrauka"/>
        <w:tabs>
          <w:tab w:val="left" w:pos="1260"/>
        </w:tabs>
        <w:rPr>
          <w:szCs w:val="24"/>
        </w:rPr>
      </w:pPr>
      <w:r>
        <w:t xml:space="preserve">            </w:t>
      </w:r>
      <w:r w:rsidR="0030740E">
        <w:t>51.1.</w:t>
      </w:r>
      <w:r w:rsidR="00AF5639">
        <w:t xml:space="preserve">Užsakovas įsipareigoja: </w:t>
      </w:r>
      <w:r w:rsidR="00AF5639">
        <w:rPr>
          <w:szCs w:val="24"/>
        </w:rPr>
        <w:t>sudaryti Tiekėjui būtinas sąlygas darbams atlikti, priimti darbų rezultatą ir sumokėti sutartyje nustatytą kainą</w:t>
      </w:r>
      <w:r w:rsidR="00AF5639">
        <w:t>. Užsakovas turi teisę kontroliuoti ir techniškai prižiūrėti atliekamų darbų eigą, apimtis ir kokybę, Tiekėjo teikiamų medžiagų kokybę; Pastebėjus nukrypimus nuo sutarties sąlygų, kurie gali pabloginti darbų kokybę, kitus trūkumus, nedelsiant pranešti Rangovui.</w:t>
      </w:r>
      <w:r w:rsidR="00AF5639">
        <w:rPr>
          <w:szCs w:val="24"/>
        </w:rPr>
        <w:t xml:space="preserve"> </w:t>
      </w:r>
    </w:p>
    <w:p w:rsidR="00AF5639" w:rsidRDefault="00DC6D9A" w:rsidP="0030740E">
      <w:pPr>
        <w:pStyle w:val="Pagrindiniotekstotrauka"/>
        <w:tabs>
          <w:tab w:val="left" w:pos="1260"/>
        </w:tabs>
        <w:rPr>
          <w:b/>
        </w:rPr>
      </w:pPr>
      <w:r>
        <w:rPr>
          <w:szCs w:val="24"/>
        </w:rPr>
        <w:t xml:space="preserve">           </w:t>
      </w:r>
      <w:r w:rsidR="0030740E">
        <w:rPr>
          <w:szCs w:val="24"/>
        </w:rPr>
        <w:t xml:space="preserve">51.2 </w:t>
      </w:r>
      <w:r w:rsidR="00AF5639">
        <w:rPr>
          <w:szCs w:val="24"/>
        </w:rPr>
        <w:t>Tiekėjas įsipareigoja:</w:t>
      </w:r>
      <w:r w:rsidR="00AF5639">
        <w:rPr>
          <w:b/>
          <w:szCs w:val="24"/>
        </w:rPr>
        <w:t xml:space="preserve"> </w:t>
      </w:r>
      <w:r w:rsidR="00AF5639">
        <w:rPr>
          <w:szCs w:val="24"/>
        </w:rPr>
        <w:t>1) tinkamai atlikti darbus pagal Civilinio kodekso norminių aktų ir sutarties reikalavimus; 2) sutartyje nustatytais terminais ir tvarka darbų rezultatus perduoti Užsakovui; 3) užbaigęs darbus, iki atliktų darbų perdavimo-priėmimo akto pasirašymo, išgabena po darbų likusias atliekas, išvalo patalpas, kuriose dirbo; 4) pateikti atliktų darbų aktus ir pranešti apie darbų užbaigimą;</w:t>
      </w:r>
      <w:r w:rsidR="00420A6A">
        <w:rPr>
          <w:szCs w:val="24"/>
        </w:rPr>
        <w:t xml:space="preserve"> 5</w:t>
      </w:r>
      <w:r w:rsidR="00420A6A" w:rsidRPr="00067B05">
        <w:rPr>
          <w:szCs w:val="24"/>
        </w:rPr>
        <w:t>) priduoti visus darbus</w:t>
      </w:r>
      <w:r w:rsidR="00067B05">
        <w:rPr>
          <w:szCs w:val="24"/>
        </w:rPr>
        <w:t xml:space="preserve"> VERT ir pateikti pažymas</w:t>
      </w:r>
      <w:r w:rsidR="00420A6A" w:rsidRPr="00067B05">
        <w:rPr>
          <w:b/>
          <w:bCs/>
          <w:szCs w:val="24"/>
        </w:rPr>
        <w:t xml:space="preserve"> </w:t>
      </w:r>
      <w:r w:rsidR="00067B05">
        <w:rPr>
          <w:szCs w:val="24"/>
        </w:rPr>
        <w:t>6</w:t>
      </w:r>
      <w:r w:rsidR="00AF5639">
        <w:rPr>
          <w:szCs w:val="24"/>
        </w:rPr>
        <w:t>) darbų metu turi būti nepažeistos šalia darbų zonos esančios komunikacijos, pastatų konstrukcijos,</w:t>
      </w:r>
      <w:r w:rsidR="00AF5639">
        <w:t xml:space="preserve"> apdaila bei patalpose esantys įrenginiai; </w:t>
      </w:r>
    </w:p>
    <w:p w:rsidR="00AF5639" w:rsidRDefault="00DC6D9A" w:rsidP="0030740E">
      <w:pPr>
        <w:pStyle w:val="Pagrindiniotekstotrauka"/>
      </w:pPr>
      <w:r>
        <w:rPr>
          <w:b/>
        </w:rPr>
        <w:t xml:space="preserve">         </w:t>
      </w:r>
      <w:r w:rsidR="0030740E">
        <w:rPr>
          <w:b/>
        </w:rPr>
        <w:t xml:space="preserve">52. </w:t>
      </w:r>
      <w:r w:rsidR="00AF5639">
        <w:rPr>
          <w:b/>
        </w:rPr>
        <w:t>Prievolių įvykdymo terminai</w:t>
      </w:r>
      <w:r w:rsidR="00AF5639">
        <w:t>: Remonto darbų pradžia</w:t>
      </w:r>
      <w:r w:rsidR="00AF5639">
        <w:rPr>
          <w:i/>
        </w:rPr>
        <w:t xml:space="preserve"> – </w:t>
      </w:r>
      <w:r w:rsidR="00AF5639">
        <w:t xml:space="preserve">sutarties pasirašymo diena, darbus atlikti </w:t>
      </w:r>
      <w:r w:rsidR="00F01186">
        <w:rPr>
          <w:szCs w:val="24"/>
        </w:rPr>
        <w:t>per 6</w:t>
      </w:r>
      <w:r w:rsidR="00AF5639">
        <w:rPr>
          <w:szCs w:val="24"/>
        </w:rPr>
        <w:t>0 darbo dienų nuo sutarties pasirašymo dienos</w:t>
      </w:r>
      <w:r w:rsidR="00FF7C68">
        <w:rPr>
          <w:szCs w:val="24"/>
        </w:rPr>
        <w:t xml:space="preserve"> jei nesutarta kitaip</w:t>
      </w:r>
      <w:r w:rsidR="00420A6A">
        <w:rPr>
          <w:szCs w:val="24"/>
        </w:rPr>
        <w:t>.</w:t>
      </w:r>
    </w:p>
    <w:p w:rsidR="00AF5639" w:rsidRDefault="00DC6D9A" w:rsidP="0030740E">
      <w:pPr>
        <w:pStyle w:val="Pagrindiniotekstotrauka"/>
      </w:pPr>
      <w:r>
        <w:t xml:space="preserve">         </w:t>
      </w:r>
      <w:r w:rsidR="0030740E">
        <w:t>53.</w:t>
      </w:r>
      <w:r w:rsidR="00AF5639">
        <w:t xml:space="preserve">Tiekėjas, pažeidęs darbų atlikimo terminus ir tvarką, privalo sumokėti Užsakovui 0,02 % dydžio delspinigius nuo darbų vertės už kiekvieną pavėluotą dieną, išskyrus tuos atvejus, kai darbai neatlikti ne dėl tiekėjo kaltės. </w:t>
      </w:r>
    </w:p>
    <w:p w:rsidR="00AF5639" w:rsidRDefault="00DC6D9A" w:rsidP="0030740E">
      <w:pPr>
        <w:pStyle w:val="Pagrindiniotekstotrauka"/>
        <w:rPr>
          <w:b/>
          <w:szCs w:val="24"/>
        </w:rPr>
      </w:pPr>
      <w:r>
        <w:t xml:space="preserve">        </w:t>
      </w:r>
      <w:r w:rsidR="0030740E">
        <w:t xml:space="preserve">54. </w:t>
      </w:r>
      <w:r w:rsidR="00AF5639">
        <w:t>Užsakovas, nesumokėjęs už atliktas paslaugas per 49</w:t>
      </w:r>
      <w:r w:rsidR="00AF5639">
        <w:rPr>
          <w:color w:val="000000"/>
        </w:rPr>
        <w:t xml:space="preserve"> punkte</w:t>
      </w:r>
      <w:r w:rsidR="00AF5639">
        <w:t xml:space="preserve"> nurodytą terminą, moka tiekėjui 0,02 % dydžio delspinigių už kiekvieną pavėluotą sumokėti dieną nuo laiku nesumokėtos sumos.</w:t>
      </w:r>
    </w:p>
    <w:p w:rsidR="00AF5639" w:rsidRDefault="00DC6D9A" w:rsidP="0030740E">
      <w:pPr>
        <w:tabs>
          <w:tab w:val="left" w:pos="900"/>
          <w:tab w:val="left" w:pos="1134"/>
          <w:tab w:val="left" w:pos="1260"/>
        </w:tabs>
        <w:jc w:val="both"/>
        <w:rPr>
          <w:b/>
        </w:rPr>
      </w:pPr>
      <w:r>
        <w:rPr>
          <w:b/>
          <w:sz w:val="24"/>
          <w:szCs w:val="24"/>
        </w:rPr>
        <w:t xml:space="preserve">       </w:t>
      </w:r>
      <w:r w:rsidR="0030740E">
        <w:rPr>
          <w:b/>
          <w:sz w:val="24"/>
          <w:szCs w:val="24"/>
        </w:rPr>
        <w:t>5</w:t>
      </w:r>
      <w:r w:rsidR="004E6FEC">
        <w:rPr>
          <w:b/>
          <w:sz w:val="24"/>
          <w:szCs w:val="24"/>
        </w:rPr>
        <w:t>5</w:t>
      </w:r>
      <w:r w:rsidR="0030740E">
        <w:rPr>
          <w:b/>
          <w:sz w:val="24"/>
          <w:szCs w:val="24"/>
        </w:rPr>
        <w:t xml:space="preserve">. </w:t>
      </w:r>
      <w:r w:rsidR="00AF5639">
        <w:rPr>
          <w:b/>
          <w:sz w:val="24"/>
          <w:szCs w:val="24"/>
        </w:rPr>
        <w:t>Garantija:</w:t>
      </w:r>
      <w:r w:rsidR="00AF5639">
        <w:rPr>
          <w:sz w:val="24"/>
          <w:szCs w:val="24"/>
        </w:rPr>
        <w:t xml:space="preserve"> Darbų garantinis terminas negali būti trumpesnis kaip 5 metai, paslėptų elementų – 10 metų, o jeigu buvo nustatyta šiuose elementuose tyčia paslėptų defektų – 20 metų.</w:t>
      </w:r>
      <w:r w:rsidR="00AF5639">
        <w:rPr>
          <w:sz w:val="24"/>
          <w:szCs w:val="24"/>
          <w:shd w:val="clear" w:color="auto" w:fill="FFFFFF"/>
        </w:rPr>
        <w:t xml:space="preserve"> </w:t>
      </w:r>
      <w:r w:rsidR="00AF5639">
        <w:rPr>
          <w:sz w:val="24"/>
          <w:szCs w:val="24"/>
        </w:rPr>
        <w:t xml:space="preserve">Rangovas garantuoja, kad darbų perdavimo-priėmimo metu jo atlikti darbai atitiks sutartyje numatytas sąlygas, normatyvinių statybos dokumentų reikalavimus, bus atlikti be klaidų, kurios panaikintų arba sumažintų jų vertę arba tinkamumą įprastam naudojimui. Užsakovui aptikus defektus garantinio laikotarpio metu ir raštu informavus apie tai tiekėją, šis įsipareigoja per 14 kalendorinių dienų </w:t>
      </w:r>
      <w:r w:rsidR="00AF5639">
        <w:rPr>
          <w:sz w:val="24"/>
          <w:szCs w:val="24"/>
        </w:rPr>
        <w:lastRenderedPageBreak/>
        <w:t>pašalinti trūkumus. Tiekėjas, laiku nepašalinęs defektų, moka Užsakovui baudą, lygią 5% nuo pirkimo sutarties vertės ir atlygina Užsakovo išlaidas, susijusias su defektų šalinimu.</w:t>
      </w:r>
    </w:p>
    <w:p w:rsidR="00AF5639" w:rsidRDefault="00DC6D9A" w:rsidP="0030740E">
      <w:pPr>
        <w:pStyle w:val="Pagrindiniotekstotrauka"/>
        <w:rPr>
          <w:b/>
          <w:szCs w:val="24"/>
        </w:rPr>
      </w:pPr>
      <w:r>
        <w:rPr>
          <w:b/>
        </w:rPr>
        <w:t xml:space="preserve">         </w:t>
      </w:r>
      <w:r w:rsidR="004E6FEC">
        <w:rPr>
          <w:b/>
        </w:rPr>
        <w:t>56</w:t>
      </w:r>
      <w:r w:rsidR="0030740E">
        <w:rPr>
          <w:b/>
        </w:rPr>
        <w:t xml:space="preserve">. </w:t>
      </w:r>
      <w:r w:rsidR="00AF5639">
        <w:rPr>
          <w:b/>
        </w:rPr>
        <w:t>Ginčų sprendimo tvarka:</w:t>
      </w:r>
      <w:r w:rsidR="00AF5639">
        <w:t xml:space="preserve"> Visi ginčai, nesutarimai ir pretenzijos, kurie gali kilti tarp šalių dėl sutarties taikymo ir aiškinimo, sprendžiami derybomis, tarpusavio sutarimu ir bendradarbiavimo pagrindu. Nepavykus nesutarimų išspręsti minėtais būdais, visi ginčai, nesutarimai, pretenzijos ir reikalavimai, kylantys dėl sutarties taikymo, vykdymo bei aiškinimo, sprendžiami Lietuvos Respublikos civilinio proceso kodekso nustatyta tvarka teisme. </w:t>
      </w:r>
    </w:p>
    <w:p w:rsidR="00AF5639" w:rsidRDefault="00AF5639" w:rsidP="00DC6D9A">
      <w:pPr>
        <w:pStyle w:val="Pagrindiniotekstotrauka"/>
        <w:numPr>
          <w:ilvl w:val="0"/>
          <w:numId w:val="7"/>
        </w:numPr>
        <w:rPr>
          <w:szCs w:val="24"/>
        </w:rPr>
      </w:pPr>
      <w:r>
        <w:rPr>
          <w:b/>
          <w:szCs w:val="24"/>
        </w:rPr>
        <w:t xml:space="preserve">Sutarties galiojimas: </w:t>
      </w:r>
      <w:r>
        <w:t>Sutartis įsigalioja nuo tada, kai ją pasirašo abi šalys ir galioja iki visiško šalių įsipareigojimų įvykdymo</w:t>
      </w:r>
      <w:r>
        <w:rPr>
          <w:b/>
        </w:rPr>
        <w:t xml:space="preserve">. </w:t>
      </w:r>
    </w:p>
    <w:p w:rsidR="00AF5639" w:rsidRDefault="00AF5639" w:rsidP="00AF5639">
      <w:pPr>
        <w:pStyle w:val="Pagrindiniotekstotrauka"/>
        <w:ind w:firstLine="720"/>
        <w:rPr>
          <w:szCs w:val="24"/>
        </w:rPr>
      </w:pPr>
      <w:r>
        <w:rPr>
          <w:szCs w:val="24"/>
        </w:rPr>
        <w:t>PRIDEDAMA:</w:t>
      </w:r>
    </w:p>
    <w:p w:rsidR="00AF5639" w:rsidRDefault="00AF5639" w:rsidP="00AF5639">
      <w:pPr>
        <w:pStyle w:val="Pagrindiniotekstotrauka"/>
        <w:ind w:firstLine="720"/>
        <w:rPr>
          <w:szCs w:val="24"/>
        </w:rPr>
      </w:pPr>
      <w:r>
        <w:rPr>
          <w:szCs w:val="24"/>
        </w:rPr>
        <w:t>1. Pasiūlym</w:t>
      </w:r>
      <w:r w:rsidR="00506853">
        <w:rPr>
          <w:szCs w:val="24"/>
        </w:rPr>
        <w:t>o Pvz.</w:t>
      </w:r>
      <w:r>
        <w:rPr>
          <w:szCs w:val="24"/>
        </w:rPr>
        <w:t xml:space="preserve"> – 1 priedas, 2 lapai.</w:t>
      </w:r>
    </w:p>
    <w:p w:rsidR="00AF5639" w:rsidRDefault="00AF5639" w:rsidP="00AF5639">
      <w:pPr>
        <w:pStyle w:val="Pagrindiniotekstotrauka"/>
        <w:ind w:firstLine="720"/>
      </w:pPr>
    </w:p>
    <w:p w:rsidR="00AF5639" w:rsidRDefault="00AF5639" w:rsidP="00AF5639">
      <w:pPr>
        <w:pStyle w:val="Pagrindiniotekstotrauka"/>
        <w:ind w:firstLine="720"/>
      </w:pPr>
    </w:p>
    <w:p w:rsidR="00AF5639" w:rsidRDefault="00AF5639" w:rsidP="00AF5639">
      <w:pPr>
        <w:pStyle w:val="Pagrindiniotekstotrauka"/>
        <w:ind w:firstLine="720"/>
      </w:pPr>
    </w:p>
    <w:p w:rsidR="00AF5639" w:rsidRDefault="00AF5639" w:rsidP="00AF5639">
      <w:pPr>
        <w:pStyle w:val="Pagrindiniotekstotrauka"/>
        <w:jc w:val="center"/>
        <w:rPr>
          <w:szCs w:val="24"/>
        </w:rPr>
      </w:pPr>
      <w:r>
        <w:t>––––––––––––––––––––––––––</w:t>
      </w:r>
    </w:p>
    <w:p w:rsidR="00AF5639" w:rsidRDefault="00AF5639" w:rsidP="00AF5639">
      <w:pPr>
        <w:tabs>
          <w:tab w:val="center" w:pos="4819"/>
          <w:tab w:val="left" w:pos="7380"/>
        </w:tabs>
        <w:ind w:firstLine="7740"/>
        <w:rPr>
          <w:sz w:val="24"/>
          <w:szCs w:val="24"/>
        </w:rPr>
      </w:pPr>
    </w:p>
    <w:p w:rsidR="00AF5639" w:rsidRDefault="00AF5639" w:rsidP="00AF5639">
      <w:pPr>
        <w:tabs>
          <w:tab w:val="center" w:pos="4819"/>
          <w:tab w:val="left" w:pos="7380"/>
        </w:tabs>
        <w:ind w:firstLine="7740"/>
        <w:rPr>
          <w:sz w:val="24"/>
          <w:szCs w:val="24"/>
        </w:rPr>
      </w:pPr>
    </w:p>
    <w:p w:rsidR="00AF5639" w:rsidRDefault="00AF5639" w:rsidP="00AF5639">
      <w:pPr>
        <w:sectPr w:rsidR="00AF5639">
          <w:headerReference w:type="default" r:id="rId7"/>
          <w:pgSz w:w="11906" w:h="16838"/>
          <w:pgMar w:top="1134" w:right="567" w:bottom="1134" w:left="1701" w:header="567" w:footer="567" w:gutter="0"/>
          <w:cols w:space="1296"/>
          <w:docGrid w:linePitch="360"/>
        </w:sectPr>
      </w:pPr>
    </w:p>
    <w:p w:rsidR="00AF5639" w:rsidRPr="007C535F" w:rsidRDefault="00AF5639" w:rsidP="00AF5639">
      <w:pPr>
        <w:tabs>
          <w:tab w:val="center" w:pos="4819"/>
          <w:tab w:val="left" w:pos="7380"/>
        </w:tabs>
        <w:ind w:firstLine="7740"/>
      </w:pPr>
      <w:r w:rsidRPr="007C535F">
        <w:lastRenderedPageBreak/>
        <w:t>Konkurso sąlygų</w:t>
      </w:r>
    </w:p>
    <w:p w:rsidR="00AF5639" w:rsidRPr="007C535F" w:rsidRDefault="00AF5639" w:rsidP="00AF5639">
      <w:pPr>
        <w:ind w:firstLine="7740"/>
        <w:rPr>
          <w:b/>
        </w:rPr>
      </w:pPr>
      <w:r w:rsidRPr="007C535F">
        <w:t>1 priedas</w:t>
      </w:r>
    </w:p>
    <w:p w:rsidR="00AF5639" w:rsidRPr="007C535F" w:rsidRDefault="00AF5639" w:rsidP="00AF5639">
      <w:pPr>
        <w:ind w:left="7776"/>
        <w:rPr>
          <w:b/>
        </w:rPr>
      </w:pPr>
    </w:p>
    <w:p w:rsidR="00D94497" w:rsidRDefault="00D94497" w:rsidP="00D94497">
      <w:pPr>
        <w:jc w:val="center"/>
      </w:pPr>
    </w:p>
    <w:p w:rsidR="00D94497" w:rsidRDefault="00D94497" w:rsidP="00D94497">
      <w:pPr>
        <w:jc w:val="center"/>
      </w:pPr>
      <w:r w:rsidRPr="00C745C0">
        <w:t>(tiekėjo prekinis ženklas)</w:t>
      </w:r>
    </w:p>
    <w:p w:rsidR="00D94497" w:rsidRPr="00C745C0" w:rsidRDefault="00D94497" w:rsidP="00D94497">
      <w:pPr>
        <w:jc w:val="center"/>
      </w:pPr>
    </w:p>
    <w:p w:rsidR="00D94497" w:rsidRDefault="00D94497" w:rsidP="00D94497">
      <w:pPr>
        <w:jc w:val="center"/>
        <w:rPr>
          <w:b/>
          <w:sz w:val="22"/>
          <w:szCs w:val="22"/>
        </w:rPr>
      </w:pPr>
      <w:r>
        <w:rPr>
          <w:b/>
          <w:sz w:val="22"/>
          <w:szCs w:val="22"/>
        </w:rPr>
        <w:t>_______________________________________________________________________________________</w:t>
      </w:r>
    </w:p>
    <w:p w:rsidR="00D94497" w:rsidRPr="00C745C0" w:rsidRDefault="00D94497" w:rsidP="00D94497">
      <w:pPr>
        <w:jc w:val="center"/>
      </w:pPr>
      <w:r w:rsidRPr="00C745C0">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D94497" w:rsidRDefault="00D94497" w:rsidP="00D94497">
      <w:pPr>
        <w:jc w:val="center"/>
        <w:rPr>
          <w:b/>
          <w:bCs/>
          <w:sz w:val="22"/>
          <w:szCs w:val="22"/>
        </w:rPr>
      </w:pPr>
    </w:p>
    <w:p w:rsidR="00950375" w:rsidRPr="00950375" w:rsidRDefault="00950375" w:rsidP="00950375">
      <w:pPr>
        <w:jc w:val="center"/>
        <w:rPr>
          <w:b/>
          <w:sz w:val="24"/>
          <w:szCs w:val="24"/>
        </w:rPr>
      </w:pPr>
      <w:r w:rsidRPr="00950375">
        <w:rPr>
          <w:b/>
          <w:sz w:val="24"/>
          <w:szCs w:val="24"/>
        </w:rPr>
        <w:t xml:space="preserve">KAINOS PASIŪLYMAS </w:t>
      </w:r>
    </w:p>
    <w:p w:rsidR="00950375" w:rsidRPr="00950375" w:rsidRDefault="00950375" w:rsidP="00950375">
      <w:pPr>
        <w:jc w:val="center"/>
        <w:rPr>
          <w:b/>
          <w:bCs/>
          <w:sz w:val="24"/>
          <w:szCs w:val="24"/>
        </w:rPr>
      </w:pPr>
      <w:r w:rsidRPr="00950375">
        <w:rPr>
          <w:b/>
          <w:sz w:val="24"/>
          <w:szCs w:val="24"/>
        </w:rPr>
        <w:t>DĖL _ DAUGIABUČIO NAMO MELIORATORIŲ G.10, GARGŽDAI, KLAIPĖDOS R. SAV. DARBŲ</w:t>
      </w:r>
      <w:r w:rsidRPr="00950375">
        <w:rPr>
          <w:b/>
          <w:bCs/>
          <w:sz w:val="24"/>
          <w:szCs w:val="24"/>
        </w:rPr>
        <w:t xml:space="preserve"> PIRKIMO</w:t>
      </w:r>
    </w:p>
    <w:p w:rsidR="00950375" w:rsidRPr="00C745C0" w:rsidRDefault="00950375" w:rsidP="00950375">
      <w:pPr>
        <w:jc w:val="right"/>
        <w:rPr>
          <w:b/>
          <w:szCs w:val="24"/>
        </w:rPr>
      </w:pPr>
    </w:p>
    <w:p w:rsidR="00950375" w:rsidRPr="00C745C0" w:rsidRDefault="00950375" w:rsidP="00950375">
      <w:pPr>
        <w:jc w:val="center"/>
        <w:rPr>
          <w:b/>
          <w:szCs w:val="24"/>
        </w:rPr>
      </w:pPr>
      <w:r w:rsidRPr="00C745C0">
        <w:rPr>
          <w:b/>
          <w:szCs w:val="24"/>
        </w:rPr>
        <w:t>____________</w:t>
      </w:r>
      <w:r w:rsidRPr="00C745C0">
        <w:rPr>
          <w:b/>
          <w:bCs/>
          <w:szCs w:val="24"/>
        </w:rPr>
        <w:t xml:space="preserve"> </w:t>
      </w:r>
      <w:r w:rsidRPr="00C745C0">
        <w:rPr>
          <w:b/>
          <w:szCs w:val="24"/>
        </w:rPr>
        <w:t>Nr.</w:t>
      </w:r>
      <w:r>
        <w:rPr>
          <w:b/>
          <w:szCs w:val="24"/>
        </w:rPr>
        <w:t xml:space="preserve"> </w:t>
      </w:r>
      <w:r w:rsidRPr="00C745C0">
        <w:rPr>
          <w:b/>
          <w:szCs w:val="24"/>
        </w:rPr>
        <w:t>_____</w:t>
      </w:r>
    </w:p>
    <w:p w:rsidR="00950375" w:rsidRPr="00C745C0" w:rsidRDefault="00950375" w:rsidP="00950375">
      <w:pPr>
        <w:jc w:val="center"/>
        <w:rPr>
          <w:bCs/>
        </w:rPr>
      </w:pPr>
      <w:r w:rsidRPr="00C745C0">
        <w:rPr>
          <w:bCs/>
        </w:rPr>
        <w:t>(Data)</w:t>
      </w:r>
    </w:p>
    <w:p w:rsidR="00950375" w:rsidRPr="00CB34D3" w:rsidRDefault="00950375" w:rsidP="00950375">
      <w:pPr>
        <w:jc w:val="center"/>
        <w:rPr>
          <w:b/>
          <w:bCs/>
          <w:sz w:val="22"/>
          <w:szCs w:val="22"/>
        </w:rPr>
      </w:pPr>
      <w:r w:rsidRPr="00CB34D3">
        <w:rPr>
          <w:b/>
          <w:bCs/>
          <w:sz w:val="22"/>
          <w:szCs w:val="22"/>
        </w:rPr>
        <w:t>_____________</w:t>
      </w:r>
    </w:p>
    <w:p w:rsidR="00950375" w:rsidRPr="00C745C0" w:rsidRDefault="00950375" w:rsidP="00950375">
      <w:pPr>
        <w:jc w:val="center"/>
        <w:rPr>
          <w:bCs/>
        </w:rPr>
      </w:pPr>
      <w:r w:rsidRPr="00C745C0">
        <w:rPr>
          <w:bCs/>
        </w:rPr>
        <w:t>(Sudarymo vieta)</w:t>
      </w:r>
    </w:p>
    <w:p w:rsidR="00275E86" w:rsidRDefault="00275E86" w:rsidP="00AF5639">
      <w:pPr>
        <w:jc w:val="center"/>
        <w:rPr>
          <w:b/>
          <w:caps/>
          <w:szCs w:val="24"/>
        </w:rPr>
      </w:pPr>
    </w:p>
    <w:p w:rsidR="00275E86" w:rsidRPr="00430D4E" w:rsidRDefault="00275E86" w:rsidP="00275E86">
      <w:pPr>
        <w:pStyle w:val="Pagrindinistekstas"/>
        <w:rPr>
          <w:b/>
          <w:szCs w:val="24"/>
        </w:rPr>
      </w:pPr>
      <w:r w:rsidRPr="00797893">
        <w:rPr>
          <w:b/>
          <w:szCs w:val="24"/>
        </w:rPr>
        <w:t xml:space="preserve">Daugiabučio namo </w:t>
      </w:r>
      <w:r>
        <w:rPr>
          <w:b/>
          <w:szCs w:val="24"/>
        </w:rPr>
        <w:t>Melioratorių g.10, Gargždai, Klaipėdos r. sav., vadovaudamasi kvietimo sąlygomis planuoja atlikti šiuos šildymo sistemos keitimo darbus:</w:t>
      </w:r>
    </w:p>
    <w:p w:rsidR="00275E86" w:rsidRDefault="00275E86" w:rsidP="007C535F">
      <w:pPr>
        <w:ind w:left="720"/>
        <w:jc w:val="both"/>
        <w:rPr>
          <w:b/>
          <w:sz w:val="24"/>
          <w:szCs w:val="24"/>
        </w:rPr>
      </w:pPr>
      <w:r>
        <w:rPr>
          <w:b/>
          <w:sz w:val="24"/>
          <w:szCs w:val="24"/>
        </w:rPr>
        <w:t>1.  Šilumos punkto keitimas į naują automatizuotą,</w:t>
      </w:r>
      <w:r w:rsidR="007C535F">
        <w:rPr>
          <w:b/>
          <w:sz w:val="24"/>
          <w:szCs w:val="24"/>
        </w:rPr>
        <w:t xml:space="preserve"> parengtą techninį darbo projektą.</w:t>
      </w:r>
    </w:p>
    <w:p w:rsidR="00275E86" w:rsidRDefault="00275E86" w:rsidP="00275E86">
      <w:pPr>
        <w:ind w:left="720"/>
        <w:jc w:val="both"/>
        <w:rPr>
          <w:b/>
          <w:sz w:val="24"/>
          <w:szCs w:val="24"/>
        </w:rPr>
      </w:pPr>
      <w:r>
        <w:rPr>
          <w:b/>
          <w:sz w:val="24"/>
          <w:szCs w:val="24"/>
        </w:rPr>
        <w:t>2.  Šildymo stovų</w:t>
      </w:r>
      <w:r w:rsidR="007C535F">
        <w:rPr>
          <w:b/>
          <w:sz w:val="24"/>
          <w:szCs w:val="24"/>
        </w:rPr>
        <w:t xml:space="preserve"> uždaromosios armatūros ir</w:t>
      </w:r>
      <w:r>
        <w:rPr>
          <w:b/>
          <w:sz w:val="24"/>
          <w:szCs w:val="24"/>
        </w:rPr>
        <w:t xml:space="preserve"> </w:t>
      </w:r>
      <w:r w:rsidR="007C535F">
        <w:rPr>
          <w:b/>
          <w:sz w:val="24"/>
          <w:szCs w:val="24"/>
        </w:rPr>
        <w:t>b</w:t>
      </w:r>
      <w:r>
        <w:rPr>
          <w:b/>
          <w:sz w:val="24"/>
          <w:szCs w:val="24"/>
        </w:rPr>
        <w:t>alansinių ventilių ant stovų įrengimas.</w:t>
      </w:r>
    </w:p>
    <w:p w:rsidR="00275E86" w:rsidRDefault="00275E86" w:rsidP="00275E86">
      <w:pPr>
        <w:ind w:left="720"/>
        <w:jc w:val="both"/>
        <w:rPr>
          <w:b/>
          <w:sz w:val="24"/>
          <w:szCs w:val="24"/>
        </w:rPr>
      </w:pPr>
      <w:r>
        <w:rPr>
          <w:b/>
          <w:sz w:val="24"/>
          <w:szCs w:val="24"/>
        </w:rPr>
        <w:t xml:space="preserve">3. Karšto vandens  </w:t>
      </w:r>
      <w:proofErr w:type="spellStart"/>
      <w:r w:rsidR="007C535F">
        <w:rPr>
          <w:b/>
          <w:sz w:val="24"/>
          <w:szCs w:val="24"/>
        </w:rPr>
        <w:t>v</w:t>
      </w:r>
      <w:r>
        <w:rPr>
          <w:b/>
          <w:sz w:val="24"/>
          <w:szCs w:val="24"/>
        </w:rPr>
        <w:t>andens</w:t>
      </w:r>
      <w:proofErr w:type="spellEnd"/>
      <w:r w:rsidR="007C535F">
        <w:rPr>
          <w:b/>
          <w:sz w:val="24"/>
          <w:szCs w:val="24"/>
        </w:rPr>
        <w:t xml:space="preserve"> uždaromosios armatūros ir</w:t>
      </w:r>
      <w:r>
        <w:rPr>
          <w:b/>
          <w:sz w:val="24"/>
          <w:szCs w:val="24"/>
        </w:rPr>
        <w:t xml:space="preserve"> balan</w:t>
      </w:r>
      <w:r w:rsidR="007C535F">
        <w:rPr>
          <w:b/>
          <w:sz w:val="24"/>
          <w:szCs w:val="24"/>
        </w:rPr>
        <w:t>sinių</w:t>
      </w:r>
      <w:r>
        <w:rPr>
          <w:b/>
          <w:sz w:val="24"/>
          <w:szCs w:val="24"/>
        </w:rPr>
        <w:t xml:space="preserve"> ventilių įrengimas ant </w:t>
      </w:r>
      <w:r w:rsidR="007C535F">
        <w:rPr>
          <w:b/>
          <w:sz w:val="24"/>
          <w:szCs w:val="24"/>
        </w:rPr>
        <w:t>cirkuliacinės linijos</w:t>
      </w:r>
      <w:r w:rsidR="007B5DC1">
        <w:rPr>
          <w:b/>
          <w:sz w:val="24"/>
          <w:szCs w:val="24"/>
        </w:rPr>
        <w:t>.</w:t>
      </w:r>
    </w:p>
    <w:p w:rsidR="00275E86" w:rsidRDefault="00275E86" w:rsidP="00275E86">
      <w:pPr>
        <w:ind w:left="720"/>
        <w:jc w:val="both"/>
        <w:rPr>
          <w:b/>
          <w:sz w:val="24"/>
          <w:szCs w:val="24"/>
        </w:rPr>
      </w:pPr>
      <w:r>
        <w:rPr>
          <w:b/>
          <w:sz w:val="24"/>
          <w:szCs w:val="24"/>
        </w:rPr>
        <w:t xml:space="preserve">4.  Darbai atliekami (pagal APVA programa-mažoji renovacija) ir parengtą techninį </w:t>
      </w:r>
      <w:r w:rsidR="007C535F">
        <w:rPr>
          <w:b/>
          <w:sz w:val="24"/>
          <w:szCs w:val="24"/>
        </w:rPr>
        <w:t xml:space="preserve">darbo </w:t>
      </w:r>
      <w:r>
        <w:rPr>
          <w:b/>
          <w:sz w:val="24"/>
          <w:szCs w:val="24"/>
        </w:rPr>
        <w:t>projektą.</w:t>
      </w:r>
    </w:p>
    <w:p w:rsidR="00AF5639" w:rsidRDefault="00AF5639" w:rsidP="00275E86">
      <w:pPr>
        <w:ind w:left="720"/>
        <w:jc w:val="both"/>
        <w:rPr>
          <w:b/>
          <w:szCs w:val="24"/>
        </w:rPr>
      </w:pPr>
      <w:r>
        <w:rPr>
          <w:b/>
          <w:caps/>
          <w:szCs w:val="24"/>
        </w:rPr>
        <w:t>atliekamo</w:t>
      </w:r>
      <w:r w:rsidR="004C3F18">
        <w:rPr>
          <w:b/>
          <w:caps/>
          <w:szCs w:val="24"/>
        </w:rPr>
        <w:t xml:space="preserve"> viešos</w:t>
      </w:r>
      <w:r>
        <w:rPr>
          <w:b/>
          <w:caps/>
          <w:szCs w:val="24"/>
        </w:rPr>
        <w:t xml:space="preserve"> </w:t>
      </w:r>
      <w:r w:rsidR="0007576A">
        <w:rPr>
          <w:b/>
          <w:caps/>
          <w:szCs w:val="24"/>
        </w:rPr>
        <w:t>konkurso</w:t>
      </w:r>
      <w:r>
        <w:rPr>
          <w:b/>
          <w:caps/>
          <w:szCs w:val="24"/>
        </w:rPr>
        <w:t xml:space="preserve"> būdu</w:t>
      </w:r>
    </w:p>
    <w:p w:rsidR="00AF5639" w:rsidRDefault="00AF5639" w:rsidP="00AF5639">
      <w:pPr>
        <w:pStyle w:val="Pagrindinistekstas"/>
        <w:rPr>
          <w:b/>
          <w:szCs w:val="24"/>
        </w:rPr>
      </w:pPr>
    </w:p>
    <w:p w:rsidR="00AF5639" w:rsidRDefault="00AF5639" w:rsidP="00AF5639">
      <w:pPr>
        <w:jc w:val="center"/>
        <w:rPr>
          <w:sz w:val="24"/>
          <w:szCs w:val="24"/>
        </w:rPr>
      </w:pPr>
    </w:p>
    <w:tbl>
      <w:tblPr>
        <w:tblW w:w="0" w:type="auto"/>
        <w:tblInd w:w="-5" w:type="dxa"/>
        <w:tblLayout w:type="fixed"/>
        <w:tblLook w:val="0000" w:firstRow="0" w:lastRow="0" w:firstColumn="0" w:lastColumn="0" w:noHBand="0" w:noVBand="0"/>
      </w:tblPr>
      <w:tblGrid>
        <w:gridCol w:w="4950"/>
        <w:gridCol w:w="4184"/>
      </w:tblGrid>
      <w:tr w:rsidR="00AF5639" w:rsidTr="00A9114D">
        <w:trPr>
          <w:trHeight w:val="357"/>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Tiekėjo pavadinimas</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r w:rsidR="00AF5639" w:rsidTr="00A9114D">
        <w:trPr>
          <w:trHeight w:val="365"/>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Tiekėjo adresas</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r w:rsidR="00AF5639" w:rsidTr="00A9114D">
        <w:trPr>
          <w:trHeight w:val="268"/>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noProof/>
                <w:lang w:eastAsia="lt-LT"/>
              </w:rPr>
              <mc:AlternateContent>
                <mc:Choice Requires="wps">
                  <w:drawing>
                    <wp:anchor distT="0" distB="0" distL="114300" distR="114300" simplePos="0" relativeHeight="251660288" behindDoc="0" locked="0" layoutInCell="1" allowOverlap="1" wp14:anchorId="4C5C8625" wp14:editId="1493056C">
                      <wp:simplePos x="0" y="0"/>
                      <wp:positionH relativeFrom="margin">
                        <wp:posOffset>-1922145</wp:posOffset>
                      </wp:positionH>
                      <wp:positionV relativeFrom="paragraph">
                        <wp:posOffset>1468755</wp:posOffset>
                      </wp:positionV>
                      <wp:extent cx="3048635" cy="217805"/>
                      <wp:effectExtent l="0" t="0" r="254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048635" cy="217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F5639" w:rsidRDefault="00AF5639" w:rsidP="00AF5639">
                                  <w:pPr>
                                    <w:jc w:val="center"/>
                                  </w:pPr>
                                  <w:r>
                                    <w:t>Visi pasiūlymo ir jo priedų lapai turi būti susiūti</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C5C8625" id="_x0000_t202" coordsize="21600,21600" o:spt="202" path="m,l,21600r21600,l21600,xe">
                      <v:stroke joinstyle="miter"/>
                      <v:path gradientshapeok="t" o:connecttype="rect"/>
                    </v:shapetype>
                    <v:shape id="Teksto laukas 2" o:spid="_x0000_s1026" type="#_x0000_t202" style="position:absolute;left:0;text-align:left;margin-left:-151.35pt;margin-top:115.65pt;width:240.05pt;height:17.1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n+3AEAAKIDAAAOAAAAZHJzL2Uyb0RvYy54bWysU9tu2zAMfR+wfxD0vthO1yww4hRdiw4D&#10;ugvQ9QNkWY6N2aJGKrGzrx8lO8m2vg3zg0BR5CHPIb25GftOHAxSC7aQ2SKVwlgNVWt3hXz+9vBm&#10;LQV5ZSvVgTWFPBqSN9vXrzaDy80SGugqg4JBLOWDK2TjvcuThHRjekULcMbyYw3YK89X3CUVqoHR&#10;+y5ZpukqGQArh6ANEXvvp0e5jfh1bbT/UtdkvOgKyb35eGI8y3Am243Kd6hc0+q5DfUPXfSqtVz0&#10;DHWvvBJ7bF9A9a1GIKj9QkOfQF232kQOzCZL/2Lz1ChnIhcWh9xZJvp/sPrz4cl9ReHH9zDyACMJ&#10;co+gv5OwcNcouzO3iDA0RlVcOAuSJYOjfE4NUlNOAaQcPkHFQ1Z7DxForLEXCKx6tuJp8RfdTFtw&#10;MZ7H8TwDM3qh2XmVvl2vrq6l0Py2zN6t0+tYUeUBLEjskPwHA70IRiGRZxxR1eGRfGjuEhLCLTy0&#10;XRfn3Nk/HBw4eUxclDn7xGbi5cdy5NzgLKE6MslIh1vnpefqDeBPKQZeoELSj71CI0X30bJQYdtO&#10;Bp6M8mQoqzm1kF6KybzzcSunBm9ZwLqNZC6VZ9l5ESLHeWnDpv1+j1GXX2v7CwAA//8DAFBLAwQU&#10;AAYACAAAACEAcF5xft4AAAAJAQAADwAAAGRycy9kb3ducmV2LnhtbEyPQU+DQBSE7yb+h80z8UaX&#10;GqhIWZrGRE9coJp4fIVXQNm3hF0o/nvXkx4nM5n5JjusehALTbY3rGC7CUEQ16bpuVXwdnoJEhDW&#10;ITc4GCYF32ThkN/eZJg25solLZVrhS9hm6KCzrkxldLWHWm0GzMSe+9iJo3Oy6mVzYRXX64H+RCG&#10;O6mxZ7/Q4UjPHdVf1awVfBT1+4yn4rUsFvm5s/2x3FatUvd363EPwtHq/sLwi+/RIfdMZzNzY8Wg&#10;IHh88uhOQRKB8H4QxTGIs4IoSWKQeSb/P8h/AAAA//8DAFBLAQItABQABgAIAAAAIQC2gziS/gAA&#10;AOEBAAATAAAAAAAAAAAAAAAAAAAAAABbQ29udGVudF9UeXBlc10ueG1sUEsBAi0AFAAGAAgAAAAh&#10;ADj9If/WAAAAlAEAAAsAAAAAAAAAAAAAAAAALwEAAF9yZWxzLy5yZWxzUEsBAi0AFAAGAAgAAAAh&#10;ABoD2f7cAQAAogMAAA4AAAAAAAAAAAAAAAAALgIAAGRycy9lMm9Eb2MueG1sUEsBAi0AFAAGAAgA&#10;AAAhAHBecX7eAAAACQEAAA8AAAAAAAAAAAAAAAAANgQAAGRycy9kb3ducmV2LnhtbFBLBQYAAAAA&#10;BAAEAPMAAABBBQAAAAA=&#10;" filled="f" stroked="f" strokecolor="gray">
                      <v:stroke joinstyle="round"/>
                      <v:textbox inset="0,0,0,0">
                        <w:txbxContent>
                          <w:p w:rsidR="00AF5639" w:rsidRDefault="00AF5639" w:rsidP="00AF5639">
                            <w:pPr>
                              <w:jc w:val="center"/>
                            </w:pPr>
                            <w:r>
                              <w:t>Visi pasiūlymo ir jo priedų lapai turi būti susiūti</w:t>
                            </w:r>
                          </w:p>
                        </w:txbxContent>
                      </v:textbox>
                      <w10:wrap anchorx="margin"/>
                    </v:shape>
                  </w:pict>
                </mc:Fallback>
              </mc:AlternateContent>
            </w:r>
            <w:r>
              <w:rPr>
                <w:sz w:val="24"/>
                <w:szCs w:val="24"/>
              </w:rPr>
              <w:t>Už pasiūlymą atsakingo asmens vardas, pavardė</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r w:rsidR="00AF5639" w:rsidTr="00A9114D">
        <w:trPr>
          <w:trHeight w:val="316"/>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Telefono numeris</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r w:rsidR="00AF5639" w:rsidTr="00A9114D">
        <w:trPr>
          <w:trHeight w:val="380"/>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Fakso numeris</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r w:rsidR="00AF5639" w:rsidTr="00A9114D">
        <w:trPr>
          <w:trHeight w:val="363"/>
        </w:trPr>
        <w:tc>
          <w:tcPr>
            <w:tcW w:w="4950" w:type="dxa"/>
            <w:tcBorders>
              <w:top w:val="single" w:sz="4" w:space="0" w:color="000000"/>
              <w:left w:val="single" w:sz="4" w:space="0" w:color="000000"/>
              <w:bottom w:val="single" w:sz="4" w:space="0" w:color="000000"/>
            </w:tcBorders>
            <w:shd w:val="clear" w:color="auto" w:fill="auto"/>
          </w:tcPr>
          <w:p w:rsidR="00AF5639" w:rsidRDefault="00AF5639" w:rsidP="00A9114D">
            <w:pPr>
              <w:jc w:val="both"/>
              <w:rPr>
                <w:sz w:val="24"/>
                <w:szCs w:val="24"/>
              </w:rPr>
            </w:pPr>
            <w:r>
              <w:rPr>
                <w:sz w:val="24"/>
                <w:szCs w:val="24"/>
              </w:rPr>
              <w:t>El. pašto adresas</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AF5639" w:rsidRDefault="00AF5639" w:rsidP="00A9114D">
            <w:pPr>
              <w:snapToGrid w:val="0"/>
              <w:jc w:val="both"/>
              <w:rPr>
                <w:sz w:val="24"/>
                <w:szCs w:val="24"/>
              </w:rPr>
            </w:pPr>
          </w:p>
        </w:tc>
      </w:tr>
    </w:tbl>
    <w:p w:rsidR="00950375" w:rsidRPr="00C745C0" w:rsidRDefault="00950375" w:rsidP="00950375">
      <w:pPr>
        <w:ind w:firstLine="709"/>
        <w:jc w:val="right"/>
        <w:rPr>
          <w:b/>
          <w:szCs w:val="24"/>
        </w:rPr>
      </w:pPr>
    </w:p>
    <w:p w:rsidR="00950375" w:rsidRPr="00950375" w:rsidRDefault="00950375" w:rsidP="00950375">
      <w:pPr>
        <w:numPr>
          <w:ilvl w:val="0"/>
          <w:numId w:val="9"/>
        </w:numPr>
        <w:tabs>
          <w:tab w:val="left" w:pos="993"/>
        </w:tabs>
        <w:suppressAutoHyphens w:val="0"/>
        <w:ind w:left="0" w:firstLine="709"/>
        <w:jc w:val="both"/>
        <w:rPr>
          <w:sz w:val="24"/>
          <w:szCs w:val="24"/>
        </w:rPr>
      </w:pPr>
      <w:r w:rsidRPr="00950375">
        <w:rPr>
          <w:sz w:val="24"/>
          <w:szCs w:val="24"/>
        </w:rPr>
        <w:t>Šiuo pasiūlymu pažymime, kad sutinkame su visomis pirkimo sąlygomis, jų aiškinimu (jei toks buvo), tikslinimu (jei konkurso sąlygos buvo tikslintos).</w:t>
      </w:r>
    </w:p>
    <w:p w:rsidR="00950375" w:rsidRPr="00950375" w:rsidRDefault="00950375" w:rsidP="00950375">
      <w:pPr>
        <w:numPr>
          <w:ilvl w:val="0"/>
          <w:numId w:val="9"/>
        </w:numPr>
        <w:tabs>
          <w:tab w:val="left" w:pos="993"/>
        </w:tabs>
        <w:suppressAutoHyphens w:val="0"/>
        <w:ind w:left="0" w:firstLine="709"/>
        <w:jc w:val="both"/>
        <w:rPr>
          <w:sz w:val="24"/>
          <w:szCs w:val="24"/>
        </w:rPr>
      </w:pPr>
      <w:r w:rsidRPr="00950375">
        <w:rPr>
          <w:sz w:val="24"/>
          <w:szCs w:val="24"/>
        </w:rPr>
        <w:t xml:space="preserve">Patvirtiname, kad visa pasiūlyme pateikta informacija yra teisinga, atitinka tikrovę ir apima viską, ko reikia visiškam ir tinkamam pirkimo sutarties įvykdymui, o konkurso sąlygos mums yra tikslios ir aiškios. </w:t>
      </w:r>
    </w:p>
    <w:p w:rsidR="00950375" w:rsidRPr="00950375" w:rsidRDefault="00950375" w:rsidP="00950375">
      <w:pPr>
        <w:numPr>
          <w:ilvl w:val="0"/>
          <w:numId w:val="9"/>
        </w:numPr>
        <w:tabs>
          <w:tab w:val="left" w:pos="993"/>
        </w:tabs>
        <w:suppressAutoHyphens w:val="0"/>
        <w:ind w:left="0" w:firstLine="709"/>
        <w:jc w:val="both"/>
        <w:rPr>
          <w:sz w:val="24"/>
          <w:szCs w:val="24"/>
        </w:rPr>
      </w:pPr>
      <w:r w:rsidRPr="00950375">
        <w:rPr>
          <w:sz w:val="24"/>
          <w:szCs w:val="24"/>
        </w:rPr>
        <w:t xml:space="preserve">Mūsų siūlomi darbai visiškai atitinka pirkimo dokumentuose nurodytus reikalavimus. </w:t>
      </w:r>
    </w:p>
    <w:p w:rsidR="00950375" w:rsidRDefault="00950375" w:rsidP="00950375">
      <w:pPr>
        <w:pStyle w:val="Sraopastraipa"/>
        <w:numPr>
          <w:ilvl w:val="0"/>
          <w:numId w:val="9"/>
        </w:numPr>
        <w:tabs>
          <w:tab w:val="left" w:pos="993"/>
        </w:tabs>
        <w:ind w:left="0" w:firstLine="709"/>
        <w:contextualSpacing/>
        <w:jc w:val="both"/>
        <w:rPr>
          <w:szCs w:val="24"/>
        </w:rPr>
      </w:pPr>
      <w:r w:rsidRPr="00950375">
        <w:rPr>
          <w:szCs w:val="24"/>
        </w:rPr>
        <w:t>Mes siūlome visus darbus atlikti už šią kainą:</w:t>
      </w:r>
    </w:p>
    <w:p w:rsidR="00950375" w:rsidRDefault="00950375" w:rsidP="00950375">
      <w:pPr>
        <w:tabs>
          <w:tab w:val="left" w:pos="993"/>
        </w:tabs>
        <w:contextualSpacing/>
        <w:jc w:val="both"/>
        <w:rPr>
          <w:szCs w:val="24"/>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3450"/>
        <w:gridCol w:w="1086"/>
        <w:gridCol w:w="6"/>
        <w:gridCol w:w="1270"/>
        <w:gridCol w:w="1276"/>
        <w:gridCol w:w="1134"/>
      </w:tblGrid>
      <w:tr w:rsidR="00950375" w:rsidRPr="00C745C0" w:rsidTr="00950375">
        <w:trPr>
          <w:cantSplit/>
          <w:trHeight w:val="113"/>
          <w:tblHeader/>
        </w:trPr>
        <w:tc>
          <w:tcPr>
            <w:tcW w:w="1021" w:type="dxa"/>
            <w:shd w:val="clear" w:color="auto" w:fill="B3B3B3"/>
            <w:vAlign w:val="center"/>
          </w:tcPr>
          <w:p w:rsidR="00950375" w:rsidRPr="00C745C0" w:rsidRDefault="00950375" w:rsidP="002803D9">
            <w:pPr>
              <w:jc w:val="center"/>
              <w:rPr>
                <w:b/>
                <w:bCs/>
                <w:szCs w:val="24"/>
              </w:rPr>
            </w:pPr>
            <w:r w:rsidRPr="00C745C0">
              <w:rPr>
                <w:b/>
                <w:szCs w:val="24"/>
              </w:rPr>
              <w:t>Eil. Nr.</w:t>
            </w:r>
          </w:p>
        </w:tc>
        <w:tc>
          <w:tcPr>
            <w:tcW w:w="3450" w:type="dxa"/>
            <w:shd w:val="clear" w:color="auto" w:fill="B3B3B3"/>
            <w:vAlign w:val="center"/>
          </w:tcPr>
          <w:p w:rsidR="00950375" w:rsidRPr="00C745C0" w:rsidRDefault="00950375" w:rsidP="002803D9">
            <w:pPr>
              <w:jc w:val="center"/>
              <w:rPr>
                <w:b/>
                <w:szCs w:val="24"/>
              </w:rPr>
            </w:pPr>
            <w:r w:rsidRPr="00C745C0">
              <w:rPr>
                <w:b/>
                <w:szCs w:val="24"/>
              </w:rPr>
              <w:t>Darbai</w:t>
            </w:r>
          </w:p>
        </w:tc>
        <w:tc>
          <w:tcPr>
            <w:tcW w:w="1086" w:type="dxa"/>
            <w:shd w:val="clear" w:color="auto" w:fill="B3B3B3"/>
            <w:vAlign w:val="center"/>
          </w:tcPr>
          <w:p w:rsidR="00950375" w:rsidRDefault="00950375" w:rsidP="00950375">
            <w:pPr>
              <w:tabs>
                <w:tab w:val="left" w:pos="200"/>
              </w:tabs>
              <w:rPr>
                <w:sz w:val="24"/>
                <w:szCs w:val="24"/>
              </w:rPr>
            </w:pPr>
            <w:r>
              <w:rPr>
                <w:sz w:val="24"/>
                <w:szCs w:val="24"/>
              </w:rPr>
              <w:t>Kiekis,</w:t>
            </w:r>
          </w:p>
          <w:p w:rsidR="00950375" w:rsidRPr="00C745C0" w:rsidRDefault="00950375" w:rsidP="00950375">
            <w:pPr>
              <w:jc w:val="center"/>
              <w:rPr>
                <w:b/>
                <w:szCs w:val="24"/>
              </w:rPr>
            </w:pPr>
            <w:r>
              <w:rPr>
                <w:sz w:val="24"/>
                <w:szCs w:val="24"/>
              </w:rPr>
              <w:t>Vnt.</w:t>
            </w:r>
          </w:p>
        </w:tc>
        <w:tc>
          <w:tcPr>
            <w:tcW w:w="1276" w:type="dxa"/>
            <w:gridSpan w:val="2"/>
            <w:shd w:val="clear" w:color="auto" w:fill="B3B3B3"/>
            <w:vAlign w:val="center"/>
          </w:tcPr>
          <w:p w:rsidR="00950375" w:rsidRPr="00C745C0" w:rsidRDefault="00950375" w:rsidP="002803D9">
            <w:pPr>
              <w:jc w:val="center"/>
              <w:rPr>
                <w:b/>
                <w:bCs/>
                <w:szCs w:val="24"/>
              </w:rPr>
            </w:pPr>
            <w:r w:rsidRPr="00C745C0">
              <w:rPr>
                <w:b/>
                <w:bCs/>
                <w:szCs w:val="24"/>
              </w:rPr>
              <w:t>Kaina, EUR be PVM</w:t>
            </w:r>
          </w:p>
        </w:tc>
        <w:tc>
          <w:tcPr>
            <w:tcW w:w="1276" w:type="dxa"/>
            <w:shd w:val="clear" w:color="auto" w:fill="B3B3B3"/>
            <w:vAlign w:val="center"/>
          </w:tcPr>
          <w:p w:rsidR="00950375" w:rsidRPr="00C745C0" w:rsidRDefault="00950375" w:rsidP="002803D9">
            <w:pPr>
              <w:jc w:val="center"/>
              <w:rPr>
                <w:b/>
                <w:szCs w:val="24"/>
              </w:rPr>
            </w:pPr>
            <w:r w:rsidRPr="00C745C0">
              <w:rPr>
                <w:b/>
                <w:szCs w:val="24"/>
              </w:rPr>
              <w:t>PVM, EUR</w:t>
            </w:r>
          </w:p>
        </w:tc>
        <w:tc>
          <w:tcPr>
            <w:tcW w:w="1134" w:type="dxa"/>
            <w:shd w:val="clear" w:color="auto" w:fill="B3B3B3"/>
            <w:vAlign w:val="center"/>
          </w:tcPr>
          <w:p w:rsidR="00950375" w:rsidRPr="00C745C0" w:rsidRDefault="00950375" w:rsidP="002803D9">
            <w:pPr>
              <w:jc w:val="center"/>
              <w:rPr>
                <w:b/>
                <w:bCs/>
                <w:szCs w:val="24"/>
              </w:rPr>
            </w:pPr>
            <w:r w:rsidRPr="00C745C0">
              <w:rPr>
                <w:b/>
                <w:bCs/>
                <w:szCs w:val="24"/>
              </w:rPr>
              <w:t>Kaina, EUR su PVM</w:t>
            </w:r>
          </w:p>
        </w:tc>
      </w:tr>
      <w:tr w:rsidR="00950375" w:rsidRPr="00C745C0" w:rsidTr="00950375">
        <w:trPr>
          <w:cantSplit/>
          <w:trHeight w:val="343"/>
        </w:trPr>
        <w:tc>
          <w:tcPr>
            <w:tcW w:w="1021" w:type="dxa"/>
            <w:vAlign w:val="center"/>
          </w:tcPr>
          <w:p w:rsidR="00950375" w:rsidRPr="00950375" w:rsidRDefault="00950375" w:rsidP="002803D9">
            <w:pPr>
              <w:tabs>
                <w:tab w:val="left" w:pos="0"/>
              </w:tabs>
              <w:jc w:val="center"/>
              <w:rPr>
                <w:sz w:val="24"/>
                <w:szCs w:val="24"/>
              </w:rPr>
            </w:pPr>
            <w:r w:rsidRPr="00950375">
              <w:rPr>
                <w:sz w:val="24"/>
                <w:szCs w:val="24"/>
              </w:rPr>
              <w:t>1.</w:t>
            </w:r>
          </w:p>
        </w:tc>
        <w:tc>
          <w:tcPr>
            <w:tcW w:w="3450" w:type="dxa"/>
            <w:vAlign w:val="bottom"/>
          </w:tcPr>
          <w:p w:rsidR="00950375" w:rsidRPr="00950375" w:rsidRDefault="00950375" w:rsidP="002803D9">
            <w:pPr>
              <w:rPr>
                <w:sz w:val="24"/>
                <w:szCs w:val="24"/>
              </w:rPr>
            </w:pPr>
            <w:r w:rsidRPr="00950375">
              <w:rPr>
                <w:sz w:val="24"/>
                <w:szCs w:val="24"/>
              </w:rPr>
              <w:t>2</w:t>
            </w:r>
          </w:p>
        </w:tc>
        <w:tc>
          <w:tcPr>
            <w:tcW w:w="1086" w:type="dxa"/>
            <w:vAlign w:val="bottom"/>
          </w:tcPr>
          <w:p w:rsidR="00950375" w:rsidRPr="00950375" w:rsidRDefault="00950375" w:rsidP="00950375">
            <w:pPr>
              <w:rPr>
                <w:sz w:val="24"/>
                <w:szCs w:val="24"/>
              </w:rPr>
            </w:pPr>
            <w:r w:rsidRPr="00950375">
              <w:rPr>
                <w:sz w:val="24"/>
                <w:szCs w:val="24"/>
              </w:rPr>
              <w:t>3</w:t>
            </w:r>
          </w:p>
        </w:tc>
        <w:tc>
          <w:tcPr>
            <w:tcW w:w="1276" w:type="dxa"/>
            <w:gridSpan w:val="2"/>
            <w:vAlign w:val="center"/>
          </w:tcPr>
          <w:p w:rsidR="00950375" w:rsidRPr="00950375" w:rsidRDefault="00950375" w:rsidP="002803D9">
            <w:pPr>
              <w:rPr>
                <w:sz w:val="24"/>
                <w:szCs w:val="24"/>
              </w:rPr>
            </w:pPr>
            <w:r w:rsidRPr="00950375">
              <w:rPr>
                <w:sz w:val="24"/>
                <w:szCs w:val="24"/>
              </w:rPr>
              <w:t xml:space="preserve"> 4</w:t>
            </w:r>
          </w:p>
        </w:tc>
        <w:tc>
          <w:tcPr>
            <w:tcW w:w="1276" w:type="dxa"/>
            <w:vAlign w:val="center"/>
          </w:tcPr>
          <w:p w:rsidR="00950375" w:rsidRPr="00950375" w:rsidRDefault="00950375" w:rsidP="002803D9">
            <w:pPr>
              <w:rPr>
                <w:sz w:val="24"/>
                <w:szCs w:val="24"/>
              </w:rPr>
            </w:pPr>
            <w:r w:rsidRPr="00950375">
              <w:rPr>
                <w:sz w:val="24"/>
                <w:szCs w:val="24"/>
              </w:rPr>
              <w:t>5</w:t>
            </w:r>
          </w:p>
        </w:tc>
        <w:tc>
          <w:tcPr>
            <w:tcW w:w="1134" w:type="dxa"/>
          </w:tcPr>
          <w:p w:rsidR="00950375" w:rsidRPr="00950375" w:rsidRDefault="00950375" w:rsidP="002803D9">
            <w:pPr>
              <w:rPr>
                <w:sz w:val="24"/>
                <w:szCs w:val="24"/>
              </w:rPr>
            </w:pPr>
            <w:r w:rsidRPr="00950375">
              <w:rPr>
                <w:sz w:val="24"/>
                <w:szCs w:val="24"/>
              </w:rPr>
              <w:t>6</w:t>
            </w:r>
          </w:p>
        </w:tc>
      </w:tr>
      <w:tr w:rsidR="00950375" w:rsidRPr="00C745C0" w:rsidTr="00B04F35">
        <w:trPr>
          <w:cantSplit/>
          <w:trHeight w:val="343"/>
        </w:trPr>
        <w:tc>
          <w:tcPr>
            <w:tcW w:w="1021" w:type="dxa"/>
            <w:vAlign w:val="center"/>
          </w:tcPr>
          <w:p w:rsidR="00950375" w:rsidRPr="00950375" w:rsidRDefault="00950375" w:rsidP="00950375">
            <w:pPr>
              <w:tabs>
                <w:tab w:val="left" w:pos="0"/>
              </w:tabs>
              <w:jc w:val="center"/>
              <w:rPr>
                <w:b/>
                <w:bCs/>
                <w:sz w:val="24"/>
                <w:szCs w:val="24"/>
              </w:rPr>
            </w:pPr>
            <w:r w:rsidRPr="00950375">
              <w:rPr>
                <w:b/>
                <w:bCs/>
                <w:sz w:val="24"/>
                <w:szCs w:val="24"/>
              </w:rPr>
              <w:t>1</w:t>
            </w:r>
          </w:p>
        </w:tc>
        <w:tc>
          <w:tcPr>
            <w:tcW w:w="8222" w:type="dxa"/>
            <w:gridSpan w:val="6"/>
          </w:tcPr>
          <w:p w:rsidR="00950375" w:rsidRPr="00C017A4" w:rsidRDefault="00950375" w:rsidP="00950375">
            <w:pPr>
              <w:jc w:val="both"/>
              <w:rPr>
                <w:b/>
                <w:sz w:val="24"/>
                <w:szCs w:val="24"/>
              </w:rPr>
            </w:pPr>
            <w:r>
              <w:rPr>
                <w:b/>
                <w:sz w:val="24"/>
                <w:szCs w:val="24"/>
              </w:rPr>
              <w:t>Melioratorių g.10, Gargždai, Klaipėdos r. sav</w:t>
            </w:r>
            <w:r w:rsidR="00A03356">
              <w:rPr>
                <w:b/>
                <w:sz w:val="24"/>
                <w:szCs w:val="24"/>
              </w:rPr>
              <w:t>.,</w:t>
            </w:r>
            <w:r>
              <w:rPr>
                <w:b/>
                <w:sz w:val="24"/>
                <w:szCs w:val="24"/>
              </w:rPr>
              <w:t xml:space="preserve"> (3 laiptinės, 45 butai)</w:t>
            </w:r>
            <w:r w:rsidR="00A03356">
              <w:rPr>
                <w:b/>
                <w:sz w:val="24"/>
                <w:szCs w:val="24"/>
              </w:rPr>
              <w:t>.</w:t>
            </w:r>
          </w:p>
        </w:tc>
      </w:tr>
      <w:tr w:rsidR="00950375" w:rsidRPr="00C745C0" w:rsidTr="00950375">
        <w:trPr>
          <w:cantSplit/>
          <w:trHeight w:val="343"/>
        </w:trPr>
        <w:tc>
          <w:tcPr>
            <w:tcW w:w="1021" w:type="dxa"/>
            <w:vAlign w:val="center"/>
          </w:tcPr>
          <w:p w:rsidR="00950375" w:rsidRPr="00950375" w:rsidRDefault="00950375" w:rsidP="00950375">
            <w:pPr>
              <w:tabs>
                <w:tab w:val="left" w:pos="0"/>
              </w:tabs>
              <w:jc w:val="center"/>
              <w:rPr>
                <w:sz w:val="24"/>
                <w:szCs w:val="24"/>
              </w:rPr>
            </w:pPr>
            <w:r w:rsidRPr="00950375">
              <w:rPr>
                <w:sz w:val="24"/>
                <w:szCs w:val="24"/>
              </w:rPr>
              <w:lastRenderedPageBreak/>
              <w:t>1.1</w:t>
            </w:r>
          </w:p>
        </w:tc>
        <w:tc>
          <w:tcPr>
            <w:tcW w:w="3450" w:type="dxa"/>
            <w:vAlign w:val="bottom"/>
          </w:tcPr>
          <w:p w:rsidR="00950375" w:rsidRPr="00950375" w:rsidRDefault="00950375" w:rsidP="00950375">
            <w:pPr>
              <w:rPr>
                <w:sz w:val="24"/>
                <w:szCs w:val="24"/>
              </w:rPr>
            </w:pPr>
            <w:r w:rsidRPr="00950375">
              <w:rPr>
                <w:sz w:val="24"/>
                <w:szCs w:val="24"/>
              </w:rPr>
              <w:t>Šilumos punkto, šildymo ir karšto vandens tiekimo sistemų rekonstrukcija pagal parengtą techninį projektą( APVA programa-mažoji renovacija).</w:t>
            </w:r>
          </w:p>
        </w:tc>
        <w:tc>
          <w:tcPr>
            <w:tcW w:w="1086" w:type="dxa"/>
            <w:vAlign w:val="bottom"/>
          </w:tcPr>
          <w:p w:rsidR="00950375" w:rsidRPr="00950375" w:rsidRDefault="00950375" w:rsidP="00950375">
            <w:pPr>
              <w:rPr>
                <w:sz w:val="24"/>
                <w:szCs w:val="24"/>
              </w:rPr>
            </w:pPr>
            <w:proofErr w:type="spellStart"/>
            <w:r w:rsidRPr="00950375">
              <w:rPr>
                <w:sz w:val="24"/>
                <w:szCs w:val="24"/>
              </w:rPr>
              <w:t>Kompl</w:t>
            </w:r>
            <w:proofErr w:type="spellEnd"/>
            <w:r w:rsidRPr="00950375">
              <w:rPr>
                <w:sz w:val="24"/>
                <w:szCs w:val="24"/>
              </w:rPr>
              <w:t>.</w:t>
            </w:r>
          </w:p>
        </w:tc>
        <w:tc>
          <w:tcPr>
            <w:tcW w:w="1276" w:type="dxa"/>
            <w:gridSpan w:val="2"/>
            <w:vAlign w:val="center"/>
          </w:tcPr>
          <w:p w:rsidR="00950375" w:rsidRPr="00C745C0" w:rsidRDefault="00950375" w:rsidP="00950375">
            <w:pPr>
              <w:rPr>
                <w:szCs w:val="24"/>
              </w:rPr>
            </w:pPr>
          </w:p>
        </w:tc>
        <w:tc>
          <w:tcPr>
            <w:tcW w:w="1276" w:type="dxa"/>
            <w:vAlign w:val="center"/>
          </w:tcPr>
          <w:p w:rsidR="00950375" w:rsidRPr="00C745C0" w:rsidRDefault="00950375" w:rsidP="00950375">
            <w:pPr>
              <w:rPr>
                <w:szCs w:val="24"/>
              </w:rPr>
            </w:pPr>
          </w:p>
        </w:tc>
        <w:tc>
          <w:tcPr>
            <w:tcW w:w="1134" w:type="dxa"/>
          </w:tcPr>
          <w:p w:rsidR="00950375" w:rsidRPr="00C745C0" w:rsidRDefault="00950375" w:rsidP="00950375">
            <w:pPr>
              <w:rPr>
                <w:szCs w:val="24"/>
              </w:rPr>
            </w:pPr>
          </w:p>
        </w:tc>
      </w:tr>
      <w:tr w:rsidR="00950375" w:rsidRPr="00C745C0" w:rsidTr="00950375">
        <w:trPr>
          <w:cantSplit/>
          <w:trHeight w:val="314"/>
        </w:trPr>
        <w:tc>
          <w:tcPr>
            <w:tcW w:w="4471" w:type="dxa"/>
            <w:gridSpan w:val="2"/>
            <w:vAlign w:val="bottom"/>
          </w:tcPr>
          <w:p w:rsidR="00950375" w:rsidRPr="00C745C0" w:rsidRDefault="00950375" w:rsidP="00950375">
            <w:pPr>
              <w:jc w:val="both"/>
              <w:rPr>
                <w:b/>
                <w:szCs w:val="24"/>
              </w:rPr>
            </w:pPr>
            <w:r w:rsidRPr="00C745C0">
              <w:rPr>
                <w:b/>
                <w:i/>
                <w:szCs w:val="24"/>
              </w:rPr>
              <w:t>IŠ VISO:</w:t>
            </w:r>
          </w:p>
        </w:tc>
        <w:tc>
          <w:tcPr>
            <w:tcW w:w="1092" w:type="dxa"/>
            <w:gridSpan w:val="2"/>
            <w:vAlign w:val="bottom"/>
          </w:tcPr>
          <w:p w:rsidR="00950375" w:rsidRPr="00C745C0" w:rsidRDefault="00950375" w:rsidP="00950375">
            <w:pPr>
              <w:jc w:val="both"/>
              <w:rPr>
                <w:b/>
                <w:szCs w:val="24"/>
              </w:rPr>
            </w:pPr>
          </w:p>
        </w:tc>
        <w:tc>
          <w:tcPr>
            <w:tcW w:w="1270" w:type="dxa"/>
            <w:vAlign w:val="center"/>
          </w:tcPr>
          <w:p w:rsidR="00950375" w:rsidRPr="00C745C0" w:rsidRDefault="00950375" w:rsidP="00950375">
            <w:pPr>
              <w:jc w:val="both"/>
              <w:rPr>
                <w:b/>
                <w:szCs w:val="24"/>
              </w:rPr>
            </w:pPr>
          </w:p>
        </w:tc>
        <w:tc>
          <w:tcPr>
            <w:tcW w:w="1276" w:type="dxa"/>
            <w:vAlign w:val="center"/>
          </w:tcPr>
          <w:p w:rsidR="00950375" w:rsidRPr="00C745C0" w:rsidRDefault="00950375" w:rsidP="00950375">
            <w:pPr>
              <w:jc w:val="both"/>
              <w:rPr>
                <w:b/>
                <w:szCs w:val="24"/>
              </w:rPr>
            </w:pPr>
          </w:p>
        </w:tc>
        <w:tc>
          <w:tcPr>
            <w:tcW w:w="1134" w:type="dxa"/>
          </w:tcPr>
          <w:p w:rsidR="00950375" w:rsidRPr="00C745C0" w:rsidRDefault="00950375" w:rsidP="00950375">
            <w:pPr>
              <w:jc w:val="both"/>
              <w:rPr>
                <w:b/>
                <w:szCs w:val="24"/>
              </w:rPr>
            </w:pPr>
          </w:p>
        </w:tc>
      </w:tr>
    </w:tbl>
    <w:p w:rsidR="00950375" w:rsidRDefault="00950375" w:rsidP="00950375">
      <w:pPr>
        <w:tabs>
          <w:tab w:val="left" w:pos="993"/>
        </w:tabs>
        <w:contextualSpacing/>
        <w:jc w:val="both"/>
        <w:rPr>
          <w:szCs w:val="24"/>
        </w:rPr>
      </w:pPr>
    </w:p>
    <w:p w:rsidR="00950375" w:rsidRPr="00C745C0" w:rsidRDefault="00950375" w:rsidP="00950375">
      <w:pPr>
        <w:pStyle w:val="Sraopastraipa"/>
        <w:ind w:left="0" w:firstLine="709"/>
        <w:jc w:val="both"/>
        <w:rPr>
          <w:szCs w:val="24"/>
        </w:rPr>
      </w:pPr>
      <w:r w:rsidRPr="00C745C0">
        <w:rPr>
          <w:szCs w:val="24"/>
        </w:rPr>
        <w:t>Bendra pasiūlymo  kaina su PVM – ____________,___ EUR</w:t>
      </w:r>
    </w:p>
    <w:p w:rsidR="00950375" w:rsidRPr="00C745C0" w:rsidRDefault="00950375" w:rsidP="00950375">
      <w:pPr>
        <w:pStyle w:val="Sraopastraipa"/>
        <w:ind w:left="0" w:firstLine="709"/>
        <w:jc w:val="both"/>
        <w:rPr>
          <w:szCs w:val="24"/>
        </w:rPr>
      </w:pPr>
      <w:r w:rsidRPr="00C745C0">
        <w:rPr>
          <w:szCs w:val="24"/>
        </w:rPr>
        <w:t>( ________________________________________________________________________</w:t>
      </w:r>
    </w:p>
    <w:p w:rsidR="00950375" w:rsidRPr="00C745C0" w:rsidRDefault="00950375" w:rsidP="00950375">
      <w:pPr>
        <w:pStyle w:val="Sraopastraipa"/>
        <w:ind w:left="0" w:firstLine="709"/>
        <w:jc w:val="both"/>
        <w:rPr>
          <w:i/>
          <w:sz w:val="20"/>
        </w:rPr>
      </w:pPr>
      <w:r w:rsidRPr="00C745C0">
        <w:rPr>
          <w:i/>
          <w:sz w:val="20"/>
        </w:rPr>
        <w:t>(suma žodžiais)</w:t>
      </w:r>
    </w:p>
    <w:p w:rsidR="00950375" w:rsidRPr="00C745C0" w:rsidRDefault="00950375" w:rsidP="00950375">
      <w:pPr>
        <w:pStyle w:val="Sraopastraipa"/>
        <w:ind w:left="0" w:firstLine="709"/>
        <w:jc w:val="both"/>
        <w:rPr>
          <w:i/>
          <w:szCs w:val="24"/>
        </w:rPr>
      </w:pPr>
      <w:r w:rsidRPr="00C745C0">
        <w:rPr>
          <w:szCs w:val="24"/>
        </w:rPr>
        <w:t>______________________________ eurai ir ___ct. )</w:t>
      </w:r>
    </w:p>
    <w:p w:rsidR="00950375" w:rsidRDefault="00950375" w:rsidP="00950375">
      <w:pPr>
        <w:tabs>
          <w:tab w:val="left" w:pos="993"/>
        </w:tabs>
        <w:contextualSpacing/>
        <w:jc w:val="both"/>
        <w:rPr>
          <w:szCs w:val="24"/>
        </w:rPr>
      </w:pPr>
    </w:p>
    <w:p w:rsidR="00950375" w:rsidRDefault="00950375" w:rsidP="00950375">
      <w:pPr>
        <w:ind w:firstLine="720"/>
        <w:jc w:val="both"/>
        <w:rPr>
          <w:sz w:val="24"/>
          <w:szCs w:val="24"/>
        </w:rPr>
      </w:pPr>
      <w:r>
        <w:rPr>
          <w:sz w:val="24"/>
          <w:szCs w:val="24"/>
        </w:rPr>
        <w:t>Tais atvejais, kai pagal galiojančius teisės aktus tiekėjui nereikia mokėti PVM, jis lentelės 5 skilties nepildo ir nurodo priežastis, dėl kurių PVM nemoka.</w:t>
      </w:r>
    </w:p>
    <w:p w:rsidR="00950375" w:rsidRDefault="00950375" w:rsidP="00950375">
      <w:pPr>
        <w:ind w:left="720"/>
        <w:jc w:val="both"/>
        <w:rPr>
          <w:color w:val="FF0000"/>
          <w:sz w:val="24"/>
          <w:szCs w:val="24"/>
        </w:rPr>
      </w:pPr>
      <w:r>
        <w:rPr>
          <w:sz w:val="24"/>
          <w:szCs w:val="24"/>
        </w:rPr>
        <w:t xml:space="preserve">Remonto darbų atlikimo terminas </w:t>
      </w:r>
      <w:r>
        <w:rPr>
          <w:b/>
          <w:sz w:val="24"/>
          <w:szCs w:val="24"/>
        </w:rPr>
        <w:t>– 60 darbo dienų nuo sutarties pasirašymo dienos,</w:t>
      </w:r>
      <w:r w:rsidR="00506853">
        <w:rPr>
          <w:b/>
          <w:sz w:val="24"/>
          <w:szCs w:val="24"/>
        </w:rPr>
        <w:t xml:space="preserve"> </w:t>
      </w:r>
      <w:r>
        <w:rPr>
          <w:b/>
          <w:sz w:val="24"/>
          <w:szCs w:val="24"/>
        </w:rPr>
        <w:t>jei nesutarta kitaip.</w:t>
      </w:r>
      <w:r>
        <w:rPr>
          <w:color w:val="FF0000"/>
          <w:sz w:val="24"/>
          <w:szCs w:val="24"/>
        </w:rPr>
        <w:t xml:space="preserve"> </w:t>
      </w:r>
    </w:p>
    <w:p w:rsidR="00EE4D46" w:rsidRDefault="00EE4D46" w:rsidP="00950375">
      <w:pPr>
        <w:ind w:left="720"/>
        <w:jc w:val="both"/>
        <w:rPr>
          <w:color w:val="FF0000"/>
          <w:sz w:val="24"/>
          <w:szCs w:val="24"/>
        </w:rPr>
      </w:pPr>
    </w:p>
    <w:p w:rsidR="00EE4D46" w:rsidRPr="00C745C0" w:rsidRDefault="00EE4D46" w:rsidP="00EE4D46">
      <w:pPr>
        <w:pStyle w:val="Sraopastraipa"/>
        <w:ind w:left="0" w:firstLine="709"/>
        <w:jc w:val="both"/>
        <w:rPr>
          <w:b/>
          <w:szCs w:val="24"/>
          <w:u w:val="single"/>
        </w:rPr>
      </w:pPr>
      <w:r w:rsidRPr="00C745C0">
        <w:rPr>
          <w:b/>
          <w:szCs w:val="24"/>
          <w:u w:val="single"/>
        </w:rPr>
        <w:t>Kartu pasiūlymu Tiekėjas privalo pateikti lokalinę sąmatą įkainiui, bei lokalinę sąmatą su priskaitymais.</w:t>
      </w:r>
    </w:p>
    <w:p w:rsidR="00EE4D46" w:rsidRPr="00C745C0" w:rsidRDefault="00EE4D46" w:rsidP="00EE4D46">
      <w:pPr>
        <w:ind w:firstLine="709"/>
        <w:rPr>
          <w:szCs w:val="24"/>
        </w:rPr>
      </w:pPr>
    </w:p>
    <w:p w:rsidR="00EE4D46" w:rsidRPr="00C745C0" w:rsidRDefault="00EE4D46" w:rsidP="00EE4D46">
      <w:pPr>
        <w:pStyle w:val="Sraopastraipa"/>
        <w:numPr>
          <w:ilvl w:val="0"/>
          <w:numId w:val="9"/>
        </w:numPr>
        <w:tabs>
          <w:tab w:val="left" w:pos="993"/>
        </w:tabs>
        <w:ind w:left="0" w:firstLine="709"/>
        <w:contextualSpacing/>
        <w:jc w:val="both"/>
        <w:rPr>
          <w:szCs w:val="24"/>
        </w:rPr>
      </w:pPr>
      <w:r w:rsidRPr="00C745C0">
        <w:rPr>
          <w:szCs w:val="24"/>
        </w:rPr>
        <w:t>Mes ketiname dalį Sutartyje numatytų darbų vykdyti subrangos pagrindais ir pateikiame šią informaciją apie subrangovus:</w:t>
      </w:r>
    </w:p>
    <w:p w:rsidR="00EE4D46" w:rsidRPr="00C745C0" w:rsidRDefault="00EE4D46" w:rsidP="00EE4D46">
      <w:pPr>
        <w:tabs>
          <w:tab w:val="left" w:pos="993"/>
        </w:tabs>
        <w:ind w:firstLine="709"/>
        <w:jc w:val="both"/>
        <w:rPr>
          <w:szCs w:val="24"/>
        </w:rPr>
      </w:pP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93"/>
        <w:gridCol w:w="4353"/>
      </w:tblGrid>
      <w:tr w:rsidR="00EE4D46" w:rsidRPr="00C745C0" w:rsidTr="002803D9">
        <w:trPr>
          <w:cantSplit/>
        </w:trPr>
        <w:tc>
          <w:tcPr>
            <w:tcW w:w="738" w:type="dxa"/>
            <w:vAlign w:val="center"/>
          </w:tcPr>
          <w:p w:rsidR="00EE4D46" w:rsidRPr="00C745C0" w:rsidRDefault="00EE4D46" w:rsidP="002803D9">
            <w:pPr>
              <w:ind w:right="-156"/>
              <w:jc w:val="center"/>
              <w:rPr>
                <w:szCs w:val="24"/>
              </w:rPr>
            </w:pPr>
            <w:r>
              <w:rPr>
                <w:szCs w:val="24"/>
              </w:rPr>
              <w:t xml:space="preserve">Eil. Nr. </w:t>
            </w:r>
          </w:p>
        </w:tc>
        <w:tc>
          <w:tcPr>
            <w:tcW w:w="4293" w:type="dxa"/>
            <w:vAlign w:val="center"/>
          </w:tcPr>
          <w:p w:rsidR="00EE4D46" w:rsidRPr="00C745C0" w:rsidRDefault="00EE4D46" w:rsidP="002803D9">
            <w:pPr>
              <w:jc w:val="center"/>
              <w:rPr>
                <w:szCs w:val="24"/>
              </w:rPr>
            </w:pPr>
            <w:r w:rsidRPr="00C745C0">
              <w:rPr>
                <w:szCs w:val="24"/>
              </w:rPr>
              <w:t>Darbai, numatyti vykdyti subrangos pagrindais (nurodomas vykdomų darbų pobūdis bei vertės dalis %)</w:t>
            </w:r>
          </w:p>
        </w:tc>
        <w:tc>
          <w:tcPr>
            <w:tcW w:w="4353" w:type="dxa"/>
            <w:vAlign w:val="center"/>
          </w:tcPr>
          <w:p w:rsidR="00EE4D46" w:rsidRPr="00C745C0" w:rsidRDefault="00EE4D46" w:rsidP="002803D9">
            <w:pPr>
              <w:jc w:val="center"/>
              <w:rPr>
                <w:szCs w:val="24"/>
              </w:rPr>
            </w:pPr>
            <w:r w:rsidRPr="00C745C0">
              <w:rPr>
                <w:szCs w:val="24"/>
              </w:rPr>
              <w:t>Subrangovo pavadinimas ir adresas</w:t>
            </w:r>
          </w:p>
        </w:tc>
      </w:tr>
      <w:tr w:rsidR="00EE4D46" w:rsidRPr="00C745C0" w:rsidTr="002803D9">
        <w:trPr>
          <w:cantSplit/>
        </w:trPr>
        <w:tc>
          <w:tcPr>
            <w:tcW w:w="738" w:type="dxa"/>
          </w:tcPr>
          <w:p w:rsidR="00EE4D46" w:rsidRPr="00C745C0" w:rsidRDefault="00EE4D46" w:rsidP="002803D9">
            <w:pPr>
              <w:jc w:val="both"/>
              <w:rPr>
                <w:szCs w:val="24"/>
              </w:rPr>
            </w:pPr>
          </w:p>
        </w:tc>
        <w:tc>
          <w:tcPr>
            <w:tcW w:w="4293" w:type="dxa"/>
          </w:tcPr>
          <w:p w:rsidR="00EE4D46" w:rsidRPr="00C745C0" w:rsidRDefault="00EE4D46" w:rsidP="002803D9">
            <w:pPr>
              <w:jc w:val="both"/>
              <w:rPr>
                <w:szCs w:val="24"/>
              </w:rPr>
            </w:pPr>
          </w:p>
        </w:tc>
        <w:tc>
          <w:tcPr>
            <w:tcW w:w="4353" w:type="dxa"/>
          </w:tcPr>
          <w:p w:rsidR="00EE4D46" w:rsidRPr="00C745C0" w:rsidRDefault="00EE4D46" w:rsidP="002803D9">
            <w:pPr>
              <w:jc w:val="both"/>
              <w:rPr>
                <w:szCs w:val="24"/>
              </w:rPr>
            </w:pPr>
          </w:p>
        </w:tc>
      </w:tr>
      <w:tr w:rsidR="00EE4D46" w:rsidRPr="00C745C0" w:rsidTr="002803D9">
        <w:trPr>
          <w:cantSplit/>
        </w:trPr>
        <w:tc>
          <w:tcPr>
            <w:tcW w:w="738" w:type="dxa"/>
          </w:tcPr>
          <w:p w:rsidR="00EE4D46" w:rsidRPr="00C745C0" w:rsidRDefault="00EE4D46" w:rsidP="002803D9">
            <w:pPr>
              <w:jc w:val="both"/>
              <w:rPr>
                <w:szCs w:val="24"/>
              </w:rPr>
            </w:pPr>
          </w:p>
        </w:tc>
        <w:tc>
          <w:tcPr>
            <w:tcW w:w="4293" w:type="dxa"/>
          </w:tcPr>
          <w:p w:rsidR="00EE4D46" w:rsidRPr="00C745C0" w:rsidRDefault="00EE4D46" w:rsidP="002803D9">
            <w:pPr>
              <w:jc w:val="both"/>
              <w:rPr>
                <w:szCs w:val="24"/>
              </w:rPr>
            </w:pPr>
          </w:p>
        </w:tc>
        <w:tc>
          <w:tcPr>
            <w:tcW w:w="4353" w:type="dxa"/>
          </w:tcPr>
          <w:p w:rsidR="00EE4D46" w:rsidRPr="00C745C0" w:rsidRDefault="00EE4D46" w:rsidP="002803D9">
            <w:pPr>
              <w:jc w:val="both"/>
              <w:rPr>
                <w:szCs w:val="24"/>
              </w:rPr>
            </w:pPr>
          </w:p>
        </w:tc>
      </w:tr>
      <w:tr w:rsidR="00EE4D46" w:rsidRPr="00C745C0" w:rsidTr="002803D9">
        <w:trPr>
          <w:cantSplit/>
        </w:trPr>
        <w:tc>
          <w:tcPr>
            <w:tcW w:w="738" w:type="dxa"/>
          </w:tcPr>
          <w:p w:rsidR="00EE4D46" w:rsidRPr="00C745C0" w:rsidRDefault="00EE4D46" w:rsidP="002803D9">
            <w:pPr>
              <w:jc w:val="both"/>
              <w:rPr>
                <w:szCs w:val="24"/>
              </w:rPr>
            </w:pPr>
          </w:p>
        </w:tc>
        <w:tc>
          <w:tcPr>
            <w:tcW w:w="4293" w:type="dxa"/>
          </w:tcPr>
          <w:p w:rsidR="00EE4D46" w:rsidRPr="00C745C0" w:rsidRDefault="00EE4D46" w:rsidP="002803D9">
            <w:pPr>
              <w:jc w:val="both"/>
              <w:rPr>
                <w:szCs w:val="24"/>
              </w:rPr>
            </w:pPr>
          </w:p>
        </w:tc>
        <w:tc>
          <w:tcPr>
            <w:tcW w:w="4353" w:type="dxa"/>
          </w:tcPr>
          <w:p w:rsidR="00EE4D46" w:rsidRPr="00C745C0" w:rsidRDefault="00EE4D46" w:rsidP="002803D9">
            <w:pPr>
              <w:jc w:val="both"/>
              <w:rPr>
                <w:szCs w:val="24"/>
              </w:rPr>
            </w:pPr>
          </w:p>
        </w:tc>
      </w:tr>
      <w:tr w:rsidR="00EE4D46" w:rsidRPr="00C745C0" w:rsidTr="002803D9">
        <w:trPr>
          <w:cantSplit/>
        </w:trPr>
        <w:tc>
          <w:tcPr>
            <w:tcW w:w="738" w:type="dxa"/>
          </w:tcPr>
          <w:p w:rsidR="00EE4D46" w:rsidRPr="00C745C0" w:rsidRDefault="00EE4D46" w:rsidP="002803D9">
            <w:pPr>
              <w:jc w:val="both"/>
              <w:rPr>
                <w:szCs w:val="24"/>
              </w:rPr>
            </w:pPr>
          </w:p>
        </w:tc>
        <w:tc>
          <w:tcPr>
            <w:tcW w:w="4293" w:type="dxa"/>
          </w:tcPr>
          <w:p w:rsidR="00EE4D46" w:rsidRPr="00C745C0" w:rsidRDefault="00EE4D46" w:rsidP="002803D9">
            <w:pPr>
              <w:jc w:val="both"/>
              <w:rPr>
                <w:szCs w:val="24"/>
              </w:rPr>
            </w:pPr>
          </w:p>
        </w:tc>
        <w:tc>
          <w:tcPr>
            <w:tcW w:w="4353" w:type="dxa"/>
          </w:tcPr>
          <w:p w:rsidR="00EE4D46" w:rsidRPr="00C745C0" w:rsidRDefault="00EE4D46" w:rsidP="002803D9">
            <w:pPr>
              <w:jc w:val="both"/>
              <w:rPr>
                <w:szCs w:val="24"/>
              </w:rPr>
            </w:pPr>
          </w:p>
        </w:tc>
      </w:tr>
    </w:tbl>
    <w:p w:rsidR="00EE4D46" w:rsidRPr="00C745C0" w:rsidRDefault="00EE4D46" w:rsidP="00EE4D46">
      <w:pPr>
        <w:tabs>
          <w:tab w:val="left" w:pos="851"/>
        </w:tabs>
        <w:ind w:firstLine="709"/>
        <w:jc w:val="both"/>
        <w:rPr>
          <w:szCs w:val="24"/>
        </w:rPr>
      </w:pPr>
    </w:p>
    <w:p w:rsidR="00EE4D46" w:rsidRPr="00C745C0" w:rsidRDefault="00EE4D46" w:rsidP="00EE4D46">
      <w:pPr>
        <w:numPr>
          <w:ilvl w:val="0"/>
          <w:numId w:val="9"/>
        </w:numPr>
        <w:tabs>
          <w:tab w:val="left" w:pos="851"/>
          <w:tab w:val="left" w:pos="993"/>
        </w:tabs>
        <w:suppressAutoHyphens w:val="0"/>
        <w:ind w:left="0" w:firstLine="709"/>
        <w:jc w:val="both"/>
        <w:rPr>
          <w:szCs w:val="24"/>
        </w:rPr>
      </w:pPr>
      <w:r w:rsidRPr="00C745C0">
        <w:rPr>
          <w:szCs w:val="24"/>
        </w:rPr>
        <w:t>Kartu su pasiūlymu pateikiami šie dokumentai:</w:t>
      </w:r>
    </w:p>
    <w:p w:rsidR="00EE4D46" w:rsidRPr="00C745C0" w:rsidRDefault="00EE4D46" w:rsidP="00EE4D46">
      <w:pPr>
        <w:tabs>
          <w:tab w:val="left" w:pos="851"/>
          <w:tab w:val="left" w:pos="993"/>
        </w:tabs>
        <w:ind w:firstLine="709"/>
        <w:jc w:val="both"/>
        <w:rPr>
          <w:szCs w:val="24"/>
        </w:rPr>
      </w:pP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244"/>
        <w:gridCol w:w="3402"/>
      </w:tblGrid>
      <w:tr w:rsidR="00EE4D46" w:rsidRPr="00C745C0" w:rsidTr="002803D9">
        <w:tc>
          <w:tcPr>
            <w:tcW w:w="738" w:type="dxa"/>
            <w:shd w:val="clear" w:color="auto" w:fill="auto"/>
            <w:vAlign w:val="center"/>
          </w:tcPr>
          <w:p w:rsidR="00EE4D46" w:rsidRPr="00C745C0" w:rsidRDefault="00EE4D46" w:rsidP="002803D9">
            <w:pPr>
              <w:jc w:val="center"/>
              <w:rPr>
                <w:szCs w:val="24"/>
              </w:rPr>
            </w:pPr>
            <w:r>
              <w:rPr>
                <w:szCs w:val="24"/>
              </w:rPr>
              <w:t>Eil. Nr.</w:t>
            </w:r>
          </w:p>
        </w:tc>
        <w:tc>
          <w:tcPr>
            <w:tcW w:w="5244" w:type="dxa"/>
            <w:shd w:val="clear" w:color="auto" w:fill="auto"/>
            <w:vAlign w:val="center"/>
          </w:tcPr>
          <w:p w:rsidR="00EE4D46" w:rsidRPr="00C745C0" w:rsidRDefault="00EE4D46" w:rsidP="002803D9">
            <w:pPr>
              <w:jc w:val="center"/>
              <w:rPr>
                <w:szCs w:val="24"/>
              </w:rPr>
            </w:pPr>
            <w:r w:rsidRPr="00C745C0">
              <w:rPr>
                <w:szCs w:val="24"/>
              </w:rPr>
              <w:t>Pateikto dokumento pavadinimas</w:t>
            </w:r>
          </w:p>
        </w:tc>
        <w:tc>
          <w:tcPr>
            <w:tcW w:w="3402" w:type="dxa"/>
            <w:shd w:val="clear" w:color="auto" w:fill="auto"/>
            <w:vAlign w:val="center"/>
          </w:tcPr>
          <w:p w:rsidR="00EE4D46" w:rsidRPr="00C745C0" w:rsidRDefault="00EE4D46" w:rsidP="002803D9">
            <w:pPr>
              <w:ind w:firstLine="34"/>
              <w:jc w:val="center"/>
              <w:rPr>
                <w:szCs w:val="24"/>
              </w:rPr>
            </w:pPr>
            <w:r w:rsidRPr="00C745C0">
              <w:rPr>
                <w:szCs w:val="24"/>
              </w:rPr>
              <w:t>Dokumento pavadinimas ir pasiūlymo puslapio numeris</w:t>
            </w:r>
          </w:p>
        </w:tc>
      </w:tr>
      <w:tr w:rsidR="00EE4D46" w:rsidRPr="00C745C0" w:rsidTr="002803D9">
        <w:tc>
          <w:tcPr>
            <w:tcW w:w="738" w:type="dxa"/>
            <w:shd w:val="clear" w:color="auto" w:fill="auto"/>
            <w:vAlign w:val="center"/>
          </w:tcPr>
          <w:p w:rsidR="00EE4D46" w:rsidRPr="00C745C0" w:rsidRDefault="00EE4D46" w:rsidP="002803D9">
            <w:pPr>
              <w:jc w:val="both"/>
              <w:rPr>
                <w:szCs w:val="24"/>
              </w:rPr>
            </w:pPr>
          </w:p>
        </w:tc>
        <w:tc>
          <w:tcPr>
            <w:tcW w:w="5244" w:type="dxa"/>
            <w:shd w:val="clear" w:color="auto" w:fill="auto"/>
            <w:vAlign w:val="center"/>
          </w:tcPr>
          <w:p w:rsidR="00EE4D46" w:rsidRPr="00C745C0" w:rsidRDefault="00EE4D46" w:rsidP="002803D9">
            <w:pPr>
              <w:jc w:val="both"/>
              <w:rPr>
                <w:szCs w:val="24"/>
              </w:rPr>
            </w:pPr>
          </w:p>
        </w:tc>
        <w:tc>
          <w:tcPr>
            <w:tcW w:w="3402" w:type="dxa"/>
            <w:shd w:val="clear" w:color="auto" w:fill="auto"/>
            <w:vAlign w:val="center"/>
          </w:tcPr>
          <w:p w:rsidR="00EE4D46" w:rsidRPr="00C745C0" w:rsidRDefault="00EE4D46" w:rsidP="002803D9">
            <w:pPr>
              <w:jc w:val="both"/>
              <w:rPr>
                <w:szCs w:val="24"/>
              </w:rPr>
            </w:pPr>
          </w:p>
        </w:tc>
      </w:tr>
      <w:tr w:rsidR="00EE4D46" w:rsidRPr="00C745C0" w:rsidTr="002803D9">
        <w:tc>
          <w:tcPr>
            <w:tcW w:w="738" w:type="dxa"/>
            <w:shd w:val="clear" w:color="auto" w:fill="auto"/>
            <w:vAlign w:val="center"/>
          </w:tcPr>
          <w:p w:rsidR="00EE4D46" w:rsidRPr="00C745C0" w:rsidRDefault="00EE4D46" w:rsidP="002803D9">
            <w:pPr>
              <w:jc w:val="both"/>
              <w:rPr>
                <w:szCs w:val="24"/>
              </w:rPr>
            </w:pPr>
          </w:p>
        </w:tc>
        <w:tc>
          <w:tcPr>
            <w:tcW w:w="5244" w:type="dxa"/>
            <w:shd w:val="clear" w:color="auto" w:fill="auto"/>
            <w:vAlign w:val="center"/>
          </w:tcPr>
          <w:p w:rsidR="00EE4D46" w:rsidRPr="00C745C0" w:rsidRDefault="00EE4D46" w:rsidP="002803D9">
            <w:pPr>
              <w:jc w:val="both"/>
              <w:rPr>
                <w:szCs w:val="24"/>
              </w:rPr>
            </w:pPr>
          </w:p>
        </w:tc>
        <w:tc>
          <w:tcPr>
            <w:tcW w:w="3402" w:type="dxa"/>
            <w:shd w:val="clear" w:color="auto" w:fill="auto"/>
            <w:vAlign w:val="center"/>
          </w:tcPr>
          <w:p w:rsidR="00EE4D46" w:rsidRPr="00C745C0" w:rsidRDefault="00EE4D46" w:rsidP="002803D9">
            <w:pPr>
              <w:jc w:val="both"/>
              <w:rPr>
                <w:szCs w:val="24"/>
              </w:rPr>
            </w:pPr>
          </w:p>
        </w:tc>
      </w:tr>
      <w:tr w:rsidR="00EE4D46" w:rsidRPr="00C745C0" w:rsidTr="002803D9">
        <w:tc>
          <w:tcPr>
            <w:tcW w:w="738" w:type="dxa"/>
            <w:shd w:val="clear" w:color="auto" w:fill="auto"/>
            <w:vAlign w:val="center"/>
          </w:tcPr>
          <w:p w:rsidR="00EE4D46" w:rsidRPr="00C745C0" w:rsidRDefault="00EE4D46" w:rsidP="002803D9">
            <w:pPr>
              <w:jc w:val="both"/>
              <w:rPr>
                <w:szCs w:val="24"/>
              </w:rPr>
            </w:pPr>
          </w:p>
        </w:tc>
        <w:tc>
          <w:tcPr>
            <w:tcW w:w="5244" w:type="dxa"/>
            <w:shd w:val="clear" w:color="auto" w:fill="auto"/>
            <w:vAlign w:val="center"/>
          </w:tcPr>
          <w:p w:rsidR="00EE4D46" w:rsidRPr="00C745C0" w:rsidRDefault="00EE4D46" w:rsidP="002803D9">
            <w:pPr>
              <w:jc w:val="both"/>
              <w:rPr>
                <w:szCs w:val="24"/>
              </w:rPr>
            </w:pPr>
          </w:p>
        </w:tc>
        <w:tc>
          <w:tcPr>
            <w:tcW w:w="3402" w:type="dxa"/>
            <w:shd w:val="clear" w:color="auto" w:fill="auto"/>
            <w:vAlign w:val="center"/>
          </w:tcPr>
          <w:p w:rsidR="00EE4D46" w:rsidRPr="00C745C0" w:rsidRDefault="00EE4D46" w:rsidP="002803D9">
            <w:pPr>
              <w:jc w:val="both"/>
              <w:rPr>
                <w:szCs w:val="24"/>
              </w:rPr>
            </w:pPr>
          </w:p>
        </w:tc>
      </w:tr>
    </w:tbl>
    <w:p w:rsidR="00EE4D46" w:rsidRPr="00C745C0" w:rsidRDefault="00EE4D46" w:rsidP="00EE4D46">
      <w:pPr>
        <w:ind w:firstLine="709"/>
        <w:jc w:val="both"/>
        <w:rPr>
          <w:bCs/>
          <w:szCs w:val="24"/>
        </w:rPr>
      </w:pPr>
    </w:p>
    <w:p w:rsidR="00EE4D46" w:rsidRPr="00C745C0" w:rsidRDefault="00EE4D46" w:rsidP="00EE4D46">
      <w:pPr>
        <w:numPr>
          <w:ilvl w:val="0"/>
          <w:numId w:val="9"/>
        </w:numPr>
        <w:tabs>
          <w:tab w:val="left" w:pos="993"/>
        </w:tabs>
        <w:suppressAutoHyphens w:val="0"/>
        <w:ind w:left="0" w:firstLine="709"/>
        <w:jc w:val="both"/>
        <w:rPr>
          <w:szCs w:val="24"/>
        </w:rPr>
      </w:pPr>
      <w:r w:rsidRPr="00C745C0">
        <w:rPr>
          <w:szCs w:val="24"/>
        </w:rPr>
        <w:t>Šiame pasiūlyme yra pateikta ir konfidenciali informacija*:</w:t>
      </w:r>
    </w:p>
    <w:p w:rsidR="00EE4D46" w:rsidRPr="00C745C0" w:rsidRDefault="00EE4D46" w:rsidP="00EE4D46">
      <w:pPr>
        <w:tabs>
          <w:tab w:val="left" w:pos="993"/>
        </w:tabs>
        <w:ind w:firstLine="709"/>
        <w:jc w:val="both"/>
        <w:rPr>
          <w:szCs w:val="24"/>
        </w:rPr>
      </w:pP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244"/>
        <w:gridCol w:w="3402"/>
      </w:tblGrid>
      <w:tr w:rsidR="00EE4D46" w:rsidRPr="00C745C0" w:rsidTr="002803D9">
        <w:tc>
          <w:tcPr>
            <w:tcW w:w="880" w:type="dxa"/>
            <w:shd w:val="clear" w:color="auto" w:fill="auto"/>
            <w:vAlign w:val="center"/>
          </w:tcPr>
          <w:p w:rsidR="00EE4D46" w:rsidRPr="00C745C0" w:rsidRDefault="00EE4D46" w:rsidP="002803D9">
            <w:pPr>
              <w:jc w:val="center"/>
              <w:rPr>
                <w:szCs w:val="24"/>
              </w:rPr>
            </w:pPr>
            <w:r>
              <w:rPr>
                <w:szCs w:val="24"/>
              </w:rPr>
              <w:t>Eil. Nr.</w:t>
            </w:r>
          </w:p>
        </w:tc>
        <w:tc>
          <w:tcPr>
            <w:tcW w:w="5244" w:type="dxa"/>
            <w:shd w:val="clear" w:color="auto" w:fill="auto"/>
            <w:vAlign w:val="center"/>
          </w:tcPr>
          <w:p w:rsidR="00EE4D46" w:rsidRPr="00C745C0" w:rsidRDefault="00EE4D46" w:rsidP="002803D9">
            <w:pPr>
              <w:jc w:val="center"/>
              <w:rPr>
                <w:szCs w:val="24"/>
              </w:rPr>
            </w:pPr>
            <w:r w:rsidRPr="00C745C0">
              <w:rPr>
                <w:szCs w:val="24"/>
              </w:rPr>
              <w:t>Pateikto dokumento pavadinimas ar informacijos apibūdinimas</w:t>
            </w:r>
          </w:p>
        </w:tc>
        <w:tc>
          <w:tcPr>
            <w:tcW w:w="3402" w:type="dxa"/>
            <w:vAlign w:val="center"/>
          </w:tcPr>
          <w:p w:rsidR="00EE4D46" w:rsidRPr="00C745C0" w:rsidRDefault="00EE4D46" w:rsidP="002803D9">
            <w:pPr>
              <w:ind w:firstLine="34"/>
              <w:jc w:val="center"/>
              <w:rPr>
                <w:szCs w:val="24"/>
              </w:rPr>
            </w:pPr>
            <w:r w:rsidRPr="00C745C0">
              <w:rPr>
                <w:szCs w:val="24"/>
              </w:rPr>
              <w:t>Dokumento pavadinimas ir pasiūlymo puslapio numeris</w:t>
            </w:r>
          </w:p>
        </w:tc>
      </w:tr>
      <w:tr w:rsidR="00EE4D46" w:rsidRPr="00C745C0" w:rsidTr="002803D9">
        <w:tc>
          <w:tcPr>
            <w:tcW w:w="880" w:type="dxa"/>
            <w:shd w:val="clear" w:color="auto" w:fill="auto"/>
            <w:vAlign w:val="center"/>
          </w:tcPr>
          <w:p w:rsidR="00EE4D46" w:rsidRPr="00C745C0" w:rsidRDefault="00EE4D46" w:rsidP="002803D9">
            <w:pPr>
              <w:jc w:val="both"/>
              <w:rPr>
                <w:szCs w:val="24"/>
              </w:rPr>
            </w:pPr>
          </w:p>
        </w:tc>
        <w:tc>
          <w:tcPr>
            <w:tcW w:w="5244" w:type="dxa"/>
            <w:shd w:val="clear" w:color="auto" w:fill="auto"/>
            <w:vAlign w:val="center"/>
          </w:tcPr>
          <w:p w:rsidR="00EE4D46" w:rsidRPr="00C745C0" w:rsidRDefault="00EE4D46" w:rsidP="002803D9">
            <w:pPr>
              <w:jc w:val="both"/>
              <w:rPr>
                <w:szCs w:val="24"/>
              </w:rPr>
            </w:pPr>
          </w:p>
        </w:tc>
        <w:tc>
          <w:tcPr>
            <w:tcW w:w="3402" w:type="dxa"/>
          </w:tcPr>
          <w:p w:rsidR="00EE4D46" w:rsidRPr="00C745C0" w:rsidRDefault="00EE4D46" w:rsidP="002803D9">
            <w:pPr>
              <w:jc w:val="both"/>
              <w:rPr>
                <w:szCs w:val="24"/>
              </w:rPr>
            </w:pPr>
          </w:p>
        </w:tc>
      </w:tr>
      <w:tr w:rsidR="00EE4D46" w:rsidRPr="00C745C0" w:rsidTr="002803D9">
        <w:tc>
          <w:tcPr>
            <w:tcW w:w="880" w:type="dxa"/>
            <w:shd w:val="clear" w:color="auto" w:fill="auto"/>
            <w:vAlign w:val="center"/>
          </w:tcPr>
          <w:p w:rsidR="00EE4D46" w:rsidRPr="00C745C0" w:rsidRDefault="00EE4D46" w:rsidP="002803D9">
            <w:pPr>
              <w:jc w:val="both"/>
              <w:rPr>
                <w:szCs w:val="24"/>
              </w:rPr>
            </w:pPr>
          </w:p>
        </w:tc>
        <w:tc>
          <w:tcPr>
            <w:tcW w:w="5244" w:type="dxa"/>
            <w:shd w:val="clear" w:color="auto" w:fill="auto"/>
            <w:vAlign w:val="center"/>
          </w:tcPr>
          <w:p w:rsidR="00EE4D46" w:rsidRPr="00C745C0" w:rsidRDefault="00EE4D46" w:rsidP="002803D9">
            <w:pPr>
              <w:jc w:val="both"/>
              <w:rPr>
                <w:szCs w:val="24"/>
              </w:rPr>
            </w:pPr>
          </w:p>
        </w:tc>
        <w:tc>
          <w:tcPr>
            <w:tcW w:w="3402" w:type="dxa"/>
          </w:tcPr>
          <w:p w:rsidR="00EE4D46" w:rsidRPr="00C745C0" w:rsidRDefault="00EE4D46" w:rsidP="002803D9">
            <w:pPr>
              <w:jc w:val="both"/>
              <w:rPr>
                <w:szCs w:val="24"/>
              </w:rPr>
            </w:pPr>
          </w:p>
        </w:tc>
      </w:tr>
      <w:tr w:rsidR="00EE4D46" w:rsidRPr="00C745C0" w:rsidTr="002803D9">
        <w:tc>
          <w:tcPr>
            <w:tcW w:w="880" w:type="dxa"/>
            <w:shd w:val="clear" w:color="auto" w:fill="auto"/>
            <w:vAlign w:val="center"/>
          </w:tcPr>
          <w:p w:rsidR="00EE4D46" w:rsidRPr="00C745C0" w:rsidRDefault="00EE4D46" w:rsidP="002803D9">
            <w:pPr>
              <w:jc w:val="both"/>
              <w:rPr>
                <w:szCs w:val="24"/>
              </w:rPr>
            </w:pPr>
          </w:p>
        </w:tc>
        <w:tc>
          <w:tcPr>
            <w:tcW w:w="5244" w:type="dxa"/>
            <w:shd w:val="clear" w:color="auto" w:fill="auto"/>
            <w:vAlign w:val="center"/>
          </w:tcPr>
          <w:p w:rsidR="00EE4D46" w:rsidRPr="00C745C0" w:rsidRDefault="00EE4D46" w:rsidP="002803D9">
            <w:pPr>
              <w:jc w:val="both"/>
              <w:rPr>
                <w:szCs w:val="24"/>
              </w:rPr>
            </w:pPr>
          </w:p>
        </w:tc>
        <w:tc>
          <w:tcPr>
            <w:tcW w:w="3402" w:type="dxa"/>
          </w:tcPr>
          <w:p w:rsidR="00EE4D46" w:rsidRPr="00C745C0" w:rsidRDefault="00EE4D46" w:rsidP="002803D9">
            <w:pPr>
              <w:jc w:val="both"/>
              <w:rPr>
                <w:szCs w:val="24"/>
              </w:rPr>
            </w:pPr>
          </w:p>
        </w:tc>
      </w:tr>
    </w:tbl>
    <w:p w:rsidR="00EE4D46" w:rsidRPr="00C745C0" w:rsidRDefault="00EE4D46" w:rsidP="00EE4D46">
      <w:pPr>
        <w:jc w:val="both"/>
        <w:rPr>
          <w:i/>
          <w:szCs w:val="24"/>
        </w:rPr>
      </w:pPr>
      <w:r w:rsidRPr="00C745C0">
        <w:rPr>
          <w:i/>
          <w:szCs w:val="24"/>
        </w:rPr>
        <w:t>*Pildyti tuomet, jei bus pateikta konfidenciali informacija. Tiekėjas negali nurodyti, kad konfidencialu yra pasiūlymo kaina arba, kad visas pasiūlymas yra konfidencialus.</w:t>
      </w:r>
    </w:p>
    <w:tbl>
      <w:tblPr>
        <w:tblW w:w="8505" w:type="dxa"/>
        <w:tblInd w:w="108" w:type="dxa"/>
        <w:tblLayout w:type="fixed"/>
        <w:tblLook w:val="01E0" w:firstRow="1" w:lastRow="1" w:firstColumn="1" w:lastColumn="1" w:noHBand="0" w:noVBand="0"/>
      </w:tblPr>
      <w:tblGrid>
        <w:gridCol w:w="8505"/>
      </w:tblGrid>
      <w:tr w:rsidR="00EE4D46" w:rsidRPr="00C745C0" w:rsidTr="002803D9">
        <w:trPr>
          <w:trHeight w:val="324"/>
        </w:trPr>
        <w:tc>
          <w:tcPr>
            <w:tcW w:w="8505" w:type="dxa"/>
          </w:tcPr>
          <w:p w:rsidR="00EE4D46" w:rsidRPr="00C745C0" w:rsidRDefault="00EE4D46" w:rsidP="002803D9">
            <w:pPr>
              <w:jc w:val="both"/>
              <w:rPr>
                <w:szCs w:val="24"/>
              </w:rPr>
            </w:pPr>
          </w:p>
          <w:p w:rsidR="00EE4D46" w:rsidRDefault="00EE4D46" w:rsidP="002803D9">
            <w:pPr>
              <w:jc w:val="both"/>
              <w:rPr>
                <w:szCs w:val="24"/>
              </w:rPr>
            </w:pPr>
            <w:r w:rsidRPr="00C745C0">
              <w:rPr>
                <w:szCs w:val="24"/>
              </w:rPr>
              <w:t>Pasiūlymas galioja iki termino, nustatyto pirkimo dokumentuose.</w:t>
            </w:r>
          </w:p>
          <w:p w:rsidR="00EE4D46" w:rsidRPr="00C745C0" w:rsidRDefault="00EE4D46" w:rsidP="002803D9">
            <w:pPr>
              <w:jc w:val="both"/>
              <w:rPr>
                <w:szCs w:val="24"/>
              </w:rPr>
            </w:pPr>
          </w:p>
        </w:tc>
      </w:tr>
    </w:tbl>
    <w:p w:rsidR="00EE4D46" w:rsidRPr="00C745C0" w:rsidRDefault="00EE4D46" w:rsidP="00EE4D46">
      <w:pPr>
        <w:jc w:val="both"/>
        <w:rPr>
          <w:szCs w:val="24"/>
        </w:rPr>
      </w:pPr>
    </w:p>
    <w:tbl>
      <w:tblPr>
        <w:tblW w:w="8221" w:type="dxa"/>
        <w:tblInd w:w="392" w:type="dxa"/>
        <w:tblLayout w:type="fixed"/>
        <w:tblLook w:val="04A0" w:firstRow="1" w:lastRow="0" w:firstColumn="1" w:lastColumn="0" w:noHBand="0" w:noVBand="1"/>
      </w:tblPr>
      <w:tblGrid>
        <w:gridCol w:w="3260"/>
        <w:gridCol w:w="567"/>
        <w:gridCol w:w="1276"/>
        <w:gridCol w:w="567"/>
        <w:gridCol w:w="2551"/>
      </w:tblGrid>
      <w:tr w:rsidR="00EE4D46" w:rsidRPr="00C745C0" w:rsidTr="002803D9">
        <w:trPr>
          <w:trHeight w:val="285"/>
        </w:trPr>
        <w:tc>
          <w:tcPr>
            <w:tcW w:w="3260" w:type="dxa"/>
            <w:tcBorders>
              <w:top w:val="nil"/>
              <w:left w:val="nil"/>
              <w:bottom w:val="single" w:sz="4" w:space="0" w:color="auto"/>
              <w:right w:val="nil"/>
            </w:tcBorders>
            <w:shd w:val="clear" w:color="auto" w:fill="auto"/>
          </w:tcPr>
          <w:p w:rsidR="00EE4D46" w:rsidRPr="00C745C0" w:rsidRDefault="00EE4D46" w:rsidP="002803D9">
            <w:pPr>
              <w:jc w:val="both"/>
              <w:rPr>
                <w:szCs w:val="24"/>
              </w:rPr>
            </w:pPr>
          </w:p>
        </w:tc>
        <w:tc>
          <w:tcPr>
            <w:tcW w:w="567" w:type="dxa"/>
            <w:shd w:val="clear" w:color="auto" w:fill="auto"/>
          </w:tcPr>
          <w:p w:rsidR="00EE4D46" w:rsidRPr="00C745C0" w:rsidRDefault="00EE4D46" w:rsidP="002803D9">
            <w:pPr>
              <w:jc w:val="both"/>
              <w:rPr>
                <w:szCs w:val="24"/>
              </w:rPr>
            </w:pPr>
          </w:p>
        </w:tc>
        <w:tc>
          <w:tcPr>
            <w:tcW w:w="1276" w:type="dxa"/>
            <w:tcBorders>
              <w:top w:val="nil"/>
              <w:left w:val="nil"/>
              <w:bottom w:val="single" w:sz="4" w:space="0" w:color="auto"/>
              <w:right w:val="nil"/>
            </w:tcBorders>
            <w:shd w:val="clear" w:color="auto" w:fill="auto"/>
          </w:tcPr>
          <w:p w:rsidR="00EE4D46" w:rsidRPr="00C745C0" w:rsidRDefault="00EE4D46" w:rsidP="002803D9">
            <w:pPr>
              <w:jc w:val="both"/>
              <w:rPr>
                <w:szCs w:val="24"/>
              </w:rPr>
            </w:pPr>
          </w:p>
        </w:tc>
        <w:tc>
          <w:tcPr>
            <w:tcW w:w="567" w:type="dxa"/>
            <w:shd w:val="clear" w:color="auto" w:fill="auto"/>
          </w:tcPr>
          <w:p w:rsidR="00EE4D46" w:rsidRPr="00C745C0" w:rsidRDefault="00EE4D46" w:rsidP="002803D9">
            <w:pPr>
              <w:jc w:val="both"/>
              <w:rPr>
                <w:szCs w:val="24"/>
              </w:rPr>
            </w:pPr>
          </w:p>
        </w:tc>
        <w:tc>
          <w:tcPr>
            <w:tcW w:w="2551" w:type="dxa"/>
            <w:tcBorders>
              <w:top w:val="nil"/>
              <w:left w:val="nil"/>
              <w:bottom w:val="single" w:sz="4" w:space="0" w:color="auto"/>
              <w:right w:val="nil"/>
            </w:tcBorders>
            <w:shd w:val="clear" w:color="auto" w:fill="auto"/>
          </w:tcPr>
          <w:p w:rsidR="00EE4D46" w:rsidRPr="00C745C0" w:rsidRDefault="00EE4D46" w:rsidP="002803D9">
            <w:pPr>
              <w:jc w:val="both"/>
              <w:rPr>
                <w:szCs w:val="24"/>
              </w:rPr>
            </w:pPr>
          </w:p>
        </w:tc>
      </w:tr>
      <w:tr w:rsidR="00EE4D46" w:rsidRPr="00C745C0" w:rsidTr="002803D9">
        <w:trPr>
          <w:trHeight w:val="186"/>
        </w:trPr>
        <w:tc>
          <w:tcPr>
            <w:tcW w:w="3260" w:type="dxa"/>
            <w:tcBorders>
              <w:top w:val="single" w:sz="4" w:space="0" w:color="auto"/>
              <w:left w:val="nil"/>
              <w:bottom w:val="nil"/>
              <w:right w:val="nil"/>
            </w:tcBorders>
            <w:shd w:val="clear" w:color="auto" w:fill="auto"/>
          </w:tcPr>
          <w:p w:rsidR="00EE4D46" w:rsidRPr="00C745C0" w:rsidRDefault="00EE4D46" w:rsidP="002803D9">
            <w:pPr>
              <w:jc w:val="both"/>
            </w:pPr>
            <w:r w:rsidRPr="00C745C0">
              <w:t>(Tiekėjo arba jo įgalioto asmens pareigų pavadinimas)</w:t>
            </w:r>
          </w:p>
        </w:tc>
        <w:tc>
          <w:tcPr>
            <w:tcW w:w="567" w:type="dxa"/>
            <w:shd w:val="clear" w:color="auto" w:fill="auto"/>
          </w:tcPr>
          <w:p w:rsidR="00EE4D46" w:rsidRPr="00C745C0" w:rsidRDefault="00EE4D46" w:rsidP="002803D9">
            <w:pPr>
              <w:jc w:val="both"/>
            </w:pPr>
          </w:p>
        </w:tc>
        <w:tc>
          <w:tcPr>
            <w:tcW w:w="1276" w:type="dxa"/>
            <w:tcBorders>
              <w:top w:val="single" w:sz="4" w:space="0" w:color="auto"/>
              <w:left w:val="nil"/>
              <w:bottom w:val="nil"/>
              <w:right w:val="nil"/>
            </w:tcBorders>
            <w:shd w:val="clear" w:color="auto" w:fill="auto"/>
          </w:tcPr>
          <w:p w:rsidR="00EE4D46" w:rsidRPr="00C745C0" w:rsidRDefault="00EE4D46" w:rsidP="002803D9">
            <w:pPr>
              <w:jc w:val="both"/>
            </w:pPr>
            <w:r w:rsidRPr="00C745C0">
              <w:t xml:space="preserve">(Parašas) </w:t>
            </w:r>
          </w:p>
        </w:tc>
        <w:tc>
          <w:tcPr>
            <w:tcW w:w="567" w:type="dxa"/>
            <w:shd w:val="clear" w:color="auto" w:fill="auto"/>
          </w:tcPr>
          <w:p w:rsidR="00EE4D46" w:rsidRPr="00C745C0" w:rsidRDefault="00EE4D46" w:rsidP="002803D9">
            <w:pPr>
              <w:jc w:val="both"/>
            </w:pPr>
          </w:p>
        </w:tc>
        <w:tc>
          <w:tcPr>
            <w:tcW w:w="2551" w:type="dxa"/>
            <w:tcBorders>
              <w:top w:val="single" w:sz="4" w:space="0" w:color="auto"/>
              <w:left w:val="nil"/>
              <w:bottom w:val="nil"/>
              <w:right w:val="nil"/>
            </w:tcBorders>
            <w:shd w:val="clear" w:color="auto" w:fill="auto"/>
          </w:tcPr>
          <w:p w:rsidR="00EE4D46" w:rsidRPr="00C745C0" w:rsidRDefault="00EE4D46" w:rsidP="002803D9">
            <w:pPr>
              <w:ind w:firstLine="34"/>
              <w:jc w:val="both"/>
            </w:pPr>
            <w:r w:rsidRPr="00C745C0">
              <w:t xml:space="preserve">    (Vardas ir pavardė) </w:t>
            </w:r>
          </w:p>
        </w:tc>
      </w:tr>
    </w:tbl>
    <w:p w:rsidR="00B260A3" w:rsidRDefault="00B260A3" w:rsidP="0007576A"/>
    <w:sectPr w:rsidR="00B260A3" w:rsidSect="00A03356">
      <w:headerReference w:type="even" r:id="rId8"/>
      <w:headerReference w:type="default" r:id="rId9"/>
      <w:footerReference w:type="even" r:id="rId10"/>
      <w:footerReference w:type="default" r:id="rId11"/>
      <w:headerReference w:type="first" r:id="rId12"/>
      <w:footerReference w:type="first" r:id="rId13"/>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EB8" w:rsidRDefault="00965EB8">
      <w:r>
        <w:separator/>
      </w:r>
    </w:p>
  </w:endnote>
  <w:endnote w:type="continuationSeparator" w:id="0">
    <w:p w:rsidR="00965EB8" w:rsidRDefault="0096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C7E"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C7E" w:rsidRDefault="0000000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C7E"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EB8" w:rsidRDefault="00965EB8">
      <w:r>
        <w:separator/>
      </w:r>
    </w:p>
  </w:footnote>
  <w:footnote w:type="continuationSeparator" w:id="0">
    <w:p w:rsidR="00965EB8" w:rsidRDefault="0096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C7E" w:rsidRDefault="00AF5639">
    <w:pPr>
      <w:pStyle w:val="Antrats"/>
    </w:pPr>
    <w:r>
      <w:rPr>
        <w:noProof/>
        <w:lang w:eastAsia="lt-LT"/>
      </w:rPr>
      <mc:AlternateContent>
        <mc:Choice Requires="wps">
          <w:drawing>
            <wp:anchor distT="0" distB="0" distL="0" distR="0" simplePos="0" relativeHeight="251659264" behindDoc="0" locked="0" layoutInCell="1" allowOverlap="1" wp14:anchorId="5ADB3A9A" wp14:editId="2763F991">
              <wp:simplePos x="0" y="0"/>
              <wp:positionH relativeFrom="margin">
                <wp:align>center</wp:align>
              </wp:positionH>
              <wp:positionV relativeFrom="paragraph">
                <wp:posOffset>635</wp:posOffset>
              </wp:positionV>
              <wp:extent cx="76200" cy="174625"/>
              <wp:effectExtent l="4445" t="8890" r="5080" b="6985"/>
              <wp:wrapSquare wrapText="largest"/>
              <wp:docPr id="3"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6C7E" w:rsidRDefault="00AF5639">
                          <w:pPr>
                            <w:pStyle w:val="Antrats"/>
                          </w:pPr>
                          <w:r>
                            <w:rPr>
                              <w:rStyle w:val="Puslapionumeris"/>
                              <w:sz w:val="24"/>
                              <w:szCs w:val="24"/>
                            </w:rPr>
                            <w:fldChar w:fldCharType="begin"/>
                          </w:r>
                          <w:r>
                            <w:rPr>
                              <w:rStyle w:val="Puslapionumeris"/>
                              <w:sz w:val="24"/>
                              <w:szCs w:val="24"/>
                            </w:rPr>
                            <w:instrText xml:space="preserve"> PAGE </w:instrText>
                          </w:r>
                          <w:r>
                            <w:rPr>
                              <w:rStyle w:val="Puslapionumeris"/>
                              <w:sz w:val="24"/>
                              <w:szCs w:val="24"/>
                            </w:rPr>
                            <w:fldChar w:fldCharType="separate"/>
                          </w:r>
                          <w:r w:rsidR="00F60F3C">
                            <w:rPr>
                              <w:rStyle w:val="Puslapionumeris"/>
                              <w:noProof/>
                              <w:sz w:val="24"/>
                              <w:szCs w:val="24"/>
                            </w:rPr>
                            <w:t>1</w:t>
                          </w:r>
                          <w:r>
                            <w:rPr>
                              <w:rStyle w:val="Puslapionumeris"/>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B3A9A" id="_x0000_t202" coordsize="21600,21600" o:spt="202" path="m,l,21600r21600,l21600,xe">
              <v:stroke joinstyle="miter"/>
              <v:path gradientshapeok="t" o:connecttype="rect"/>
            </v:shapetype>
            <v:shape id="Teksto laukas 3" o:spid="_x0000_s1027"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rsidR="00D06C7E" w:rsidRDefault="00AF5639">
                    <w:pPr>
                      <w:pStyle w:val="Antrats"/>
                    </w:pPr>
                    <w:r>
                      <w:rPr>
                        <w:rStyle w:val="Puslapionumeris"/>
                        <w:sz w:val="24"/>
                        <w:szCs w:val="24"/>
                      </w:rPr>
                      <w:fldChar w:fldCharType="begin"/>
                    </w:r>
                    <w:r>
                      <w:rPr>
                        <w:rStyle w:val="Puslapionumeris"/>
                        <w:sz w:val="24"/>
                        <w:szCs w:val="24"/>
                      </w:rPr>
                      <w:instrText xml:space="preserve"> PAGE </w:instrText>
                    </w:r>
                    <w:r>
                      <w:rPr>
                        <w:rStyle w:val="Puslapionumeris"/>
                        <w:sz w:val="24"/>
                        <w:szCs w:val="24"/>
                      </w:rPr>
                      <w:fldChar w:fldCharType="separate"/>
                    </w:r>
                    <w:r w:rsidR="00F60F3C">
                      <w:rPr>
                        <w:rStyle w:val="Puslapionumeris"/>
                        <w:noProof/>
                        <w:sz w:val="24"/>
                        <w:szCs w:val="24"/>
                      </w:rPr>
                      <w:t>1</w:t>
                    </w:r>
                    <w:r>
                      <w:rPr>
                        <w:rStyle w:val="Puslapionumeris"/>
                        <w:sz w:val="24"/>
                        <w:szCs w:val="24"/>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C7E"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C7E" w:rsidRDefault="00000000">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C7E"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432"/>
        </w:tabs>
        <w:ind w:left="432" w:hanging="432"/>
      </w:pPr>
    </w:lvl>
    <w:lvl w:ilvl="1">
      <w:start w:val="1"/>
      <w:numFmt w:val="none"/>
      <w:pStyle w:val="Antra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2AD0F40C"/>
    <w:name w:val="WW8Num3"/>
    <w:lvl w:ilvl="0">
      <w:start w:val="14"/>
      <w:numFmt w:val="decimal"/>
      <w:lvlText w:val="%1."/>
      <w:lvlJc w:val="left"/>
      <w:pPr>
        <w:tabs>
          <w:tab w:val="num" w:pos="1495"/>
        </w:tabs>
        <w:ind w:left="1495" w:hanging="360"/>
      </w:pPr>
      <w:rPr>
        <w:b w:val="0"/>
      </w:rPr>
    </w:lvl>
  </w:abstractNum>
  <w:abstractNum w:abstractNumId="2" w15:restartNumberingAfterBreak="0">
    <w:nsid w:val="00000003"/>
    <w:multiLevelType w:val="multilevel"/>
    <w:tmpl w:val="00000003"/>
    <w:name w:val="WW8Num4"/>
    <w:lvl w:ilvl="0">
      <w:start w:val="50"/>
      <w:numFmt w:val="decimal"/>
      <w:lvlText w:val="%1."/>
      <w:lvlJc w:val="left"/>
      <w:pPr>
        <w:tabs>
          <w:tab w:val="num" w:pos="1069"/>
        </w:tabs>
        <w:ind w:left="1069" w:hanging="360"/>
      </w:pPr>
      <w:rPr>
        <w:b w:val="0"/>
        <w:i w:val="0"/>
        <w:color w:val="auto"/>
      </w:rPr>
    </w:lvl>
    <w:lvl w:ilvl="1">
      <w:start w:val="1"/>
      <w:numFmt w:val="decimal"/>
      <w:lvlText w:val="%1.%2."/>
      <w:lvlJc w:val="left"/>
      <w:pPr>
        <w:tabs>
          <w:tab w:val="num" w:pos="1909"/>
        </w:tabs>
        <w:ind w:left="1909" w:hanging="480"/>
      </w:pPr>
      <w:rPr>
        <w:b w:val="0"/>
      </w:rPr>
    </w:lvl>
    <w:lvl w:ilvl="2">
      <w:start w:val="1"/>
      <w:numFmt w:val="decimal"/>
      <w:lvlText w:val="%1.%2.%3."/>
      <w:lvlJc w:val="left"/>
      <w:pPr>
        <w:tabs>
          <w:tab w:val="num" w:pos="2869"/>
        </w:tabs>
        <w:ind w:left="2869" w:hanging="720"/>
      </w:pPr>
      <w:rPr>
        <w:b w:val="0"/>
      </w:rPr>
    </w:lvl>
    <w:lvl w:ilvl="3">
      <w:start w:val="1"/>
      <w:numFmt w:val="decimal"/>
      <w:lvlText w:val="%1.%2.%3.%4."/>
      <w:lvlJc w:val="left"/>
      <w:pPr>
        <w:tabs>
          <w:tab w:val="num" w:pos="3589"/>
        </w:tabs>
        <w:ind w:left="3589" w:hanging="720"/>
      </w:pPr>
      <w:rPr>
        <w:b w:val="0"/>
      </w:rPr>
    </w:lvl>
    <w:lvl w:ilvl="4">
      <w:start w:val="1"/>
      <w:numFmt w:val="decimal"/>
      <w:lvlText w:val="%1.%2.%3.%4.%5."/>
      <w:lvlJc w:val="left"/>
      <w:pPr>
        <w:tabs>
          <w:tab w:val="num" w:pos="4669"/>
        </w:tabs>
        <w:ind w:left="4669" w:hanging="1080"/>
      </w:pPr>
      <w:rPr>
        <w:b w:val="0"/>
      </w:rPr>
    </w:lvl>
    <w:lvl w:ilvl="5">
      <w:start w:val="1"/>
      <w:numFmt w:val="decimal"/>
      <w:lvlText w:val="%1.%2.%3.%4.%5.%6."/>
      <w:lvlJc w:val="left"/>
      <w:pPr>
        <w:tabs>
          <w:tab w:val="num" w:pos="5389"/>
        </w:tabs>
        <w:ind w:left="5389" w:hanging="1080"/>
      </w:pPr>
      <w:rPr>
        <w:b w:val="0"/>
      </w:rPr>
    </w:lvl>
    <w:lvl w:ilvl="6">
      <w:start w:val="1"/>
      <w:numFmt w:val="decimal"/>
      <w:lvlText w:val="%1.%2.%3.%4.%5.%6.%7."/>
      <w:lvlJc w:val="left"/>
      <w:pPr>
        <w:tabs>
          <w:tab w:val="num" w:pos="6469"/>
        </w:tabs>
        <w:ind w:left="6469" w:hanging="1440"/>
      </w:pPr>
      <w:rPr>
        <w:b w:val="0"/>
      </w:rPr>
    </w:lvl>
    <w:lvl w:ilvl="7">
      <w:start w:val="1"/>
      <w:numFmt w:val="decimal"/>
      <w:lvlText w:val="%1.%2.%3.%4.%5.%6.%7.%8."/>
      <w:lvlJc w:val="left"/>
      <w:pPr>
        <w:tabs>
          <w:tab w:val="num" w:pos="7189"/>
        </w:tabs>
        <w:ind w:left="7189" w:hanging="1440"/>
      </w:pPr>
      <w:rPr>
        <w:b w:val="0"/>
      </w:rPr>
    </w:lvl>
    <w:lvl w:ilvl="8">
      <w:start w:val="1"/>
      <w:numFmt w:val="decimal"/>
      <w:lvlText w:val="%1.%2.%3.%4.%5.%6.%7.%8.%9."/>
      <w:lvlJc w:val="left"/>
      <w:pPr>
        <w:tabs>
          <w:tab w:val="num" w:pos="8269"/>
        </w:tabs>
        <w:ind w:left="8269" w:hanging="1800"/>
      </w:pPr>
      <w:rPr>
        <w:b w:val="0"/>
      </w:rPr>
    </w:lvl>
  </w:abstractNum>
  <w:abstractNum w:abstractNumId="3" w15:restartNumberingAfterBreak="0">
    <w:nsid w:val="00000005"/>
    <w:multiLevelType w:val="singleLevel"/>
    <w:tmpl w:val="00000005"/>
    <w:name w:val="WW8Num14"/>
    <w:lvl w:ilvl="0">
      <w:start w:val="24"/>
      <w:numFmt w:val="decimal"/>
      <w:lvlText w:val="%1."/>
      <w:lvlJc w:val="left"/>
      <w:pPr>
        <w:tabs>
          <w:tab w:val="num" w:pos="1070"/>
        </w:tabs>
        <w:ind w:left="1070" w:hanging="360"/>
      </w:pPr>
      <w:rPr>
        <w:i w:val="0"/>
      </w:rPr>
    </w:lvl>
  </w:abstractNum>
  <w:abstractNum w:abstractNumId="4" w15:restartNumberingAfterBreak="0">
    <w:nsid w:val="00000006"/>
    <w:multiLevelType w:val="multilevel"/>
    <w:tmpl w:val="00000006"/>
    <w:lvl w:ilvl="0">
      <w:start w:val="1"/>
      <w:numFmt w:val="decimal"/>
      <w:lvlText w:val="%1."/>
      <w:lvlJc w:val="left"/>
      <w:pPr>
        <w:tabs>
          <w:tab w:val="num" w:pos="851"/>
        </w:tabs>
        <w:ind w:left="131" w:firstLine="720"/>
      </w:pPr>
      <w:rPr>
        <w:color w:val="auto"/>
      </w:rPr>
    </w:lvl>
    <w:lvl w:ilvl="1">
      <w:start w:val="1"/>
      <w:numFmt w:val="decimal"/>
      <w:lvlText w:val="%1.%2."/>
      <w:lvlJc w:val="left"/>
      <w:pPr>
        <w:tabs>
          <w:tab w:val="num" w:pos="720"/>
        </w:tabs>
        <w:ind w:left="0" w:firstLine="720"/>
      </w:pPr>
    </w:lvl>
    <w:lvl w:ilvl="2">
      <w:start w:val="1"/>
      <w:numFmt w:val="decimal"/>
      <w:lvlText w:val="%1.%2.%3."/>
      <w:lvlJc w:val="left"/>
      <w:pPr>
        <w:tabs>
          <w:tab w:val="num" w:pos="720"/>
        </w:tabs>
        <w:ind w:left="0" w:firstLine="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BAA3486"/>
    <w:multiLevelType w:val="hybridMultilevel"/>
    <w:tmpl w:val="5CC68A0A"/>
    <w:lvl w:ilvl="0" w:tplc="A93E37C2">
      <w:start w:val="5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BE95E74"/>
    <w:multiLevelType w:val="hybridMultilevel"/>
    <w:tmpl w:val="A4503738"/>
    <w:lvl w:ilvl="0" w:tplc="6E204F4C">
      <w:start w:val="57"/>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59D50B6F"/>
    <w:multiLevelType w:val="multilevel"/>
    <w:tmpl w:val="07F80946"/>
    <w:lvl w:ilvl="0">
      <w:start w:val="1"/>
      <w:numFmt w:val="decimal"/>
      <w:lvlText w:val="%1."/>
      <w:lvlJc w:val="left"/>
      <w:pPr>
        <w:ind w:left="644" w:hanging="360"/>
      </w:p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7E880BED"/>
    <w:multiLevelType w:val="multilevel"/>
    <w:tmpl w:val="00000006"/>
    <w:lvl w:ilvl="0">
      <w:start w:val="1"/>
      <w:numFmt w:val="decimal"/>
      <w:lvlText w:val="%1."/>
      <w:lvlJc w:val="left"/>
      <w:pPr>
        <w:tabs>
          <w:tab w:val="num" w:pos="851"/>
        </w:tabs>
        <w:ind w:left="131" w:firstLine="720"/>
      </w:pPr>
      <w:rPr>
        <w:color w:val="auto"/>
      </w:rPr>
    </w:lvl>
    <w:lvl w:ilvl="1">
      <w:start w:val="1"/>
      <w:numFmt w:val="decimal"/>
      <w:lvlText w:val="%1.%2."/>
      <w:lvlJc w:val="left"/>
      <w:pPr>
        <w:tabs>
          <w:tab w:val="num" w:pos="720"/>
        </w:tabs>
        <w:ind w:left="0" w:firstLine="720"/>
      </w:pPr>
    </w:lvl>
    <w:lvl w:ilvl="2">
      <w:start w:val="1"/>
      <w:numFmt w:val="decimal"/>
      <w:lvlText w:val="%1.%2.%3."/>
      <w:lvlJc w:val="left"/>
      <w:pPr>
        <w:tabs>
          <w:tab w:val="num" w:pos="720"/>
        </w:tabs>
        <w:ind w:left="0" w:firstLine="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289555908">
    <w:abstractNumId w:val="0"/>
  </w:num>
  <w:num w:numId="2" w16cid:durableId="1731229610">
    <w:abstractNumId w:val="1"/>
  </w:num>
  <w:num w:numId="3" w16cid:durableId="1006900627">
    <w:abstractNumId w:val="2"/>
  </w:num>
  <w:num w:numId="4" w16cid:durableId="2104760009">
    <w:abstractNumId w:val="3"/>
  </w:num>
  <w:num w:numId="5" w16cid:durableId="1440904622">
    <w:abstractNumId w:val="4"/>
  </w:num>
  <w:num w:numId="6" w16cid:durableId="282854027">
    <w:abstractNumId w:val="5"/>
  </w:num>
  <w:num w:numId="7" w16cid:durableId="1688824361">
    <w:abstractNumId w:val="6"/>
  </w:num>
  <w:num w:numId="8" w16cid:durableId="814570702">
    <w:abstractNumId w:val="8"/>
  </w:num>
  <w:num w:numId="9" w16cid:durableId="1271545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39"/>
    <w:rsid w:val="00010E4B"/>
    <w:rsid w:val="000146D7"/>
    <w:rsid w:val="00014C00"/>
    <w:rsid w:val="00050182"/>
    <w:rsid w:val="00063744"/>
    <w:rsid w:val="00066ECC"/>
    <w:rsid w:val="00067B05"/>
    <w:rsid w:val="00071F64"/>
    <w:rsid w:val="00074CC4"/>
    <w:rsid w:val="0007576A"/>
    <w:rsid w:val="00084389"/>
    <w:rsid w:val="000A2F87"/>
    <w:rsid w:val="000A5959"/>
    <w:rsid w:val="000B06B3"/>
    <w:rsid w:val="000B2F63"/>
    <w:rsid w:val="000B5C4A"/>
    <w:rsid w:val="000C195E"/>
    <w:rsid w:val="000C484C"/>
    <w:rsid w:val="000F3DB2"/>
    <w:rsid w:val="000F7488"/>
    <w:rsid w:val="00101F73"/>
    <w:rsid w:val="001031E7"/>
    <w:rsid w:val="00103FD3"/>
    <w:rsid w:val="00117A5B"/>
    <w:rsid w:val="0013139F"/>
    <w:rsid w:val="00141079"/>
    <w:rsid w:val="0015067E"/>
    <w:rsid w:val="00157B46"/>
    <w:rsid w:val="001652C6"/>
    <w:rsid w:val="0017067B"/>
    <w:rsid w:val="0017586C"/>
    <w:rsid w:val="001766BF"/>
    <w:rsid w:val="0018245A"/>
    <w:rsid w:val="00187BB1"/>
    <w:rsid w:val="001B3ADC"/>
    <w:rsid w:val="001B6DC1"/>
    <w:rsid w:val="001C04D1"/>
    <w:rsid w:val="001C6FC3"/>
    <w:rsid w:val="001E1E7A"/>
    <w:rsid w:val="001F2678"/>
    <w:rsid w:val="001F5C5D"/>
    <w:rsid w:val="0020123C"/>
    <w:rsid w:val="00245E52"/>
    <w:rsid w:val="00263BF7"/>
    <w:rsid w:val="00275E86"/>
    <w:rsid w:val="00283EBE"/>
    <w:rsid w:val="00293D5E"/>
    <w:rsid w:val="002A61F1"/>
    <w:rsid w:val="002B5393"/>
    <w:rsid w:val="002F1479"/>
    <w:rsid w:val="002F28BD"/>
    <w:rsid w:val="002F7C91"/>
    <w:rsid w:val="0030740E"/>
    <w:rsid w:val="0038596E"/>
    <w:rsid w:val="0038778B"/>
    <w:rsid w:val="003926DD"/>
    <w:rsid w:val="003C4B4A"/>
    <w:rsid w:val="003C680D"/>
    <w:rsid w:val="003D3908"/>
    <w:rsid w:val="003F084C"/>
    <w:rsid w:val="00404D04"/>
    <w:rsid w:val="00420A6A"/>
    <w:rsid w:val="00457CFF"/>
    <w:rsid w:val="00460AC2"/>
    <w:rsid w:val="004763C5"/>
    <w:rsid w:val="00482FB9"/>
    <w:rsid w:val="004A02C2"/>
    <w:rsid w:val="004A34CF"/>
    <w:rsid w:val="004A63C1"/>
    <w:rsid w:val="004B1D58"/>
    <w:rsid w:val="004B3856"/>
    <w:rsid w:val="004C3F18"/>
    <w:rsid w:val="004C4988"/>
    <w:rsid w:val="004D0833"/>
    <w:rsid w:val="004D40FC"/>
    <w:rsid w:val="004D55E4"/>
    <w:rsid w:val="004E6FEC"/>
    <w:rsid w:val="004F42BE"/>
    <w:rsid w:val="00506853"/>
    <w:rsid w:val="00516F9B"/>
    <w:rsid w:val="0053313A"/>
    <w:rsid w:val="005465BA"/>
    <w:rsid w:val="0054693E"/>
    <w:rsid w:val="00547317"/>
    <w:rsid w:val="005665D4"/>
    <w:rsid w:val="00572333"/>
    <w:rsid w:val="005A07B7"/>
    <w:rsid w:val="005A204A"/>
    <w:rsid w:val="005C46CE"/>
    <w:rsid w:val="005D320A"/>
    <w:rsid w:val="005D4EDA"/>
    <w:rsid w:val="005E04E7"/>
    <w:rsid w:val="005E60F9"/>
    <w:rsid w:val="00602DA1"/>
    <w:rsid w:val="00603DC9"/>
    <w:rsid w:val="006266A5"/>
    <w:rsid w:val="00636619"/>
    <w:rsid w:val="00671353"/>
    <w:rsid w:val="00692350"/>
    <w:rsid w:val="006C2358"/>
    <w:rsid w:val="006C510B"/>
    <w:rsid w:val="006C5666"/>
    <w:rsid w:val="006E3157"/>
    <w:rsid w:val="006E3520"/>
    <w:rsid w:val="006E42F1"/>
    <w:rsid w:val="006F545B"/>
    <w:rsid w:val="007052C3"/>
    <w:rsid w:val="0071448F"/>
    <w:rsid w:val="0071612E"/>
    <w:rsid w:val="00722990"/>
    <w:rsid w:val="00734E08"/>
    <w:rsid w:val="00742DD7"/>
    <w:rsid w:val="007473CD"/>
    <w:rsid w:val="007518D0"/>
    <w:rsid w:val="00751E6F"/>
    <w:rsid w:val="00751F51"/>
    <w:rsid w:val="0078080E"/>
    <w:rsid w:val="0078372B"/>
    <w:rsid w:val="007B293D"/>
    <w:rsid w:val="007B5DC1"/>
    <w:rsid w:val="007C1A75"/>
    <w:rsid w:val="007C535F"/>
    <w:rsid w:val="007E4559"/>
    <w:rsid w:val="007F0CAF"/>
    <w:rsid w:val="0080592C"/>
    <w:rsid w:val="00806B55"/>
    <w:rsid w:val="008105FC"/>
    <w:rsid w:val="00831158"/>
    <w:rsid w:val="008335E4"/>
    <w:rsid w:val="00833F19"/>
    <w:rsid w:val="00876136"/>
    <w:rsid w:val="008B30FD"/>
    <w:rsid w:val="008E6354"/>
    <w:rsid w:val="008F394E"/>
    <w:rsid w:val="008F71A9"/>
    <w:rsid w:val="00910195"/>
    <w:rsid w:val="009124A9"/>
    <w:rsid w:val="00917AED"/>
    <w:rsid w:val="00924BFB"/>
    <w:rsid w:val="009311AB"/>
    <w:rsid w:val="0093501A"/>
    <w:rsid w:val="00943F6B"/>
    <w:rsid w:val="00950375"/>
    <w:rsid w:val="0095190D"/>
    <w:rsid w:val="00956542"/>
    <w:rsid w:val="00965EB8"/>
    <w:rsid w:val="00981E11"/>
    <w:rsid w:val="00984AC2"/>
    <w:rsid w:val="00997AC2"/>
    <w:rsid w:val="009A223F"/>
    <w:rsid w:val="009A309F"/>
    <w:rsid w:val="009A5ECC"/>
    <w:rsid w:val="009A5FAB"/>
    <w:rsid w:val="009B0F88"/>
    <w:rsid w:val="009B267F"/>
    <w:rsid w:val="009B6198"/>
    <w:rsid w:val="009B7619"/>
    <w:rsid w:val="009C75EC"/>
    <w:rsid w:val="009E3ECE"/>
    <w:rsid w:val="00A03356"/>
    <w:rsid w:val="00A10F4B"/>
    <w:rsid w:val="00A31CA2"/>
    <w:rsid w:val="00A3299D"/>
    <w:rsid w:val="00A358C5"/>
    <w:rsid w:val="00A4098A"/>
    <w:rsid w:val="00A552B8"/>
    <w:rsid w:val="00A70715"/>
    <w:rsid w:val="00A74663"/>
    <w:rsid w:val="00A937E9"/>
    <w:rsid w:val="00AB587B"/>
    <w:rsid w:val="00AC22A6"/>
    <w:rsid w:val="00AC4557"/>
    <w:rsid w:val="00AD505D"/>
    <w:rsid w:val="00AE09B9"/>
    <w:rsid w:val="00AF0176"/>
    <w:rsid w:val="00AF15CA"/>
    <w:rsid w:val="00AF5639"/>
    <w:rsid w:val="00AF5860"/>
    <w:rsid w:val="00AF5E81"/>
    <w:rsid w:val="00B10846"/>
    <w:rsid w:val="00B21A0F"/>
    <w:rsid w:val="00B223DE"/>
    <w:rsid w:val="00B260A3"/>
    <w:rsid w:val="00B30527"/>
    <w:rsid w:val="00B34E4B"/>
    <w:rsid w:val="00B36236"/>
    <w:rsid w:val="00B3625F"/>
    <w:rsid w:val="00B760B2"/>
    <w:rsid w:val="00BA272A"/>
    <w:rsid w:val="00BB47C3"/>
    <w:rsid w:val="00BC0CAC"/>
    <w:rsid w:val="00BC0FD6"/>
    <w:rsid w:val="00BD0D55"/>
    <w:rsid w:val="00BE0DF4"/>
    <w:rsid w:val="00BE190B"/>
    <w:rsid w:val="00BF34E2"/>
    <w:rsid w:val="00C00F7F"/>
    <w:rsid w:val="00C02C62"/>
    <w:rsid w:val="00C0502C"/>
    <w:rsid w:val="00C268BE"/>
    <w:rsid w:val="00C476C3"/>
    <w:rsid w:val="00C5361E"/>
    <w:rsid w:val="00C57E76"/>
    <w:rsid w:val="00C604A2"/>
    <w:rsid w:val="00C6467B"/>
    <w:rsid w:val="00C70E9A"/>
    <w:rsid w:val="00C8143D"/>
    <w:rsid w:val="00C83C85"/>
    <w:rsid w:val="00C84438"/>
    <w:rsid w:val="00C851B8"/>
    <w:rsid w:val="00CB22B5"/>
    <w:rsid w:val="00CD09B6"/>
    <w:rsid w:val="00CD647E"/>
    <w:rsid w:val="00CF447E"/>
    <w:rsid w:val="00D01F23"/>
    <w:rsid w:val="00D0230E"/>
    <w:rsid w:val="00D079FF"/>
    <w:rsid w:val="00D12B38"/>
    <w:rsid w:val="00D30B28"/>
    <w:rsid w:val="00D34EEF"/>
    <w:rsid w:val="00D419ED"/>
    <w:rsid w:val="00D631D1"/>
    <w:rsid w:val="00D725EF"/>
    <w:rsid w:val="00D93723"/>
    <w:rsid w:val="00D9397E"/>
    <w:rsid w:val="00D94497"/>
    <w:rsid w:val="00DA6275"/>
    <w:rsid w:val="00DB2D2A"/>
    <w:rsid w:val="00DB4B0E"/>
    <w:rsid w:val="00DC006B"/>
    <w:rsid w:val="00DC38A6"/>
    <w:rsid w:val="00DC6A7F"/>
    <w:rsid w:val="00DC6D9A"/>
    <w:rsid w:val="00DD1626"/>
    <w:rsid w:val="00DF6C75"/>
    <w:rsid w:val="00DF78F3"/>
    <w:rsid w:val="00DF7C4E"/>
    <w:rsid w:val="00E04D73"/>
    <w:rsid w:val="00E24266"/>
    <w:rsid w:val="00E60C45"/>
    <w:rsid w:val="00E617BF"/>
    <w:rsid w:val="00E64BA9"/>
    <w:rsid w:val="00EE31C7"/>
    <w:rsid w:val="00EE4D46"/>
    <w:rsid w:val="00EF26F3"/>
    <w:rsid w:val="00EF3EC8"/>
    <w:rsid w:val="00EF3EEF"/>
    <w:rsid w:val="00F00EE4"/>
    <w:rsid w:val="00F01186"/>
    <w:rsid w:val="00F118C7"/>
    <w:rsid w:val="00F12C04"/>
    <w:rsid w:val="00F24169"/>
    <w:rsid w:val="00F57709"/>
    <w:rsid w:val="00F60F3C"/>
    <w:rsid w:val="00F708A0"/>
    <w:rsid w:val="00F70B18"/>
    <w:rsid w:val="00FA56A3"/>
    <w:rsid w:val="00FA786F"/>
    <w:rsid w:val="00FB1C26"/>
    <w:rsid w:val="00FB4DFF"/>
    <w:rsid w:val="00FC0DAE"/>
    <w:rsid w:val="00FD2AF2"/>
    <w:rsid w:val="00FE3199"/>
    <w:rsid w:val="00FF7C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E7D8"/>
  <w15:docId w15:val="{13127722-7E5F-4FC9-BBFE-F4396374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F5639"/>
    <w:pPr>
      <w:suppressAutoHyphens/>
      <w:spacing w:after="0" w:line="240" w:lineRule="auto"/>
    </w:pPr>
    <w:rPr>
      <w:rFonts w:ascii="Times New Roman" w:eastAsia="Times New Roman" w:hAnsi="Times New Roman" w:cs="Times New Roman"/>
      <w:sz w:val="20"/>
      <w:szCs w:val="20"/>
      <w:lang w:eastAsia="ar-SA"/>
    </w:rPr>
  </w:style>
  <w:style w:type="paragraph" w:styleId="Antrat1">
    <w:name w:val="heading 1"/>
    <w:basedOn w:val="prastasis"/>
    <w:next w:val="prastasis"/>
    <w:link w:val="Antrat1Diagrama"/>
    <w:qFormat/>
    <w:rsid w:val="00AF5639"/>
    <w:pPr>
      <w:keepNext/>
      <w:numPr>
        <w:numId w:val="1"/>
      </w:numPr>
      <w:jc w:val="both"/>
      <w:outlineLvl w:val="0"/>
    </w:pPr>
    <w:rPr>
      <w:sz w:val="24"/>
    </w:rPr>
  </w:style>
  <w:style w:type="paragraph" w:styleId="Antrat2">
    <w:name w:val="heading 2"/>
    <w:basedOn w:val="prastasis"/>
    <w:next w:val="prastasis"/>
    <w:link w:val="Antrat2Diagrama"/>
    <w:qFormat/>
    <w:rsid w:val="00AF5639"/>
    <w:pPr>
      <w:keepNext/>
      <w:numPr>
        <w:ilvl w:val="1"/>
        <w:numId w:val="1"/>
      </w:numPr>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F5639"/>
    <w:rPr>
      <w:rFonts w:ascii="Times New Roman" w:eastAsia="Times New Roman" w:hAnsi="Times New Roman" w:cs="Times New Roman"/>
      <w:sz w:val="24"/>
      <w:szCs w:val="20"/>
      <w:lang w:eastAsia="ar-SA"/>
    </w:rPr>
  </w:style>
  <w:style w:type="character" w:customStyle="1" w:styleId="Antrat2Diagrama">
    <w:name w:val="Antraštė 2 Diagrama"/>
    <w:basedOn w:val="Numatytasispastraiposriftas"/>
    <w:link w:val="Antrat2"/>
    <w:rsid w:val="00AF5639"/>
    <w:rPr>
      <w:rFonts w:ascii="Arial" w:eastAsia="Times New Roman" w:hAnsi="Arial" w:cs="Arial"/>
      <w:b/>
      <w:bCs/>
      <w:i/>
      <w:iCs/>
      <w:sz w:val="28"/>
      <w:szCs w:val="28"/>
      <w:lang w:eastAsia="ar-SA"/>
    </w:rPr>
  </w:style>
  <w:style w:type="character" w:styleId="Puslapionumeris">
    <w:name w:val="page number"/>
    <w:basedOn w:val="Numatytasispastraiposriftas"/>
    <w:rsid w:val="00AF5639"/>
  </w:style>
  <w:style w:type="paragraph" w:styleId="Pagrindinistekstas">
    <w:name w:val="Body Text"/>
    <w:basedOn w:val="prastasis"/>
    <w:link w:val="PagrindinistekstasDiagrama"/>
    <w:rsid w:val="00AF5639"/>
    <w:pPr>
      <w:jc w:val="center"/>
    </w:pPr>
    <w:rPr>
      <w:sz w:val="24"/>
    </w:rPr>
  </w:style>
  <w:style w:type="character" w:customStyle="1" w:styleId="PagrindinistekstasDiagrama">
    <w:name w:val="Pagrindinis tekstas Diagrama"/>
    <w:basedOn w:val="Numatytasispastraiposriftas"/>
    <w:link w:val="Pagrindinistekstas"/>
    <w:rsid w:val="00AF5639"/>
    <w:rPr>
      <w:rFonts w:ascii="Times New Roman" w:eastAsia="Times New Roman" w:hAnsi="Times New Roman" w:cs="Times New Roman"/>
      <w:sz w:val="24"/>
      <w:szCs w:val="20"/>
      <w:lang w:eastAsia="ar-SA"/>
    </w:rPr>
  </w:style>
  <w:style w:type="paragraph" w:styleId="Pagrindiniotekstotrauka">
    <w:name w:val="Body Text Indent"/>
    <w:basedOn w:val="prastasis"/>
    <w:link w:val="PagrindiniotekstotraukaDiagrama"/>
    <w:rsid w:val="00AF5639"/>
    <w:pPr>
      <w:jc w:val="both"/>
    </w:pPr>
    <w:rPr>
      <w:sz w:val="24"/>
    </w:rPr>
  </w:style>
  <w:style w:type="character" w:customStyle="1" w:styleId="PagrindiniotekstotraukaDiagrama">
    <w:name w:val="Pagrindinio teksto įtrauka Diagrama"/>
    <w:basedOn w:val="Numatytasispastraiposriftas"/>
    <w:link w:val="Pagrindiniotekstotrauka"/>
    <w:rsid w:val="00AF5639"/>
    <w:rPr>
      <w:rFonts w:ascii="Times New Roman" w:eastAsia="Times New Roman" w:hAnsi="Times New Roman" w:cs="Times New Roman"/>
      <w:sz w:val="24"/>
      <w:szCs w:val="20"/>
      <w:lang w:eastAsia="ar-SA"/>
    </w:rPr>
  </w:style>
  <w:style w:type="paragraph" w:styleId="Antrats">
    <w:name w:val="header"/>
    <w:basedOn w:val="prastasis"/>
    <w:link w:val="AntratsDiagrama"/>
    <w:rsid w:val="00AF5639"/>
    <w:pPr>
      <w:tabs>
        <w:tab w:val="center" w:pos="4320"/>
        <w:tab w:val="right" w:pos="8640"/>
      </w:tabs>
    </w:pPr>
  </w:style>
  <w:style w:type="character" w:customStyle="1" w:styleId="AntratsDiagrama">
    <w:name w:val="Antraštės Diagrama"/>
    <w:basedOn w:val="Numatytasispastraiposriftas"/>
    <w:link w:val="Antrats"/>
    <w:rsid w:val="00AF5639"/>
    <w:rPr>
      <w:rFonts w:ascii="Times New Roman" w:eastAsia="Times New Roman" w:hAnsi="Times New Roman" w:cs="Times New Roman"/>
      <w:sz w:val="20"/>
      <w:szCs w:val="20"/>
      <w:lang w:eastAsia="ar-SA"/>
    </w:rPr>
  </w:style>
  <w:style w:type="paragraph" w:customStyle="1" w:styleId="Pagrindinistekstas1">
    <w:name w:val="Pagrindinis tekstas1"/>
    <w:rsid w:val="00AF5639"/>
    <w:pPr>
      <w:suppressAutoHyphens/>
      <w:autoSpaceDE w:val="0"/>
      <w:spacing w:after="0" w:line="240" w:lineRule="auto"/>
      <w:ind w:firstLine="312"/>
      <w:jc w:val="both"/>
    </w:pPr>
    <w:rPr>
      <w:rFonts w:ascii="TimesLT" w:eastAsia="Times New Roman" w:hAnsi="TimesLT" w:cs="TimesLT"/>
      <w:sz w:val="20"/>
      <w:szCs w:val="20"/>
      <w:lang w:val="en-US" w:eastAsia="ar-SA"/>
    </w:rPr>
  </w:style>
  <w:style w:type="paragraph" w:styleId="Pagrindinistekstas2">
    <w:name w:val="Body Text 2"/>
    <w:basedOn w:val="prastasis"/>
    <w:link w:val="Pagrindinistekstas2Diagrama"/>
    <w:rsid w:val="00AF5639"/>
    <w:pPr>
      <w:jc w:val="both"/>
    </w:pPr>
    <w:rPr>
      <w:sz w:val="24"/>
    </w:rPr>
  </w:style>
  <w:style w:type="character" w:customStyle="1" w:styleId="Pagrindinistekstas2Diagrama">
    <w:name w:val="Pagrindinis tekstas 2 Diagrama"/>
    <w:basedOn w:val="Numatytasispastraiposriftas"/>
    <w:link w:val="Pagrindinistekstas2"/>
    <w:rsid w:val="00AF5639"/>
    <w:rPr>
      <w:rFonts w:ascii="Times New Roman" w:eastAsia="Times New Roman" w:hAnsi="Times New Roman" w:cs="Times New Roman"/>
      <w:sz w:val="24"/>
      <w:szCs w:val="20"/>
      <w:lang w:eastAsia="ar-SA"/>
    </w:rPr>
  </w:style>
  <w:style w:type="paragraph" w:styleId="Porat">
    <w:name w:val="footer"/>
    <w:basedOn w:val="prastasis"/>
    <w:link w:val="PoratDiagrama"/>
    <w:rsid w:val="00AF5639"/>
    <w:pPr>
      <w:tabs>
        <w:tab w:val="center" w:pos="4320"/>
        <w:tab w:val="right" w:pos="8640"/>
      </w:tabs>
    </w:pPr>
    <w:rPr>
      <w:sz w:val="24"/>
    </w:rPr>
  </w:style>
  <w:style w:type="character" w:customStyle="1" w:styleId="PoratDiagrama">
    <w:name w:val="Poraštė Diagrama"/>
    <w:basedOn w:val="Numatytasispastraiposriftas"/>
    <w:link w:val="Porat"/>
    <w:rsid w:val="00AF5639"/>
    <w:rPr>
      <w:rFonts w:ascii="Times New Roman" w:eastAsia="Times New Roman" w:hAnsi="Times New Roman" w:cs="Times New Roman"/>
      <w:sz w:val="24"/>
      <w:szCs w:val="20"/>
      <w:lang w:eastAsia="ar-SA"/>
    </w:rPr>
  </w:style>
  <w:style w:type="paragraph" w:styleId="Sraopastraipa">
    <w:name w:val="List Paragraph"/>
    <w:aliases w:val="Numbering,ERP-List Paragraph,List Paragraph11,List Paragraph111,Medium Grid 1 - Accent 21,List Paragraph2,Buletai,List Paragraph21,lp1,Bullet 1,Use Case List Paragraph,Sąrašo pastraipa1,List Paragraph1"/>
    <w:basedOn w:val="prastasis"/>
    <w:link w:val="SraopastraipaDiagrama"/>
    <w:uiPriority w:val="34"/>
    <w:qFormat/>
    <w:rsid w:val="00950375"/>
    <w:pPr>
      <w:suppressAutoHyphens w:val="0"/>
      <w:ind w:left="1296"/>
    </w:pPr>
    <w:rPr>
      <w:sz w:val="24"/>
      <w:lang w:eastAsia="en-US"/>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locked/>
    <w:rsid w:val="0095037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9</Pages>
  <Words>3110</Words>
  <Characters>17728</Characters>
  <Application>Microsoft Office Word</Application>
  <DocSecurity>0</DocSecurity>
  <Lines>147</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Ramute Kusnir</dc:creator>
  <cp:lastModifiedBy>Egidijus Pranauskas</cp:lastModifiedBy>
  <cp:revision>11</cp:revision>
  <cp:lastPrinted>2023-06-08T05:32:00Z</cp:lastPrinted>
  <dcterms:created xsi:type="dcterms:W3CDTF">2023-05-09T13:42:00Z</dcterms:created>
  <dcterms:modified xsi:type="dcterms:W3CDTF">2023-06-08T10:28:00Z</dcterms:modified>
</cp:coreProperties>
</file>