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3CACDE9C" w:rsidR="00D03D5B" w:rsidRPr="00CB19E5" w:rsidRDefault="009066A2">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Vytautas Krikščiūnas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605CB576" w14:textId="0EA8434D" w:rsidR="00D03D5B" w:rsidRPr="000A1A9C" w:rsidRDefault="000A1A9C">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u w:val="single"/>
        </w:rPr>
      </w:pPr>
      <w:r w:rsidRPr="000A1A9C">
        <w:rPr>
          <w:rFonts w:ascii="Times New Roman" w:eastAsia="Calibri" w:hAnsi="Times New Roman" w:cs="Times New Roman"/>
          <w:sz w:val="24"/>
          <w:szCs w:val="24"/>
          <w:u w:val="single"/>
        </w:rPr>
        <w:t>Karžygių g. 4, Liaudiškiai, Aukštelkų sen., Radviliškio r. sav..</w:t>
      </w:r>
    </w:p>
    <w:p w14:paraId="5FAA50F9" w14:textId="77777777" w:rsidR="00D03D5B" w:rsidRPr="00CB19E5"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(buveinė arba adresas)  </w:t>
      </w:r>
    </w:p>
    <w:p w14:paraId="0DD693C5" w14:textId="55167416"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3E2043" w:rsidRPr="003E2043">
        <w:rPr>
          <w:rFonts w:ascii="Times New Roman" w:eastAsia="Calibri" w:hAnsi="Times New Roman" w:cs="Times New Roman"/>
          <w:sz w:val="24"/>
          <w:szCs w:val="24"/>
          <w:u w:val="single"/>
        </w:rPr>
        <w:t>+3706</w:t>
      </w:r>
      <w:r w:rsidR="003E2043" w:rsidRPr="003E2043">
        <w:rPr>
          <w:rFonts w:ascii="Times New Roman" w:eastAsia="Calibri" w:hAnsi="Times New Roman" w:cs="Times New Roman"/>
          <w:sz w:val="24"/>
          <w:szCs w:val="24"/>
          <w:u w:val="single"/>
          <w:lang w:val="en-US"/>
        </w:rPr>
        <w:t>0610480</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035BAE" w:rsidRPr="00CE207C">
        <w:rPr>
          <w:rFonts w:ascii="Times New Roman" w:hAnsi="Times New Roman" w:cs="Times New Roman"/>
          <w:sz w:val="24"/>
          <w:szCs w:val="24"/>
        </w:rPr>
        <w:fldChar w:fldCharType="begin"/>
      </w:r>
      <w:r w:rsidR="00035BAE" w:rsidRPr="00CE207C">
        <w:rPr>
          <w:rFonts w:ascii="Times New Roman" w:hAnsi="Times New Roman" w:cs="Times New Roman"/>
          <w:sz w:val="24"/>
          <w:szCs w:val="24"/>
        </w:rPr>
        <w:instrText xml:space="preserve"> HYPERLINK "mailto:agroliuksass@gmail.com" </w:instrText>
      </w:r>
      <w:r w:rsidR="00035BAE" w:rsidRPr="00CE207C">
        <w:rPr>
          <w:rFonts w:ascii="Times New Roman" w:hAnsi="Times New Roman" w:cs="Times New Roman"/>
          <w:sz w:val="24"/>
          <w:szCs w:val="24"/>
        </w:rPr>
      </w:r>
      <w:r w:rsidR="00035BAE" w:rsidRPr="00CE207C">
        <w:rPr>
          <w:rFonts w:ascii="Times New Roman" w:hAnsi="Times New Roman" w:cs="Times New Roman"/>
          <w:sz w:val="24"/>
          <w:szCs w:val="24"/>
        </w:rPr>
        <w:fldChar w:fldCharType="separate"/>
      </w:r>
      <w:r w:rsidR="00035BAE" w:rsidRPr="00CE207C">
        <w:rPr>
          <w:rStyle w:val="Hyperlink"/>
          <w:rFonts w:ascii="Times New Roman" w:hAnsi="Times New Roman" w:cs="Times New Roman"/>
          <w:sz w:val="24"/>
          <w:szCs w:val="24"/>
        </w:rPr>
        <w:t>agroliuksass@gmail.com</w:t>
      </w:r>
      <w:r w:rsidR="00035BAE" w:rsidRPr="00CE207C">
        <w:rPr>
          <w:rFonts w:ascii="Times New Roman" w:hAnsi="Times New Roman" w:cs="Times New Roman"/>
          <w:sz w:val="24"/>
          <w:szCs w:val="24"/>
        </w:rPr>
        <w:fldChar w:fldCharType="end"/>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63C1F0F4"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FC1024" w:rsidRPr="00CB19E5">
        <w:rPr>
          <w:rFonts w:ascii="Times New Roman" w:eastAsia="Times New Roman" w:hAnsi="Times New Roman" w:cs="Times New Roman"/>
          <w:color w:val="000000"/>
          <w:sz w:val="24"/>
          <w:szCs w:val="24"/>
          <w:u w:val="single"/>
        </w:rPr>
        <w:t>01-</w:t>
      </w:r>
      <w:r w:rsidR="00950EFA">
        <w:rPr>
          <w:rFonts w:ascii="Times New Roman" w:eastAsia="Times New Roman" w:hAnsi="Times New Roman" w:cs="Times New Roman"/>
          <w:color w:val="000000"/>
          <w:sz w:val="24"/>
          <w:szCs w:val="24"/>
          <w:u w:val="single"/>
        </w:rPr>
        <w:t>1</w:t>
      </w:r>
      <w:r w:rsidR="00950EFA">
        <w:rPr>
          <w:rFonts w:ascii="Times New Roman" w:eastAsia="Times New Roman" w:hAnsi="Times New Roman" w:cs="Times New Roman"/>
          <w:color w:val="000000"/>
          <w:sz w:val="24"/>
          <w:szCs w:val="24"/>
          <w:u w:val="single"/>
          <w:lang w:val="en-US"/>
        </w:rPr>
        <w:t>8</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1A35B81E"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BA5692">
        <w:rPr>
          <w:rFonts w:ascii="Times New Roman" w:eastAsia="Times New Roman" w:hAnsi="Times New Roman" w:cs="Times New Roman"/>
          <w:sz w:val="24"/>
          <w:szCs w:val="24"/>
        </w:rPr>
        <w:t xml:space="preserve">Vytautas </w:t>
      </w:r>
      <w:r w:rsidR="00BA5692" w:rsidRPr="00BA5692">
        <w:rPr>
          <w:rFonts w:ascii="Times New Roman" w:eastAsia="Calibri" w:hAnsi="Times New Roman" w:cs="Times New Roman"/>
          <w:sz w:val="24"/>
          <w:szCs w:val="24"/>
        </w:rPr>
        <w:t>Krikščiūnas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420F16">
        <w:rPr>
          <w:rFonts w:ascii="Times New Roman" w:eastAsia="Times New Roman" w:hAnsi="Times New Roman" w:cs="Times New Roman"/>
          <w:b/>
          <w:sz w:val="24"/>
          <w:szCs w:val="24"/>
        </w:rPr>
        <w:t xml:space="preserve">tiesioginės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11538E48"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5E2A01">
        <w:rPr>
          <w:rFonts w:ascii="Times New Roman" w:eastAsia="Times New Roman" w:hAnsi="Times New Roman" w:cs="Times New Roman"/>
          <w:b/>
          <w:color w:val="000000"/>
          <w:sz w:val="24"/>
          <w:szCs w:val="24"/>
        </w:rPr>
        <w:t xml:space="preserve">tiesioginė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4912"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1"/>
        <w:gridCol w:w="3839"/>
        <w:gridCol w:w="5135"/>
      </w:tblGrid>
      <w:tr w:rsidR="002F6144" w:rsidRPr="00E2002E" w14:paraId="6785E113" w14:textId="77777777" w:rsidTr="002F6144">
        <w:trPr>
          <w:trHeight w:val="82"/>
        </w:trPr>
        <w:tc>
          <w:tcPr>
            <w:tcW w:w="304" w:type="pct"/>
          </w:tcPr>
          <w:p w14:paraId="4861622D" w14:textId="77777777" w:rsidR="002F6144" w:rsidRPr="00E2002E" w:rsidRDefault="002F6144" w:rsidP="006B5155">
            <w:pPr>
              <w:spacing w:before="75" w:after="75" w:line="240" w:lineRule="auto"/>
            </w:pPr>
            <w:r>
              <w:rPr>
                <w:b/>
                <w:bCs/>
              </w:rPr>
              <w:t xml:space="preserve">  </w:t>
            </w:r>
          </w:p>
        </w:tc>
        <w:tc>
          <w:tcPr>
            <w:tcW w:w="2009" w:type="pct"/>
          </w:tcPr>
          <w:p w14:paraId="5B003076" w14:textId="77777777" w:rsidR="002F6144" w:rsidRPr="00E2002E" w:rsidRDefault="002F6144" w:rsidP="006B5155">
            <w:pPr>
              <w:spacing w:before="75" w:after="75" w:line="240" w:lineRule="auto"/>
            </w:pPr>
            <w:r w:rsidRPr="00E2002E">
              <w:rPr>
                <w:b/>
                <w:bCs/>
              </w:rPr>
              <w:t>Rodiklis</w:t>
            </w:r>
          </w:p>
        </w:tc>
        <w:tc>
          <w:tcPr>
            <w:tcW w:w="2687" w:type="pct"/>
          </w:tcPr>
          <w:p w14:paraId="31501016" w14:textId="77777777" w:rsidR="002F6144" w:rsidRPr="00E2002E" w:rsidRDefault="002F6144" w:rsidP="006B5155">
            <w:pPr>
              <w:spacing w:before="75" w:after="75" w:line="240" w:lineRule="auto"/>
            </w:pPr>
            <w:r w:rsidRPr="00E2002E">
              <w:rPr>
                <w:b/>
                <w:bCs/>
              </w:rPr>
              <w:t>Reikalaujama rodiklio reikšmė</w:t>
            </w:r>
          </w:p>
        </w:tc>
      </w:tr>
      <w:tr w:rsidR="002F6144" w:rsidRPr="00444E06" w14:paraId="7BB1AB61" w14:textId="77777777" w:rsidTr="002F6144">
        <w:trPr>
          <w:trHeight w:val="55"/>
        </w:trPr>
        <w:tc>
          <w:tcPr>
            <w:tcW w:w="304" w:type="pct"/>
          </w:tcPr>
          <w:p w14:paraId="161881E0" w14:textId="77777777" w:rsidR="002F6144" w:rsidRPr="00444E06" w:rsidRDefault="002F6144" w:rsidP="006B5155">
            <w:pPr>
              <w:spacing w:line="240" w:lineRule="auto"/>
              <w:rPr>
                <w:rFonts w:eastAsia="Calibri"/>
                <w:color w:val="000000"/>
              </w:rPr>
            </w:pPr>
            <w:r w:rsidRPr="00444E06">
              <w:rPr>
                <w:rFonts w:eastAsia="Calibri"/>
                <w:color w:val="000000"/>
              </w:rPr>
              <w:t>1</w:t>
            </w:r>
          </w:p>
        </w:tc>
        <w:tc>
          <w:tcPr>
            <w:tcW w:w="2009" w:type="pct"/>
          </w:tcPr>
          <w:p w14:paraId="453B3E66" w14:textId="77777777" w:rsidR="002F6144" w:rsidRPr="00545CE7" w:rsidRDefault="002F6144" w:rsidP="006B5155">
            <w:pPr>
              <w:spacing w:line="240" w:lineRule="auto"/>
              <w:rPr>
                <w:rFonts w:eastAsia="Calibri"/>
                <w:color w:val="000000"/>
              </w:rPr>
            </w:pPr>
            <w:r>
              <w:rPr>
                <w:rFonts w:eastAsia="Calibri"/>
                <w:color w:val="000000"/>
              </w:rPr>
              <w:t>Tipas</w:t>
            </w:r>
          </w:p>
        </w:tc>
        <w:tc>
          <w:tcPr>
            <w:tcW w:w="2687" w:type="pct"/>
          </w:tcPr>
          <w:p w14:paraId="0CD5A899" w14:textId="77777777" w:rsidR="002F6144" w:rsidRPr="00545CE7" w:rsidRDefault="002F6144" w:rsidP="006B5155">
            <w:pPr>
              <w:spacing w:line="240" w:lineRule="auto"/>
              <w:rPr>
                <w:rFonts w:eastAsia="Calibri"/>
                <w:color w:val="000000"/>
              </w:rPr>
            </w:pPr>
            <w:r>
              <w:rPr>
                <w:rFonts w:eastAsia="Calibri"/>
                <w:color w:val="000000"/>
              </w:rPr>
              <w:t>Tiesioginė</w:t>
            </w:r>
          </w:p>
        </w:tc>
      </w:tr>
      <w:tr w:rsidR="002F6144" w:rsidRPr="00444E06" w14:paraId="6484DB46" w14:textId="77777777" w:rsidTr="002F6144">
        <w:tc>
          <w:tcPr>
            <w:tcW w:w="304" w:type="pct"/>
          </w:tcPr>
          <w:p w14:paraId="6A08921C" w14:textId="77777777" w:rsidR="002F6144" w:rsidRPr="00444E06" w:rsidRDefault="002F6144" w:rsidP="006B5155">
            <w:pPr>
              <w:spacing w:line="240" w:lineRule="auto"/>
              <w:rPr>
                <w:rFonts w:eastAsia="Calibri"/>
                <w:color w:val="000000"/>
              </w:rPr>
            </w:pPr>
            <w:r w:rsidRPr="00444E06">
              <w:rPr>
                <w:rFonts w:eastAsia="Calibri"/>
                <w:color w:val="000000"/>
              </w:rPr>
              <w:t>2</w:t>
            </w:r>
          </w:p>
        </w:tc>
        <w:tc>
          <w:tcPr>
            <w:tcW w:w="2009" w:type="pct"/>
          </w:tcPr>
          <w:p w14:paraId="65DA2F56" w14:textId="77777777" w:rsidR="002F6144" w:rsidRPr="00545CE7" w:rsidRDefault="002F6144" w:rsidP="006B5155">
            <w:pPr>
              <w:spacing w:line="240" w:lineRule="auto"/>
              <w:rPr>
                <w:rFonts w:eastAsia="Calibri"/>
                <w:color w:val="000000"/>
              </w:rPr>
            </w:pPr>
            <w:r w:rsidRPr="00545CE7">
              <w:rPr>
                <w:rFonts w:eastAsia="Calibri"/>
                <w:color w:val="000000"/>
              </w:rPr>
              <w:t>Darbinis plotis, m</w:t>
            </w:r>
          </w:p>
        </w:tc>
        <w:tc>
          <w:tcPr>
            <w:tcW w:w="2687" w:type="pct"/>
          </w:tcPr>
          <w:p w14:paraId="7E56D70C" w14:textId="77777777" w:rsidR="002F6144" w:rsidRPr="00545CE7" w:rsidRDefault="002F6144" w:rsidP="006B5155">
            <w:pPr>
              <w:spacing w:line="240" w:lineRule="auto"/>
              <w:rPr>
                <w:rFonts w:eastAsia="Calibri"/>
                <w:color w:val="000000"/>
              </w:rPr>
            </w:pPr>
            <w:r>
              <w:rPr>
                <w:rFonts w:eastAsia="Calibri"/>
                <w:color w:val="000000"/>
              </w:rPr>
              <w:t xml:space="preserve">ne mažiau 8,80m </w:t>
            </w:r>
          </w:p>
        </w:tc>
      </w:tr>
      <w:tr w:rsidR="002F6144" w:rsidRPr="00444E06" w14:paraId="2842A2F3" w14:textId="77777777" w:rsidTr="002F6144">
        <w:tc>
          <w:tcPr>
            <w:tcW w:w="304" w:type="pct"/>
          </w:tcPr>
          <w:p w14:paraId="57DCE645" w14:textId="77777777" w:rsidR="002F6144" w:rsidRPr="00444E06" w:rsidRDefault="002F6144" w:rsidP="006B5155">
            <w:pPr>
              <w:spacing w:line="240" w:lineRule="auto"/>
              <w:rPr>
                <w:rFonts w:eastAsia="Calibri"/>
                <w:color w:val="000000"/>
              </w:rPr>
            </w:pPr>
            <w:r>
              <w:rPr>
                <w:rFonts w:eastAsia="Calibri"/>
                <w:color w:val="000000"/>
              </w:rPr>
              <w:t>3</w:t>
            </w:r>
          </w:p>
        </w:tc>
        <w:tc>
          <w:tcPr>
            <w:tcW w:w="2009" w:type="pct"/>
          </w:tcPr>
          <w:p w14:paraId="507AB6BD" w14:textId="77777777" w:rsidR="002F6144" w:rsidRPr="00545CE7" w:rsidRDefault="002F6144" w:rsidP="006B5155">
            <w:pPr>
              <w:pStyle w:val="BodyTextIndent3"/>
              <w:tabs>
                <w:tab w:val="left" w:pos="360"/>
              </w:tabs>
              <w:ind w:right="141" w:firstLine="0"/>
              <w:rPr>
                <w:iCs/>
                <w:color w:val="000000"/>
                <w:lang w:val="lt-LT"/>
              </w:rPr>
            </w:pPr>
            <w:r>
              <w:rPr>
                <w:iCs/>
                <w:color w:val="000000"/>
                <w:lang w:val="lt-LT"/>
              </w:rPr>
              <w:t>Bunkerio talpa</w:t>
            </w:r>
            <w:r w:rsidRPr="00545CE7">
              <w:rPr>
                <w:iCs/>
                <w:color w:val="000000"/>
                <w:lang w:val="lt-LT"/>
              </w:rPr>
              <w:t xml:space="preserve"> </w:t>
            </w:r>
          </w:p>
        </w:tc>
        <w:tc>
          <w:tcPr>
            <w:tcW w:w="2687" w:type="pct"/>
          </w:tcPr>
          <w:p w14:paraId="0EC14A0E" w14:textId="77777777" w:rsidR="002F6144" w:rsidRPr="00545CE7" w:rsidRDefault="002F6144" w:rsidP="006B5155">
            <w:pPr>
              <w:spacing w:line="240" w:lineRule="auto"/>
              <w:rPr>
                <w:rFonts w:eastAsia="Calibri"/>
                <w:color w:val="000000"/>
              </w:rPr>
            </w:pPr>
            <w:r>
              <w:rPr>
                <w:rFonts w:eastAsia="Calibri"/>
                <w:color w:val="000000"/>
              </w:rPr>
              <w:t>Ne mažiau 5000l.</w:t>
            </w:r>
          </w:p>
        </w:tc>
      </w:tr>
      <w:tr w:rsidR="002F6144" w:rsidRPr="00444E06" w14:paraId="699E5C24" w14:textId="77777777" w:rsidTr="002F6144">
        <w:tc>
          <w:tcPr>
            <w:tcW w:w="304" w:type="pct"/>
          </w:tcPr>
          <w:p w14:paraId="1F721008" w14:textId="77777777" w:rsidR="002F6144" w:rsidRDefault="002F6144" w:rsidP="006B5155">
            <w:pPr>
              <w:spacing w:line="240" w:lineRule="auto"/>
              <w:rPr>
                <w:rFonts w:eastAsia="Calibri"/>
                <w:color w:val="000000"/>
              </w:rPr>
            </w:pPr>
            <w:r>
              <w:rPr>
                <w:rFonts w:eastAsia="Calibri"/>
                <w:color w:val="000000"/>
              </w:rPr>
              <w:t>4</w:t>
            </w:r>
          </w:p>
        </w:tc>
        <w:tc>
          <w:tcPr>
            <w:tcW w:w="2009" w:type="pct"/>
          </w:tcPr>
          <w:p w14:paraId="75DDCEE1" w14:textId="77777777" w:rsidR="002F6144" w:rsidRDefault="002F6144" w:rsidP="006B5155">
            <w:pPr>
              <w:pStyle w:val="BodyTextIndent3"/>
              <w:tabs>
                <w:tab w:val="left" w:pos="360"/>
              </w:tabs>
              <w:ind w:firstLine="0"/>
              <w:rPr>
                <w:iCs/>
                <w:color w:val="000000"/>
                <w:lang w:val="lt-LT"/>
              </w:rPr>
            </w:pPr>
            <w:r>
              <w:rPr>
                <w:iCs/>
                <w:color w:val="000000"/>
                <w:lang w:val="lt-LT"/>
              </w:rPr>
              <w:t xml:space="preserve">Sėklavamdžių užsikimšimo davikliai </w:t>
            </w:r>
          </w:p>
        </w:tc>
        <w:tc>
          <w:tcPr>
            <w:tcW w:w="2687" w:type="pct"/>
          </w:tcPr>
          <w:p w14:paraId="595694FC" w14:textId="77777777" w:rsidR="002F6144" w:rsidRDefault="002F6144" w:rsidP="006B5155">
            <w:pPr>
              <w:spacing w:line="240" w:lineRule="auto"/>
              <w:rPr>
                <w:rFonts w:eastAsia="Calibri"/>
                <w:color w:val="000000"/>
              </w:rPr>
            </w:pPr>
            <w:r>
              <w:rPr>
                <w:rFonts w:eastAsia="Calibri"/>
                <w:color w:val="000000"/>
              </w:rPr>
              <w:t xml:space="preserve">Būtina </w:t>
            </w:r>
          </w:p>
        </w:tc>
      </w:tr>
      <w:tr w:rsidR="002F6144" w:rsidRPr="00444E06" w14:paraId="69B8A190" w14:textId="77777777" w:rsidTr="002F6144">
        <w:tc>
          <w:tcPr>
            <w:tcW w:w="304" w:type="pct"/>
          </w:tcPr>
          <w:p w14:paraId="7B41ADB0" w14:textId="77777777" w:rsidR="002F6144" w:rsidRPr="00932082" w:rsidRDefault="002F6144" w:rsidP="006B5155">
            <w:pPr>
              <w:spacing w:line="240" w:lineRule="auto"/>
              <w:rPr>
                <w:rFonts w:eastAsia="Calibri"/>
                <w:color w:val="000000"/>
              </w:rPr>
            </w:pPr>
          </w:p>
        </w:tc>
        <w:tc>
          <w:tcPr>
            <w:tcW w:w="2009" w:type="pct"/>
          </w:tcPr>
          <w:p w14:paraId="21B12643" w14:textId="77777777" w:rsidR="002F6144" w:rsidRPr="00D968DF" w:rsidRDefault="002F6144" w:rsidP="006B5155">
            <w:pPr>
              <w:pStyle w:val="BodyTextIndent3"/>
              <w:tabs>
                <w:tab w:val="left" w:pos="360"/>
              </w:tabs>
              <w:ind w:firstLine="0"/>
              <w:rPr>
                <w:iCs/>
                <w:color w:val="000000"/>
              </w:rPr>
            </w:pPr>
          </w:p>
        </w:tc>
        <w:tc>
          <w:tcPr>
            <w:tcW w:w="2687" w:type="pct"/>
          </w:tcPr>
          <w:p w14:paraId="24158C6B" w14:textId="77777777" w:rsidR="002F6144" w:rsidRDefault="002F6144" w:rsidP="006B5155">
            <w:pPr>
              <w:spacing w:line="240" w:lineRule="auto"/>
              <w:rPr>
                <w:rFonts w:eastAsia="Calibri"/>
                <w:color w:val="000000"/>
              </w:rPr>
            </w:pPr>
          </w:p>
        </w:tc>
      </w:tr>
      <w:tr w:rsidR="002F6144" w:rsidRPr="00444E06" w14:paraId="743BF8BE" w14:textId="77777777" w:rsidTr="002F6144">
        <w:tc>
          <w:tcPr>
            <w:tcW w:w="304" w:type="pct"/>
          </w:tcPr>
          <w:p w14:paraId="6B1AF018" w14:textId="77777777" w:rsidR="002F6144" w:rsidRPr="00444E06" w:rsidRDefault="002F6144" w:rsidP="006B5155">
            <w:pPr>
              <w:spacing w:line="240" w:lineRule="auto"/>
              <w:rPr>
                <w:rFonts w:eastAsia="Calibri"/>
                <w:color w:val="000000"/>
              </w:rPr>
            </w:pPr>
            <w:r>
              <w:rPr>
                <w:rFonts w:eastAsia="Calibri"/>
                <w:color w:val="000000"/>
              </w:rPr>
              <w:t>5</w:t>
            </w:r>
          </w:p>
        </w:tc>
        <w:tc>
          <w:tcPr>
            <w:tcW w:w="2009" w:type="pct"/>
          </w:tcPr>
          <w:p w14:paraId="0379C04F" w14:textId="77777777" w:rsidR="002F6144" w:rsidRPr="00545CE7" w:rsidRDefault="002F6144" w:rsidP="006B5155">
            <w:pPr>
              <w:pStyle w:val="BodyTextIndent3"/>
              <w:tabs>
                <w:tab w:val="left" w:pos="360"/>
              </w:tabs>
              <w:ind w:firstLine="0"/>
              <w:rPr>
                <w:iCs/>
                <w:color w:val="000000"/>
                <w:lang w:val="lt-LT"/>
              </w:rPr>
            </w:pPr>
            <w:r w:rsidRPr="00545CE7">
              <w:rPr>
                <w:color w:val="000000"/>
                <w:lang w:val="lt-LT"/>
              </w:rPr>
              <w:t>Sėkl</w:t>
            </w:r>
            <w:r>
              <w:rPr>
                <w:color w:val="000000"/>
                <w:lang w:val="lt-LT"/>
              </w:rPr>
              <w:t>ų t</w:t>
            </w:r>
            <w:r w:rsidRPr="00545CE7">
              <w:rPr>
                <w:color w:val="000000"/>
                <w:lang w:val="lt-LT"/>
              </w:rPr>
              <w:t>arpueilių plotis, cm</w:t>
            </w:r>
          </w:p>
        </w:tc>
        <w:tc>
          <w:tcPr>
            <w:tcW w:w="2687" w:type="pct"/>
          </w:tcPr>
          <w:p w14:paraId="70D34647" w14:textId="77777777" w:rsidR="002F6144" w:rsidRPr="00545CE7" w:rsidRDefault="002F6144" w:rsidP="006B5155">
            <w:pPr>
              <w:spacing w:line="240" w:lineRule="auto"/>
              <w:rPr>
                <w:rFonts w:eastAsia="Calibri"/>
                <w:color w:val="000000"/>
              </w:rPr>
            </w:pPr>
            <w:r w:rsidRPr="00545CE7">
              <w:rPr>
                <w:color w:val="000000"/>
              </w:rPr>
              <w:t xml:space="preserve">Ne </w:t>
            </w:r>
            <w:r>
              <w:rPr>
                <w:color w:val="000000"/>
              </w:rPr>
              <w:t>mažiau nei 20cm</w:t>
            </w:r>
          </w:p>
        </w:tc>
      </w:tr>
      <w:tr w:rsidR="002F6144" w:rsidRPr="00444E06" w14:paraId="13201FD4" w14:textId="77777777" w:rsidTr="002F6144">
        <w:tc>
          <w:tcPr>
            <w:tcW w:w="304" w:type="pct"/>
          </w:tcPr>
          <w:p w14:paraId="3BC2810B" w14:textId="77777777" w:rsidR="002F6144" w:rsidRDefault="002F6144" w:rsidP="006B5155">
            <w:pPr>
              <w:spacing w:line="240" w:lineRule="auto"/>
              <w:rPr>
                <w:rFonts w:eastAsia="Calibri"/>
                <w:color w:val="000000"/>
              </w:rPr>
            </w:pPr>
            <w:r>
              <w:rPr>
                <w:rFonts w:eastAsia="Calibri"/>
                <w:color w:val="000000"/>
              </w:rPr>
              <w:t>6</w:t>
            </w:r>
          </w:p>
        </w:tc>
        <w:tc>
          <w:tcPr>
            <w:tcW w:w="2009" w:type="pct"/>
          </w:tcPr>
          <w:p w14:paraId="2FDD4BC1" w14:textId="77777777" w:rsidR="002F6144" w:rsidRDefault="002F6144" w:rsidP="006B5155">
            <w:pPr>
              <w:pStyle w:val="BodyTextIndent3"/>
              <w:tabs>
                <w:tab w:val="left" w:pos="360"/>
              </w:tabs>
              <w:ind w:firstLine="0"/>
              <w:rPr>
                <w:iCs/>
                <w:color w:val="000000"/>
                <w:lang w:val="lt-LT"/>
              </w:rPr>
            </w:pPr>
            <w:r>
              <w:rPr>
                <w:iCs/>
                <w:color w:val="000000"/>
                <w:lang w:val="lt-LT"/>
              </w:rPr>
              <w:t>Išsėjimo sistemos spaudimas į sėjos noragėlius</w:t>
            </w:r>
          </w:p>
        </w:tc>
        <w:tc>
          <w:tcPr>
            <w:tcW w:w="2687" w:type="pct"/>
          </w:tcPr>
          <w:p w14:paraId="57AFECE6" w14:textId="77777777" w:rsidR="002F6144" w:rsidRPr="00D02823" w:rsidRDefault="002F6144" w:rsidP="006B5155">
            <w:pPr>
              <w:spacing w:line="240" w:lineRule="auto"/>
              <w:rPr>
                <w:rFonts w:eastAsia="Calibri"/>
                <w:color w:val="000000"/>
              </w:rPr>
            </w:pPr>
            <w:r>
              <w:rPr>
                <w:rFonts w:eastAsia="Calibri"/>
                <w:color w:val="000000"/>
              </w:rPr>
              <w:t>Ne mažiau kaip 120kg.</w:t>
            </w:r>
          </w:p>
        </w:tc>
      </w:tr>
      <w:tr w:rsidR="002F6144" w:rsidRPr="00444E06" w14:paraId="5891D614" w14:textId="77777777" w:rsidTr="002F6144">
        <w:tc>
          <w:tcPr>
            <w:tcW w:w="304" w:type="pct"/>
          </w:tcPr>
          <w:p w14:paraId="5271CD8C" w14:textId="77777777" w:rsidR="002F6144" w:rsidRPr="00444E06" w:rsidRDefault="002F6144" w:rsidP="006B5155">
            <w:pPr>
              <w:spacing w:line="240" w:lineRule="auto"/>
              <w:rPr>
                <w:rFonts w:eastAsia="Calibri"/>
                <w:color w:val="000000"/>
              </w:rPr>
            </w:pPr>
            <w:r>
              <w:rPr>
                <w:rFonts w:eastAsia="Calibri"/>
                <w:color w:val="000000"/>
              </w:rPr>
              <w:t>7</w:t>
            </w:r>
          </w:p>
        </w:tc>
        <w:tc>
          <w:tcPr>
            <w:tcW w:w="2009" w:type="pct"/>
          </w:tcPr>
          <w:p w14:paraId="72E76346" w14:textId="77777777" w:rsidR="002F6144" w:rsidRPr="00545CE7" w:rsidRDefault="002F6144" w:rsidP="006B5155">
            <w:pPr>
              <w:pStyle w:val="BodyTextIndent3"/>
              <w:tabs>
                <w:tab w:val="left" w:pos="360"/>
              </w:tabs>
              <w:ind w:firstLine="0"/>
              <w:rPr>
                <w:iCs/>
                <w:color w:val="000000"/>
                <w:lang w:val="lt-LT"/>
              </w:rPr>
            </w:pPr>
            <w:r>
              <w:rPr>
                <w:iCs/>
                <w:color w:val="000000"/>
                <w:lang w:val="lt-LT"/>
              </w:rPr>
              <w:t>Papildomas bunkeris smulkioms sėkloms</w:t>
            </w:r>
          </w:p>
        </w:tc>
        <w:tc>
          <w:tcPr>
            <w:tcW w:w="2687" w:type="pct"/>
          </w:tcPr>
          <w:p w14:paraId="31D87874" w14:textId="77777777" w:rsidR="002F6144" w:rsidRDefault="002F6144" w:rsidP="006B5155">
            <w:pPr>
              <w:spacing w:line="240" w:lineRule="auto"/>
            </w:pPr>
            <w:r>
              <w:rPr>
                <w:rFonts w:eastAsia="Calibri"/>
                <w:color w:val="000000"/>
              </w:rPr>
              <w:t>Būtina</w:t>
            </w:r>
          </w:p>
        </w:tc>
      </w:tr>
      <w:tr w:rsidR="002F6144" w:rsidRPr="00444E06" w14:paraId="5A26C9D1" w14:textId="77777777" w:rsidTr="002F6144">
        <w:tc>
          <w:tcPr>
            <w:tcW w:w="304" w:type="pct"/>
          </w:tcPr>
          <w:p w14:paraId="6DCE923B" w14:textId="77777777" w:rsidR="002F6144" w:rsidRDefault="002F6144" w:rsidP="006B5155">
            <w:pPr>
              <w:spacing w:line="240" w:lineRule="auto"/>
              <w:rPr>
                <w:rFonts w:eastAsia="Calibri"/>
                <w:color w:val="000000"/>
              </w:rPr>
            </w:pPr>
            <w:r>
              <w:rPr>
                <w:rFonts w:eastAsia="Calibri"/>
                <w:color w:val="000000"/>
              </w:rPr>
              <w:t>8</w:t>
            </w:r>
          </w:p>
        </w:tc>
        <w:tc>
          <w:tcPr>
            <w:tcW w:w="2009" w:type="pct"/>
          </w:tcPr>
          <w:p w14:paraId="28CCE0E3" w14:textId="77777777" w:rsidR="002F6144" w:rsidRPr="00545CE7" w:rsidRDefault="002F6144" w:rsidP="006B5155">
            <w:pPr>
              <w:pStyle w:val="BodyTextIndent3"/>
              <w:tabs>
                <w:tab w:val="left" w:pos="360"/>
              </w:tabs>
              <w:ind w:firstLine="0"/>
              <w:rPr>
                <w:iCs/>
                <w:color w:val="000000"/>
                <w:lang w:val="lt-LT"/>
              </w:rPr>
            </w:pPr>
            <w:r>
              <w:rPr>
                <w:iCs/>
                <w:color w:val="000000"/>
                <w:lang w:val="lt-LT"/>
              </w:rPr>
              <w:t>Šoniniai ženklintuvai</w:t>
            </w:r>
          </w:p>
        </w:tc>
        <w:tc>
          <w:tcPr>
            <w:tcW w:w="2687" w:type="pct"/>
          </w:tcPr>
          <w:p w14:paraId="56DC3D41" w14:textId="77777777" w:rsidR="002F6144" w:rsidRDefault="002F6144" w:rsidP="006B5155">
            <w:pPr>
              <w:spacing w:line="240" w:lineRule="auto"/>
            </w:pPr>
            <w:r>
              <w:rPr>
                <w:rFonts w:eastAsia="Calibri"/>
                <w:color w:val="000000"/>
              </w:rPr>
              <w:t>Būtina</w:t>
            </w:r>
          </w:p>
        </w:tc>
      </w:tr>
      <w:tr w:rsidR="002F6144" w:rsidRPr="00444E06" w14:paraId="273DA1C6" w14:textId="77777777" w:rsidTr="002F6144">
        <w:tc>
          <w:tcPr>
            <w:tcW w:w="304" w:type="pct"/>
          </w:tcPr>
          <w:p w14:paraId="1D1943A6" w14:textId="77777777" w:rsidR="002F6144" w:rsidRDefault="002F6144" w:rsidP="006B5155">
            <w:pPr>
              <w:spacing w:line="240" w:lineRule="auto"/>
              <w:rPr>
                <w:rFonts w:eastAsia="Calibri"/>
                <w:color w:val="000000"/>
              </w:rPr>
            </w:pPr>
            <w:r>
              <w:rPr>
                <w:rFonts w:eastAsia="Calibri"/>
                <w:color w:val="000000"/>
              </w:rPr>
              <w:t xml:space="preserve">9 </w:t>
            </w:r>
          </w:p>
          <w:p w14:paraId="6D450048" w14:textId="77777777" w:rsidR="002F6144" w:rsidRPr="00444E06" w:rsidRDefault="002F6144" w:rsidP="006B5155">
            <w:pPr>
              <w:spacing w:line="240" w:lineRule="auto"/>
              <w:rPr>
                <w:rFonts w:eastAsia="Calibri"/>
                <w:color w:val="000000"/>
              </w:rPr>
            </w:pPr>
            <w:r>
              <w:rPr>
                <w:rFonts w:eastAsia="Calibri"/>
                <w:color w:val="000000"/>
              </w:rPr>
              <w:t xml:space="preserve"> </w:t>
            </w:r>
          </w:p>
        </w:tc>
        <w:tc>
          <w:tcPr>
            <w:tcW w:w="2009" w:type="pct"/>
          </w:tcPr>
          <w:p w14:paraId="0B28C737" w14:textId="77777777" w:rsidR="002F6144" w:rsidRDefault="002F6144" w:rsidP="006B5155">
            <w:pPr>
              <w:pStyle w:val="BodyTextIndent3"/>
              <w:tabs>
                <w:tab w:val="left" w:pos="360"/>
              </w:tabs>
              <w:ind w:firstLine="0"/>
              <w:rPr>
                <w:iCs/>
                <w:color w:val="000000"/>
                <w:lang w:val="lt-LT"/>
              </w:rPr>
            </w:pPr>
            <w:r>
              <w:rPr>
                <w:iCs/>
                <w:color w:val="000000"/>
                <w:lang w:val="lt-LT"/>
              </w:rPr>
              <w:t>Transportinės padangos</w:t>
            </w:r>
          </w:p>
          <w:p w14:paraId="366F429A" w14:textId="77777777" w:rsidR="002F6144" w:rsidRDefault="002F6144" w:rsidP="006B5155">
            <w:pPr>
              <w:pStyle w:val="BodyTextIndent3"/>
              <w:tabs>
                <w:tab w:val="left" w:pos="360"/>
              </w:tabs>
              <w:ind w:firstLine="0"/>
              <w:rPr>
                <w:iCs/>
                <w:color w:val="000000"/>
                <w:lang w:val="lt-LT"/>
              </w:rPr>
            </w:pPr>
          </w:p>
          <w:p w14:paraId="655ADB92" w14:textId="77777777" w:rsidR="002F6144" w:rsidRDefault="002F6144" w:rsidP="006B5155">
            <w:pPr>
              <w:pStyle w:val="BodyTextIndent3"/>
              <w:tabs>
                <w:tab w:val="left" w:pos="360"/>
              </w:tabs>
              <w:ind w:firstLine="0"/>
              <w:rPr>
                <w:iCs/>
                <w:color w:val="000000"/>
                <w:lang w:val="lt-LT"/>
              </w:rPr>
            </w:pPr>
          </w:p>
          <w:p w14:paraId="69A650C5" w14:textId="77777777" w:rsidR="002F6144" w:rsidRPr="00545CE7" w:rsidRDefault="002F6144" w:rsidP="006B5155">
            <w:pPr>
              <w:pStyle w:val="BodyTextIndent3"/>
              <w:tabs>
                <w:tab w:val="left" w:pos="360"/>
              </w:tabs>
              <w:ind w:firstLine="0"/>
              <w:rPr>
                <w:iCs/>
                <w:color w:val="000000"/>
                <w:lang w:val="lt-LT"/>
              </w:rPr>
            </w:pPr>
          </w:p>
        </w:tc>
        <w:tc>
          <w:tcPr>
            <w:tcW w:w="2687" w:type="pct"/>
          </w:tcPr>
          <w:p w14:paraId="2C758283" w14:textId="77777777" w:rsidR="002F6144" w:rsidRDefault="002F6144" w:rsidP="006B5155">
            <w:pPr>
              <w:spacing w:line="240" w:lineRule="auto"/>
              <w:rPr>
                <w:lang w:val="en-US"/>
              </w:rPr>
            </w:pPr>
            <w:r>
              <w:rPr>
                <w:lang w:val="en-US"/>
              </w:rPr>
              <w:t xml:space="preserve">Ne </w:t>
            </w:r>
            <w:proofErr w:type="spellStart"/>
            <w:r>
              <w:rPr>
                <w:lang w:val="en-US"/>
              </w:rPr>
              <w:t>siauresnės</w:t>
            </w:r>
            <w:proofErr w:type="spellEnd"/>
            <w:r>
              <w:rPr>
                <w:lang w:val="en-US"/>
              </w:rPr>
              <w:t xml:space="preserve"> </w:t>
            </w:r>
            <w:proofErr w:type="spellStart"/>
            <w:r>
              <w:rPr>
                <w:lang w:val="en-US"/>
              </w:rPr>
              <w:t>nei</w:t>
            </w:r>
            <w:proofErr w:type="spellEnd"/>
            <w:r>
              <w:rPr>
                <w:lang w:val="en-US"/>
              </w:rPr>
              <w:t xml:space="preserve"> </w:t>
            </w:r>
            <w:r>
              <w:t>710/50-26.5</w:t>
            </w:r>
          </w:p>
          <w:p w14:paraId="331CB97A" w14:textId="77777777" w:rsidR="002F6144" w:rsidRDefault="002F6144" w:rsidP="006B5155">
            <w:pPr>
              <w:spacing w:line="240" w:lineRule="auto"/>
              <w:rPr>
                <w:lang w:val="en-US"/>
              </w:rPr>
            </w:pPr>
          </w:p>
          <w:p w14:paraId="700447A6" w14:textId="77777777" w:rsidR="002F6144" w:rsidRPr="00311B56" w:rsidRDefault="002F6144" w:rsidP="006B5155">
            <w:pPr>
              <w:spacing w:line="240" w:lineRule="auto"/>
              <w:rPr>
                <w:lang w:val="en-US"/>
              </w:rPr>
            </w:pPr>
          </w:p>
          <w:p w14:paraId="6F3D8C56" w14:textId="77777777" w:rsidR="002F6144" w:rsidRDefault="002F6144" w:rsidP="006B5155">
            <w:pPr>
              <w:spacing w:line="240" w:lineRule="auto"/>
            </w:pPr>
          </w:p>
        </w:tc>
      </w:tr>
      <w:tr w:rsidR="002F6144" w:rsidRPr="00444E06" w14:paraId="1B83B9DB" w14:textId="77777777" w:rsidTr="002F6144">
        <w:tc>
          <w:tcPr>
            <w:tcW w:w="304" w:type="pct"/>
          </w:tcPr>
          <w:p w14:paraId="0273FD61" w14:textId="77777777" w:rsidR="002F6144" w:rsidRDefault="002F6144" w:rsidP="006B5155">
            <w:pPr>
              <w:spacing w:line="240" w:lineRule="auto"/>
              <w:rPr>
                <w:rFonts w:eastAsia="Calibri"/>
                <w:color w:val="000000"/>
              </w:rPr>
            </w:pPr>
            <w:r>
              <w:rPr>
                <w:rFonts w:eastAsia="Calibri"/>
                <w:color w:val="000000"/>
              </w:rPr>
              <w:t>10</w:t>
            </w:r>
          </w:p>
        </w:tc>
        <w:tc>
          <w:tcPr>
            <w:tcW w:w="2009" w:type="pct"/>
          </w:tcPr>
          <w:p w14:paraId="36CC1A8D" w14:textId="77777777" w:rsidR="002F6144" w:rsidRDefault="002F6144" w:rsidP="006B5155">
            <w:pPr>
              <w:pStyle w:val="BodyTextIndent3"/>
              <w:tabs>
                <w:tab w:val="left" w:pos="360"/>
              </w:tabs>
              <w:ind w:firstLine="0"/>
              <w:rPr>
                <w:iCs/>
                <w:color w:val="000000"/>
                <w:lang w:val="lt-LT"/>
              </w:rPr>
            </w:pPr>
            <w:r>
              <w:rPr>
                <w:iCs/>
                <w:color w:val="000000"/>
                <w:lang w:val="lt-LT"/>
              </w:rPr>
              <w:t xml:space="preserve">Galimybė tręšti kintama norma pagal </w:t>
            </w:r>
            <w:r>
              <w:rPr>
                <w:iCs/>
                <w:color w:val="000000"/>
                <w:lang w:val="lt-LT"/>
              </w:rPr>
              <w:lastRenderedPageBreak/>
              <w:t>trąšų žemėlapius</w:t>
            </w:r>
          </w:p>
        </w:tc>
        <w:tc>
          <w:tcPr>
            <w:tcW w:w="2687" w:type="pct"/>
          </w:tcPr>
          <w:p w14:paraId="4F23626C" w14:textId="77777777" w:rsidR="002F6144" w:rsidRDefault="002F6144" w:rsidP="006B5155">
            <w:pPr>
              <w:spacing w:line="240" w:lineRule="auto"/>
              <w:rPr>
                <w:lang w:val="en-US"/>
              </w:rPr>
            </w:pPr>
            <w:proofErr w:type="spellStart"/>
            <w:r>
              <w:rPr>
                <w:lang w:val="en-US"/>
              </w:rPr>
              <w:lastRenderedPageBreak/>
              <w:t>Būtina</w:t>
            </w:r>
            <w:proofErr w:type="spellEnd"/>
          </w:p>
        </w:tc>
      </w:tr>
    </w:tbl>
    <w:p w14:paraId="1971F3CE" w14:textId="77777777" w:rsidR="006B5155" w:rsidRDefault="006B5155" w:rsidP="00A25DD5">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4EA8AC17" w:rsidR="00D03D5B" w:rsidRPr="00983467"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7C308E" w:rsidRPr="00CB19E5">
        <w:rPr>
          <w:rFonts w:ascii="Times New Roman" w:eastAsia="Times New Roman" w:hAnsi="Times New Roman" w:cs="Times New Roman"/>
          <w:color w:val="000000"/>
          <w:sz w:val="24"/>
          <w:szCs w:val="24"/>
        </w:rPr>
        <w:t>03</w:t>
      </w:r>
      <w:r w:rsidR="00354C08" w:rsidRPr="00CB19E5">
        <w:rPr>
          <w:rFonts w:ascii="Times New Roman" w:eastAsia="Times New Roman" w:hAnsi="Times New Roman" w:cs="Times New Roman"/>
          <w:color w:val="000000"/>
          <w:sz w:val="24"/>
          <w:szCs w:val="24"/>
        </w:rPr>
        <w:t>-</w:t>
      </w:r>
      <w:r w:rsidR="001745F8">
        <w:rPr>
          <w:rFonts w:ascii="Times New Roman" w:eastAsia="Times New Roman" w:hAnsi="Times New Roman" w:cs="Times New Roman"/>
          <w:color w:val="000000"/>
          <w:sz w:val="24"/>
          <w:szCs w:val="24"/>
          <w:lang w:val="en-US"/>
        </w:rPr>
        <w:t>30</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983467" w:rsidRPr="00983467">
        <w:rPr>
          <w:rFonts w:ascii="Times New Roman" w:hAnsi="Times New Roman" w:cs="Times New Roman"/>
          <w:sz w:val="24"/>
          <w:szCs w:val="24"/>
        </w:rPr>
        <w:t>Pristatymo terminas šalių susitarimu gali būti keičiamas, jeigu prekes vėluoja pagaminti gamintojas, užsitęsė Prekių transportavimas, projekto vykdytojas vėluoja atlikti mokėjimus, projekto vykdytojas savo iniciatyva prašo nukelti terminą ir esant kitoms objektyvioms aplinkybėms.</w:t>
      </w:r>
      <w:r w:rsidRPr="00983467">
        <w:rPr>
          <w:rFonts w:ascii="Times New Roman" w:eastAsia="Times New Roman" w:hAnsi="Times New Roman" w:cs="Times New Roman"/>
          <w:color w:val="000000"/>
          <w:sz w:val="24"/>
          <w:szCs w:val="24"/>
        </w:rPr>
        <w:t xml:space="preserve">  </w:t>
      </w:r>
    </w:p>
    <w:p w14:paraId="71230C78" w14:textId="47A98F34"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6A50C1">
        <w:rPr>
          <w:rFonts w:ascii="Times New Roman" w:eastAsia="Times New Roman" w:hAnsi="Times New Roman" w:cs="Times New Roman"/>
          <w:color w:val="000000"/>
          <w:sz w:val="24"/>
          <w:szCs w:val="24"/>
        </w:rPr>
        <w:t>imo sąlygos: avansas ne mažesnis</w:t>
      </w:r>
      <w:r w:rsidRPr="00CB19E5">
        <w:rPr>
          <w:rFonts w:ascii="Times New Roman" w:eastAsia="Times New Roman" w:hAnsi="Times New Roman" w:cs="Times New Roman"/>
          <w:color w:val="000000"/>
          <w:sz w:val="24"/>
          <w:szCs w:val="24"/>
        </w:rPr>
        <w:t xml:space="preserve"> kaip </w:t>
      </w:r>
      <w:r w:rsidR="007C308E" w:rsidRPr="00CB19E5">
        <w:rPr>
          <w:rFonts w:ascii="Times New Roman" w:eastAsia="Times New Roman" w:hAnsi="Times New Roman" w:cs="Times New Roman"/>
          <w:color w:val="000000"/>
          <w:sz w:val="24"/>
          <w:szCs w:val="24"/>
        </w:rPr>
        <w:t>10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7C308E" w:rsidRPr="00CB19E5">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3853EE">
        <w:rPr>
          <w:rFonts w:ascii="Times New Roman" w:eastAsia="Times New Roman" w:hAnsi="Times New Roman" w:cs="Times New Roman"/>
          <w:color w:val="000000"/>
          <w:sz w:val="24"/>
          <w:szCs w:val="24"/>
        </w:rPr>
        <w:t>7 kalendorines</w:t>
      </w:r>
      <w:r w:rsidR="00BE62A9" w:rsidRPr="00CB19E5">
        <w:rPr>
          <w:rFonts w:ascii="Times New Roman" w:eastAsia="Times New Roman" w:hAnsi="Times New Roman" w:cs="Times New Roman"/>
          <w:color w:val="000000"/>
          <w:sz w:val="24"/>
          <w:szCs w:val="24"/>
        </w:rPr>
        <w:t xml:space="preserve"> dien</w:t>
      </w:r>
      <w:r w:rsidR="007C308E" w:rsidRPr="00CB19E5">
        <w:rPr>
          <w:rFonts w:ascii="Times New Roman" w:eastAsia="Times New Roman" w:hAnsi="Times New Roman" w:cs="Times New Roman"/>
          <w:color w:val="000000"/>
          <w:sz w:val="24"/>
          <w:szCs w:val="24"/>
        </w:rPr>
        <w:t>as</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13607A">
        <w:rPr>
          <w:rFonts w:ascii="Times New Roman" w:eastAsia="Times New Roman" w:hAnsi="Times New Roman" w:cs="Times New Roman"/>
          <w:color w:val="000000"/>
          <w:sz w:val="24"/>
          <w:szCs w:val="24"/>
        </w:rPr>
        <w:t xml:space="preserve">per 30 </w:t>
      </w:r>
      <w:r w:rsidR="00005E80">
        <w:rPr>
          <w:rFonts w:ascii="Times New Roman" w:eastAsia="Times New Roman" w:hAnsi="Times New Roman" w:cs="Times New Roman"/>
          <w:color w:val="000000"/>
          <w:sz w:val="24"/>
          <w:szCs w:val="24"/>
        </w:rPr>
        <w:t>kalendorinių</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769B26FB" w14:textId="6BEEAC64" w:rsidR="00A25DD5" w:rsidRPr="00A25DD5" w:rsidRDefault="00A25DD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rPr>
        <w:t xml:space="preserve">5.3. </w:t>
      </w:r>
      <w:r>
        <w:t>Pageidaujamas garantinis terminas – ne mažiau 12 mėn.</w:t>
      </w:r>
      <w:proofErr w:type="gramEnd"/>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2530F3EE"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w:t>
      </w:r>
      <w:r>
        <w:rPr>
          <w:rFonts w:ascii="Times New Roman" w:eastAsia="Times New Roman" w:hAnsi="Times New Roman" w:cs="Times New Roman"/>
          <w:color w:val="000000"/>
          <w:sz w:val="24"/>
          <w:szCs w:val="24"/>
        </w:rPr>
        <w:lastRenderedPageBreak/>
        <w:t xml:space="preserve">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C74985" w:rsidRPr="00CE207C">
        <w:rPr>
          <w:rFonts w:ascii="Times New Roman" w:hAnsi="Times New Roman" w:cs="Times New Roman"/>
          <w:sz w:val="24"/>
          <w:szCs w:val="24"/>
        </w:rPr>
        <w:fldChar w:fldCharType="begin"/>
      </w:r>
      <w:r w:rsidR="00C74985" w:rsidRPr="00CE207C">
        <w:rPr>
          <w:rFonts w:ascii="Times New Roman" w:hAnsi="Times New Roman" w:cs="Times New Roman"/>
          <w:sz w:val="24"/>
          <w:szCs w:val="24"/>
        </w:rPr>
        <w:instrText xml:space="preserve"> HYPERLINK "mailto:agroliuksass@gmail.com" </w:instrText>
      </w:r>
      <w:r w:rsidR="00C74985" w:rsidRPr="00CE207C">
        <w:rPr>
          <w:rFonts w:ascii="Times New Roman" w:hAnsi="Times New Roman" w:cs="Times New Roman"/>
          <w:sz w:val="24"/>
          <w:szCs w:val="24"/>
        </w:rPr>
      </w:r>
      <w:r w:rsidR="00C74985" w:rsidRPr="00CE207C">
        <w:rPr>
          <w:rFonts w:ascii="Times New Roman" w:hAnsi="Times New Roman" w:cs="Times New Roman"/>
          <w:sz w:val="24"/>
          <w:szCs w:val="24"/>
        </w:rPr>
        <w:fldChar w:fldCharType="separate"/>
      </w:r>
      <w:r w:rsidR="00C74985" w:rsidRPr="00CE207C">
        <w:rPr>
          <w:rStyle w:val="Hyperlink"/>
          <w:rFonts w:ascii="Times New Roman" w:hAnsi="Times New Roman" w:cs="Times New Roman"/>
          <w:sz w:val="24"/>
          <w:szCs w:val="24"/>
        </w:rPr>
        <w:t>agroliuksass@gmail.com</w:t>
      </w:r>
      <w:r w:rsidR="00C74985" w:rsidRPr="00CE207C">
        <w:rPr>
          <w:rFonts w:ascii="Times New Roman" w:hAnsi="Times New Roman" w:cs="Times New Roman"/>
          <w:sz w:val="24"/>
          <w:szCs w:val="24"/>
        </w:rPr>
        <w:fldChar w:fldCharType="end"/>
      </w:r>
      <w:r w:rsidR="00C74985">
        <w:rPr>
          <w:rFonts w:ascii="Times New Roman" w:hAnsi="Times New Roman" w:cs="Times New Roman"/>
          <w:sz w:val="24"/>
          <w:szCs w:val="24"/>
        </w:rPr>
        <w:t>.</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1B4EF932"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7C308E" w:rsidRPr="00CB19E5">
        <w:rPr>
          <w:rFonts w:ascii="Times New Roman" w:eastAsia="Times New Roman" w:hAnsi="Times New Roman" w:cs="Times New Roman"/>
          <w:sz w:val="24"/>
          <w:szCs w:val="24"/>
        </w:rPr>
        <w:t>01</w:t>
      </w:r>
      <w:r w:rsidR="00CF7944" w:rsidRPr="00CB19E5">
        <w:rPr>
          <w:rFonts w:ascii="Times New Roman" w:eastAsia="Times New Roman" w:hAnsi="Times New Roman" w:cs="Times New Roman"/>
          <w:sz w:val="24"/>
          <w:szCs w:val="24"/>
        </w:rPr>
        <w:t>-</w:t>
      </w:r>
      <w:r w:rsidR="00094F70">
        <w:rPr>
          <w:rFonts w:ascii="Times New Roman" w:eastAsia="Times New Roman" w:hAnsi="Times New Roman" w:cs="Times New Roman"/>
          <w:sz w:val="24"/>
          <w:szCs w:val="24"/>
        </w:rPr>
        <w:t>31</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0619266F"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5072D9" w:rsidRPr="00CE207C">
        <w:rPr>
          <w:rFonts w:ascii="Times New Roman" w:hAnsi="Times New Roman" w:cs="Times New Roman"/>
          <w:sz w:val="24"/>
          <w:szCs w:val="24"/>
        </w:rPr>
        <w:fldChar w:fldCharType="begin"/>
      </w:r>
      <w:r w:rsidR="005072D9" w:rsidRPr="00CE207C">
        <w:rPr>
          <w:rFonts w:ascii="Times New Roman" w:hAnsi="Times New Roman" w:cs="Times New Roman"/>
          <w:sz w:val="24"/>
          <w:szCs w:val="24"/>
        </w:rPr>
        <w:instrText xml:space="preserve"> HYPERLINK "mailto:agroliuksass@gmail.com" </w:instrText>
      </w:r>
      <w:r w:rsidR="005072D9" w:rsidRPr="00CE207C">
        <w:rPr>
          <w:rFonts w:ascii="Times New Roman" w:hAnsi="Times New Roman" w:cs="Times New Roman"/>
          <w:sz w:val="24"/>
          <w:szCs w:val="24"/>
        </w:rPr>
      </w:r>
      <w:r w:rsidR="005072D9" w:rsidRPr="00CE207C">
        <w:rPr>
          <w:rFonts w:ascii="Times New Roman" w:hAnsi="Times New Roman" w:cs="Times New Roman"/>
          <w:sz w:val="24"/>
          <w:szCs w:val="24"/>
        </w:rPr>
        <w:fldChar w:fldCharType="separate"/>
      </w:r>
      <w:r w:rsidR="005072D9" w:rsidRPr="00CE207C">
        <w:rPr>
          <w:rStyle w:val="Hyperlink"/>
          <w:rFonts w:ascii="Times New Roman" w:hAnsi="Times New Roman" w:cs="Times New Roman"/>
          <w:sz w:val="24"/>
          <w:szCs w:val="24"/>
        </w:rPr>
        <w:t>agroliuksass@gmail.com</w:t>
      </w:r>
      <w:r w:rsidR="005072D9" w:rsidRPr="00CE207C">
        <w:rPr>
          <w:rFonts w:ascii="Times New Roman" w:hAnsi="Times New Roman" w:cs="Times New Roman"/>
          <w:sz w:val="24"/>
          <w:szCs w:val="24"/>
        </w:rPr>
        <w:fldChar w:fldCharType="end"/>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51A27D04"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9A258A" w:rsidRPr="00CB19E5">
        <w:rPr>
          <w:rFonts w:ascii="Times New Roman" w:eastAsia="Times New Roman" w:hAnsi="Times New Roman" w:cs="Times New Roman"/>
          <w:b/>
          <w:sz w:val="24"/>
          <w:szCs w:val="24"/>
        </w:rPr>
        <w:t>s</w:t>
      </w:r>
      <w:r w:rsidR="007C308E" w:rsidRPr="00CB19E5">
        <w:rPr>
          <w:rFonts w:ascii="Times New Roman" w:eastAsia="Times New Roman" w:hAnsi="Times New Roman" w:cs="Times New Roman"/>
          <w:b/>
          <w:sz w:val="24"/>
          <w:szCs w:val="24"/>
        </w:rPr>
        <w:t>ausio</w:t>
      </w:r>
      <w:r w:rsidR="009A258A" w:rsidRPr="00CB19E5">
        <w:rPr>
          <w:rFonts w:ascii="Times New Roman" w:eastAsia="Times New Roman" w:hAnsi="Times New Roman" w:cs="Times New Roman"/>
          <w:b/>
          <w:sz w:val="24"/>
          <w:szCs w:val="24"/>
        </w:rPr>
        <w:t xml:space="preserve"> </w:t>
      </w:r>
      <w:r w:rsidR="003F7CF4">
        <w:rPr>
          <w:rFonts w:ascii="Times New Roman" w:eastAsia="Times New Roman" w:hAnsi="Times New Roman" w:cs="Times New Roman"/>
          <w:b/>
          <w:sz w:val="24"/>
          <w:szCs w:val="24"/>
        </w:rPr>
        <w:t>31</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A75F39" w:rsidRPr="000A1A9C">
        <w:rPr>
          <w:rFonts w:ascii="Times New Roman" w:eastAsia="Calibri" w:hAnsi="Times New Roman" w:cs="Times New Roman"/>
          <w:sz w:val="24"/>
          <w:szCs w:val="24"/>
          <w:u w:val="single"/>
        </w:rPr>
        <w:t>Karžygių g. 4, Liaudiškiai, Aukštelkų sen., Radviliškio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EDF5208"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2D8C219" w14:textId="77777777" w:rsidR="002D7D41" w:rsidRDefault="002D7D41" w:rsidP="004F2BBE">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bookmarkStart w:id="0" w:name="_GoBack"/>
      <w:bookmarkEnd w:id="0"/>
    </w:p>
    <w:p w14:paraId="709B105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7CFFDCF"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4912"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1"/>
        <w:gridCol w:w="3839"/>
        <w:gridCol w:w="5135"/>
      </w:tblGrid>
      <w:tr w:rsidR="006D2048" w:rsidRPr="00E2002E" w14:paraId="3DA48E1E" w14:textId="77777777" w:rsidTr="006D2048">
        <w:trPr>
          <w:trHeight w:val="82"/>
        </w:trPr>
        <w:tc>
          <w:tcPr>
            <w:tcW w:w="304" w:type="pct"/>
          </w:tcPr>
          <w:p w14:paraId="2555553B" w14:textId="77777777" w:rsidR="006D2048" w:rsidRPr="00E2002E" w:rsidRDefault="006D2048" w:rsidP="006B5155">
            <w:pPr>
              <w:spacing w:before="75" w:after="75" w:line="240" w:lineRule="auto"/>
            </w:pPr>
            <w:r>
              <w:rPr>
                <w:b/>
                <w:bCs/>
              </w:rPr>
              <w:t xml:space="preserve">  </w:t>
            </w:r>
          </w:p>
        </w:tc>
        <w:tc>
          <w:tcPr>
            <w:tcW w:w="2009" w:type="pct"/>
          </w:tcPr>
          <w:p w14:paraId="55B373ED" w14:textId="77777777" w:rsidR="006D2048" w:rsidRPr="00E2002E" w:rsidRDefault="006D2048" w:rsidP="006B5155">
            <w:pPr>
              <w:spacing w:before="75" w:after="75" w:line="240" w:lineRule="auto"/>
            </w:pPr>
            <w:r w:rsidRPr="00E2002E">
              <w:rPr>
                <w:b/>
                <w:bCs/>
              </w:rPr>
              <w:t>Rodiklis</w:t>
            </w:r>
          </w:p>
        </w:tc>
        <w:tc>
          <w:tcPr>
            <w:tcW w:w="2687" w:type="pct"/>
          </w:tcPr>
          <w:p w14:paraId="60732D7A" w14:textId="77777777" w:rsidR="006D2048" w:rsidRPr="00E2002E" w:rsidRDefault="006D2048" w:rsidP="006B5155">
            <w:pPr>
              <w:spacing w:before="75" w:after="75" w:line="240" w:lineRule="auto"/>
            </w:pPr>
            <w:r w:rsidRPr="00E2002E">
              <w:rPr>
                <w:b/>
                <w:bCs/>
              </w:rPr>
              <w:t>Reikalaujama rodiklio reikšmė</w:t>
            </w:r>
          </w:p>
        </w:tc>
      </w:tr>
      <w:tr w:rsidR="006D2048" w:rsidRPr="00444E06" w14:paraId="7FC4F244" w14:textId="77777777" w:rsidTr="006D2048">
        <w:trPr>
          <w:trHeight w:val="55"/>
        </w:trPr>
        <w:tc>
          <w:tcPr>
            <w:tcW w:w="304" w:type="pct"/>
          </w:tcPr>
          <w:p w14:paraId="6CECE4D8" w14:textId="77777777" w:rsidR="006D2048" w:rsidRPr="00444E06" w:rsidRDefault="006D2048" w:rsidP="006B5155">
            <w:pPr>
              <w:spacing w:line="240" w:lineRule="auto"/>
              <w:rPr>
                <w:rFonts w:eastAsia="Calibri"/>
                <w:color w:val="000000"/>
              </w:rPr>
            </w:pPr>
            <w:r w:rsidRPr="00444E06">
              <w:rPr>
                <w:rFonts w:eastAsia="Calibri"/>
                <w:color w:val="000000"/>
              </w:rPr>
              <w:t>1</w:t>
            </w:r>
          </w:p>
        </w:tc>
        <w:tc>
          <w:tcPr>
            <w:tcW w:w="2009" w:type="pct"/>
          </w:tcPr>
          <w:p w14:paraId="57142B67" w14:textId="77777777" w:rsidR="006D2048" w:rsidRPr="00545CE7" w:rsidRDefault="006D2048" w:rsidP="006B5155">
            <w:pPr>
              <w:spacing w:line="240" w:lineRule="auto"/>
              <w:rPr>
                <w:rFonts w:eastAsia="Calibri"/>
                <w:color w:val="000000"/>
              </w:rPr>
            </w:pPr>
            <w:r>
              <w:rPr>
                <w:rFonts w:eastAsia="Calibri"/>
                <w:color w:val="000000"/>
              </w:rPr>
              <w:t>Tipas</w:t>
            </w:r>
          </w:p>
        </w:tc>
        <w:tc>
          <w:tcPr>
            <w:tcW w:w="2687" w:type="pct"/>
          </w:tcPr>
          <w:p w14:paraId="3BD1EEDA" w14:textId="77777777" w:rsidR="006D2048" w:rsidRPr="00545CE7" w:rsidRDefault="006D2048" w:rsidP="006B5155">
            <w:pPr>
              <w:spacing w:line="240" w:lineRule="auto"/>
              <w:rPr>
                <w:rFonts w:eastAsia="Calibri"/>
                <w:color w:val="000000"/>
              </w:rPr>
            </w:pPr>
            <w:r>
              <w:rPr>
                <w:rFonts w:eastAsia="Calibri"/>
                <w:color w:val="000000"/>
              </w:rPr>
              <w:t>Tiesioginė</w:t>
            </w:r>
          </w:p>
        </w:tc>
      </w:tr>
      <w:tr w:rsidR="006D2048" w:rsidRPr="00444E06" w14:paraId="5589DBC3" w14:textId="77777777" w:rsidTr="006D2048">
        <w:tc>
          <w:tcPr>
            <w:tcW w:w="304" w:type="pct"/>
          </w:tcPr>
          <w:p w14:paraId="418F0913" w14:textId="77777777" w:rsidR="006D2048" w:rsidRPr="00444E06" w:rsidRDefault="006D2048" w:rsidP="006B5155">
            <w:pPr>
              <w:spacing w:line="240" w:lineRule="auto"/>
              <w:rPr>
                <w:rFonts w:eastAsia="Calibri"/>
                <w:color w:val="000000"/>
              </w:rPr>
            </w:pPr>
            <w:r w:rsidRPr="00444E06">
              <w:rPr>
                <w:rFonts w:eastAsia="Calibri"/>
                <w:color w:val="000000"/>
              </w:rPr>
              <w:t>2</w:t>
            </w:r>
          </w:p>
        </w:tc>
        <w:tc>
          <w:tcPr>
            <w:tcW w:w="2009" w:type="pct"/>
          </w:tcPr>
          <w:p w14:paraId="275BE6CF" w14:textId="77777777" w:rsidR="006D2048" w:rsidRPr="00545CE7" w:rsidRDefault="006D2048" w:rsidP="006B5155">
            <w:pPr>
              <w:spacing w:line="240" w:lineRule="auto"/>
              <w:rPr>
                <w:rFonts w:eastAsia="Calibri"/>
                <w:color w:val="000000"/>
              </w:rPr>
            </w:pPr>
            <w:r w:rsidRPr="00545CE7">
              <w:rPr>
                <w:rFonts w:eastAsia="Calibri"/>
                <w:color w:val="000000"/>
              </w:rPr>
              <w:t>Darbinis plotis, m</w:t>
            </w:r>
          </w:p>
        </w:tc>
        <w:tc>
          <w:tcPr>
            <w:tcW w:w="2687" w:type="pct"/>
          </w:tcPr>
          <w:p w14:paraId="0BB262ED" w14:textId="77777777" w:rsidR="006D2048" w:rsidRPr="00545CE7" w:rsidRDefault="006D2048" w:rsidP="006B5155">
            <w:pPr>
              <w:spacing w:line="240" w:lineRule="auto"/>
              <w:rPr>
                <w:rFonts w:eastAsia="Calibri"/>
                <w:color w:val="000000"/>
              </w:rPr>
            </w:pPr>
            <w:r>
              <w:rPr>
                <w:rFonts w:eastAsia="Calibri"/>
                <w:color w:val="000000"/>
              </w:rPr>
              <w:t xml:space="preserve">ne mažiau 8,80m </w:t>
            </w:r>
          </w:p>
        </w:tc>
      </w:tr>
      <w:tr w:rsidR="006D2048" w:rsidRPr="00444E06" w14:paraId="327CF6E5" w14:textId="77777777" w:rsidTr="006D2048">
        <w:tc>
          <w:tcPr>
            <w:tcW w:w="304" w:type="pct"/>
          </w:tcPr>
          <w:p w14:paraId="24C0B47D" w14:textId="77777777" w:rsidR="006D2048" w:rsidRPr="00444E06" w:rsidRDefault="006D2048" w:rsidP="006B5155">
            <w:pPr>
              <w:spacing w:line="240" w:lineRule="auto"/>
              <w:rPr>
                <w:rFonts w:eastAsia="Calibri"/>
                <w:color w:val="000000"/>
              </w:rPr>
            </w:pPr>
            <w:r>
              <w:rPr>
                <w:rFonts w:eastAsia="Calibri"/>
                <w:color w:val="000000"/>
              </w:rPr>
              <w:t>3</w:t>
            </w:r>
          </w:p>
        </w:tc>
        <w:tc>
          <w:tcPr>
            <w:tcW w:w="2009" w:type="pct"/>
          </w:tcPr>
          <w:p w14:paraId="0FD8E16D" w14:textId="77777777" w:rsidR="006D2048" w:rsidRPr="00545CE7" w:rsidRDefault="006D2048" w:rsidP="006B5155">
            <w:pPr>
              <w:pStyle w:val="BodyTextIndent3"/>
              <w:tabs>
                <w:tab w:val="left" w:pos="360"/>
              </w:tabs>
              <w:ind w:right="141" w:firstLine="0"/>
              <w:rPr>
                <w:iCs/>
                <w:color w:val="000000"/>
                <w:lang w:val="lt-LT"/>
              </w:rPr>
            </w:pPr>
            <w:r>
              <w:rPr>
                <w:iCs/>
                <w:color w:val="000000"/>
                <w:lang w:val="lt-LT"/>
              </w:rPr>
              <w:t>Bunkerio talpa</w:t>
            </w:r>
            <w:r w:rsidRPr="00545CE7">
              <w:rPr>
                <w:iCs/>
                <w:color w:val="000000"/>
                <w:lang w:val="lt-LT"/>
              </w:rPr>
              <w:t xml:space="preserve"> </w:t>
            </w:r>
          </w:p>
        </w:tc>
        <w:tc>
          <w:tcPr>
            <w:tcW w:w="2687" w:type="pct"/>
          </w:tcPr>
          <w:p w14:paraId="0E4CC70D" w14:textId="77777777" w:rsidR="006D2048" w:rsidRPr="00545CE7" w:rsidRDefault="006D2048" w:rsidP="006B5155">
            <w:pPr>
              <w:spacing w:line="240" w:lineRule="auto"/>
              <w:rPr>
                <w:rFonts w:eastAsia="Calibri"/>
                <w:color w:val="000000"/>
              </w:rPr>
            </w:pPr>
            <w:r>
              <w:rPr>
                <w:rFonts w:eastAsia="Calibri"/>
                <w:color w:val="000000"/>
              </w:rPr>
              <w:t>Ne mažiau 5000l.</w:t>
            </w:r>
          </w:p>
        </w:tc>
      </w:tr>
      <w:tr w:rsidR="006D2048" w:rsidRPr="00444E06" w14:paraId="1D038E40" w14:textId="77777777" w:rsidTr="006D2048">
        <w:tc>
          <w:tcPr>
            <w:tcW w:w="304" w:type="pct"/>
          </w:tcPr>
          <w:p w14:paraId="7F18795E" w14:textId="77777777" w:rsidR="006D2048" w:rsidRDefault="006D2048" w:rsidP="006B5155">
            <w:pPr>
              <w:spacing w:line="240" w:lineRule="auto"/>
              <w:rPr>
                <w:rFonts w:eastAsia="Calibri"/>
                <w:color w:val="000000"/>
              </w:rPr>
            </w:pPr>
            <w:r>
              <w:rPr>
                <w:rFonts w:eastAsia="Calibri"/>
                <w:color w:val="000000"/>
              </w:rPr>
              <w:t>4</w:t>
            </w:r>
          </w:p>
        </w:tc>
        <w:tc>
          <w:tcPr>
            <w:tcW w:w="2009" w:type="pct"/>
          </w:tcPr>
          <w:p w14:paraId="68F5049B" w14:textId="77777777" w:rsidR="006D2048" w:rsidRDefault="006D2048" w:rsidP="006B5155">
            <w:pPr>
              <w:pStyle w:val="BodyTextIndent3"/>
              <w:tabs>
                <w:tab w:val="left" w:pos="360"/>
              </w:tabs>
              <w:ind w:firstLine="0"/>
              <w:rPr>
                <w:iCs/>
                <w:color w:val="000000"/>
                <w:lang w:val="lt-LT"/>
              </w:rPr>
            </w:pPr>
            <w:r>
              <w:rPr>
                <w:iCs/>
                <w:color w:val="000000"/>
                <w:lang w:val="lt-LT"/>
              </w:rPr>
              <w:t xml:space="preserve">Sėklavamdžių užsikimšimo davikliai </w:t>
            </w:r>
          </w:p>
        </w:tc>
        <w:tc>
          <w:tcPr>
            <w:tcW w:w="2687" w:type="pct"/>
          </w:tcPr>
          <w:p w14:paraId="1ABE9916" w14:textId="77777777" w:rsidR="006D2048" w:rsidRDefault="006D2048" w:rsidP="006B5155">
            <w:pPr>
              <w:spacing w:line="240" w:lineRule="auto"/>
              <w:rPr>
                <w:rFonts w:eastAsia="Calibri"/>
                <w:color w:val="000000"/>
              </w:rPr>
            </w:pPr>
            <w:r>
              <w:rPr>
                <w:rFonts w:eastAsia="Calibri"/>
                <w:color w:val="000000"/>
              </w:rPr>
              <w:t xml:space="preserve">Būtina </w:t>
            </w:r>
          </w:p>
        </w:tc>
      </w:tr>
      <w:tr w:rsidR="006D2048" w:rsidRPr="00444E06" w14:paraId="25D6F90B" w14:textId="77777777" w:rsidTr="006D2048">
        <w:tc>
          <w:tcPr>
            <w:tcW w:w="304" w:type="pct"/>
          </w:tcPr>
          <w:p w14:paraId="2C74FC00" w14:textId="77777777" w:rsidR="006D2048" w:rsidRPr="00932082" w:rsidRDefault="006D2048" w:rsidP="006B5155">
            <w:pPr>
              <w:spacing w:line="240" w:lineRule="auto"/>
              <w:rPr>
                <w:rFonts w:eastAsia="Calibri"/>
                <w:color w:val="000000"/>
              </w:rPr>
            </w:pPr>
          </w:p>
        </w:tc>
        <w:tc>
          <w:tcPr>
            <w:tcW w:w="2009" w:type="pct"/>
          </w:tcPr>
          <w:p w14:paraId="1EF4622B" w14:textId="77777777" w:rsidR="006D2048" w:rsidRPr="00D968DF" w:rsidRDefault="006D2048" w:rsidP="006B5155">
            <w:pPr>
              <w:pStyle w:val="BodyTextIndent3"/>
              <w:tabs>
                <w:tab w:val="left" w:pos="360"/>
              </w:tabs>
              <w:ind w:firstLine="0"/>
              <w:rPr>
                <w:iCs/>
                <w:color w:val="000000"/>
              </w:rPr>
            </w:pPr>
          </w:p>
        </w:tc>
        <w:tc>
          <w:tcPr>
            <w:tcW w:w="2687" w:type="pct"/>
          </w:tcPr>
          <w:p w14:paraId="2066E11E" w14:textId="77777777" w:rsidR="006D2048" w:rsidRDefault="006D2048" w:rsidP="006B5155">
            <w:pPr>
              <w:spacing w:line="240" w:lineRule="auto"/>
              <w:rPr>
                <w:rFonts w:eastAsia="Calibri"/>
                <w:color w:val="000000"/>
              </w:rPr>
            </w:pPr>
          </w:p>
        </w:tc>
      </w:tr>
      <w:tr w:rsidR="006D2048" w:rsidRPr="00444E06" w14:paraId="7229E2AC" w14:textId="77777777" w:rsidTr="006D2048">
        <w:tc>
          <w:tcPr>
            <w:tcW w:w="304" w:type="pct"/>
          </w:tcPr>
          <w:p w14:paraId="431CD6DD" w14:textId="77777777" w:rsidR="006D2048" w:rsidRPr="00444E06" w:rsidRDefault="006D2048" w:rsidP="006B5155">
            <w:pPr>
              <w:spacing w:line="240" w:lineRule="auto"/>
              <w:rPr>
                <w:rFonts w:eastAsia="Calibri"/>
                <w:color w:val="000000"/>
              </w:rPr>
            </w:pPr>
            <w:r>
              <w:rPr>
                <w:rFonts w:eastAsia="Calibri"/>
                <w:color w:val="000000"/>
              </w:rPr>
              <w:t>5</w:t>
            </w:r>
          </w:p>
        </w:tc>
        <w:tc>
          <w:tcPr>
            <w:tcW w:w="2009" w:type="pct"/>
          </w:tcPr>
          <w:p w14:paraId="446BBB25" w14:textId="77777777" w:rsidR="006D2048" w:rsidRPr="00545CE7" w:rsidRDefault="006D2048" w:rsidP="006B5155">
            <w:pPr>
              <w:pStyle w:val="BodyTextIndent3"/>
              <w:tabs>
                <w:tab w:val="left" w:pos="360"/>
              </w:tabs>
              <w:ind w:firstLine="0"/>
              <w:rPr>
                <w:iCs/>
                <w:color w:val="000000"/>
                <w:lang w:val="lt-LT"/>
              </w:rPr>
            </w:pPr>
            <w:r w:rsidRPr="00545CE7">
              <w:rPr>
                <w:color w:val="000000"/>
                <w:lang w:val="lt-LT"/>
              </w:rPr>
              <w:t>Sėkl</w:t>
            </w:r>
            <w:r>
              <w:rPr>
                <w:color w:val="000000"/>
                <w:lang w:val="lt-LT"/>
              </w:rPr>
              <w:t>ų t</w:t>
            </w:r>
            <w:r w:rsidRPr="00545CE7">
              <w:rPr>
                <w:color w:val="000000"/>
                <w:lang w:val="lt-LT"/>
              </w:rPr>
              <w:t>arpueilių plotis, cm</w:t>
            </w:r>
          </w:p>
        </w:tc>
        <w:tc>
          <w:tcPr>
            <w:tcW w:w="2687" w:type="pct"/>
          </w:tcPr>
          <w:p w14:paraId="73F752A1" w14:textId="77777777" w:rsidR="006D2048" w:rsidRPr="00545CE7" w:rsidRDefault="006D2048" w:rsidP="006B5155">
            <w:pPr>
              <w:spacing w:line="240" w:lineRule="auto"/>
              <w:rPr>
                <w:rFonts w:eastAsia="Calibri"/>
                <w:color w:val="000000"/>
              </w:rPr>
            </w:pPr>
            <w:r w:rsidRPr="00545CE7">
              <w:rPr>
                <w:color w:val="000000"/>
              </w:rPr>
              <w:t xml:space="preserve">Ne </w:t>
            </w:r>
            <w:r>
              <w:rPr>
                <w:color w:val="000000"/>
              </w:rPr>
              <w:t>mažiau nei 20cm</w:t>
            </w:r>
          </w:p>
        </w:tc>
      </w:tr>
      <w:tr w:rsidR="006D2048" w:rsidRPr="00444E06" w14:paraId="21A6859D" w14:textId="77777777" w:rsidTr="006D2048">
        <w:tc>
          <w:tcPr>
            <w:tcW w:w="304" w:type="pct"/>
          </w:tcPr>
          <w:p w14:paraId="4BE9C7CF" w14:textId="77777777" w:rsidR="006D2048" w:rsidRDefault="006D2048" w:rsidP="006B5155">
            <w:pPr>
              <w:spacing w:line="240" w:lineRule="auto"/>
              <w:rPr>
                <w:rFonts w:eastAsia="Calibri"/>
                <w:color w:val="000000"/>
              </w:rPr>
            </w:pPr>
            <w:r>
              <w:rPr>
                <w:rFonts w:eastAsia="Calibri"/>
                <w:color w:val="000000"/>
              </w:rPr>
              <w:t>6</w:t>
            </w:r>
          </w:p>
        </w:tc>
        <w:tc>
          <w:tcPr>
            <w:tcW w:w="2009" w:type="pct"/>
          </w:tcPr>
          <w:p w14:paraId="62A33C9E" w14:textId="77777777" w:rsidR="006D2048" w:rsidRDefault="006D2048" w:rsidP="006B5155">
            <w:pPr>
              <w:pStyle w:val="BodyTextIndent3"/>
              <w:tabs>
                <w:tab w:val="left" w:pos="360"/>
              </w:tabs>
              <w:ind w:firstLine="0"/>
              <w:rPr>
                <w:iCs/>
                <w:color w:val="000000"/>
                <w:lang w:val="lt-LT"/>
              </w:rPr>
            </w:pPr>
            <w:r>
              <w:rPr>
                <w:iCs/>
                <w:color w:val="000000"/>
                <w:lang w:val="lt-LT"/>
              </w:rPr>
              <w:t>Išsėjimo sistemos spaudimas į sėjos noragėlius</w:t>
            </w:r>
          </w:p>
        </w:tc>
        <w:tc>
          <w:tcPr>
            <w:tcW w:w="2687" w:type="pct"/>
          </w:tcPr>
          <w:p w14:paraId="2B59733C" w14:textId="77777777" w:rsidR="006D2048" w:rsidRPr="00D02823" w:rsidRDefault="006D2048" w:rsidP="006B5155">
            <w:pPr>
              <w:spacing w:line="240" w:lineRule="auto"/>
              <w:rPr>
                <w:rFonts w:eastAsia="Calibri"/>
                <w:color w:val="000000"/>
              </w:rPr>
            </w:pPr>
            <w:r>
              <w:rPr>
                <w:rFonts w:eastAsia="Calibri"/>
                <w:color w:val="000000"/>
              </w:rPr>
              <w:t>Ne mažiau kaip 120kg.</w:t>
            </w:r>
          </w:p>
        </w:tc>
      </w:tr>
      <w:tr w:rsidR="006D2048" w:rsidRPr="00444E06" w14:paraId="6B3669AD" w14:textId="77777777" w:rsidTr="006D2048">
        <w:tc>
          <w:tcPr>
            <w:tcW w:w="304" w:type="pct"/>
          </w:tcPr>
          <w:p w14:paraId="0C609016" w14:textId="77777777" w:rsidR="006D2048" w:rsidRPr="00444E06" w:rsidRDefault="006D2048" w:rsidP="006B5155">
            <w:pPr>
              <w:spacing w:line="240" w:lineRule="auto"/>
              <w:rPr>
                <w:rFonts w:eastAsia="Calibri"/>
                <w:color w:val="000000"/>
              </w:rPr>
            </w:pPr>
            <w:r>
              <w:rPr>
                <w:rFonts w:eastAsia="Calibri"/>
                <w:color w:val="000000"/>
              </w:rPr>
              <w:t>7</w:t>
            </w:r>
          </w:p>
        </w:tc>
        <w:tc>
          <w:tcPr>
            <w:tcW w:w="2009" w:type="pct"/>
          </w:tcPr>
          <w:p w14:paraId="6F844A5F" w14:textId="77777777" w:rsidR="006D2048" w:rsidRPr="00545CE7" w:rsidRDefault="006D2048" w:rsidP="006B5155">
            <w:pPr>
              <w:pStyle w:val="BodyTextIndent3"/>
              <w:tabs>
                <w:tab w:val="left" w:pos="360"/>
              </w:tabs>
              <w:ind w:firstLine="0"/>
              <w:rPr>
                <w:iCs/>
                <w:color w:val="000000"/>
                <w:lang w:val="lt-LT"/>
              </w:rPr>
            </w:pPr>
            <w:r>
              <w:rPr>
                <w:iCs/>
                <w:color w:val="000000"/>
                <w:lang w:val="lt-LT"/>
              </w:rPr>
              <w:t>Papildomas bunkeris smulkioms sėkloms</w:t>
            </w:r>
          </w:p>
        </w:tc>
        <w:tc>
          <w:tcPr>
            <w:tcW w:w="2687" w:type="pct"/>
          </w:tcPr>
          <w:p w14:paraId="4126090F" w14:textId="77777777" w:rsidR="006D2048" w:rsidRDefault="006D2048" w:rsidP="006B5155">
            <w:pPr>
              <w:spacing w:line="240" w:lineRule="auto"/>
            </w:pPr>
            <w:r>
              <w:rPr>
                <w:rFonts w:eastAsia="Calibri"/>
                <w:color w:val="000000"/>
              </w:rPr>
              <w:t>Būtina</w:t>
            </w:r>
          </w:p>
        </w:tc>
      </w:tr>
      <w:tr w:rsidR="006D2048" w:rsidRPr="00444E06" w14:paraId="31F3C322" w14:textId="77777777" w:rsidTr="006D2048">
        <w:tc>
          <w:tcPr>
            <w:tcW w:w="304" w:type="pct"/>
          </w:tcPr>
          <w:p w14:paraId="2180FAE6" w14:textId="77777777" w:rsidR="006D2048" w:rsidRDefault="006D2048" w:rsidP="006B5155">
            <w:pPr>
              <w:spacing w:line="240" w:lineRule="auto"/>
              <w:rPr>
                <w:rFonts w:eastAsia="Calibri"/>
                <w:color w:val="000000"/>
              </w:rPr>
            </w:pPr>
            <w:r>
              <w:rPr>
                <w:rFonts w:eastAsia="Calibri"/>
                <w:color w:val="000000"/>
              </w:rPr>
              <w:t>8</w:t>
            </w:r>
          </w:p>
        </w:tc>
        <w:tc>
          <w:tcPr>
            <w:tcW w:w="2009" w:type="pct"/>
          </w:tcPr>
          <w:p w14:paraId="6C261681" w14:textId="77777777" w:rsidR="006D2048" w:rsidRPr="00545CE7" w:rsidRDefault="006D2048" w:rsidP="006B5155">
            <w:pPr>
              <w:pStyle w:val="BodyTextIndent3"/>
              <w:tabs>
                <w:tab w:val="left" w:pos="360"/>
              </w:tabs>
              <w:ind w:firstLine="0"/>
              <w:rPr>
                <w:iCs/>
                <w:color w:val="000000"/>
                <w:lang w:val="lt-LT"/>
              </w:rPr>
            </w:pPr>
            <w:r>
              <w:rPr>
                <w:iCs/>
                <w:color w:val="000000"/>
                <w:lang w:val="lt-LT"/>
              </w:rPr>
              <w:t>Šoniniai ženklintuvai</w:t>
            </w:r>
          </w:p>
        </w:tc>
        <w:tc>
          <w:tcPr>
            <w:tcW w:w="2687" w:type="pct"/>
          </w:tcPr>
          <w:p w14:paraId="0C3A419C" w14:textId="77777777" w:rsidR="006D2048" w:rsidRDefault="006D2048" w:rsidP="006B5155">
            <w:pPr>
              <w:spacing w:line="240" w:lineRule="auto"/>
            </w:pPr>
            <w:r>
              <w:rPr>
                <w:rFonts w:eastAsia="Calibri"/>
                <w:color w:val="000000"/>
              </w:rPr>
              <w:t>Būtina</w:t>
            </w:r>
          </w:p>
        </w:tc>
      </w:tr>
      <w:tr w:rsidR="006D2048" w:rsidRPr="00444E06" w14:paraId="5A4F1C0F" w14:textId="77777777" w:rsidTr="006D2048">
        <w:tc>
          <w:tcPr>
            <w:tcW w:w="304" w:type="pct"/>
          </w:tcPr>
          <w:p w14:paraId="6F91B170" w14:textId="77777777" w:rsidR="006D2048" w:rsidRDefault="006D2048" w:rsidP="006B5155">
            <w:pPr>
              <w:spacing w:line="240" w:lineRule="auto"/>
              <w:rPr>
                <w:rFonts w:eastAsia="Calibri"/>
                <w:color w:val="000000"/>
              </w:rPr>
            </w:pPr>
            <w:r>
              <w:rPr>
                <w:rFonts w:eastAsia="Calibri"/>
                <w:color w:val="000000"/>
              </w:rPr>
              <w:t xml:space="preserve">9 </w:t>
            </w:r>
          </w:p>
          <w:p w14:paraId="4350F778" w14:textId="77777777" w:rsidR="006D2048" w:rsidRPr="00444E06" w:rsidRDefault="006D2048" w:rsidP="006B5155">
            <w:pPr>
              <w:spacing w:line="240" w:lineRule="auto"/>
              <w:rPr>
                <w:rFonts w:eastAsia="Calibri"/>
                <w:color w:val="000000"/>
              </w:rPr>
            </w:pPr>
            <w:r>
              <w:rPr>
                <w:rFonts w:eastAsia="Calibri"/>
                <w:color w:val="000000"/>
              </w:rPr>
              <w:t xml:space="preserve"> </w:t>
            </w:r>
          </w:p>
        </w:tc>
        <w:tc>
          <w:tcPr>
            <w:tcW w:w="2009" w:type="pct"/>
          </w:tcPr>
          <w:p w14:paraId="14329216" w14:textId="77777777" w:rsidR="006D2048" w:rsidRDefault="006D2048" w:rsidP="006B5155">
            <w:pPr>
              <w:pStyle w:val="BodyTextIndent3"/>
              <w:tabs>
                <w:tab w:val="left" w:pos="360"/>
              </w:tabs>
              <w:ind w:firstLine="0"/>
              <w:rPr>
                <w:iCs/>
                <w:color w:val="000000"/>
                <w:lang w:val="lt-LT"/>
              </w:rPr>
            </w:pPr>
            <w:r>
              <w:rPr>
                <w:iCs/>
                <w:color w:val="000000"/>
                <w:lang w:val="lt-LT"/>
              </w:rPr>
              <w:t>Transportinės padangos</w:t>
            </w:r>
          </w:p>
          <w:p w14:paraId="731B0126" w14:textId="77777777" w:rsidR="006D2048" w:rsidRDefault="006D2048" w:rsidP="006B5155">
            <w:pPr>
              <w:pStyle w:val="BodyTextIndent3"/>
              <w:tabs>
                <w:tab w:val="left" w:pos="360"/>
              </w:tabs>
              <w:ind w:firstLine="0"/>
              <w:rPr>
                <w:iCs/>
                <w:color w:val="000000"/>
                <w:lang w:val="lt-LT"/>
              </w:rPr>
            </w:pPr>
          </w:p>
          <w:p w14:paraId="6E08009E" w14:textId="77777777" w:rsidR="006D2048" w:rsidRDefault="006D2048" w:rsidP="006B5155">
            <w:pPr>
              <w:pStyle w:val="BodyTextIndent3"/>
              <w:tabs>
                <w:tab w:val="left" w:pos="360"/>
              </w:tabs>
              <w:ind w:firstLine="0"/>
              <w:rPr>
                <w:iCs/>
                <w:color w:val="000000"/>
                <w:lang w:val="lt-LT"/>
              </w:rPr>
            </w:pPr>
          </w:p>
          <w:p w14:paraId="440CAA4E" w14:textId="77777777" w:rsidR="006D2048" w:rsidRPr="00545CE7" w:rsidRDefault="006D2048" w:rsidP="006B5155">
            <w:pPr>
              <w:pStyle w:val="BodyTextIndent3"/>
              <w:tabs>
                <w:tab w:val="left" w:pos="360"/>
              </w:tabs>
              <w:ind w:firstLine="0"/>
              <w:rPr>
                <w:iCs/>
                <w:color w:val="000000"/>
                <w:lang w:val="lt-LT"/>
              </w:rPr>
            </w:pPr>
          </w:p>
        </w:tc>
        <w:tc>
          <w:tcPr>
            <w:tcW w:w="2687" w:type="pct"/>
          </w:tcPr>
          <w:p w14:paraId="34EE4462" w14:textId="77777777" w:rsidR="006D2048" w:rsidRDefault="006D2048" w:rsidP="006B5155">
            <w:pPr>
              <w:spacing w:line="240" w:lineRule="auto"/>
              <w:rPr>
                <w:lang w:val="en-US"/>
              </w:rPr>
            </w:pPr>
            <w:r>
              <w:rPr>
                <w:lang w:val="en-US"/>
              </w:rPr>
              <w:t xml:space="preserve">Ne </w:t>
            </w:r>
            <w:proofErr w:type="spellStart"/>
            <w:r>
              <w:rPr>
                <w:lang w:val="en-US"/>
              </w:rPr>
              <w:t>siauresnės</w:t>
            </w:r>
            <w:proofErr w:type="spellEnd"/>
            <w:r>
              <w:rPr>
                <w:lang w:val="en-US"/>
              </w:rPr>
              <w:t xml:space="preserve"> </w:t>
            </w:r>
            <w:proofErr w:type="spellStart"/>
            <w:r>
              <w:rPr>
                <w:lang w:val="en-US"/>
              </w:rPr>
              <w:t>nei</w:t>
            </w:r>
            <w:proofErr w:type="spellEnd"/>
            <w:r>
              <w:rPr>
                <w:lang w:val="en-US"/>
              </w:rPr>
              <w:t xml:space="preserve"> </w:t>
            </w:r>
            <w:r>
              <w:t>710/50-26.5</w:t>
            </w:r>
          </w:p>
          <w:p w14:paraId="33C23978" w14:textId="77777777" w:rsidR="006D2048" w:rsidRDefault="006D2048" w:rsidP="006B5155">
            <w:pPr>
              <w:spacing w:line="240" w:lineRule="auto"/>
              <w:rPr>
                <w:lang w:val="en-US"/>
              </w:rPr>
            </w:pPr>
          </w:p>
          <w:p w14:paraId="3D239094" w14:textId="77777777" w:rsidR="006D2048" w:rsidRPr="00311B56" w:rsidRDefault="006D2048" w:rsidP="006B5155">
            <w:pPr>
              <w:spacing w:line="240" w:lineRule="auto"/>
              <w:rPr>
                <w:lang w:val="en-US"/>
              </w:rPr>
            </w:pPr>
          </w:p>
          <w:p w14:paraId="186E4B65" w14:textId="77777777" w:rsidR="006D2048" w:rsidRDefault="006D2048" w:rsidP="006B5155">
            <w:pPr>
              <w:spacing w:line="240" w:lineRule="auto"/>
            </w:pPr>
          </w:p>
        </w:tc>
      </w:tr>
      <w:tr w:rsidR="006D2048" w:rsidRPr="00444E06" w14:paraId="511649C0" w14:textId="77777777" w:rsidTr="006D2048">
        <w:tc>
          <w:tcPr>
            <w:tcW w:w="304" w:type="pct"/>
          </w:tcPr>
          <w:p w14:paraId="27F45866" w14:textId="77777777" w:rsidR="006D2048" w:rsidRDefault="006D2048" w:rsidP="006B5155">
            <w:pPr>
              <w:spacing w:line="240" w:lineRule="auto"/>
              <w:rPr>
                <w:rFonts w:eastAsia="Calibri"/>
                <w:color w:val="000000"/>
              </w:rPr>
            </w:pPr>
            <w:r>
              <w:rPr>
                <w:rFonts w:eastAsia="Calibri"/>
                <w:color w:val="000000"/>
              </w:rPr>
              <w:t>10</w:t>
            </w:r>
          </w:p>
        </w:tc>
        <w:tc>
          <w:tcPr>
            <w:tcW w:w="2009" w:type="pct"/>
          </w:tcPr>
          <w:p w14:paraId="63EFF893" w14:textId="77777777" w:rsidR="006D2048" w:rsidRDefault="006D2048" w:rsidP="006B5155">
            <w:pPr>
              <w:pStyle w:val="BodyTextIndent3"/>
              <w:tabs>
                <w:tab w:val="left" w:pos="360"/>
              </w:tabs>
              <w:ind w:firstLine="0"/>
              <w:rPr>
                <w:iCs/>
                <w:color w:val="000000"/>
                <w:lang w:val="lt-LT"/>
              </w:rPr>
            </w:pPr>
            <w:r>
              <w:rPr>
                <w:iCs/>
                <w:color w:val="000000"/>
                <w:lang w:val="lt-LT"/>
              </w:rPr>
              <w:t>Galimybė tręšti kintama norma pagal trąšų žemėlapius</w:t>
            </w:r>
          </w:p>
        </w:tc>
        <w:tc>
          <w:tcPr>
            <w:tcW w:w="2687" w:type="pct"/>
          </w:tcPr>
          <w:p w14:paraId="08201019" w14:textId="77777777" w:rsidR="006D2048" w:rsidRDefault="006D2048" w:rsidP="006B5155">
            <w:pPr>
              <w:spacing w:line="240" w:lineRule="auto"/>
              <w:rPr>
                <w:lang w:val="en-US"/>
              </w:rPr>
            </w:pPr>
            <w:proofErr w:type="spellStart"/>
            <w:r>
              <w:rPr>
                <w:lang w:val="en-US"/>
              </w:rPr>
              <w:t>Būtina</w:t>
            </w:r>
            <w:proofErr w:type="spellEnd"/>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Kartu su pasiūlymu pateikiami šie dokumentai (tiekėjas turi nurodyti, kokia pasiūlyme  pateikta informacija yra konfidenciali ir projekto vykdytojas negali atskleisti tretiesiems  </w:t>
      </w:r>
      <w:r>
        <w:rPr>
          <w:rFonts w:ascii="Times New Roman" w:eastAsia="Times New Roman" w:hAnsi="Times New Roman" w:cs="Times New Roman"/>
          <w:color w:val="000000"/>
          <w:sz w:val="24"/>
          <w:szCs w:val="24"/>
        </w:rPr>
        <w:lastRenderedPageBreak/>
        <w:t>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5E80"/>
    <w:rsid w:val="00021C3B"/>
    <w:rsid w:val="00035BAE"/>
    <w:rsid w:val="0004602C"/>
    <w:rsid w:val="00057D04"/>
    <w:rsid w:val="00060E95"/>
    <w:rsid w:val="00094F70"/>
    <w:rsid w:val="000A1A9C"/>
    <w:rsid w:val="0013607A"/>
    <w:rsid w:val="00141E48"/>
    <w:rsid w:val="001745F8"/>
    <w:rsid w:val="00176ADA"/>
    <w:rsid w:val="001C54D6"/>
    <w:rsid w:val="0023255F"/>
    <w:rsid w:val="002A502D"/>
    <w:rsid w:val="002D7D41"/>
    <w:rsid w:val="002F2548"/>
    <w:rsid w:val="002F6144"/>
    <w:rsid w:val="00307816"/>
    <w:rsid w:val="00311106"/>
    <w:rsid w:val="00354C08"/>
    <w:rsid w:val="003774C7"/>
    <w:rsid w:val="003853EE"/>
    <w:rsid w:val="003964DE"/>
    <w:rsid w:val="003E2043"/>
    <w:rsid w:val="003F7CF4"/>
    <w:rsid w:val="00420F16"/>
    <w:rsid w:val="00483A5C"/>
    <w:rsid w:val="00487172"/>
    <w:rsid w:val="004F2BBE"/>
    <w:rsid w:val="005072D9"/>
    <w:rsid w:val="005E2A01"/>
    <w:rsid w:val="005E5A9A"/>
    <w:rsid w:val="005E75A9"/>
    <w:rsid w:val="00606F0D"/>
    <w:rsid w:val="00655FAD"/>
    <w:rsid w:val="006A033E"/>
    <w:rsid w:val="006A50C1"/>
    <w:rsid w:val="006B5155"/>
    <w:rsid w:val="006C22FC"/>
    <w:rsid w:val="006D2048"/>
    <w:rsid w:val="007048D5"/>
    <w:rsid w:val="007307AE"/>
    <w:rsid w:val="0078057F"/>
    <w:rsid w:val="00782CE1"/>
    <w:rsid w:val="00792ED5"/>
    <w:rsid w:val="007A000C"/>
    <w:rsid w:val="007C308E"/>
    <w:rsid w:val="007C4EF5"/>
    <w:rsid w:val="0085168F"/>
    <w:rsid w:val="00864802"/>
    <w:rsid w:val="008838F0"/>
    <w:rsid w:val="008A2071"/>
    <w:rsid w:val="008C161B"/>
    <w:rsid w:val="008C4635"/>
    <w:rsid w:val="008F654C"/>
    <w:rsid w:val="009066A2"/>
    <w:rsid w:val="00950EFA"/>
    <w:rsid w:val="00983467"/>
    <w:rsid w:val="009A258A"/>
    <w:rsid w:val="009D6B85"/>
    <w:rsid w:val="00A051D1"/>
    <w:rsid w:val="00A25DD5"/>
    <w:rsid w:val="00A56D8B"/>
    <w:rsid w:val="00A75F39"/>
    <w:rsid w:val="00A81273"/>
    <w:rsid w:val="00AB2BF5"/>
    <w:rsid w:val="00B26420"/>
    <w:rsid w:val="00B53653"/>
    <w:rsid w:val="00B74A38"/>
    <w:rsid w:val="00BA5692"/>
    <w:rsid w:val="00BB553B"/>
    <w:rsid w:val="00BB6005"/>
    <w:rsid w:val="00BD4D08"/>
    <w:rsid w:val="00BE62A9"/>
    <w:rsid w:val="00C34450"/>
    <w:rsid w:val="00C712D3"/>
    <w:rsid w:val="00C74985"/>
    <w:rsid w:val="00CB19E5"/>
    <w:rsid w:val="00CD2AAC"/>
    <w:rsid w:val="00CF7944"/>
    <w:rsid w:val="00D03D5B"/>
    <w:rsid w:val="00D75D92"/>
    <w:rsid w:val="00D937CE"/>
    <w:rsid w:val="00DB379B"/>
    <w:rsid w:val="00F02BEA"/>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rsid w:val="00035BAE"/>
    <w:rPr>
      <w:color w:val="0563C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rsid w:val="00035B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1231</Words>
  <Characters>7019</Characters>
  <Application>Microsoft Macintosh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23</cp:revision>
  <dcterms:created xsi:type="dcterms:W3CDTF">2024-01-18T09:07:00Z</dcterms:created>
  <dcterms:modified xsi:type="dcterms:W3CDTF">2024-01-18T12:29:00Z</dcterms:modified>
</cp:coreProperties>
</file>