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346BAD1A" w:rsidR="00D03D5B" w:rsidRPr="00CB19E5" w:rsidRDefault="00277D33">
      <w:pPr>
        <w:widowControl w:val="0"/>
        <w:pBdr>
          <w:top w:val="nil"/>
          <w:left w:val="nil"/>
          <w:bottom w:val="nil"/>
          <w:right w:val="nil"/>
          <w:between w:val="nil"/>
        </w:pBdr>
        <w:spacing w:line="240" w:lineRule="auto"/>
        <w:ind w:left="3817"/>
        <w:rPr>
          <w:rFonts w:ascii="Times New Roman" w:eastAsia="Times New Roman" w:hAnsi="Times New Roman" w:cs="Times New Roman"/>
          <w:b/>
          <w:sz w:val="24"/>
          <w:szCs w:val="24"/>
        </w:rPr>
      </w:pPr>
      <w:r w:rsidRPr="00277D33">
        <w:rPr>
          <w:rFonts w:ascii="Times New Roman" w:eastAsia="Calibri" w:hAnsi="Times New Roman" w:cs="Times New Roman"/>
          <w:b/>
          <w:sz w:val="24"/>
          <w:szCs w:val="24"/>
          <w:u w:val="single"/>
        </w:rPr>
        <w:t>Sigitas Krapikas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20444696" w:rsidR="00D03D5B" w:rsidRPr="003A0420" w:rsidRDefault="003A0420" w:rsidP="00C35461">
      <w:pPr>
        <w:widowControl w:val="0"/>
        <w:pBdr>
          <w:top w:val="nil"/>
          <w:left w:val="nil"/>
          <w:bottom w:val="nil"/>
          <w:right w:val="nil"/>
          <w:between w:val="nil"/>
        </w:pBdr>
        <w:spacing w:before="175" w:line="240" w:lineRule="auto"/>
        <w:ind w:left="2750"/>
        <w:rPr>
          <w:rFonts w:ascii="Times New Roman" w:eastAsia="Times New Roman" w:hAnsi="Times New Roman" w:cs="Times New Roman"/>
          <w:i/>
          <w:sz w:val="19"/>
          <w:szCs w:val="19"/>
          <w:u w:val="single"/>
        </w:rPr>
      </w:pPr>
      <w:r w:rsidRPr="003A0420">
        <w:rPr>
          <w:rFonts w:ascii="Times New Roman" w:eastAsia="Calibri" w:hAnsi="Times New Roman" w:cs="Times New Roman"/>
          <w:sz w:val="24"/>
          <w:szCs w:val="24"/>
          <w:u w:val="single"/>
        </w:rPr>
        <w:t>Giedriai, Šiaulių kaimiškoji sen., Šiaulių r. sav.</w:t>
      </w:r>
    </w:p>
    <w:p w14:paraId="0DD693C5" w14:textId="19F9983D" w:rsidR="008A2071" w:rsidRPr="00DA427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A7F12" w:rsidRPr="007A7F12">
        <w:rPr>
          <w:rFonts w:ascii="Times New Roman" w:eastAsia="Calibri" w:hAnsi="Times New Roman" w:cs="Times New Roman"/>
          <w:sz w:val="24"/>
          <w:szCs w:val="24"/>
          <w:u w:val="single"/>
        </w:rPr>
        <w:t>+3706</w:t>
      </w:r>
      <w:r w:rsidR="007A7F12" w:rsidRPr="007A7F12">
        <w:rPr>
          <w:rFonts w:ascii="Times New Roman" w:eastAsia="Calibri" w:hAnsi="Times New Roman" w:cs="Times New Roman"/>
          <w:sz w:val="24"/>
          <w:szCs w:val="24"/>
          <w:u w:val="single"/>
          <w:lang w:val="en-US"/>
        </w:rPr>
        <w:t>8750264</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7A7F12" w:rsidRPr="007A7F12">
        <w:rPr>
          <w:rFonts w:ascii="Times New Roman" w:eastAsia="Calibri" w:hAnsi="Times New Roman" w:cs="Times New Roman"/>
          <w:sz w:val="24"/>
          <w:szCs w:val="24"/>
          <w:u w:val="single"/>
        </w:rPr>
        <w:t>giedrinta@gmail.com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418A3126"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09148B">
        <w:rPr>
          <w:rFonts w:ascii="Times New Roman" w:eastAsia="Times New Roman" w:hAnsi="Times New Roman" w:cs="Times New Roman"/>
          <w:color w:val="000000"/>
          <w:sz w:val="24"/>
          <w:szCs w:val="24"/>
          <w:u w:val="single"/>
        </w:rPr>
        <w:t>02</w:t>
      </w:r>
      <w:r w:rsidR="00FC1024" w:rsidRPr="00CB19E5">
        <w:rPr>
          <w:rFonts w:ascii="Times New Roman" w:eastAsia="Times New Roman" w:hAnsi="Times New Roman" w:cs="Times New Roman"/>
          <w:color w:val="000000"/>
          <w:sz w:val="24"/>
          <w:szCs w:val="24"/>
          <w:u w:val="single"/>
        </w:rPr>
        <w:t>-</w:t>
      </w:r>
      <w:r w:rsidR="000C699F">
        <w:rPr>
          <w:rFonts w:ascii="Times New Roman" w:eastAsia="Times New Roman" w:hAnsi="Times New Roman" w:cs="Times New Roman"/>
          <w:color w:val="000000"/>
          <w:sz w:val="24"/>
          <w:szCs w:val="24"/>
          <w:u w:val="single"/>
          <w:lang w:val="en-US"/>
        </w:rPr>
        <w:t>16</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00FEAE2D"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4260B5">
        <w:rPr>
          <w:rFonts w:ascii="Times New Roman" w:eastAsia="Calibri" w:hAnsi="Times New Roman" w:cs="Times New Roman"/>
          <w:sz w:val="24"/>
          <w:szCs w:val="24"/>
        </w:rPr>
        <w:t>Sigitas Krapikas</w:t>
      </w:r>
      <w:r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441B674C"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B5B44">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B5B44">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4C2C32F7" w:rsidR="00556B9F" w:rsidRPr="00B54963" w:rsidRDefault="00352F70" w:rsidP="006B5B44">
            <w:pPr>
              <w:jc w:val="center"/>
            </w:pPr>
            <w:r>
              <w:rPr>
                <w:b/>
                <w:color w:val="000000"/>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4FB9DD44" w:rsidR="00556B9F" w:rsidRPr="00B54963" w:rsidRDefault="00352F70" w:rsidP="006B5B44">
            <w:pPr>
              <w:jc w:val="center"/>
              <w:rPr>
                <w:b/>
                <w:color w:val="000000"/>
              </w:rPr>
            </w:pPr>
            <w:r>
              <w:rPr>
                <w:b/>
                <w:color w:val="000000"/>
              </w:rPr>
              <w:t>Reikalaujama rodiklio reikšmė</w:t>
            </w:r>
          </w:p>
        </w:tc>
      </w:tr>
      <w:tr w:rsidR="00556B9F" w:rsidRPr="00B54963" w14:paraId="0AB276EC" w14:textId="77777777" w:rsidTr="006B5B44">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556B9F" w:rsidRPr="00B54963" w:rsidRDefault="00556B9F" w:rsidP="006B5B44">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77777777" w:rsidR="00556B9F" w:rsidRPr="00B54963" w:rsidRDefault="00556B9F" w:rsidP="006B5B44">
            <w:pPr>
              <w:pStyle w:val="BodyTextIndent3"/>
              <w:tabs>
                <w:tab w:val="left" w:pos="207"/>
                <w:tab w:val="left" w:pos="284"/>
                <w:tab w:val="left" w:pos="600"/>
              </w:tabs>
              <w:ind w:firstLine="0"/>
              <w:rPr>
                <w:iCs/>
                <w:lang w:val="lt-LT"/>
              </w:rPr>
            </w:pPr>
            <w:r w:rsidRPr="00B54963">
              <w:rPr>
                <w:iCs/>
                <w:lang w:val="lt-LT"/>
              </w:rPr>
              <w:t>Darbinis plotis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5260E1D3" w:rsidR="00556B9F" w:rsidRPr="00B54963" w:rsidRDefault="002D3914" w:rsidP="002D3914">
            <w:pPr>
              <w:jc w:val="center"/>
              <w:rPr>
                <w:rFonts w:eastAsia="Calibri"/>
                <w:lang w:val="en-GB"/>
              </w:rPr>
            </w:pPr>
            <w:r>
              <w:rPr>
                <w:rFonts w:ascii="Times New Roman" w:hAnsi="Times New Roman" w:cs="Times New Roman"/>
                <w:sz w:val="24"/>
                <w:szCs w:val="24"/>
              </w:rPr>
              <w:t>Ne mażiau kaip 9</w:t>
            </w:r>
            <w:r w:rsidR="006211EC">
              <w:rPr>
                <w:rFonts w:ascii="Times New Roman" w:hAnsi="Times New Roman" w:cs="Times New Roman"/>
                <w:sz w:val="24"/>
                <w:szCs w:val="24"/>
              </w:rPr>
              <w:t xml:space="preserve"> m</w:t>
            </w:r>
            <w:r>
              <w:rPr>
                <w:rFonts w:ascii="Times New Roman" w:hAnsi="Times New Roman" w:cs="Times New Roman"/>
                <w:sz w:val="24"/>
                <w:szCs w:val="24"/>
              </w:rPr>
              <w:t>etrai</w:t>
            </w:r>
          </w:p>
        </w:tc>
      </w:tr>
      <w:tr w:rsidR="00556B9F" w:rsidRPr="00B54963" w14:paraId="13094964" w14:textId="77777777" w:rsidTr="006B5B44">
        <w:tc>
          <w:tcPr>
            <w:tcW w:w="570" w:type="dxa"/>
            <w:tcBorders>
              <w:top w:val="single" w:sz="4" w:space="0" w:color="000000"/>
              <w:left w:val="single" w:sz="4" w:space="0" w:color="000000"/>
              <w:bottom w:val="single" w:sz="4" w:space="0" w:color="000000"/>
            </w:tcBorders>
            <w:shd w:val="clear" w:color="auto" w:fill="auto"/>
          </w:tcPr>
          <w:p w14:paraId="7B88FBB8" w14:textId="77777777" w:rsidR="00556B9F" w:rsidRPr="00B54963" w:rsidRDefault="00556B9F" w:rsidP="006B5B44">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1F4E55C2" w:rsidR="00556B9F" w:rsidRPr="00B54963" w:rsidRDefault="00556B9F" w:rsidP="006B5B44">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rsidR="00590A68">
              <w:t>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137F5998" w:rsidR="00556B9F" w:rsidRPr="00B54963" w:rsidRDefault="00590A68" w:rsidP="006B5B44">
            <w:pPr>
              <w:rPr>
                <w:rFonts w:eastAsia="Calibri"/>
              </w:rPr>
            </w:pPr>
            <w:r>
              <w:rPr>
                <w:rFonts w:ascii="Times New Roman" w:hAnsi="Times New Roman" w:cs="Times New Roman"/>
                <w:sz w:val="24"/>
                <w:szCs w:val="24"/>
              </w:rPr>
              <w:t>Ne mažiau nei 63</w:t>
            </w:r>
            <w:r w:rsidR="00B27DA9" w:rsidRPr="00111086">
              <w:rPr>
                <w:rFonts w:ascii="Times New Roman" w:hAnsi="Times New Roman" w:cs="Times New Roman"/>
                <w:sz w:val="24"/>
                <w:szCs w:val="24"/>
              </w:rPr>
              <w:t>00</w:t>
            </w:r>
            <w:r w:rsidR="00B27DA9">
              <w:rPr>
                <w:rFonts w:ascii="Times New Roman" w:hAnsi="Times New Roman" w:cs="Times New Roman"/>
                <w:sz w:val="24"/>
                <w:szCs w:val="24"/>
              </w:rPr>
              <w:t xml:space="preserve"> </w:t>
            </w:r>
            <w:r w:rsidR="00B27DA9" w:rsidRPr="00111086">
              <w:rPr>
                <w:rFonts w:ascii="Times New Roman" w:hAnsi="Times New Roman" w:cs="Times New Roman"/>
                <w:sz w:val="24"/>
                <w:szCs w:val="24"/>
              </w:rPr>
              <w:t>1</w:t>
            </w:r>
          </w:p>
        </w:tc>
      </w:tr>
      <w:tr w:rsidR="003B2326" w:rsidRPr="00B54963" w14:paraId="0F3C6BB3" w14:textId="77777777" w:rsidTr="006B5B44">
        <w:tc>
          <w:tcPr>
            <w:tcW w:w="570" w:type="dxa"/>
            <w:tcBorders>
              <w:top w:val="single" w:sz="4" w:space="0" w:color="000000"/>
              <w:left w:val="single" w:sz="4" w:space="0" w:color="000000"/>
              <w:bottom w:val="single" w:sz="4" w:space="0" w:color="000000"/>
            </w:tcBorders>
            <w:shd w:val="clear" w:color="auto" w:fill="auto"/>
          </w:tcPr>
          <w:p w14:paraId="07F56954" w14:textId="1BFC72B1" w:rsidR="003B2326" w:rsidRPr="00B54963" w:rsidRDefault="003B2326" w:rsidP="006B5B44">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CD661CD" w14:textId="12081057" w:rsidR="003B2326" w:rsidRPr="003B2326" w:rsidRDefault="003B2326" w:rsidP="006B5B44">
            <w:pPr>
              <w:pStyle w:val="BodyTextIndent3"/>
              <w:tabs>
                <w:tab w:val="left" w:pos="207"/>
                <w:tab w:val="left" w:pos="284"/>
                <w:tab w:val="left" w:pos="600"/>
              </w:tabs>
              <w:ind w:firstLine="0"/>
              <w:rPr>
                <w:lang w:val="lt-LT"/>
              </w:rPr>
            </w:pPr>
            <w:proofErr w:type="spellStart"/>
            <w:r>
              <w:t>Bunkeri</w:t>
            </w:r>
            <w:proofErr w:type="spellEnd"/>
            <w:r>
              <w:rPr>
                <w:lang w:val="lt-LT"/>
              </w:rPr>
              <w:t>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772EEB4" w14:textId="69A20F25" w:rsidR="003B2326" w:rsidRDefault="003B2326" w:rsidP="006B5B44">
            <w:pPr>
              <w:rPr>
                <w:rFonts w:ascii="Times New Roman" w:hAnsi="Times New Roman" w:cs="Times New Roman"/>
                <w:sz w:val="24"/>
                <w:szCs w:val="24"/>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3</w:t>
            </w:r>
            <w:r>
              <w:rPr>
                <w:rFonts w:ascii="Times New Roman" w:hAnsi="Times New Roman" w:cs="Times New Roman"/>
                <w:sz w:val="24"/>
                <w:szCs w:val="24"/>
              </w:rPr>
              <w:t xml:space="preserve"> dalių</w:t>
            </w:r>
          </w:p>
        </w:tc>
      </w:tr>
      <w:tr w:rsidR="00145020" w:rsidRPr="00B54963" w14:paraId="7F3D6094" w14:textId="77777777" w:rsidTr="006B5B44">
        <w:tc>
          <w:tcPr>
            <w:tcW w:w="570" w:type="dxa"/>
            <w:tcBorders>
              <w:top w:val="single" w:sz="4" w:space="0" w:color="000000"/>
              <w:left w:val="single" w:sz="4" w:space="0" w:color="000000"/>
              <w:bottom w:val="single" w:sz="4" w:space="0" w:color="000000"/>
            </w:tcBorders>
            <w:shd w:val="clear" w:color="auto" w:fill="auto"/>
          </w:tcPr>
          <w:p w14:paraId="7DBA0976" w14:textId="70AF159C" w:rsidR="00145020" w:rsidRDefault="00145020" w:rsidP="006B5B44">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6509F03F" w14:textId="512989A4" w:rsidR="00145020" w:rsidRDefault="00145020" w:rsidP="006B5B44">
            <w:pPr>
              <w:pStyle w:val="BodyTextIndent3"/>
              <w:tabs>
                <w:tab w:val="left" w:pos="207"/>
                <w:tab w:val="left" w:pos="284"/>
                <w:tab w:val="left" w:pos="600"/>
              </w:tabs>
              <w:ind w:firstLine="0"/>
            </w:pPr>
            <w:proofErr w:type="spellStart"/>
            <w:r>
              <w:t>Sėklos</w:t>
            </w:r>
            <w:proofErr w:type="spellEnd"/>
            <w:r>
              <w:t xml:space="preserve"> </w:t>
            </w:r>
            <w:proofErr w:type="spellStart"/>
            <w:r>
              <w:t>tarpueiliai</w:t>
            </w:r>
            <w:proofErr w:type="spellEnd"/>
            <w: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9528ECE" w14:textId="223A524F" w:rsidR="00145020" w:rsidRDefault="00145020" w:rsidP="006B5B44">
            <w:pPr>
              <w:rPr>
                <w:rFonts w:ascii="Times New Roman" w:hAnsi="Times New Roman" w:cs="Times New Roman"/>
                <w:sz w:val="24"/>
                <w:szCs w:val="24"/>
              </w:rPr>
            </w:pPr>
            <w:r>
              <w:t>Ne mažiau kaip 25 cm</w:t>
            </w:r>
          </w:p>
        </w:tc>
      </w:tr>
      <w:tr w:rsidR="006E3EC7" w:rsidRPr="00B54963" w14:paraId="0DB1CBD6" w14:textId="77777777" w:rsidTr="006B5B44">
        <w:tc>
          <w:tcPr>
            <w:tcW w:w="570" w:type="dxa"/>
            <w:tcBorders>
              <w:top w:val="single" w:sz="4" w:space="0" w:color="000000"/>
              <w:left w:val="single" w:sz="4" w:space="0" w:color="000000"/>
              <w:bottom w:val="single" w:sz="4" w:space="0" w:color="000000"/>
            </w:tcBorders>
            <w:shd w:val="clear" w:color="auto" w:fill="auto"/>
          </w:tcPr>
          <w:p w14:paraId="0E5919F5" w14:textId="78E57CCC" w:rsidR="006E3EC7" w:rsidRDefault="006E3EC7" w:rsidP="006B5B44">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0B458FAB" w14:textId="295716EC" w:rsidR="006E3EC7" w:rsidRDefault="006E3EC7" w:rsidP="006E3EC7">
            <w:pPr>
              <w:pStyle w:val="BodyTextIndent3"/>
              <w:tabs>
                <w:tab w:val="left" w:pos="207"/>
                <w:tab w:val="left" w:pos="284"/>
                <w:tab w:val="left" w:pos="600"/>
              </w:tabs>
              <w:ind w:firstLine="0"/>
            </w:pPr>
            <w:proofErr w:type="spellStart"/>
            <w:r>
              <w:t>Maksimali</w:t>
            </w:r>
            <w:proofErr w:type="spellEnd"/>
            <w:r>
              <w:t xml:space="preserve"> </w:t>
            </w:r>
            <w:proofErr w:type="spellStart"/>
            <w:r>
              <w:t>spaudimo</w:t>
            </w:r>
            <w:proofErr w:type="spellEnd"/>
            <w:r>
              <w:t xml:space="preserve"> </w:t>
            </w:r>
            <w:proofErr w:type="spellStart"/>
            <w:r>
              <w:t>jėga</w:t>
            </w:r>
            <w:proofErr w:type="spellEnd"/>
            <w:r>
              <w:t xml:space="preserve"> į </w:t>
            </w:r>
            <w:proofErr w:type="spellStart"/>
            <w:r>
              <w:t>sėjos</w:t>
            </w:r>
            <w:proofErr w:type="spellEnd"/>
            <w:r>
              <w:t xml:space="preserve"> </w:t>
            </w:r>
            <w:proofErr w:type="spellStart"/>
            <w:r>
              <w:t>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6A5476D" w14:textId="31688B99" w:rsidR="006E3EC7" w:rsidRDefault="006E3EC7" w:rsidP="006B5B44">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300 kg</w:t>
            </w:r>
          </w:p>
        </w:tc>
      </w:tr>
      <w:tr w:rsidR="003B2326" w:rsidRPr="00B54963" w14:paraId="0D3E3275" w14:textId="77777777" w:rsidTr="006B5B44">
        <w:tc>
          <w:tcPr>
            <w:tcW w:w="570" w:type="dxa"/>
            <w:tcBorders>
              <w:top w:val="single" w:sz="4" w:space="0" w:color="000000"/>
              <w:left w:val="single" w:sz="4" w:space="0" w:color="000000"/>
              <w:bottom w:val="single" w:sz="4" w:space="0" w:color="000000"/>
            </w:tcBorders>
            <w:shd w:val="clear" w:color="auto" w:fill="auto"/>
          </w:tcPr>
          <w:p w14:paraId="1D6E24F6" w14:textId="28F607F8" w:rsidR="003B2326" w:rsidRDefault="00845DE0" w:rsidP="006B5B44">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258CA8F7" w14:textId="019C80C7" w:rsidR="003B2326" w:rsidRPr="00845DE0" w:rsidRDefault="00845DE0" w:rsidP="006B5B44">
            <w:pPr>
              <w:pStyle w:val="BodyTextIndent3"/>
              <w:tabs>
                <w:tab w:val="left" w:pos="207"/>
                <w:tab w:val="left" w:pos="284"/>
                <w:tab w:val="left" w:pos="600"/>
              </w:tabs>
              <w:ind w:firstLine="0"/>
              <w:rPr>
                <w:lang w:val="lt-LT"/>
              </w:rPr>
            </w:pPr>
            <w:r>
              <w:rPr>
                <w:lang w:val="lt-LT"/>
              </w:rPr>
              <w:t>Liekanų nuvalymo ratukai prieš sėjimo diskus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03ADD08" w14:textId="6C04F0F0" w:rsidR="003B2326" w:rsidRDefault="00845DE0" w:rsidP="006B5B44">
            <w:pPr>
              <w:rPr>
                <w:rFonts w:ascii="Times New Roman" w:hAnsi="Times New Roman" w:cs="Times New Roman"/>
                <w:sz w:val="24"/>
                <w:szCs w:val="24"/>
              </w:rPr>
            </w:pPr>
            <w:r>
              <w:rPr>
                <w:rFonts w:ascii="Times New Roman" w:hAnsi="Times New Roman" w:cs="Times New Roman"/>
                <w:sz w:val="24"/>
                <w:szCs w:val="24"/>
              </w:rPr>
              <w:t>Turi būti</w:t>
            </w:r>
          </w:p>
        </w:tc>
      </w:tr>
      <w:tr w:rsidR="00020C92" w:rsidRPr="00B54963" w14:paraId="65DD2AD5" w14:textId="77777777" w:rsidTr="006B5B44">
        <w:tc>
          <w:tcPr>
            <w:tcW w:w="570" w:type="dxa"/>
            <w:tcBorders>
              <w:top w:val="single" w:sz="4" w:space="0" w:color="000000"/>
              <w:left w:val="single" w:sz="4" w:space="0" w:color="000000"/>
              <w:bottom w:val="single" w:sz="4" w:space="0" w:color="000000"/>
            </w:tcBorders>
            <w:shd w:val="clear" w:color="auto" w:fill="auto"/>
          </w:tcPr>
          <w:p w14:paraId="0C28A950" w14:textId="748B3459" w:rsidR="00020C92" w:rsidRPr="00020C92" w:rsidRDefault="00020C92" w:rsidP="006B5B44">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0EF417DD" w14:textId="1B643A89" w:rsidR="00020C92" w:rsidRDefault="00020C92" w:rsidP="006B5B44">
            <w:pPr>
              <w:pStyle w:val="BodyTextIndent3"/>
              <w:tabs>
                <w:tab w:val="left" w:pos="207"/>
                <w:tab w:val="left" w:pos="284"/>
                <w:tab w:val="left" w:pos="600"/>
              </w:tabs>
              <w:ind w:firstLine="0"/>
              <w:rPr>
                <w:lang w:val="lt-LT"/>
              </w:rPr>
            </w:pPr>
            <w:r>
              <w:rPr>
                <w:lang w:val="lt-LT"/>
              </w:rPr>
              <w:t>Galimybė sėjant naudoti kintamą trąšų normą pagal trąšų žemėlapius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443CCC" w14:textId="2C57F2F0" w:rsidR="00020C92" w:rsidRDefault="000E41A6" w:rsidP="006B5B44">
            <w:pPr>
              <w:rPr>
                <w:rFonts w:ascii="Times New Roman" w:hAnsi="Times New Roman" w:cs="Times New Roman"/>
                <w:sz w:val="24"/>
                <w:szCs w:val="24"/>
              </w:rPr>
            </w:pPr>
            <w:r>
              <w:rPr>
                <w:rFonts w:ascii="Times New Roman" w:hAnsi="Times New Roman" w:cs="Times New Roman"/>
                <w:sz w:val="24"/>
                <w:szCs w:val="24"/>
              </w:rPr>
              <w:t>Turi būti</w:t>
            </w:r>
          </w:p>
        </w:tc>
      </w:tr>
      <w:tr w:rsidR="00F926A2" w:rsidRPr="00B54963" w14:paraId="3BB4D8B8" w14:textId="77777777" w:rsidTr="006B5B44">
        <w:tc>
          <w:tcPr>
            <w:tcW w:w="570" w:type="dxa"/>
            <w:tcBorders>
              <w:top w:val="single" w:sz="4" w:space="0" w:color="000000"/>
              <w:left w:val="single" w:sz="4" w:space="0" w:color="000000"/>
              <w:bottom w:val="single" w:sz="4" w:space="0" w:color="000000"/>
            </w:tcBorders>
            <w:shd w:val="clear" w:color="auto" w:fill="auto"/>
          </w:tcPr>
          <w:p w14:paraId="74DF1CBE" w14:textId="23EAE1FD" w:rsidR="00F926A2" w:rsidRDefault="00F926A2" w:rsidP="006B5B44">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E5EA022" w14:textId="04EC63E8" w:rsidR="00F926A2" w:rsidRDefault="00F926A2" w:rsidP="006B5B44">
            <w:pPr>
              <w:pStyle w:val="BodyTextIndent3"/>
              <w:tabs>
                <w:tab w:val="left" w:pos="207"/>
                <w:tab w:val="left" w:pos="284"/>
                <w:tab w:val="left" w:pos="600"/>
              </w:tabs>
              <w:ind w:firstLine="0"/>
              <w:rPr>
                <w:lang w:val="lt-LT"/>
              </w:rPr>
            </w:pPr>
            <w:r>
              <w:rPr>
                <w:lang w:val="lt-LT"/>
              </w:rPr>
              <w:t>Sėklavamzdžių užsikišimo sensoriai</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F31FC9C" w14:textId="7BC16935" w:rsidR="00F926A2" w:rsidRDefault="00F926A2" w:rsidP="006B5B44">
            <w:pPr>
              <w:rPr>
                <w:rFonts w:ascii="Times New Roman" w:hAnsi="Times New Roman" w:cs="Times New Roman"/>
                <w:sz w:val="24"/>
                <w:szCs w:val="24"/>
              </w:rPr>
            </w:pPr>
            <w:r>
              <w:rPr>
                <w:rFonts w:ascii="Times New Roman" w:hAnsi="Times New Roman" w:cs="Times New Roman"/>
                <w:sz w:val="24"/>
                <w:szCs w:val="24"/>
              </w:rPr>
              <w:t>Turi būti</w:t>
            </w:r>
          </w:p>
        </w:tc>
      </w:tr>
      <w:tr w:rsidR="00527B90" w:rsidRPr="00B54963" w14:paraId="12760415" w14:textId="77777777" w:rsidTr="006B5B44">
        <w:tc>
          <w:tcPr>
            <w:tcW w:w="570" w:type="dxa"/>
            <w:tcBorders>
              <w:top w:val="single" w:sz="4" w:space="0" w:color="000000"/>
              <w:left w:val="single" w:sz="4" w:space="0" w:color="000000"/>
              <w:bottom w:val="single" w:sz="4" w:space="0" w:color="000000"/>
            </w:tcBorders>
            <w:shd w:val="clear" w:color="auto" w:fill="auto"/>
          </w:tcPr>
          <w:p w14:paraId="6CBCAF8A" w14:textId="5487533F" w:rsidR="00527B90" w:rsidRDefault="00527B90" w:rsidP="006B5B44">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1DA73E0A" w14:textId="0C2BAF9C" w:rsidR="00527B90" w:rsidRDefault="00C16B34" w:rsidP="006B5B44">
            <w:pPr>
              <w:pStyle w:val="BodyTextIndent3"/>
              <w:tabs>
                <w:tab w:val="left" w:pos="207"/>
                <w:tab w:val="left" w:pos="284"/>
                <w:tab w:val="left" w:pos="600"/>
              </w:tabs>
              <w:ind w:firstLine="0"/>
              <w:rPr>
                <w:lang w:val="lt-LT"/>
              </w:rPr>
            </w:pPr>
            <w:proofErr w:type="spellStart"/>
            <w:r>
              <w:t>Garantija</w:t>
            </w:r>
            <w:proofErr w:type="spellEnd"/>
            <w:r>
              <w:t xml:space="preserve"> - ne </w:t>
            </w:r>
            <w:proofErr w:type="spellStart"/>
            <w:r>
              <w:t>mažiau</w:t>
            </w:r>
            <w:proofErr w:type="spellEnd"/>
            <w:r>
              <w:t xml:space="preserve"> </w:t>
            </w:r>
            <w:proofErr w:type="spellStart"/>
            <w:r>
              <w:t>kaip</w:t>
            </w:r>
            <w:proofErr w:type="spellEnd"/>
            <w:r>
              <w:t xml:space="preserve"> 12 </w:t>
            </w:r>
            <w:proofErr w:type="spellStart"/>
            <w:r>
              <w:t>mėnesių</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403D7AE" w14:textId="48CD11AC" w:rsidR="00527B90" w:rsidRDefault="0005341D" w:rsidP="006B5B44">
            <w:pPr>
              <w:rPr>
                <w:rFonts w:ascii="Times New Roman" w:hAnsi="Times New Roman" w:cs="Times New Roman"/>
                <w:sz w:val="24"/>
                <w:szCs w:val="24"/>
              </w:rPr>
            </w:pPr>
            <w:r>
              <w:rPr>
                <w:rFonts w:ascii="Times New Roman" w:hAnsi="Times New Roman" w:cs="Times New Roman"/>
                <w:sz w:val="24"/>
                <w:szCs w:val="24"/>
              </w:rPr>
              <w:t>Turi būti</w:t>
            </w:r>
          </w:p>
        </w:tc>
      </w:tr>
      <w:tr w:rsidR="00B173D5" w:rsidRPr="00B54963" w14:paraId="5390F473" w14:textId="77777777" w:rsidTr="006B5B44">
        <w:tc>
          <w:tcPr>
            <w:tcW w:w="570" w:type="dxa"/>
            <w:tcBorders>
              <w:top w:val="single" w:sz="4" w:space="0" w:color="000000"/>
              <w:left w:val="single" w:sz="4" w:space="0" w:color="000000"/>
              <w:bottom w:val="single" w:sz="4" w:space="0" w:color="000000"/>
            </w:tcBorders>
            <w:shd w:val="clear" w:color="auto" w:fill="auto"/>
          </w:tcPr>
          <w:p w14:paraId="0FF18BEB" w14:textId="102B4098" w:rsidR="00B173D5" w:rsidRDefault="0067583E" w:rsidP="006B5B44">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40918053" w14:textId="1AA9D85B" w:rsidR="00B173D5" w:rsidRPr="0067583E" w:rsidRDefault="0067583E" w:rsidP="006B5B44">
            <w:pPr>
              <w:pStyle w:val="BodyTextIndent3"/>
              <w:tabs>
                <w:tab w:val="left" w:pos="207"/>
                <w:tab w:val="left" w:pos="284"/>
                <w:tab w:val="left" w:pos="600"/>
              </w:tabs>
              <w:ind w:firstLine="0"/>
              <w:rPr>
                <w:lang w:val="lt-LT"/>
              </w:rPr>
            </w:pPr>
            <w:proofErr w:type="spellStart"/>
            <w:r>
              <w:t>Hidraulin</w:t>
            </w:r>
            <w:proofErr w:type="spellEnd"/>
            <w:r>
              <w:rPr>
                <w:lang w:val="lt-LT"/>
              </w:rPr>
              <w:t>ė sėklos srauto ventiliatoriaus pavara</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8F4D4B5" w14:textId="00DDE76A" w:rsidR="00B173D5" w:rsidRDefault="0067583E" w:rsidP="006B5B44">
            <w:pPr>
              <w:rPr>
                <w:rFonts w:ascii="Times New Roman" w:hAnsi="Times New Roman" w:cs="Times New Roman"/>
                <w:sz w:val="24"/>
                <w:szCs w:val="24"/>
              </w:rPr>
            </w:pPr>
            <w:r>
              <w:rPr>
                <w:rFonts w:ascii="Times New Roman" w:hAnsi="Times New Roman" w:cs="Times New Roman"/>
                <w:sz w:val="24"/>
                <w:szCs w:val="24"/>
              </w:rPr>
              <w:t>Turi būti</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C2E9A30"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D26205">
        <w:rPr>
          <w:rFonts w:ascii="Times New Roman" w:eastAsia="Times New Roman" w:hAnsi="Times New Roman" w:cs="Times New Roman"/>
          <w:color w:val="000000"/>
          <w:sz w:val="24"/>
          <w:szCs w:val="24"/>
        </w:rPr>
        <w:t>09</w:t>
      </w:r>
      <w:r w:rsidR="00354C08" w:rsidRPr="00CB19E5">
        <w:rPr>
          <w:rFonts w:ascii="Times New Roman" w:eastAsia="Times New Roman" w:hAnsi="Times New Roman" w:cs="Times New Roman"/>
          <w:color w:val="000000"/>
          <w:sz w:val="24"/>
          <w:szCs w:val="24"/>
        </w:rPr>
        <w:t>-</w:t>
      </w:r>
      <w:r w:rsidR="00D26205">
        <w:rPr>
          <w:rFonts w:ascii="Times New Roman" w:eastAsia="Times New Roman" w:hAnsi="Times New Roman" w:cs="Times New Roman"/>
          <w:color w:val="000000"/>
          <w:sz w:val="24"/>
          <w:szCs w:val="24"/>
          <w:lang w:val="en-US"/>
        </w:rPr>
        <w:t>15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890715">
        <w:rPr>
          <w:rFonts w:ascii="Times New Roman" w:eastAsia="Times New Roman" w:hAnsi="Times New Roman" w:cs="Times New Roman"/>
          <w:color w:val="000000"/>
          <w:sz w:val="24"/>
          <w:szCs w:val="24"/>
        </w:rPr>
        <w:t>15</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1E115C56" w:rsidR="00D03D5B" w:rsidRPr="00A46EB3"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90715">
        <w:rPr>
          <w:rFonts w:ascii="Times New Roman" w:eastAsia="Times New Roman" w:hAnsi="Times New Roman" w:cs="Times New Roman"/>
          <w:color w:val="000000"/>
          <w:sz w:val="24"/>
          <w:szCs w:val="24"/>
        </w:rPr>
        <w:t>imo sąlygos: avansas ne didesnis</w:t>
      </w:r>
      <w:r w:rsidRPr="00CB19E5">
        <w:rPr>
          <w:rFonts w:ascii="Times New Roman" w:eastAsia="Times New Roman" w:hAnsi="Times New Roman" w:cs="Times New Roman"/>
          <w:color w:val="000000"/>
          <w:sz w:val="24"/>
          <w:szCs w:val="24"/>
        </w:rPr>
        <w:t xml:space="preserve"> kaip </w:t>
      </w:r>
      <w:r w:rsidR="00890715">
        <w:rPr>
          <w:rFonts w:ascii="Times New Roman" w:eastAsia="Times New Roman" w:hAnsi="Times New Roman" w:cs="Times New Roman"/>
          <w:color w:val="000000"/>
          <w:sz w:val="24"/>
          <w:szCs w:val="24"/>
        </w:rPr>
        <w:t>25</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2A4D32">
        <w:rPr>
          <w:rFonts w:ascii="Times New Roman" w:eastAsia="Times New Roman" w:hAnsi="Times New Roman" w:cs="Times New Roman"/>
          <w:color w:val="000000"/>
          <w:sz w:val="24"/>
          <w:szCs w:val="24"/>
        </w:rPr>
        <w:t>tai</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2A4D32">
        <w:rPr>
          <w:rFonts w:ascii="Times New Roman" w:eastAsia="Times New Roman" w:hAnsi="Times New Roman" w:cs="Times New Roman"/>
          <w:color w:val="000000"/>
          <w:sz w:val="24"/>
          <w:szCs w:val="24"/>
          <w:lang w:val="en-US"/>
        </w:rPr>
        <w:t xml:space="preserve">14 </w:t>
      </w:r>
      <w:proofErr w:type="spellStart"/>
      <w:r w:rsidR="002A4D32">
        <w:rPr>
          <w:rFonts w:ascii="Times New Roman" w:eastAsia="Times New Roman" w:hAnsi="Times New Roman" w:cs="Times New Roman"/>
          <w:color w:val="000000"/>
          <w:sz w:val="24"/>
          <w:szCs w:val="24"/>
          <w:lang w:val="en-US"/>
        </w:rPr>
        <w:t>kalendorini</w:t>
      </w:r>
      <w:proofErr w:type="spellEnd"/>
      <w:r w:rsidR="002A4D32">
        <w:rPr>
          <w:rFonts w:ascii="Times New Roman" w:eastAsia="Times New Roman" w:hAnsi="Times New Roman" w:cs="Times New Roman"/>
          <w:color w:val="000000"/>
          <w:sz w:val="24"/>
          <w:szCs w:val="24"/>
        </w:rPr>
        <w:t>ų</w:t>
      </w:r>
      <w:r w:rsidR="00AD24AC">
        <w:rPr>
          <w:rFonts w:ascii="Times New Roman" w:eastAsia="Times New Roman" w:hAnsi="Times New Roman" w:cs="Times New Roman"/>
          <w:color w:val="000000"/>
          <w:sz w:val="24"/>
          <w:szCs w:val="24"/>
          <w:lang w:val="en-US"/>
        </w:rPr>
        <w:t xml:space="preserve"> </w:t>
      </w:r>
      <w:r w:rsidR="00BE62A9" w:rsidRPr="00CB19E5">
        <w:rPr>
          <w:rFonts w:ascii="Times New Roman" w:eastAsia="Times New Roman" w:hAnsi="Times New Roman" w:cs="Times New Roman"/>
          <w:color w:val="000000"/>
          <w:sz w:val="24"/>
          <w:szCs w:val="24"/>
        </w:rPr>
        <w:t xml:space="preserve"> dien</w:t>
      </w:r>
      <w:r w:rsidR="002A4D3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D14AE0">
        <w:rPr>
          <w:rFonts w:ascii="Times New Roman" w:eastAsia="Times New Roman" w:hAnsi="Times New Roman" w:cs="Times New Roman"/>
          <w:color w:val="000000"/>
          <w:sz w:val="24"/>
          <w:szCs w:val="24"/>
        </w:rPr>
        <w:t xml:space="preserve">per </w:t>
      </w:r>
      <w:r w:rsidR="00D12E0C">
        <w:rPr>
          <w:rFonts w:ascii="Times New Roman" w:eastAsia="Times New Roman" w:hAnsi="Times New Roman" w:cs="Times New Roman"/>
          <w:color w:val="000000"/>
          <w:sz w:val="24"/>
          <w:szCs w:val="24"/>
          <w:lang w:val="en-US"/>
        </w:rPr>
        <w:t>3</w:t>
      </w:r>
      <w:r w:rsidR="00D14AE0">
        <w:rPr>
          <w:rFonts w:ascii="Times New Roman" w:eastAsia="Times New Roman" w:hAnsi="Times New Roman" w:cs="Times New Roman"/>
          <w:color w:val="000000"/>
          <w:sz w:val="24"/>
          <w:szCs w:val="24"/>
          <w:lang w:val="en-US"/>
        </w:rPr>
        <w:t xml:space="preserve">0 </w:t>
      </w:r>
      <w:proofErr w:type="spellStart"/>
      <w:r w:rsidR="00D14AE0">
        <w:rPr>
          <w:rFonts w:ascii="Times New Roman" w:eastAsia="Times New Roman" w:hAnsi="Times New Roman" w:cs="Times New Roman"/>
          <w:color w:val="000000"/>
          <w:sz w:val="24"/>
          <w:szCs w:val="24"/>
          <w:lang w:val="en-US"/>
        </w:rPr>
        <w:t>kalendorini</w:t>
      </w:r>
      <w:proofErr w:type="spellEnd"/>
      <w:r w:rsidR="00357BA4">
        <w:rPr>
          <w:rFonts w:ascii="Times New Roman" w:eastAsia="Times New Roman" w:hAnsi="Times New Roman" w:cs="Times New Roman"/>
          <w:color w:val="000000"/>
          <w:sz w:val="24"/>
          <w:szCs w:val="24"/>
        </w:rPr>
        <w:t>ų</w:t>
      </w:r>
      <w:r w:rsidR="0013607A">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r w:rsidR="00A46EB3">
        <w:rPr>
          <w:rFonts w:ascii="Times New Roman" w:eastAsia="Times New Roman" w:hAnsi="Times New Roman" w:cs="Times New Roman"/>
          <w:color w:val="000000"/>
          <w:sz w:val="24"/>
          <w:szCs w:val="24"/>
        </w:rPr>
        <w:t xml:space="preserve">Prekės apmokėjimo terminas gali būti pratęstas rašytiniu abiejų šalių susitarimu ne ilgiau kaip </w:t>
      </w:r>
      <w:r w:rsidR="00A46EB3">
        <w:rPr>
          <w:rFonts w:ascii="Times New Roman" w:eastAsia="Times New Roman" w:hAnsi="Times New Roman" w:cs="Times New Roman"/>
          <w:color w:val="000000"/>
          <w:sz w:val="24"/>
          <w:szCs w:val="24"/>
          <w:lang w:val="en-US"/>
        </w:rPr>
        <w:t xml:space="preserve">60 </w:t>
      </w:r>
      <w:r w:rsidR="00A46EB3">
        <w:rPr>
          <w:rFonts w:ascii="Times New Roman" w:eastAsia="Times New Roman" w:hAnsi="Times New Roman" w:cs="Times New Roman"/>
          <w:color w:val="000000"/>
          <w:sz w:val="24"/>
          <w:szCs w:val="24"/>
        </w:rPr>
        <w:t>kalendorinių dienų atsiradus nenumatytoms aplinkybėms.</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30F89E83" w:rsidR="00782CE1" w:rsidRPr="00EB2981" w:rsidRDefault="009D6B85"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F54386" w:rsidRPr="007A7F12">
        <w:rPr>
          <w:rFonts w:ascii="Times New Roman" w:eastAsia="Calibri" w:hAnsi="Times New Roman" w:cs="Times New Roman"/>
          <w:sz w:val="24"/>
          <w:szCs w:val="24"/>
          <w:u w:val="single"/>
        </w:rPr>
        <w:t>giedrinta@gmail.com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A3F1F87"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42464E">
        <w:rPr>
          <w:rFonts w:ascii="Times New Roman" w:eastAsia="Times New Roman" w:hAnsi="Times New Roman" w:cs="Times New Roman"/>
          <w:sz w:val="24"/>
          <w:szCs w:val="24"/>
        </w:rPr>
        <w:t>0</w:t>
      </w:r>
      <w:r w:rsidR="0042464E">
        <w:rPr>
          <w:rFonts w:ascii="Times New Roman" w:eastAsia="Times New Roman" w:hAnsi="Times New Roman" w:cs="Times New Roman"/>
          <w:sz w:val="24"/>
          <w:szCs w:val="24"/>
          <w:lang w:val="en-US"/>
        </w:rPr>
        <w:t>3</w:t>
      </w:r>
      <w:r w:rsidR="00CF7944" w:rsidRPr="00CB19E5">
        <w:rPr>
          <w:rFonts w:ascii="Times New Roman" w:eastAsia="Times New Roman" w:hAnsi="Times New Roman" w:cs="Times New Roman"/>
          <w:sz w:val="24"/>
          <w:szCs w:val="24"/>
        </w:rPr>
        <w:t>-</w:t>
      </w:r>
      <w:r w:rsidR="0042464E">
        <w:rPr>
          <w:rFonts w:ascii="Times New Roman" w:eastAsia="Times New Roman" w:hAnsi="Times New Roman" w:cs="Times New Roman"/>
          <w:sz w:val="24"/>
          <w:szCs w:val="24"/>
          <w:lang w:val="en-US"/>
        </w:rPr>
        <w:t>02</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BBBE599" w:rsidR="00D03D5B" w:rsidRPr="00B403A6" w:rsidRDefault="009D6B85"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 xml:space="preserve">15. Tiekėjai gali prašyti pirkimo dokumentų paaiškinimų elektroniniu paštu </w:t>
      </w:r>
      <w:r w:rsidR="00A70F18" w:rsidRPr="007A7F12">
        <w:rPr>
          <w:rFonts w:ascii="Times New Roman" w:eastAsia="Calibri" w:hAnsi="Times New Roman" w:cs="Times New Roman"/>
          <w:sz w:val="24"/>
          <w:szCs w:val="24"/>
          <w:u w:val="single"/>
        </w:rPr>
        <w:t>giedrinta@gmail.com</w:t>
      </w:r>
      <w:r w:rsidR="00B403A6">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77777777" w:rsidR="00BB169A"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391036B7" w14:textId="271BEDD8" w:rsidR="00F51F2D" w:rsidRPr="0099477A" w:rsidRDefault="009D6B85" w:rsidP="00F51F2D">
      <w:pPr>
        <w:widowControl w:val="0"/>
        <w:pBdr>
          <w:top w:val="nil"/>
          <w:left w:val="nil"/>
          <w:bottom w:val="nil"/>
          <w:right w:val="nil"/>
          <w:between w:val="nil"/>
        </w:pBdr>
        <w:spacing w:before="175" w:line="240" w:lineRule="auto"/>
        <w:ind w:firstLine="720"/>
        <w:rPr>
          <w:rFonts w:ascii="Times New Roman" w:eastAsia="Times New Roman" w:hAnsi="Times New Roman" w:cs="Times New Roman"/>
          <w:i/>
          <w:sz w:val="19"/>
          <w:szCs w:val="19"/>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B13A72">
        <w:rPr>
          <w:rFonts w:ascii="Times New Roman" w:eastAsia="Times New Roman" w:hAnsi="Times New Roman" w:cs="Times New Roman"/>
          <w:b/>
          <w:sz w:val="24"/>
          <w:szCs w:val="24"/>
        </w:rPr>
        <w:t>kovo</w:t>
      </w:r>
      <w:r w:rsidR="009A258A" w:rsidRPr="00CB19E5">
        <w:rPr>
          <w:rFonts w:ascii="Times New Roman" w:eastAsia="Times New Roman" w:hAnsi="Times New Roman" w:cs="Times New Roman"/>
          <w:b/>
          <w:sz w:val="24"/>
          <w:szCs w:val="24"/>
        </w:rPr>
        <w:t xml:space="preserve"> </w:t>
      </w:r>
      <w:r w:rsidR="00B13A72">
        <w:rPr>
          <w:rFonts w:ascii="Times New Roman" w:eastAsia="Times New Roman" w:hAnsi="Times New Roman" w:cs="Times New Roman"/>
          <w:b/>
          <w:sz w:val="24"/>
          <w:szCs w:val="24"/>
        </w:rPr>
        <w:t>2</w:t>
      </w:r>
      <w:r w:rsidR="00B71B70">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E565DB" w:rsidRPr="003A0420">
        <w:rPr>
          <w:rFonts w:ascii="Times New Roman" w:eastAsia="Calibri" w:hAnsi="Times New Roman" w:cs="Times New Roman"/>
          <w:sz w:val="24"/>
          <w:szCs w:val="24"/>
          <w:u w:val="single"/>
        </w:rPr>
        <w:t>Giedriai, Šiaulių kaimiškoji sen., Šiaulių r. sav.</w:t>
      </w:r>
    </w:p>
    <w:p w14:paraId="55832441" w14:textId="5C669FBD" w:rsidR="00D03D5B" w:rsidRDefault="009D6B85" w:rsidP="00100B2E">
      <w:pPr>
        <w:widowControl w:val="0"/>
        <w:pBdr>
          <w:top w:val="nil"/>
          <w:left w:val="nil"/>
          <w:bottom w:val="nil"/>
          <w:right w:val="nil"/>
          <w:between w:val="nil"/>
        </w:pBdr>
        <w:spacing w:before="22" w:line="343" w:lineRule="auto"/>
        <w:ind w:right="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07BD6863"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85A478E"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A77BECC"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DCB69DA" w14:textId="77777777" w:rsidR="002637BB" w:rsidRDefault="002637BB" w:rsidP="002A5716">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2FA8BE91"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7A38994"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AE0C172"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B6A0761"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DAA13B1"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0C24617"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807C38F"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CE631AC"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60C5C76" w14:textId="77777777" w:rsidR="000F602D" w:rsidRDefault="000F602D">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7E1E8DA" w14:textId="77777777" w:rsidR="002637BB" w:rsidRDefault="002637B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5AF1AD4" w14:textId="77777777" w:rsidR="002D7D41" w:rsidRDefault="002D7D41">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lastRenderedPageBreak/>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9491"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3881"/>
        <w:gridCol w:w="2520"/>
        <w:gridCol w:w="2520"/>
      </w:tblGrid>
      <w:tr w:rsidR="000E4211" w:rsidRPr="00B54963" w14:paraId="7404F8FC" w14:textId="3EB46ED7" w:rsidTr="000E4211">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778DADEA" w14:textId="77777777" w:rsidR="000E4211" w:rsidRPr="00B54963" w:rsidRDefault="000E4211" w:rsidP="000E1B2D">
            <w:pPr>
              <w:jc w:val="both"/>
              <w:rPr>
                <w:b/>
                <w:color w:val="000000"/>
              </w:rPr>
            </w:pPr>
            <w:r w:rsidRPr="00B54963">
              <w:rPr>
                <w:b/>
                <w:color w:val="000000"/>
              </w:rPr>
              <w:t>Eil. Nr.</w:t>
            </w:r>
          </w:p>
        </w:tc>
        <w:tc>
          <w:tcPr>
            <w:tcW w:w="3881" w:type="dxa"/>
            <w:tcBorders>
              <w:top w:val="single" w:sz="4" w:space="0" w:color="000000"/>
              <w:left w:val="single" w:sz="4" w:space="0" w:color="000000"/>
              <w:bottom w:val="single" w:sz="4" w:space="0" w:color="000000"/>
            </w:tcBorders>
            <w:shd w:val="clear" w:color="auto" w:fill="auto"/>
            <w:vAlign w:val="center"/>
          </w:tcPr>
          <w:p w14:paraId="1155D190" w14:textId="4854D09B" w:rsidR="000E4211" w:rsidRPr="00B54963" w:rsidRDefault="000E4211" w:rsidP="000E1B2D">
            <w:pPr>
              <w:jc w:val="center"/>
            </w:pPr>
            <w:r>
              <w:rPr>
                <w:b/>
                <w:color w:val="000000"/>
              </w:rPr>
              <w:t>Rodiklis</w:t>
            </w:r>
          </w:p>
        </w:tc>
        <w:tc>
          <w:tcPr>
            <w:tcW w:w="2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35FD" w14:textId="4A9FDAC7" w:rsidR="000E4211" w:rsidRPr="00B54963" w:rsidRDefault="000E4211" w:rsidP="000E1B2D">
            <w:pPr>
              <w:jc w:val="center"/>
              <w:rPr>
                <w:b/>
                <w:color w:val="000000"/>
              </w:rPr>
            </w:pPr>
            <w:r>
              <w:rPr>
                <w:rFonts w:ascii="Times New Roman" w:eastAsia="Times New Roman" w:hAnsi="Times New Roman" w:cs="Times New Roman"/>
                <w:b/>
                <w:color w:val="000000"/>
                <w:sz w:val="24"/>
                <w:szCs w:val="24"/>
              </w:rPr>
              <w:t>Reikalaujama rodiklio  reikšmė</w:t>
            </w:r>
          </w:p>
        </w:tc>
        <w:tc>
          <w:tcPr>
            <w:tcW w:w="2520" w:type="dxa"/>
            <w:tcBorders>
              <w:top w:val="single" w:sz="4" w:space="0" w:color="000000"/>
              <w:left w:val="single" w:sz="4" w:space="0" w:color="000000"/>
              <w:bottom w:val="single" w:sz="4" w:space="0" w:color="000000"/>
              <w:right w:val="single" w:sz="4" w:space="0" w:color="000000"/>
            </w:tcBorders>
          </w:tcPr>
          <w:p w14:paraId="2B0CFCDB" w14:textId="062978DC" w:rsidR="000E4211" w:rsidRDefault="000E4211" w:rsidP="000E1B2D">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2C373E" w:rsidRPr="00B54963" w14:paraId="32FBA447" w14:textId="2C4D33BA" w:rsidTr="000E4211">
        <w:trPr>
          <w:trHeight w:val="917"/>
        </w:trPr>
        <w:tc>
          <w:tcPr>
            <w:tcW w:w="570" w:type="dxa"/>
            <w:tcBorders>
              <w:top w:val="single" w:sz="4" w:space="0" w:color="000000"/>
              <w:left w:val="single" w:sz="4" w:space="0" w:color="000000"/>
              <w:bottom w:val="single" w:sz="4" w:space="0" w:color="000000"/>
            </w:tcBorders>
            <w:shd w:val="clear" w:color="auto" w:fill="auto"/>
          </w:tcPr>
          <w:p w14:paraId="7DD0BFB9" w14:textId="6C0A553F" w:rsidR="002C373E" w:rsidRPr="00B54963" w:rsidRDefault="002C373E" w:rsidP="000E1B2D">
            <w:pPr>
              <w:jc w:val="both"/>
              <w:rPr>
                <w:color w:val="000000"/>
              </w:rPr>
            </w:pPr>
            <w:bookmarkStart w:id="0" w:name="_GoBack" w:colFirst="0" w:colLast="2"/>
            <w:r w:rsidRPr="00B54963">
              <w:rPr>
                <w:color w:val="000000"/>
              </w:rPr>
              <w:t xml:space="preserve">1. </w:t>
            </w:r>
          </w:p>
        </w:tc>
        <w:tc>
          <w:tcPr>
            <w:tcW w:w="3881" w:type="dxa"/>
            <w:tcBorders>
              <w:top w:val="single" w:sz="4" w:space="0" w:color="000000"/>
              <w:left w:val="single" w:sz="4" w:space="0" w:color="000000"/>
              <w:bottom w:val="single" w:sz="4" w:space="0" w:color="000000"/>
            </w:tcBorders>
            <w:shd w:val="clear" w:color="auto" w:fill="auto"/>
            <w:vAlign w:val="center"/>
          </w:tcPr>
          <w:p w14:paraId="4C5816DD" w14:textId="22F87ADA" w:rsidR="002C373E" w:rsidRPr="00B54963" w:rsidRDefault="002C373E" w:rsidP="000E1B2D">
            <w:pPr>
              <w:pStyle w:val="BodyTextIndent3"/>
              <w:tabs>
                <w:tab w:val="left" w:pos="207"/>
                <w:tab w:val="left" w:pos="284"/>
                <w:tab w:val="left" w:pos="600"/>
              </w:tabs>
              <w:ind w:firstLine="0"/>
              <w:rPr>
                <w:iCs/>
                <w:lang w:val="lt-LT"/>
              </w:rPr>
            </w:pPr>
            <w:r w:rsidRPr="00B54963">
              <w:rPr>
                <w:iCs/>
                <w:lang w:val="lt-LT"/>
              </w:rPr>
              <w:t>Darbinis plotis (m)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720376" w14:textId="25B0D1C9" w:rsidR="002C373E" w:rsidRPr="00B54963" w:rsidRDefault="002C373E" w:rsidP="000E1B2D">
            <w:pPr>
              <w:jc w:val="center"/>
              <w:rPr>
                <w:rFonts w:eastAsia="Calibri"/>
                <w:lang w:val="en-GB"/>
              </w:rPr>
            </w:pPr>
            <w:r>
              <w:rPr>
                <w:rFonts w:ascii="Times New Roman" w:hAnsi="Times New Roman" w:cs="Times New Roman"/>
                <w:sz w:val="24"/>
                <w:szCs w:val="24"/>
              </w:rPr>
              <w:t>Ne mażiau kaip 9 metrai</w:t>
            </w:r>
          </w:p>
        </w:tc>
        <w:tc>
          <w:tcPr>
            <w:tcW w:w="2520" w:type="dxa"/>
            <w:tcBorders>
              <w:top w:val="single" w:sz="4" w:space="0" w:color="000000"/>
              <w:left w:val="single" w:sz="4" w:space="0" w:color="000000"/>
              <w:bottom w:val="single" w:sz="4" w:space="0" w:color="000000"/>
              <w:right w:val="single" w:sz="4" w:space="0" w:color="000000"/>
            </w:tcBorders>
          </w:tcPr>
          <w:p w14:paraId="28C63C11" w14:textId="77777777" w:rsidR="002C373E" w:rsidRDefault="002C373E" w:rsidP="000E1B2D">
            <w:pPr>
              <w:jc w:val="center"/>
              <w:rPr>
                <w:rFonts w:ascii="Times New Roman" w:hAnsi="Times New Roman" w:cs="Times New Roman"/>
                <w:sz w:val="24"/>
                <w:szCs w:val="24"/>
              </w:rPr>
            </w:pPr>
          </w:p>
        </w:tc>
      </w:tr>
      <w:tr w:rsidR="002C373E" w:rsidRPr="00B54963" w14:paraId="5A7C95B7" w14:textId="57FB1551" w:rsidTr="000E4211">
        <w:tc>
          <w:tcPr>
            <w:tcW w:w="570" w:type="dxa"/>
            <w:tcBorders>
              <w:top w:val="single" w:sz="4" w:space="0" w:color="000000"/>
              <w:left w:val="single" w:sz="4" w:space="0" w:color="000000"/>
              <w:bottom w:val="single" w:sz="4" w:space="0" w:color="000000"/>
            </w:tcBorders>
            <w:shd w:val="clear" w:color="auto" w:fill="auto"/>
          </w:tcPr>
          <w:p w14:paraId="7ADA0C89" w14:textId="684E4209" w:rsidR="002C373E" w:rsidRPr="00B54963" w:rsidRDefault="002C373E" w:rsidP="000E1B2D">
            <w:pPr>
              <w:jc w:val="both"/>
              <w:rPr>
                <w:color w:val="000000"/>
              </w:rPr>
            </w:pPr>
            <w:r w:rsidRPr="00B54963">
              <w:rPr>
                <w:color w:val="000000"/>
              </w:rPr>
              <w:t xml:space="preserve">2. </w:t>
            </w:r>
          </w:p>
        </w:tc>
        <w:tc>
          <w:tcPr>
            <w:tcW w:w="3881" w:type="dxa"/>
            <w:tcBorders>
              <w:top w:val="single" w:sz="4" w:space="0" w:color="000000"/>
              <w:left w:val="single" w:sz="4" w:space="0" w:color="000000"/>
              <w:bottom w:val="single" w:sz="4" w:space="0" w:color="000000"/>
            </w:tcBorders>
            <w:shd w:val="clear" w:color="auto" w:fill="auto"/>
            <w:vAlign w:val="center"/>
          </w:tcPr>
          <w:p w14:paraId="1A1FCE52" w14:textId="794A0B0D" w:rsidR="002C373E" w:rsidRPr="00B54963" w:rsidRDefault="002C373E" w:rsidP="000E1B2D">
            <w:pPr>
              <w:pStyle w:val="BodyTextIndent3"/>
              <w:tabs>
                <w:tab w:val="left" w:pos="207"/>
                <w:tab w:val="left" w:pos="284"/>
                <w:tab w:val="left" w:pos="600"/>
              </w:tabs>
              <w:ind w:firstLine="0"/>
              <w:rPr>
                <w:iCs/>
                <w:lang w:val="lt-LT"/>
              </w:rPr>
            </w:pPr>
            <w:proofErr w:type="spellStart"/>
            <w:r w:rsidRPr="00B54963">
              <w:t>Sėklų</w:t>
            </w:r>
            <w:proofErr w:type="spellEnd"/>
            <w:r w:rsidRPr="00B54963">
              <w:t xml:space="preserve"> </w:t>
            </w:r>
            <w:proofErr w:type="spellStart"/>
            <w:r w:rsidRPr="00B54963">
              <w:t>ir</w:t>
            </w:r>
            <w:proofErr w:type="spellEnd"/>
            <w:r w:rsidRPr="00B54963">
              <w:t xml:space="preserve"> </w:t>
            </w:r>
            <w:proofErr w:type="spellStart"/>
            <w:r w:rsidRPr="00B54963">
              <w:t>trąšų</w:t>
            </w:r>
            <w:proofErr w:type="spellEnd"/>
            <w:r w:rsidRPr="00B54963">
              <w:t xml:space="preserve"> </w:t>
            </w:r>
            <w:proofErr w:type="spellStart"/>
            <w:r>
              <w:t>bunkeris</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513ADEA7" w14:textId="3FAC9B5D" w:rsidR="002C373E" w:rsidRPr="00B54963" w:rsidRDefault="002C373E" w:rsidP="000E1B2D">
            <w:pPr>
              <w:rPr>
                <w:rFonts w:eastAsia="Calibri"/>
              </w:rPr>
            </w:pPr>
            <w:r>
              <w:rPr>
                <w:rFonts w:ascii="Times New Roman" w:hAnsi="Times New Roman" w:cs="Times New Roman"/>
                <w:sz w:val="24"/>
                <w:szCs w:val="24"/>
              </w:rPr>
              <w:t>Ne mažiau nei 63</w:t>
            </w:r>
            <w:r w:rsidRPr="00111086">
              <w:rPr>
                <w:rFonts w:ascii="Times New Roman" w:hAnsi="Times New Roman" w:cs="Times New Roman"/>
                <w:sz w:val="24"/>
                <w:szCs w:val="24"/>
              </w:rPr>
              <w:t>00</w:t>
            </w:r>
            <w:r>
              <w:rPr>
                <w:rFonts w:ascii="Times New Roman" w:hAnsi="Times New Roman" w:cs="Times New Roman"/>
                <w:sz w:val="24"/>
                <w:szCs w:val="24"/>
              </w:rPr>
              <w:t xml:space="preserve"> </w:t>
            </w:r>
            <w:r w:rsidRPr="00111086">
              <w:rPr>
                <w:rFonts w:ascii="Times New Roman" w:hAnsi="Times New Roman" w:cs="Times New Roman"/>
                <w:sz w:val="24"/>
                <w:szCs w:val="24"/>
              </w:rPr>
              <w:t>1</w:t>
            </w:r>
          </w:p>
        </w:tc>
        <w:tc>
          <w:tcPr>
            <w:tcW w:w="2520" w:type="dxa"/>
            <w:tcBorders>
              <w:top w:val="single" w:sz="4" w:space="0" w:color="000000"/>
              <w:left w:val="single" w:sz="4" w:space="0" w:color="000000"/>
              <w:bottom w:val="single" w:sz="4" w:space="0" w:color="000000"/>
              <w:right w:val="single" w:sz="4" w:space="0" w:color="000000"/>
            </w:tcBorders>
          </w:tcPr>
          <w:p w14:paraId="566DA6A8" w14:textId="77777777" w:rsidR="002C373E" w:rsidRDefault="002C373E" w:rsidP="000E1B2D">
            <w:pPr>
              <w:rPr>
                <w:rFonts w:ascii="Times New Roman" w:hAnsi="Times New Roman" w:cs="Times New Roman"/>
                <w:sz w:val="24"/>
                <w:szCs w:val="24"/>
              </w:rPr>
            </w:pPr>
          </w:p>
        </w:tc>
      </w:tr>
      <w:tr w:rsidR="002C373E" w:rsidRPr="00B54963" w14:paraId="1CE734BD" w14:textId="479F59E4" w:rsidTr="000E4211">
        <w:tc>
          <w:tcPr>
            <w:tcW w:w="570" w:type="dxa"/>
            <w:tcBorders>
              <w:top w:val="single" w:sz="4" w:space="0" w:color="000000"/>
              <w:left w:val="single" w:sz="4" w:space="0" w:color="000000"/>
              <w:bottom w:val="single" w:sz="4" w:space="0" w:color="000000"/>
            </w:tcBorders>
            <w:shd w:val="clear" w:color="auto" w:fill="auto"/>
          </w:tcPr>
          <w:p w14:paraId="788880A4" w14:textId="7DADBAAF" w:rsidR="002C373E" w:rsidRPr="00B54963" w:rsidRDefault="002C373E" w:rsidP="000E1B2D">
            <w:pPr>
              <w:jc w:val="both"/>
              <w:rPr>
                <w:color w:val="000000"/>
              </w:rPr>
            </w:pPr>
            <w:r>
              <w:rPr>
                <w:color w:val="000000"/>
              </w:rPr>
              <w:t>3.</w:t>
            </w:r>
          </w:p>
        </w:tc>
        <w:tc>
          <w:tcPr>
            <w:tcW w:w="3881" w:type="dxa"/>
            <w:tcBorders>
              <w:top w:val="single" w:sz="4" w:space="0" w:color="000000"/>
              <w:left w:val="single" w:sz="4" w:space="0" w:color="000000"/>
              <w:bottom w:val="single" w:sz="4" w:space="0" w:color="000000"/>
            </w:tcBorders>
            <w:shd w:val="clear" w:color="auto" w:fill="auto"/>
            <w:vAlign w:val="center"/>
          </w:tcPr>
          <w:p w14:paraId="27BC1AC0" w14:textId="009C42D7" w:rsidR="002C373E" w:rsidRPr="00B54963" w:rsidRDefault="002C373E" w:rsidP="000E1B2D">
            <w:pPr>
              <w:pStyle w:val="BodyTextIndent3"/>
              <w:tabs>
                <w:tab w:val="left" w:pos="207"/>
                <w:tab w:val="left" w:pos="284"/>
                <w:tab w:val="left" w:pos="600"/>
              </w:tabs>
              <w:ind w:firstLine="0"/>
              <w:rPr>
                <w:iCs/>
                <w:lang w:val="lt-LT"/>
              </w:rPr>
            </w:pPr>
            <w:proofErr w:type="spellStart"/>
            <w:r>
              <w:t>Bunkeri</w:t>
            </w:r>
            <w:proofErr w:type="spellEnd"/>
            <w:r>
              <w:rPr>
                <w:lang w:val="lt-LT"/>
              </w:rPr>
              <w:t>ų skaičius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65B054C" w14:textId="3A10FEB1" w:rsidR="002C373E" w:rsidRPr="00B54963" w:rsidRDefault="002C373E" w:rsidP="000E1B2D">
            <w:pPr>
              <w:rPr>
                <w:rFonts w:eastAsia="Calibri"/>
                <w:bCs/>
              </w:rPr>
            </w:pPr>
            <w:r>
              <w:rPr>
                <w:rFonts w:ascii="Times New Roman" w:hAnsi="Times New Roman" w:cs="Times New Roman"/>
                <w:sz w:val="24"/>
                <w:szCs w:val="24"/>
              </w:rPr>
              <w:t xml:space="preserve">Ne mažiau kaip </w:t>
            </w:r>
            <w:r>
              <w:rPr>
                <w:rFonts w:ascii="Times New Roman" w:hAnsi="Times New Roman" w:cs="Times New Roman"/>
                <w:sz w:val="24"/>
                <w:szCs w:val="24"/>
                <w:lang w:val="en-US"/>
              </w:rPr>
              <w:t>3</w:t>
            </w:r>
            <w:r>
              <w:rPr>
                <w:rFonts w:ascii="Times New Roman" w:hAnsi="Times New Roman" w:cs="Times New Roman"/>
                <w:sz w:val="24"/>
                <w:szCs w:val="24"/>
              </w:rPr>
              <w:t xml:space="preserve"> dalių</w:t>
            </w:r>
          </w:p>
        </w:tc>
        <w:tc>
          <w:tcPr>
            <w:tcW w:w="2520" w:type="dxa"/>
            <w:tcBorders>
              <w:top w:val="single" w:sz="4" w:space="0" w:color="000000"/>
              <w:left w:val="single" w:sz="4" w:space="0" w:color="000000"/>
              <w:bottom w:val="single" w:sz="4" w:space="0" w:color="000000"/>
              <w:right w:val="single" w:sz="4" w:space="0" w:color="000000"/>
            </w:tcBorders>
          </w:tcPr>
          <w:p w14:paraId="47485805" w14:textId="77777777" w:rsidR="002C373E" w:rsidRPr="00111086" w:rsidRDefault="002C373E" w:rsidP="000E1B2D">
            <w:pPr>
              <w:rPr>
                <w:rFonts w:ascii="Times New Roman" w:hAnsi="Times New Roman" w:cs="Times New Roman"/>
                <w:sz w:val="24"/>
                <w:szCs w:val="24"/>
              </w:rPr>
            </w:pPr>
          </w:p>
        </w:tc>
      </w:tr>
      <w:tr w:rsidR="002C373E" w:rsidRPr="00B54963" w14:paraId="4153A54A" w14:textId="3D6589A3" w:rsidTr="000E4211">
        <w:tc>
          <w:tcPr>
            <w:tcW w:w="570" w:type="dxa"/>
            <w:tcBorders>
              <w:top w:val="single" w:sz="4" w:space="0" w:color="000000"/>
              <w:left w:val="single" w:sz="4" w:space="0" w:color="000000"/>
              <w:bottom w:val="single" w:sz="4" w:space="0" w:color="000000"/>
            </w:tcBorders>
            <w:shd w:val="clear" w:color="auto" w:fill="auto"/>
          </w:tcPr>
          <w:p w14:paraId="6CDF0183" w14:textId="74931152" w:rsidR="002C373E" w:rsidRPr="00B54963" w:rsidRDefault="002C373E" w:rsidP="000E1B2D">
            <w:pPr>
              <w:jc w:val="both"/>
              <w:rPr>
                <w:color w:val="000000"/>
              </w:rPr>
            </w:pPr>
            <w:r>
              <w:rPr>
                <w:color w:val="000000"/>
              </w:rPr>
              <w:t>4.</w:t>
            </w:r>
          </w:p>
        </w:tc>
        <w:tc>
          <w:tcPr>
            <w:tcW w:w="3881" w:type="dxa"/>
            <w:tcBorders>
              <w:top w:val="single" w:sz="4" w:space="0" w:color="000000"/>
              <w:left w:val="single" w:sz="4" w:space="0" w:color="000000"/>
              <w:bottom w:val="single" w:sz="4" w:space="0" w:color="000000"/>
            </w:tcBorders>
            <w:shd w:val="clear" w:color="auto" w:fill="auto"/>
            <w:vAlign w:val="center"/>
          </w:tcPr>
          <w:p w14:paraId="4249EA0A" w14:textId="7A414DDA" w:rsidR="002C373E" w:rsidRPr="00B54963" w:rsidRDefault="002C373E" w:rsidP="000E1B2D">
            <w:pPr>
              <w:pStyle w:val="BodyTextIndent3"/>
              <w:tabs>
                <w:tab w:val="left" w:pos="207"/>
                <w:tab w:val="left" w:pos="284"/>
                <w:tab w:val="left" w:pos="600"/>
              </w:tabs>
              <w:ind w:firstLine="0"/>
              <w:rPr>
                <w:iCs/>
                <w:lang w:val="lt-LT"/>
              </w:rPr>
            </w:pPr>
            <w:proofErr w:type="spellStart"/>
            <w:r>
              <w:t>Sėklos</w:t>
            </w:r>
            <w:proofErr w:type="spellEnd"/>
            <w:r>
              <w:t xml:space="preserve"> </w:t>
            </w:r>
            <w:proofErr w:type="spellStart"/>
            <w:r>
              <w:t>tarpueiliai</w:t>
            </w:r>
            <w:proofErr w:type="spellEnd"/>
            <w:r>
              <w:t xml:space="preserve">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8A44765" w14:textId="68E8C6BA" w:rsidR="002C373E" w:rsidRPr="00B54963" w:rsidRDefault="002C373E" w:rsidP="000E1B2D">
            <w:pPr>
              <w:rPr>
                <w:rFonts w:eastAsia="Calibri"/>
                <w:bCs/>
                <w:lang w:val="en-GB"/>
              </w:rPr>
            </w:pPr>
            <w:r>
              <w:t>Ne mažiau kaip 25 cm</w:t>
            </w:r>
          </w:p>
        </w:tc>
        <w:tc>
          <w:tcPr>
            <w:tcW w:w="2520" w:type="dxa"/>
            <w:tcBorders>
              <w:top w:val="single" w:sz="4" w:space="0" w:color="000000"/>
              <w:left w:val="single" w:sz="4" w:space="0" w:color="000000"/>
              <w:bottom w:val="single" w:sz="4" w:space="0" w:color="000000"/>
              <w:right w:val="single" w:sz="4" w:space="0" w:color="000000"/>
            </w:tcBorders>
          </w:tcPr>
          <w:p w14:paraId="7B5E198A" w14:textId="77777777" w:rsidR="002C373E" w:rsidRPr="00B54963" w:rsidRDefault="002C373E" w:rsidP="000E1B2D"/>
        </w:tc>
      </w:tr>
      <w:tr w:rsidR="002C373E" w:rsidRPr="00B54963" w14:paraId="4AE17519" w14:textId="6406AF7A" w:rsidTr="000E4211">
        <w:trPr>
          <w:trHeight w:val="416"/>
        </w:trPr>
        <w:tc>
          <w:tcPr>
            <w:tcW w:w="570" w:type="dxa"/>
            <w:tcBorders>
              <w:top w:val="single" w:sz="4" w:space="0" w:color="000000"/>
              <w:left w:val="single" w:sz="4" w:space="0" w:color="000000"/>
              <w:bottom w:val="single" w:sz="4" w:space="0" w:color="000000"/>
            </w:tcBorders>
            <w:shd w:val="clear" w:color="auto" w:fill="auto"/>
          </w:tcPr>
          <w:p w14:paraId="40F8D92E" w14:textId="7AAAB225" w:rsidR="002C373E" w:rsidRPr="00B54963" w:rsidRDefault="002C373E" w:rsidP="000E1B2D">
            <w:pPr>
              <w:jc w:val="both"/>
              <w:rPr>
                <w:color w:val="000000"/>
              </w:rPr>
            </w:pPr>
            <w:r>
              <w:rPr>
                <w:color w:val="000000"/>
              </w:rPr>
              <w:t>5.</w:t>
            </w:r>
          </w:p>
        </w:tc>
        <w:tc>
          <w:tcPr>
            <w:tcW w:w="3881" w:type="dxa"/>
            <w:tcBorders>
              <w:top w:val="single" w:sz="4" w:space="0" w:color="000000"/>
              <w:left w:val="single" w:sz="4" w:space="0" w:color="000000"/>
              <w:bottom w:val="single" w:sz="4" w:space="0" w:color="000000"/>
            </w:tcBorders>
            <w:shd w:val="clear" w:color="auto" w:fill="auto"/>
            <w:vAlign w:val="center"/>
          </w:tcPr>
          <w:p w14:paraId="25B096A0" w14:textId="54333547" w:rsidR="002C373E" w:rsidRPr="00B54963" w:rsidRDefault="002C373E" w:rsidP="000E1B2D">
            <w:pPr>
              <w:pStyle w:val="BodyTextIndent3"/>
              <w:tabs>
                <w:tab w:val="left" w:pos="207"/>
                <w:tab w:val="left" w:pos="284"/>
                <w:tab w:val="left" w:pos="600"/>
              </w:tabs>
              <w:ind w:firstLine="0"/>
              <w:rPr>
                <w:iCs/>
                <w:lang w:val="lt-LT"/>
              </w:rPr>
            </w:pPr>
            <w:proofErr w:type="spellStart"/>
            <w:r>
              <w:t>Maksimali</w:t>
            </w:r>
            <w:proofErr w:type="spellEnd"/>
            <w:r>
              <w:t xml:space="preserve"> </w:t>
            </w:r>
            <w:proofErr w:type="spellStart"/>
            <w:r>
              <w:t>spaudimo</w:t>
            </w:r>
            <w:proofErr w:type="spellEnd"/>
            <w:r>
              <w:t xml:space="preserve"> </w:t>
            </w:r>
            <w:proofErr w:type="spellStart"/>
            <w:r>
              <w:t>jėga</w:t>
            </w:r>
            <w:proofErr w:type="spellEnd"/>
            <w:r>
              <w:t xml:space="preserve"> į </w:t>
            </w:r>
            <w:proofErr w:type="spellStart"/>
            <w:r>
              <w:t>sėjos</w:t>
            </w:r>
            <w:proofErr w:type="spellEnd"/>
            <w:r>
              <w:t xml:space="preserve"> </w:t>
            </w:r>
            <w:proofErr w:type="spellStart"/>
            <w:r>
              <w:t>noragėlį</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28F3499" w14:textId="65A23DB3" w:rsidR="002C373E" w:rsidRPr="00B54963" w:rsidRDefault="002C373E" w:rsidP="000E1B2D">
            <w:pPr>
              <w:rPr>
                <w:rFonts w:eastAsia="Calibri"/>
                <w:bCs/>
              </w:rPr>
            </w:pPr>
            <w:r>
              <w:rPr>
                <w:rFonts w:ascii="Times New Roman" w:hAnsi="Times New Roman" w:cs="Times New Roman"/>
                <w:sz w:val="24"/>
                <w:szCs w:val="24"/>
              </w:rPr>
              <w:t>N</w:t>
            </w:r>
            <w:r w:rsidRPr="00111086">
              <w:rPr>
                <w:rFonts w:ascii="Times New Roman" w:hAnsi="Times New Roman" w:cs="Times New Roman"/>
                <w:sz w:val="24"/>
                <w:szCs w:val="24"/>
              </w:rPr>
              <w:t xml:space="preserve">e </w:t>
            </w:r>
            <w:r>
              <w:rPr>
                <w:rFonts w:ascii="Times New Roman" w:hAnsi="Times New Roman" w:cs="Times New Roman"/>
                <w:sz w:val="24"/>
                <w:szCs w:val="24"/>
              </w:rPr>
              <w:t>mažiau kaip 300 kg</w:t>
            </w:r>
          </w:p>
        </w:tc>
        <w:tc>
          <w:tcPr>
            <w:tcW w:w="2520" w:type="dxa"/>
            <w:tcBorders>
              <w:top w:val="single" w:sz="4" w:space="0" w:color="000000"/>
              <w:left w:val="single" w:sz="4" w:space="0" w:color="000000"/>
              <w:bottom w:val="single" w:sz="4" w:space="0" w:color="000000"/>
              <w:right w:val="single" w:sz="4" w:space="0" w:color="000000"/>
            </w:tcBorders>
          </w:tcPr>
          <w:p w14:paraId="6F86CE55" w14:textId="77777777" w:rsidR="002C373E" w:rsidRPr="00111086" w:rsidRDefault="002C373E" w:rsidP="000E1B2D">
            <w:pPr>
              <w:rPr>
                <w:rFonts w:ascii="Times New Roman" w:hAnsi="Times New Roman" w:cs="Times New Roman"/>
                <w:sz w:val="24"/>
                <w:szCs w:val="24"/>
              </w:rPr>
            </w:pPr>
          </w:p>
        </w:tc>
      </w:tr>
      <w:tr w:rsidR="002C373E" w:rsidRPr="00B54963" w14:paraId="4AF8C3EE" w14:textId="21A68C1D" w:rsidTr="000E4211">
        <w:trPr>
          <w:trHeight w:val="323"/>
        </w:trPr>
        <w:tc>
          <w:tcPr>
            <w:tcW w:w="570" w:type="dxa"/>
            <w:tcBorders>
              <w:top w:val="single" w:sz="4" w:space="0" w:color="000000"/>
              <w:left w:val="single" w:sz="4" w:space="0" w:color="000000"/>
              <w:bottom w:val="single" w:sz="4" w:space="0" w:color="000000"/>
            </w:tcBorders>
            <w:shd w:val="clear" w:color="auto" w:fill="auto"/>
          </w:tcPr>
          <w:p w14:paraId="46561DAB" w14:textId="75D7914C" w:rsidR="002C373E" w:rsidRPr="00B54963" w:rsidRDefault="002C373E" w:rsidP="000E1B2D">
            <w:pPr>
              <w:jc w:val="both"/>
              <w:rPr>
                <w:color w:val="000000"/>
              </w:rPr>
            </w:pPr>
            <w:r>
              <w:rPr>
                <w:color w:val="000000"/>
              </w:rPr>
              <w:t>6.</w:t>
            </w:r>
          </w:p>
        </w:tc>
        <w:tc>
          <w:tcPr>
            <w:tcW w:w="3881" w:type="dxa"/>
            <w:tcBorders>
              <w:top w:val="single" w:sz="4" w:space="0" w:color="000000"/>
              <w:left w:val="single" w:sz="4" w:space="0" w:color="000000"/>
              <w:bottom w:val="single" w:sz="4" w:space="0" w:color="000000"/>
            </w:tcBorders>
            <w:shd w:val="clear" w:color="auto" w:fill="auto"/>
            <w:vAlign w:val="center"/>
          </w:tcPr>
          <w:p w14:paraId="70BD14F1" w14:textId="699DF49F" w:rsidR="002C373E" w:rsidRPr="00B54963" w:rsidRDefault="002C373E" w:rsidP="000E1B2D">
            <w:pPr>
              <w:pStyle w:val="BodyTextIndent3"/>
              <w:tabs>
                <w:tab w:val="left" w:pos="207"/>
                <w:tab w:val="left" w:pos="284"/>
                <w:tab w:val="left" w:pos="600"/>
              </w:tabs>
              <w:ind w:firstLine="0"/>
              <w:rPr>
                <w:iCs/>
                <w:lang w:val="lt-LT"/>
              </w:rPr>
            </w:pPr>
            <w:r>
              <w:rPr>
                <w:lang w:val="lt-LT"/>
              </w:rPr>
              <w:t>Liekanų nuvalymo ratukai prieš sėjimo diskus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0D94A01" w14:textId="040D3BEB" w:rsidR="002C373E" w:rsidRPr="00B54963" w:rsidRDefault="002C373E" w:rsidP="000E1B2D">
            <w:pPr>
              <w:rPr>
                <w:rFonts w:eastAsia="Calibri"/>
              </w:rPr>
            </w:pPr>
            <w:r>
              <w:rPr>
                <w:rFonts w:ascii="Times New Roman" w:hAnsi="Times New Roman" w:cs="Times New Roman"/>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0D5A0A7B" w14:textId="77777777" w:rsidR="002C373E" w:rsidRPr="00B54963" w:rsidRDefault="002C373E" w:rsidP="000E1B2D"/>
        </w:tc>
      </w:tr>
      <w:tr w:rsidR="002C373E" w:rsidRPr="00B54963" w14:paraId="43340614" w14:textId="5250D145" w:rsidTr="000E4211">
        <w:tc>
          <w:tcPr>
            <w:tcW w:w="570" w:type="dxa"/>
            <w:tcBorders>
              <w:top w:val="single" w:sz="4" w:space="0" w:color="000000"/>
              <w:left w:val="single" w:sz="4" w:space="0" w:color="000000"/>
              <w:bottom w:val="single" w:sz="4" w:space="0" w:color="000000"/>
            </w:tcBorders>
            <w:shd w:val="clear" w:color="auto" w:fill="auto"/>
          </w:tcPr>
          <w:p w14:paraId="44816ACF" w14:textId="0DAE8941" w:rsidR="002C373E" w:rsidRPr="00B54963" w:rsidRDefault="002C373E" w:rsidP="000E1B2D">
            <w:pPr>
              <w:jc w:val="both"/>
              <w:rPr>
                <w:color w:val="000000"/>
              </w:rPr>
            </w:pPr>
            <w:r>
              <w:rPr>
                <w:color w:val="000000"/>
                <w:lang w:val="en-US"/>
              </w:rPr>
              <w:t>7.</w:t>
            </w:r>
          </w:p>
        </w:tc>
        <w:tc>
          <w:tcPr>
            <w:tcW w:w="3881" w:type="dxa"/>
            <w:tcBorders>
              <w:top w:val="single" w:sz="4" w:space="0" w:color="000000"/>
              <w:left w:val="single" w:sz="4" w:space="0" w:color="000000"/>
              <w:bottom w:val="single" w:sz="4" w:space="0" w:color="000000"/>
            </w:tcBorders>
            <w:shd w:val="clear" w:color="auto" w:fill="auto"/>
            <w:vAlign w:val="center"/>
          </w:tcPr>
          <w:p w14:paraId="33EB6FE0" w14:textId="156B7635" w:rsidR="002C373E" w:rsidRPr="00B54963" w:rsidRDefault="002C373E" w:rsidP="000E1B2D">
            <w:pPr>
              <w:pStyle w:val="BodyTextIndent3"/>
              <w:tabs>
                <w:tab w:val="left" w:pos="207"/>
                <w:tab w:val="left" w:pos="284"/>
                <w:tab w:val="left" w:pos="600"/>
              </w:tabs>
              <w:ind w:firstLine="0"/>
              <w:rPr>
                <w:iCs/>
                <w:lang w:val="lt-LT"/>
              </w:rPr>
            </w:pPr>
            <w:r>
              <w:rPr>
                <w:lang w:val="lt-LT"/>
              </w:rPr>
              <w:t>Galimybė sėjant naudoti kintamą trąšų normą pagal trąšų žemėlapius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A2FB4B2" w14:textId="320E2229" w:rsidR="002C373E" w:rsidRPr="00B54963" w:rsidRDefault="002C373E" w:rsidP="000E1B2D">
            <w:pPr>
              <w:rPr>
                <w:rFonts w:eastAsia="Calibri"/>
                <w:lang w:val="en-GB"/>
              </w:rPr>
            </w:pPr>
            <w:r>
              <w:rPr>
                <w:rFonts w:ascii="Times New Roman" w:hAnsi="Times New Roman" w:cs="Times New Roman"/>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017933F0" w14:textId="77777777" w:rsidR="002C373E" w:rsidRPr="00B54963" w:rsidRDefault="002C373E" w:rsidP="000E1B2D"/>
        </w:tc>
      </w:tr>
      <w:tr w:rsidR="002C373E" w:rsidRPr="00B54963" w14:paraId="10E640CF" w14:textId="21CA38EF" w:rsidTr="000E4211">
        <w:tc>
          <w:tcPr>
            <w:tcW w:w="570" w:type="dxa"/>
            <w:tcBorders>
              <w:top w:val="single" w:sz="4" w:space="0" w:color="000000"/>
              <w:left w:val="single" w:sz="4" w:space="0" w:color="000000"/>
              <w:bottom w:val="single" w:sz="4" w:space="0" w:color="000000"/>
            </w:tcBorders>
            <w:shd w:val="clear" w:color="auto" w:fill="auto"/>
          </w:tcPr>
          <w:p w14:paraId="3DD9F8F2" w14:textId="5B74C74C" w:rsidR="002C373E" w:rsidRPr="00B54963" w:rsidRDefault="002C373E" w:rsidP="000E1B2D">
            <w:pPr>
              <w:jc w:val="both"/>
              <w:rPr>
                <w:color w:val="000000"/>
              </w:rPr>
            </w:pPr>
            <w:r>
              <w:rPr>
                <w:color w:val="000000"/>
                <w:lang w:val="en-US"/>
              </w:rPr>
              <w:t>8.</w:t>
            </w:r>
          </w:p>
        </w:tc>
        <w:tc>
          <w:tcPr>
            <w:tcW w:w="3881" w:type="dxa"/>
            <w:tcBorders>
              <w:top w:val="single" w:sz="4" w:space="0" w:color="000000"/>
              <w:left w:val="single" w:sz="4" w:space="0" w:color="000000"/>
              <w:bottom w:val="single" w:sz="4" w:space="0" w:color="000000"/>
            </w:tcBorders>
            <w:shd w:val="clear" w:color="auto" w:fill="auto"/>
            <w:vAlign w:val="center"/>
          </w:tcPr>
          <w:p w14:paraId="6E3020EC" w14:textId="0CC8DC1B" w:rsidR="002C373E" w:rsidRPr="00B54963" w:rsidRDefault="002C373E" w:rsidP="000E1B2D">
            <w:pPr>
              <w:pStyle w:val="BodyTextIndent3"/>
              <w:tabs>
                <w:tab w:val="left" w:pos="207"/>
                <w:tab w:val="left" w:pos="284"/>
                <w:tab w:val="left" w:pos="600"/>
              </w:tabs>
              <w:ind w:firstLine="0"/>
              <w:rPr>
                <w:iCs/>
                <w:lang w:val="lt-LT"/>
              </w:rPr>
            </w:pPr>
            <w:r>
              <w:rPr>
                <w:lang w:val="lt-LT"/>
              </w:rPr>
              <w:t>Sėklavamzdžių užsikišimo sensoriai</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76BE2BD" w14:textId="64462596" w:rsidR="002C373E" w:rsidRPr="00B54963" w:rsidRDefault="002C373E" w:rsidP="000E1B2D">
            <w:pPr>
              <w:rPr>
                <w:rFonts w:eastAsia="Calibri"/>
              </w:rPr>
            </w:pPr>
            <w:r>
              <w:rPr>
                <w:rFonts w:ascii="Times New Roman" w:hAnsi="Times New Roman" w:cs="Times New Roman"/>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65F6EBE2" w14:textId="77777777" w:rsidR="002C373E" w:rsidRPr="00111086" w:rsidRDefault="002C373E" w:rsidP="000E1B2D">
            <w:pPr>
              <w:rPr>
                <w:rFonts w:ascii="Times New Roman" w:hAnsi="Times New Roman" w:cs="Times New Roman"/>
                <w:sz w:val="24"/>
                <w:szCs w:val="24"/>
              </w:rPr>
            </w:pPr>
          </w:p>
        </w:tc>
      </w:tr>
      <w:tr w:rsidR="002C373E" w:rsidRPr="00B54963" w14:paraId="2AF44D1A" w14:textId="4CC4383F" w:rsidTr="000E4211">
        <w:tc>
          <w:tcPr>
            <w:tcW w:w="570" w:type="dxa"/>
            <w:tcBorders>
              <w:top w:val="single" w:sz="4" w:space="0" w:color="000000"/>
              <w:left w:val="single" w:sz="4" w:space="0" w:color="000000"/>
              <w:bottom w:val="single" w:sz="4" w:space="0" w:color="000000"/>
            </w:tcBorders>
            <w:shd w:val="clear" w:color="auto" w:fill="auto"/>
          </w:tcPr>
          <w:p w14:paraId="6C50F800" w14:textId="5879F521" w:rsidR="002C373E" w:rsidRPr="00B54963" w:rsidRDefault="002C373E" w:rsidP="000E1B2D">
            <w:pPr>
              <w:jc w:val="both"/>
              <w:rPr>
                <w:color w:val="000000"/>
              </w:rPr>
            </w:pPr>
            <w:r>
              <w:rPr>
                <w:color w:val="000000"/>
                <w:lang w:val="en-US"/>
              </w:rPr>
              <w:t>9.</w:t>
            </w:r>
          </w:p>
        </w:tc>
        <w:tc>
          <w:tcPr>
            <w:tcW w:w="3881" w:type="dxa"/>
            <w:tcBorders>
              <w:top w:val="single" w:sz="4" w:space="0" w:color="000000"/>
              <w:left w:val="single" w:sz="4" w:space="0" w:color="000000"/>
              <w:bottom w:val="single" w:sz="4" w:space="0" w:color="000000"/>
            </w:tcBorders>
            <w:shd w:val="clear" w:color="auto" w:fill="auto"/>
            <w:vAlign w:val="center"/>
          </w:tcPr>
          <w:p w14:paraId="7946F7AE" w14:textId="65C30082" w:rsidR="002C373E" w:rsidRPr="00B54963" w:rsidRDefault="002C373E" w:rsidP="000E1B2D">
            <w:pPr>
              <w:pStyle w:val="BodyTextIndent3"/>
              <w:tabs>
                <w:tab w:val="left" w:pos="207"/>
                <w:tab w:val="left" w:pos="284"/>
                <w:tab w:val="left" w:pos="600"/>
              </w:tabs>
              <w:ind w:firstLine="0"/>
              <w:rPr>
                <w:iCs/>
                <w:lang w:val="lt-LT"/>
              </w:rPr>
            </w:pPr>
            <w:proofErr w:type="spellStart"/>
            <w:r>
              <w:t>Garantija</w:t>
            </w:r>
            <w:proofErr w:type="spellEnd"/>
            <w:r>
              <w:t xml:space="preserve"> - ne </w:t>
            </w:r>
            <w:proofErr w:type="spellStart"/>
            <w:r>
              <w:t>mažiau</w:t>
            </w:r>
            <w:proofErr w:type="spellEnd"/>
            <w:r>
              <w:t xml:space="preserve"> </w:t>
            </w:r>
            <w:proofErr w:type="spellStart"/>
            <w:r>
              <w:t>kaip</w:t>
            </w:r>
            <w:proofErr w:type="spellEnd"/>
            <w:r>
              <w:t xml:space="preserve"> 12 </w:t>
            </w:r>
            <w:proofErr w:type="spellStart"/>
            <w:r>
              <w:t>mėnesių</w:t>
            </w:r>
            <w:proofErr w:type="spellEnd"/>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298CCC4" w14:textId="214D6A6B" w:rsidR="002C373E" w:rsidRPr="00B54963" w:rsidRDefault="002C373E" w:rsidP="000E1B2D">
            <w:pPr>
              <w:rPr>
                <w:rFonts w:eastAsia="Calibri"/>
              </w:rPr>
            </w:pPr>
            <w:r>
              <w:rPr>
                <w:rFonts w:ascii="Times New Roman" w:hAnsi="Times New Roman" w:cs="Times New Roman"/>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1EAEA3B4" w14:textId="77777777" w:rsidR="002C373E" w:rsidRDefault="002C373E" w:rsidP="000E1B2D">
            <w:pPr>
              <w:rPr>
                <w:rFonts w:ascii="Times New Roman" w:hAnsi="Times New Roman" w:cs="Times New Roman"/>
                <w:sz w:val="24"/>
                <w:szCs w:val="24"/>
              </w:rPr>
            </w:pPr>
          </w:p>
        </w:tc>
      </w:tr>
      <w:tr w:rsidR="002C373E" w:rsidRPr="00B54963" w14:paraId="704EDC82" w14:textId="2CCAE990" w:rsidTr="000E4211">
        <w:tc>
          <w:tcPr>
            <w:tcW w:w="570" w:type="dxa"/>
            <w:tcBorders>
              <w:top w:val="single" w:sz="4" w:space="0" w:color="000000"/>
              <w:left w:val="single" w:sz="4" w:space="0" w:color="000000"/>
              <w:bottom w:val="single" w:sz="4" w:space="0" w:color="000000"/>
            </w:tcBorders>
            <w:shd w:val="clear" w:color="auto" w:fill="auto"/>
          </w:tcPr>
          <w:p w14:paraId="793EA660" w14:textId="1B93ACF9" w:rsidR="002C373E" w:rsidRPr="00B54963" w:rsidRDefault="002C373E" w:rsidP="000E1B2D">
            <w:pPr>
              <w:jc w:val="both"/>
              <w:rPr>
                <w:color w:val="000000"/>
              </w:rPr>
            </w:pPr>
            <w:r>
              <w:rPr>
                <w:color w:val="000000"/>
                <w:lang w:val="en-US"/>
              </w:rPr>
              <w:t>10.</w:t>
            </w:r>
          </w:p>
        </w:tc>
        <w:tc>
          <w:tcPr>
            <w:tcW w:w="3881" w:type="dxa"/>
            <w:tcBorders>
              <w:top w:val="single" w:sz="4" w:space="0" w:color="000000"/>
              <w:left w:val="single" w:sz="4" w:space="0" w:color="000000"/>
              <w:bottom w:val="single" w:sz="4" w:space="0" w:color="000000"/>
            </w:tcBorders>
            <w:shd w:val="clear" w:color="auto" w:fill="auto"/>
            <w:vAlign w:val="center"/>
          </w:tcPr>
          <w:p w14:paraId="73819919" w14:textId="6A797CF5" w:rsidR="002C373E" w:rsidRPr="00B54963" w:rsidRDefault="002C373E" w:rsidP="000E1B2D">
            <w:pPr>
              <w:pStyle w:val="BodyTextIndent3"/>
              <w:tabs>
                <w:tab w:val="left" w:pos="207"/>
                <w:tab w:val="left" w:pos="284"/>
                <w:tab w:val="left" w:pos="600"/>
              </w:tabs>
              <w:ind w:firstLine="0"/>
              <w:rPr>
                <w:iCs/>
                <w:lang w:val="lt-LT"/>
              </w:rPr>
            </w:pPr>
            <w:proofErr w:type="spellStart"/>
            <w:r>
              <w:t>Hidraulin</w:t>
            </w:r>
            <w:proofErr w:type="spellEnd"/>
            <w:r>
              <w:rPr>
                <w:lang w:val="lt-LT"/>
              </w:rPr>
              <w:t>ė sėklos srauto ventiliatoriaus pavara</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DDB4765" w14:textId="2AA720A7" w:rsidR="002C373E" w:rsidRPr="00B54963" w:rsidRDefault="002C373E" w:rsidP="000E1B2D">
            <w:pPr>
              <w:rPr>
                <w:rFonts w:eastAsia="Calibri"/>
              </w:rPr>
            </w:pPr>
            <w:r>
              <w:rPr>
                <w:rFonts w:ascii="Times New Roman" w:hAnsi="Times New Roman" w:cs="Times New Roman"/>
                <w:sz w:val="24"/>
                <w:szCs w:val="24"/>
              </w:rPr>
              <w:t>Turi būti</w:t>
            </w:r>
          </w:p>
        </w:tc>
        <w:tc>
          <w:tcPr>
            <w:tcW w:w="2520" w:type="dxa"/>
            <w:tcBorders>
              <w:top w:val="single" w:sz="4" w:space="0" w:color="000000"/>
              <w:left w:val="single" w:sz="4" w:space="0" w:color="000000"/>
              <w:bottom w:val="single" w:sz="4" w:space="0" w:color="000000"/>
              <w:right w:val="single" w:sz="4" w:space="0" w:color="000000"/>
            </w:tcBorders>
          </w:tcPr>
          <w:p w14:paraId="7F6F037D" w14:textId="77777777" w:rsidR="002C373E" w:rsidRDefault="002C373E" w:rsidP="000E1B2D">
            <w:pPr>
              <w:rPr>
                <w:rFonts w:ascii="Times New Roman" w:hAnsi="Times New Roman" w:cs="Times New Roman"/>
                <w:sz w:val="24"/>
                <w:szCs w:val="24"/>
              </w:rPr>
            </w:pPr>
          </w:p>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lastRenderedPageBreak/>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5634"/>
    <w:rsid w:val="00020C92"/>
    <w:rsid w:val="00021C3B"/>
    <w:rsid w:val="0004602C"/>
    <w:rsid w:val="00047FCF"/>
    <w:rsid w:val="0005341D"/>
    <w:rsid w:val="00057D04"/>
    <w:rsid w:val="00060E95"/>
    <w:rsid w:val="0008280A"/>
    <w:rsid w:val="0009148B"/>
    <w:rsid w:val="000A6B49"/>
    <w:rsid w:val="000C699F"/>
    <w:rsid w:val="000E1B2D"/>
    <w:rsid w:val="000E41A6"/>
    <w:rsid w:val="000E4211"/>
    <w:rsid w:val="000E7F6E"/>
    <w:rsid w:val="000F602D"/>
    <w:rsid w:val="00100B2E"/>
    <w:rsid w:val="001111B0"/>
    <w:rsid w:val="001271D4"/>
    <w:rsid w:val="0013607A"/>
    <w:rsid w:val="00141E48"/>
    <w:rsid w:val="00145020"/>
    <w:rsid w:val="0014700F"/>
    <w:rsid w:val="001566B9"/>
    <w:rsid w:val="00176ADA"/>
    <w:rsid w:val="001A2A47"/>
    <w:rsid w:val="001B3427"/>
    <w:rsid w:val="001C54D6"/>
    <w:rsid w:val="0023255F"/>
    <w:rsid w:val="00237DEB"/>
    <w:rsid w:val="002637BB"/>
    <w:rsid w:val="002755A0"/>
    <w:rsid w:val="00277D33"/>
    <w:rsid w:val="002A4D32"/>
    <w:rsid w:val="002A502D"/>
    <w:rsid w:val="002A5716"/>
    <w:rsid w:val="002B725C"/>
    <w:rsid w:val="002C373E"/>
    <w:rsid w:val="002C7CA0"/>
    <w:rsid w:val="002D3914"/>
    <w:rsid w:val="002D443B"/>
    <w:rsid w:val="002D7D41"/>
    <w:rsid w:val="002E1465"/>
    <w:rsid w:val="002F2548"/>
    <w:rsid w:val="00307816"/>
    <w:rsid w:val="00311106"/>
    <w:rsid w:val="0033189F"/>
    <w:rsid w:val="00352832"/>
    <w:rsid w:val="00352F70"/>
    <w:rsid w:val="00354C08"/>
    <w:rsid w:val="00357BA4"/>
    <w:rsid w:val="00361228"/>
    <w:rsid w:val="003751CC"/>
    <w:rsid w:val="003774C7"/>
    <w:rsid w:val="00380BB8"/>
    <w:rsid w:val="003964DE"/>
    <w:rsid w:val="003A0420"/>
    <w:rsid w:val="003B2326"/>
    <w:rsid w:val="003C1D56"/>
    <w:rsid w:val="003C50B3"/>
    <w:rsid w:val="003D51C9"/>
    <w:rsid w:val="003E3C6D"/>
    <w:rsid w:val="00410C06"/>
    <w:rsid w:val="0042464E"/>
    <w:rsid w:val="004260B5"/>
    <w:rsid w:val="00450AC3"/>
    <w:rsid w:val="0046324C"/>
    <w:rsid w:val="00483A5C"/>
    <w:rsid w:val="00487172"/>
    <w:rsid w:val="004B4C97"/>
    <w:rsid w:val="004D0A66"/>
    <w:rsid w:val="004E02DE"/>
    <w:rsid w:val="005063E6"/>
    <w:rsid w:val="00526B07"/>
    <w:rsid w:val="00527B90"/>
    <w:rsid w:val="00556B9F"/>
    <w:rsid w:val="00575A2A"/>
    <w:rsid w:val="00590A68"/>
    <w:rsid w:val="005C0EE3"/>
    <w:rsid w:val="005C10B4"/>
    <w:rsid w:val="005C7EBB"/>
    <w:rsid w:val="005E5A9A"/>
    <w:rsid w:val="005E75A9"/>
    <w:rsid w:val="00604312"/>
    <w:rsid w:val="00606F0D"/>
    <w:rsid w:val="006211EC"/>
    <w:rsid w:val="0064367D"/>
    <w:rsid w:val="00655FAD"/>
    <w:rsid w:val="006619C5"/>
    <w:rsid w:val="0067583E"/>
    <w:rsid w:val="006900CE"/>
    <w:rsid w:val="006A033E"/>
    <w:rsid w:val="006A50C1"/>
    <w:rsid w:val="006A736D"/>
    <w:rsid w:val="006B5B44"/>
    <w:rsid w:val="006C22FC"/>
    <w:rsid w:val="006E2376"/>
    <w:rsid w:val="006E3EC7"/>
    <w:rsid w:val="006E5F2D"/>
    <w:rsid w:val="006F1433"/>
    <w:rsid w:val="00702F2A"/>
    <w:rsid w:val="007048D5"/>
    <w:rsid w:val="007307AE"/>
    <w:rsid w:val="0078057F"/>
    <w:rsid w:val="00781186"/>
    <w:rsid w:val="00782CE1"/>
    <w:rsid w:val="00792ED5"/>
    <w:rsid w:val="007A000C"/>
    <w:rsid w:val="007A7F12"/>
    <w:rsid w:val="007B231D"/>
    <w:rsid w:val="007C308E"/>
    <w:rsid w:val="007C4EF5"/>
    <w:rsid w:val="007E6097"/>
    <w:rsid w:val="007F3D55"/>
    <w:rsid w:val="00811AD2"/>
    <w:rsid w:val="00821C34"/>
    <w:rsid w:val="00845DE0"/>
    <w:rsid w:val="00850FD6"/>
    <w:rsid w:val="0085168F"/>
    <w:rsid w:val="00852B58"/>
    <w:rsid w:val="00862326"/>
    <w:rsid w:val="00864802"/>
    <w:rsid w:val="008838F0"/>
    <w:rsid w:val="00890715"/>
    <w:rsid w:val="008A1B2B"/>
    <w:rsid w:val="008A2071"/>
    <w:rsid w:val="008C161B"/>
    <w:rsid w:val="008C4635"/>
    <w:rsid w:val="008D1C3C"/>
    <w:rsid w:val="008D2015"/>
    <w:rsid w:val="008F654C"/>
    <w:rsid w:val="00921D76"/>
    <w:rsid w:val="00924DB8"/>
    <w:rsid w:val="00947BDD"/>
    <w:rsid w:val="009759A8"/>
    <w:rsid w:val="009763EE"/>
    <w:rsid w:val="0099477A"/>
    <w:rsid w:val="009A258A"/>
    <w:rsid w:val="009A724F"/>
    <w:rsid w:val="009B0BD9"/>
    <w:rsid w:val="009C0F27"/>
    <w:rsid w:val="009D027A"/>
    <w:rsid w:val="009D44A5"/>
    <w:rsid w:val="009D6B85"/>
    <w:rsid w:val="00A051D1"/>
    <w:rsid w:val="00A46EB3"/>
    <w:rsid w:val="00A56D8B"/>
    <w:rsid w:val="00A665CE"/>
    <w:rsid w:val="00A70F18"/>
    <w:rsid w:val="00A81273"/>
    <w:rsid w:val="00A850A6"/>
    <w:rsid w:val="00A86EE6"/>
    <w:rsid w:val="00A92BC9"/>
    <w:rsid w:val="00AB2BF5"/>
    <w:rsid w:val="00AC7FC8"/>
    <w:rsid w:val="00AD085D"/>
    <w:rsid w:val="00AD24AC"/>
    <w:rsid w:val="00AE760D"/>
    <w:rsid w:val="00B13A72"/>
    <w:rsid w:val="00B173D5"/>
    <w:rsid w:val="00B26420"/>
    <w:rsid w:val="00B27DA9"/>
    <w:rsid w:val="00B363FA"/>
    <w:rsid w:val="00B403A6"/>
    <w:rsid w:val="00B53653"/>
    <w:rsid w:val="00B608AF"/>
    <w:rsid w:val="00B6204A"/>
    <w:rsid w:val="00B71B70"/>
    <w:rsid w:val="00B74A38"/>
    <w:rsid w:val="00B86615"/>
    <w:rsid w:val="00BA1077"/>
    <w:rsid w:val="00BB169A"/>
    <w:rsid w:val="00BB553B"/>
    <w:rsid w:val="00BB6005"/>
    <w:rsid w:val="00BC28EB"/>
    <w:rsid w:val="00BD4D08"/>
    <w:rsid w:val="00BE62A9"/>
    <w:rsid w:val="00BF5DAD"/>
    <w:rsid w:val="00BF7227"/>
    <w:rsid w:val="00C01B71"/>
    <w:rsid w:val="00C16B34"/>
    <w:rsid w:val="00C17245"/>
    <w:rsid w:val="00C34450"/>
    <w:rsid w:val="00C35461"/>
    <w:rsid w:val="00C610B7"/>
    <w:rsid w:val="00C6126E"/>
    <w:rsid w:val="00C712D3"/>
    <w:rsid w:val="00CB19E5"/>
    <w:rsid w:val="00CB6B7B"/>
    <w:rsid w:val="00CD2AAC"/>
    <w:rsid w:val="00CF19B1"/>
    <w:rsid w:val="00CF7944"/>
    <w:rsid w:val="00D00DDA"/>
    <w:rsid w:val="00D03D5B"/>
    <w:rsid w:val="00D12E0C"/>
    <w:rsid w:val="00D14AE0"/>
    <w:rsid w:val="00D26205"/>
    <w:rsid w:val="00D75D92"/>
    <w:rsid w:val="00D937CE"/>
    <w:rsid w:val="00DA0283"/>
    <w:rsid w:val="00DA427C"/>
    <w:rsid w:val="00DB379B"/>
    <w:rsid w:val="00DB40B6"/>
    <w:rsid w:val="00DC121F"/>
    <w:rsid w:val="00DC44F1"/>
    <w:rsid w:val="00DE401B"/>
    <w:rsid w:val="00E01A39"/>
    <w:rsid w:val="00E11001"/>
    <w:rsid w:val="00E122BE"/>
    <w:rsid w:val="00E565DB"/>
    <w:rsid w:val="00E669F0"/>
    <w:rsid w:val="00EA0002"/>
    <w:rsid w:val="00EA6775"/>
    <w:rsid w:val="00EB2981"/>
    <w:rsid w:val="00EC4091"/>
    <w:rsid w:val="00ED3260"/>
    <w:rsid w:val="00EE1957"/>
    <w:rsid w:val="00EE4030"/>
    <w:rsid w:val="00F02057"/>
    <w:rsid w:val="00F02BEA"/>
    <w:rsid w:val="00F477B1"/>
    <w:rsid w:val="00F51F2D"/>
    <w:rsid w:val="00F54386"/>
    <w:rsid w:val="00F926A2"/>
    <w:rsid w:val="00FC1024"/>
    <w:rsid w:val="00FF1701"/>
    <w:rsid w:val="00FF4F97"/>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1223</Words>
  <Characters>6973</Characters>
  <Application>Microsoft Macintosh Word</Application>
  <DocSecurity>0</DocSecurity>
  <Lines>58</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33</cp:revision>
  <dcterms:created xsi:type="dcterms:W3CDTF">2024-02-16T15:13:00Z</dcterms:created>
  <dcterms:modified xsi:type="dcterms:W3CDTF">2024-02-16T15:37:00Z</dcterms:modified>
</cp:coreProperties>
</file>