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2419" w14:textId="4E732304" w:rsidR="009B3825" w:rsidRPr="00044872" w:rsidRDefault="00044872" w:rsidP="00044872">
      <w:pPr>
        <w:widowControl w:val="0"/>
        <w:pBdr>
          <w:bottom w:val="single" w:sz="4" w:space="1" w:color="auto"/>
        </w:pBdr>
        <w:spacing w:line="240" w:lineRule="auto"/>
        <w:ind w:left="567" w:firstLine="567"/>
        <w:jc w:val="center"/>
        <w:rPr>
          <w:rFonts w:ascii="Times New Roman" w:eastAsia="Times New Roman" w:hAnsi="Times New Roman" w:cs="Times New Roman"/>
          <w:b/>
          <w:sz w:val="24"/>
          <w:szCs w:val="24"/>
        </w:rPr>
      </w:pPr>
      <w:r w:rsidRPr="00044872">
        <w:rPr>
          <w:rFonts w:ascii="Times New Roman" w:eastAsia="Calibri" w:hAnsi="Times New Roman" w:cs="Times New Roman"/>
          <w:b/>
          <w:sz w:val="24"/>
          <w:szCs w:val="24"/>
        </w:rPr>
        <w:t xml:space="preserve">ŪKININKAS </w:t>
      </w:r>
      <w:r w:rsidR="009B74A2">
        <w:rPr>
          <w:rFonts w:ascii="Times New Roman" w:eastAsia="Calibri" w:hAnsi="Times New Roman" w:cs="Times New Roman"/>
          <w:b/>
          <w:sz w:val="24"/>
          <w:szCs w:val="24"/>
        </w:rPr>
        <w:t xml:space="preserve">Eugenijus </w:t>
      </w:r>
      <w:proofErr w:type="spellStart"/>
      <w:r w:rsidR="009B74A2">
        <w:rPr>
          <w:rFonts w:ascii="Times New Roman" w:eastAsia="Calibri" w:hAnsi="Times New Roman" w:cs="Times New Roman"/>
          <w:b/>
          <w:sz w:val="24"/>
          <w:szCs w:val="24"/>
        </w:rPr>
        <w:t>Cikanavičius</w:t>
      </w:r>
      <w:proofErr w:type="spellEnd"/>
      <w:r w:rsidR="009B3825" w:rsidRPr="00044872">
        <w:rPr>
          <w:rFonts w:ascii="Times New Roman" w:eastAsia="Times New Roman" w:hAnsi="Times New Roman" w:cs="Times New Roman"/>
          <w:b/>
          <w:sz w:val="24"/>
          <w:szCs w:val="24"/>
        </w:rPr>
        <w:t xml:space="preserve">, </w:t>
      </w:r>
      <w:r w:rsidR="00CA222D" w:rsidRPr="00CA222D">
        <w:rPr>
          <w:rFonts w:ascii="Times New Roman" w:eastAsia="Times New Roman" w:hAnsi="Times New Roman" w:cs="Times New Roman"/>
          <w:b/>
          <w:sz w:val="24"/>
          <w:szCs w:val="24"/>
        </w:rPr>
        <w:t>37106220936</w:t>
      </w:r>
    </w:p>
    <w:p w14:paraId="29F7A3C8" w14:textId="77777777" w:rsidR="009B3825" w:rsidRPr="00CB19E5" w:rsidRDefault="009B3825" w:rsidP="00044872">
      <w:pPr>
        <w:widowControl w:val="0"/>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1C52FB30" w14:textId="2AC07E77" w:rsidR="009B3825" w:rsidRDefault="003900A7" w:rsidP="00044872">
      <w:pPr>
        <w:widowControl w:val="0"/>
        <w:pBdr>
          <w:bottom w:val="single" w:sz="4" w:space="1" w:color="auto"/>
        </w:pBdr>
        <w:spacing w:before="175" w:line="240" w:lineRule="auto"/>
        <w:ind w:left="567"/>
        <w:jc w:val="center"/>
        <w:rPr>
          <w:rFonts w:ascii="Times New Roman" w:hAnsi="Times New Roman" w:cs="Times New Roman"/>
          <w:sz w:val="24"/>
          <w:szCs w:val="24"/>
          <w:lang w:val="en-US" w:eastAsia="en-US"/>
        </w:rPr>
      </w:pPr>
      <w:proofErr w:type="spellStart"/>
      <w:r w:rsidRPr="003900A7">
        <w:rPr>
          <w:rFonts w:ascii="Times New Roman" w:hAnsi="Times New Roman" w:cs="Times New Roman"/>
          <w:sz w:val="24"/>
          <w:szCs w:val="24"/>
          <w:lang w:val="en-US" w:eastAsia="en-US"/>
        </w:rPr>
        <w:t>Jaunystės</w:t>
      </w:r>
      <w:proofErr w:type="spellEnd"/>
      <w:r w:rsidRPr="003900A7">
        <w:rPr>
          <w:rFonts w:ascii="Times New Roman" w:hAnsi="Times New Roman" w:cs="Times New Roman"/>
          <w:sz w:val="24"/>
          <w:szCs w:val="24"/>
          <w:lang w:val="en-US" w:eastAsia="en-US"/>
        </w:rPr>
        <w:t xml:space="preserve"> g. 7, </w:t>
      </w:r>
      <w:proofErr w:type="spellStart"/>
      <w:r w:rsidRPr="003900A7">
        <w:rPr>
          <w:rFonts w:ascii="Times New Roman" w:hAnsi="Times New Roman" w:cs="Times New Roman"/>
          <w:sz w:val="24"/>
          <w:szCs w:val="24"/>
          <w:lang w:val="en-US" w:eastAsia="en-US"/>
        </w:rPr>
        <w:t>Vilūnai</w:t>
      </w:r>
      <w:proofErr w:type="spellEnd"/>
      <w:r w:rsidRPr="003900A7">
        <w:rPr>
          <w:rFonts w:ascii="Times New Roman" w:hAnsi="Times New Roman" w:cs="Times New Roman"/>
          <w:sz w:val="24"/>
          <w:szCs w:val="24"/>
          <w:lang w:val="en-US" w:eastAsia="en-US"/>
        </w:rPr>
        <w:t xml:space="preserve">, </w:t>
      </w:r>
      <w:proofErr w:type="spellStart"/>
      <w:r w:rsidRPr="003900A7">
        <w:rPr>
          <w:rFonts w:ascii="Times New Roman" w:hAnsi="Times New Roman" w:cs="Times New Roman"/>
          <w:sz w:val="24"/>
          <w:szCs w:val="24"/>
          <w:lang w:val="en-US" w:eastAsia="en-US"/>
        </w:rPr>
        <w:t>Kaišiadorių</w:t>
      </w:r>
      <w:proofErr w:type="spellEnd"/>
      <w:r w:rsidRPr="003900A7">
        <w:rPr>
          <w:rFonts w:ascii="Times New Roman" w:hAnsi="Times New Roman" w:cs="Times New Roman"/>
          <w:sz w:val="24"/>
          <w:szCs w:val="24"/>
          <w:lang w:val="en-US" w:eastAsia="en-US"/>
        </w:rPr>
        <w:t xml:space="preserve"> r.</w:t>
      </w:r>
    </w:p>
    <w:p w14:paraId="367B1783" w14:textId="77777777" w:rsidR="00044872" w:rsidRPr="00044872" w:rsidRDefault="00044872" w:rsidP="00044872">
      <w:pPr>
        <w:widowControl w:val="0"/>
        <w:spacing w:before="175" w:line="240" w:lineRule="auto"/>
        <w:ind w:left="567"/>
        <w:jc w:val="center"/>
        <w:rPr>
          <w:rFonts w:ascii="Times New Roman" w:eastAsia="Times New Roman" w:hAnsi="Times New Roman" w:cs="Times New Roman"/>
          <w:i/>
          <w:sz w:val="19"/>
          <w:szCs w:val="19"/>
        </w:rPr>
      </w:pPr>
    </w:p>
    <w:p w14:paraId="2B41C379" w14:textId="72D66E4B" w:rsidR="009B3825" w:rsidRPr="00044872" w:rsidRDefault="00044872" w:rsidP="00044872">
      <w:pPr>
        <w:widowControl w:val="0"/>
        <w:pBdr>
          <w:bottom w:val="single" w:sz="4" w:space="1" w:color="auto"/>
        </w:pBdr>
        <w:spacing w:before="177" w:line="240" w:lineRule="auto"/>
        <w:ind w:left="2591" w:hanging="2024"/>
        <w:jc w:val="center"/>
        <w:rPr>
          <w:rFonts w:ascii="Times New Roman" w:eastAsia="Times New Roman" w:hAnsi="Times New Roman" w:cs="Times New Roman"/>
          <w:i/>
          <w:color w:val="000000"/>
          <w:sz w:val="19"/>
          <w:szCs w:val="19"/>
          <w:lang w:val="en-US"/>
        </w:rPr>
      </w:pPr>
      <w:r w:rsidRPr="00044872">
        <w:rPr>
          <w:rFonts w:ascii="Times New Roman" w:eastAsia="Times New Roman" w:hAnsi="Times New Roman" w:cs="Times New Roman"/>
          <w:sz w:val="24"/>
          <w:szCs w:val="24"/>
        </w:rPr>
        <w:t>Tel.</w:t>
      </w:r>
      <w:r w:rsidR="009530B8" w:rsidRPr="009530B8">
        <w:t xml:space="preserve"> </w:t>
      </w:r>
      <w:r w:rsidR="009530B8" w:rsidRPr="009530B8">
        <w:rPr>
          <w:rFonts w:ascii="Times New Roman" w:eastAsia="Times New Roman" w:hAnsi="Times New Roman" w:cs="Times New Roman"/>
          <w:sz w:val="24"/>
          <w:szCs w:val="24"/>
        </w:rPr>
        <w:t>+370</w:t>
      </w:r>
      <w:r w:rsidR="00694900">
        <w:rPr>
          <w:rFonts w:ascii="Times New Roman" w:eastAsia="Times New Roman" w:hAnsi="Times New Roman" w:cs="Times New Roman"/>
          <w:sz w:val="24"/>
          <w:szCs w:val="24"/>
        </w:rPr>
        <w:t> </w:t>
      </w:r>
      <w:r w:rsidR="009530B8" w:rsidRPr="009530B8">
        <w:rPr>
          <w:rFonts w:ascii="Times New Roman" w:eastAsia="Times New Roman" w:hAnsi="Times New Roman" w:cs="Times New Roman"/>
          <w:sz w:val="24"/>
          <w:szCs w:val="24"/>
        </w:rPr>
        <w:t>6</w:t>
      </w:r>
      <w:r w:rsidR="00694900">
        <w:rPr>
          <w:rFonts w:ascii="Times New Roman" w:eastAsia="Times New Roman" w:hAnsi="Times New Roman" w:cs="Times New Roman"/>
          <w:sz w:val="24"/>
          <w:szCs w:val="24"/>
        </w:rPr>
        <w:t>98 76951</w:t>
      </w:r>
      <w:r w:rsidRPr="00044872">
        <w:rPr>
          <w:rFonts w:ascii="Times New Roman" w:eastAsia="Times New Roman" w:hAnsi="Times New Roman" w:cs="Times New Roman"/>
          <w:sz w:val="24"/>
          <w:szCs w:val="24"/>
        </w:rPr>
        <w:t xml:space="preserve"> , </w:t>
      </w:r>
      <w:proofErr w:type="spellStart"/>
      <w:r w:rsidRPr="00044872">
        <w:rPr>
          <w:rFonts w:ascii="Times New Roman" w:eastAsia="Times New Roman" w:hAnsi="Times New Roman" w:cs="Times New Roman"/>
          <w:sz w:val="24"/>
          <w:szCs w:val="24"/>
        </w:rPr>
        <w:t>el.paštas</w:t>
      </w:r>
      <w:proofErr w:type="spellEnd"/>
      <w:r w:rsidRPr="00044872">
        <w:rPr>
          <w:rFonts w:ascii="Times New Roman" w:eastAsia="Times New Roman" w:hAnsi="Times New Roman" w:cs="Times New Roman"/>
          <w:sz w:val="24"/>
          <w:szCs w:val="24"/>
        </w:rPr>
        <w:t xml:space="preserve"> </w:t>
      </w:r>
      <w:r w:rsidR="00D307A9">
        <w:rPr>
          <w:rFonts w:ascii="Times New Roman" w:eastAsia="Times New Roman" w:hAnsi="Times New Roman" w:cs="Times New Roman"/>
          <w:sz w:val="24"/>
          <w:szCs w:val="24"/>
        </w:rPr>
        <w:t>eugenijus.cikanavicius</w:t>
      </w:r>
      <w:r w:rsidR="009530B8" w:rsidRPr="009530B8">
        <w:rPr>
          <w:rFonts w:ascii="Times New Roman" w:eastAsia="Times New Roman" w:hAnsi="Times New Roman" w:cs="Times New Roman"/>
          <w:sz w:val="24"/>
          <w:szCs w:val="24"/>
        </w:rPr>
        <w:t>@gmail.com</w:t>
      </w:r>
    </w:p>
    <w:p w14:paraId="14F4CC5B" w14:textId="77777777" w:rsidR="009B3825" w:rsidRPr="00CB19E5" w:rsidRDefault="009B3825" w:rsidP="00044872">
      <w:pPr>
        <w:widowControl w:val="0"/>
        <w:spacing w:before="177" w:line="240" w:lineRule="auto"/>
        <w:ind w:left="2591" w:hanging="2024"/>
        <w:jc w:val="center"/>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14:paraId="0E5078E8" w14:textId="77777777" w:rsidR="009B3825" w:rsidRDefault="009B382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p>
    <w:p w14:paraId="403B1873" w14:textId="518EA8BC" w:rsidR="00D03D5B" w:rsidRPr="00CB19E5" w:rsidRDefault="009D6B85" w:rsidP="00826DD6">
      <w:pPr>
        <w:widowControl w:val="0"/>
        <w:pBdr>
          <w:top w:val="nil"/>
          <w:left w:val="nil"/>
          <w:bottom w:val="nil"/>
          <w:right w:val="nil"/>
          <w:between w:val="nil"/>
        </w:pBdr>
        <w:spacing w:line="360"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70781C">
        <w:rPr>
          <w:rFonts w:ascii="Times New Roman" w:eastAsia="Times New Roman" w:hAnsi="Times New Roman" w:cs="Times New Roman"/>
          <w:color w:val="000000"/>
          <w:sz w:val="24"/>
          <w:szCs w:val="24"/>
          <w:u w:val="single"/>
        </w:rPr>
        <w:t>0</w:t>
      </w:r>
      <w:r w:rsidR="009B74A2">
        <w:rPr>
          <w:rFonts w:ascii="Times New Roman" w:eastAsia="Times New Roman" w:hAnsi="Times New Roman" w:cs="Times New Roman"/>
          <w:color w:val="000000"/>
          <w:sz w:val="24"/>
          <w:szCs w:val="24"/>
          <w:u w:val="single"/>
        </w:rPr>
        <w:t>5</w:t>
      </w:r>
      <w:r w:rsidR="0070781C">
        <w:rPr>
          <w:rFonts w:ascii="Times New Roman" w:eastAsia="Times New Roman" w:hAnsi="Times New Roman" w:cs="Times New Roman"/>
          <w:color w:val="000000"/>
          <w:sz w:val="24"/>
          <w:szCs w:val="24"/>
          <w:u w:val="single"/>
        </w:rPr>
        <w:t>-</w:t>
      </w:r>
      <w:r w:rsidR="009B74A2">
        <w:rPr>
          <w:rFonts w:ascii="Times New Roman" w:eastAsia="Times New Roman" w:hAnsi="Times New Roman" w:cs="Times New Roman"/>
          <w:color w:val="000000"/>
          <w:sz w:val="24"/>
          <w:szCs w:val="24"/>
          <w:u w:val="single"/>
        </w:rPr>
        <w:t>07</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3625C826" w14:textId="77777777" w:rsidR="00D03D5B" w:rsidRPr="00CB19E5" w:rsidRDefault="009D6B85" w:rsidP="00826DD6">
      <w:pPr>
        <w:widowControl w:val="0"/>
        <w:pBdr>
          <w:top w:val="nil"/>
          <w:left w:val="nil"/>
          <w:bottom w:val="nil"/>
          <w:right w:val="nil"/>
          <w:between w:val="nil"/>
        </w:pBdr>
        <w:spacing w:line="36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627C2182" w14:textId="04D6A329" w:rsidR="00D03D5B" w:rsidRPr="002F2548" w:rsidRDefault="00044872" w:rsidP="004C22DB">
      <w:pPr>
        <w:widowControl w:val="0"/>
        <w:pBdr>
          <w:top w:val="nil"/>
          <w:left w:val="nil"/>
          <w:bottom w:val="nil"/>
          <w:right w:val="nil"/>
          <w:between w:val="nil"/>
        </w:pBdr>
        <w:tabs>
          <w:tab w:val="left" w:pos="9781"/>
        </w:tabs>
        <w:spacing w:line="360" w:lineRule="auto"/>
        <w:ind w:left="16"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Ūkininkas </w:t>
      </w:r>
      <w:r w:rsidR="009B74A2">
        <w:rPr>
          <w:rFonts w:ascii="Times New Roman" w:eastAsia="Times New Roman" w:hAnsi="Times New Roman" w:cs="Times New Roman"/>
          <w:sz w:val="24"/>
          <w:szCs w:val="24"/>
        </w:rPr>
        <w:t xml:space="preserve">Eugenijus </w:t>
      </w:r>
      <w:proofErr w:type="spellStart"/>
      <w:r w:rsidR="009B74A2">
        <w:rPr>
          <w:rFonts w:ascii="Times New Roman" w:eastAsia="Times New Roman" w:hAnsi="Times New Roman" w:cs="Times New Roman"/>
          <w:sz w:val="24"/>
          <w:szCs w:val="24"/>
        </w:rPr>
        <w:t>Cikanavičius</w:t>
      </w:r>
      <w:proofErr w:type="spellEnd"/>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Pr>
          <w:rFonts w:ascii="Times New Roman" w:eastAsia="Times New Roman" w:hAnsi="Times New Roman" w:cs="Times New Roman"/>
          <w:sz w:val="24"/>
          <w:szCs w:val="24"/>
        </w:rPr>
        <w:t xml:space="preserve"> </w:t>
      </w:r>
      <w:r w:rsidRPr="00044872">
        <w:rPr>
          <w:rFonts w:ascii="Times New Roman" w:eastAsia="Times New Roman" w:hAnsi="Times New Roman" w:cs="Times New Roman"/>
          <w:b/>
          <w:sz w:val="24"/>
          <w:szCs w:val="24"/>
        </w:rPr>
        <w:t>tiesioginės</w:t>
      </w:r>
      <w:r w:rsidR="00A81273" w:rsidRPr="00044872">
        <w:rPr>
          <w:rFonts w:ascii="Times New Roman" w:eastAsia="Times New Roman" w:hAnsi="Times New Roman" w:cs="Times New Roman"/>
          <w:b/>
          <w:sz w:val="24"/>
          <w:szCs w:val="24"/>
        </w:rPr>
        <w:t xml:space="preserve"> </w:t>
      </w:r>
      <w:r w:rsidR="009D6B85" w:rsidRPr="00044872">
        <w:rPr>
          <w:rFonts w:ascii="Times New Roman" w:eastAsia="Times New Roman" w:hAnsi="Times New Roman" w:cs="Times New Roman"/>
          <w:b/>
          <w:sz w:val="24"/>
          <w:szCs w:val="24"/>
        </w:rPr>
        <w:t>sėjamosios</w:t>
      </w:r>
      <w:r w:rsidR="009D6B85"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sz w:val="24"/>
          <w:szCs w:val="24"/>
        </w:rPr>
        <w:t xml:space="preserve">(toliau – prekė) pirkimo konkurse ir pateikti pasiūlymą. </w:t>
      </w:r>
    </w:p>
    <w:p w14:paraId="4F1E71E9" w14:textId="77777777" w:rsidR="00D03D5B" w:rsidRDefault="009D6B85" w:rsidP="004C22DB">
      <w:pPr>
        <w:widowControl w:val="0"/>
        <w:pBdr>
          <w:top w:val="nil"/>
          <w:left w:val="nil"/>
          <w:bottom w:val="nil"/>
          <w:right w:val="nil"/>
          <w:between w:val="nil"/>
        </w:pBdr>
        <w:spacing w:line="360" w:lineRule="auto"/>
        <w:ind w:left="3345"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5E04D0E2" w14:textId="709F6944" w:rsidR="00D03D5B" w:rsidRDefault="009D6B85" w:rsidP="004C22DB">
      <w:pPr>
        <w:widowControl w:val="0"/>
        <w:pBdr>
          <w:top w:val="nil"/>
          <w:left w:val="nil"/>
          <w:bottom w:val="nil"/>
          <w:right w:val="nil"/>
          <w:between w:val="nil"/>
        </w:pBdr>
        <w:spacing w:line="360" w:lineRule="auto"/>
        <w:ind w:left="763"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9530B8" w:rsidRPr="00D307A9">
        <w:rPr>
          <w:rFonts w:ascii="Times New Roman" w:eastAsia="Times New Roman" w:hAnsi="Times New Roman" w:cs="Times New Roman"/>
          <w:bCs/>
          <w:color w:val="000000"/>
          <w:sz w:val="24"/>
          <w:szCs w:val="24"/>
        </w:rPr>
        <w:t>Pneumatinė tiesioginės sėjos sėjamoji</w:t>
      </w:r>
      <w:r w:rsidRPr="009530B8">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szCs w:val="24"/>
        </w:rPr>
        <w:t xml:space="preserve">(toliau prekė);  </w:t>
      </w:r>
    </w:p>
    <w:p w14:paraId="79CE54C0" w14:textId="77777777" w:rsidR="00D03D5B" w:rsidRDefault="009D6B85" w:rsidP="004C22DB">
      <w:pPr>
        <w:widowControl w:val="0"/>
        <w:pBdr>
          <w:top w:val="nil"/>
          <w:left w:val="nil"/>
          <w:bottom w:val="nil"/>
          <w:right w:val="nil"/>
          <w:between w:val="nil"/>
        </w:pBdr>
        <w:spacing w:line="360" w:lineRule="auto"/>
        <w:ind w:left="741"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556"/>
        <w:gridCol w:w="4214"/>
        <w:gridCol w:w="12"/>
      </w:tblGrid>
      <w:tr w:rsidR="00913509" w14:paraId="7B08274F" w14:textId="77777777" w:rsidTr="00913509">
        <w:trPr>
          <w:trHeight w:val="60"/>
        </w:trPr>
        <w:tc>
          <w:tcPr>
            <w:tcW w:w="424" w:type="pct"/>
            <w:tcMar>
              <w:top w:w="15" w:type="dxa"/>
              <w:left w:w="15" w:type="dxa"/>
              <w:bottom w:w="15" w:type="dxa"/>
              <w:right w:w="15" w:type="dxa"/>
            </w:tcMar>
            <w:hideMark/>
          </w:tcPr>
          <w:p w14:paraId="7B96441B" w14:textId="77777777" w:rsidR="00913509" w:rsidRDefault="00913509" w:rsidP="004C22DB">
            <w:pPr>
              <w:spacing w:before="120" w:line="256" w:lineRule="auto"/>
              <w:ind w:right="-85"/>
              <w:jc w:val="center"/>
              <w:rPr>
                <w:rFonts w:ascii="Times New Roman" w:hAnsi="Times New Roman" w:cs="Times New Roman"/>
              </w:rPr>
            </w:pPr>
            <w:r>
              <w:rPr>
                <w:rFonts w:ascii="Times New Roman" w:hAnsi="Times New Roman" w:cs="Times New Roman"/>
                <w:b/>
                <w:bCs/>
              </w:rPr>
              <w:t>Eil. Nr.</w:t>
            </w:r>
          </w:p>
        </w:tc>
        <w:tc>
          <w:tcPr>
            <w:tcW w:w="2374" w:type="pct"/>
            <w:tcMar>
              <w:top w:w="15" w:type="dxa"/>
              <w:left w:w="15" w:type="dxa"/>
              <w:bottom w:w="15" w:type="dxa"/>
              <w:right w:w="15" w:type="dxa"/>
            </w:tcMar>
            <w:hideMark/>
          </w:tcPr>
          <w:p w14:paraId="4EBFB179" w14:textId="77777777"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 xml:space="preserve">  Rodiklis</w:t>
            </w:r>
          </w:p>
        </w:tc>
        <w:tc>
          <w:tcPr>
            <w:tcW w:w="2202" w:type="pct"/>
            <w:gridSpan w:val="2"/>
          </w:tcPr>
          <w:p w14:paraId="2B085DED" w14:textId="77777777"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Reikalaujama rodiklio reikšmė</w:t>
            </w:r>
          </w:p>
        </w:tc>
      </w:tr>
      <w:tr w:rsidR="00913509" w14:paraId="3F115E60" w14:textId="77777777" w:rsidTr="00913509">
        <w:trPr>
          <w:gridAfter w:val="1"/>
          <w:wAfter w:w="6" w:type="pct"/>
          <w:trHeight w:val="60"/>
        </w:trPr>
        <w:tc>
          <w:tcPr>
            <w:tcW w:w="424" w:type="pct"/>
            <w:tcMar>
              <w:top w:w="15" w:type="dxa"/>
              <w:left w:w="15" w:type="dxa"/>
              <w:bottom w:w="15" w:type="dxa"/>
              <w:right w:w="15" w:type="dxa"/>
            </w:tcMar>
          </w:tcPr>
          <w:p w14:paraId="02D8F637"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w:t>
            </w:r>
          </w:p>
        </w:tc>
        <w:tc>
          <w:tcPr>
            <w:tcW w:w="2374" w:type="pct"/>
            <w:tcMar>
              <w:top w:w="15" w:type="dxa"/>
              <w:left w:w="15" w:type="dxa"/>
              <w:bottom w:w="15" w:type="dxa"/>
              <w:right w:w="15" w:type="dxa"/>
            </w:tcMar>
            <w:hideMark/>
          </w:tcPr>
          <w:p w14:paraId="586A60D7" w14:textId="77777777" w:rsidR="00913509" w:rsidRPr="00844E2C" w:rsidRDefault="00913509"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844E2C">
              <w:rPr>
                <w:rFonts w:ascii="Times New Roman" w:hAnsi="Times New Roman" w:cs="Times New Roman"/>
                <w:spacing w:val="-1"/>
                <w:sz w:val="24"/>
                <w:szCs w:val="24"/>
              </w:rPr>
              <w:t>Eilučių skaičius</w:t>
            </w:r>
          </w:p>
        </w:tc>
        <w:tc>
          <w:tcPr>
            <w:tcW w:w="2196" w:type="pct"/>
            <w:tcMar>
              <w:top w:w="15" w:type="dxa"/>
              <w:left w:w="15" w:type="dxa"/>
              <w:bottom w:w="15" w:type="dxa"/>
              <w:right w:w="15" w:type="dxa"/>
            </w:tcMar>
            <w:hideMark/>
          </w:tcPr>
          <w:p w14:paraId="0411EF2E" w14:textId="0FBB66CD"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9530B8" w:rsidRPr="00844E2C">
              <w:rPr>
                <w:rFonts w:ascii="Times New Roman" w:hAnsi="Times New Roman" w:cs="Times New Roman"/>
                <w:sz w:val="24"/>
                <w:szCs w:val="24"/>
              </w:rPr>
              <w:t xml:space="preserve">Ne mažiau kaip </w:t>
            </w:r>
            <w:r w:rsidR="00E445CB" w:rsidRPr="00844E2C">
              <w:rPr>
                <w:rFonts w:ascii="Times New Roman" w:hAnsi="Times New Roman" w:cs="Times New Roman"/>
                <w:sz w:val="24"/>
                <w:szCs w:val="24"/>
              </w:rPr>
              <w:t>36</w:t>
            </w:r>
            <w:r w:rsidR="009530B8" w:rsidRPr="00844E2C">
              <w:rPr>
                <w:rFonts w:ascii="Times New Roman" w:hAnsi="Times New Roman" w:cs="Times New Roman"/>
                <w:sz w:val="24"/>
                <w:szCs w:val="24"/>
              </w:rPr>
              <w:t xml:space="preserve"> vnt.</w:t>
            </w:r>
          </w:p>
        </w:tc>
      </w:tr>
      <w:tr w:rsidR="00913509" w14:paraId="303D44DD" w14:textId="77777777" w:rsidTr="00913509">
        <w:trPr>
          <w:gridAfter w:val="1"/>
          <w:wAfter w:w="6" w:type="pct"/>
          <w:trHeight w:val="60"/>
        </w:trPr>
        <w:tc>
          <w:tcPr>
            <w:tcW w:w="424" w:type="pct"/>
            <w:tcMar>
              <w:top w:w="15" w:type="dxa"/>
              <w:left w:w="15" w:type="dxa"/>
              <w:bottom w:w="15" w:type="dxa"/>
              <w:right w:w="15" w:type="dxa"/>
            </w:tcMar>
          </w:tcPr>
          <w:p w14:paraId="185E583A" w14:textId="77777777" w:rsidR="00913509" w:rsidRDefault="00913509" w:rsidP="004C22DB">
            <w:pPr>
              <w:pStyle w:val="Sraopastraipa"/>
              <w:spacing w:line="256" w:lineRule="auto"/>
              <w:ind w:left="5" w:right="-85" w:firstLine="0"/>
              <w:jc w:val="center"/>
              <w:textAlignment w:val="baseline"/>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374" w:type="pct"/>
            <w:tcMar>
              <w:top w:w="15" w:type="dxa"/>
              <w:left w:w="15" w:type="dxa"/>
              <w:bottom w:w="15" w:type="dxa"/>
              <w:right w:w="15" w:type="dxa"/>
            </w:tcMar>
            <w:hideMark/>
          </w:tcPr>
          <w:p w14:paraId="766B6A41" w14:textId="13D99F39" w:rsidR="00913509" w:rsidRPr="00844E2C" w:rsidRDefault="00AD76AE" w:rsidP="004C22DB">
            <w:pPr>
              <w:widowControl w:val="0"/>
              <w:spacing w:line="240" w:lineRule="auto"/>
              <w:ind w:left="127"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Tarpai tarp išsėjimo noragų.</w:t>
            </w:r>
          </w:p>
        </w:tc>
        <w:tc>
          <w:tcPr>
            <w:tcW w:w="2196" w:type="pct"/>
            <w:tcMar>
              <w:top w:w="15" w:type="dxa"/>
              <w:left w:w="15" w:type="dxa"/>
              <w:bottom w:w="15" w:type="dxa"/>
              <w:right w:w="15" w:type="dxa"/>
            </w:tcMar>
            <w:hideMark/>
          </w:tcPr>
          <w:p w14:paraId="11D840DE" w14:textId="011035D4"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9530B8" w:rsidRPr="00844E2C">
              <w:rPr>
                <w:rFonts w:ascii="Times New Roman" w:hAnsi="Times New Roman" w:cs="Times New Roman"/>
                <w:sz w:val="24"/>
                <w:szCs w:val="24"/>
              </w:rPr>
              <w:t xml:space="preserve">Ne </w:t>
            </w:r>
            <w:r w:rsidR="00AD76AE" w:rsidRPr="00844E2C">
              <w:rPr>
                <w:rFonts w:ascii="Times New Roman" w:hAnsi="Times New Roman" w:cs="Times New Roman"/>
                <w:sz w:val="24"/>
                <w:szCs w:val="24"/>
              </w:rPr>
              <w:t>didesni nei 16.7 cm;</w:t>
            </w:r>
          </w:p>
        </w:tc>
      </w:tr>
      <w:tr w:rsidR="00913509" w14:paraId="1EB3058E" w14:textId="77777777" w:rsidTr="00913509">
        <w:trPr>
          <w:gridAfter w:val="1"/>
          <w:wAfter w:w="6" w:type="pct"/>
          <w:trHeight w:val="60"/>
        </w:trPr>
        <w:tc>
          <w:tcPr>
            <w:tcW w:w="424" w:type="pct"/>
            <w:tcMar>
              <w:top w:w="15" w:type="dxa"/>
              <w:left w:w="15" w:type="dxa"/>
              <w:bottom w:w="15" w:type="dxa"/>
              <w:right w:w="15" w:type="dxa"/>
            </w:tcMar>
          </w:tcPr>
          <w:p w14:paraId="39879F5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3.</w:t>
            </w:r>
          </w:p>
        </w:tc>
        <w:tc>
          <w:tcPr>
            <w:tcW w:w="2374" w:type="pct"/>
            <w:tcMar>
              <w:top w:w="15" w:type="dxa"/>
              <w:left w:w="15" w:type="dxa"/>
              <w:bottom w:w="15" w:type="dxa"/>
              <w:right w:w="15" w:type="dxa"/>
            </w:tcMar>
            <w:hideMark/>
          </w:tcPr>
          <w:p w14:paraId="22F78F6A" w14:textId="77777777" w:rsidR="00913509" w:rsidRPr="00844E2C" w:rsidRDefault="00913509" w:rsidP="004C22DB">
            <w:pPr>
              <w:widowControl w:val="0"/>
              <w:pBdr>
                <w:top w:val="nil"/>
                <w:left w:val="nil"/>
                <w:bottom w:val="nil"/>
                <w:right w:val="nil"/>
                <w:between w:val="nil"/>
              </w:pBdr>
              <w:spacing w:line="240" w:lineRule="auto"/>
              <w:ind w:left="119"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Darbinis plotis</w:t>
            </w:r>
          </w:p>
        </w:tc>
        <w:tc>
          <w:tcPr>
            <w:tcW w:w="2196" w:type="pct"/>
            <w:tcMar>
              <w:top w:w="15" w:type="dxa"/>
              <w:left w:w="15" w:type="dxa"/>
              <w:bottom w:w="15" w:type="dxa"/>
              <w:right w:w="15" w:type="dxa"/>
            </w:tcMar>
            <w:hideMark/>
          </w:tcPr>
          <w:p w14:paraId="0E4596B3" w14:textId="0EC14E41"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9530B8" w:rsidRPr="00844E2C">
              <w:rPr>
                <w:rFonts w:ascii="Times New Roman" w:hAnsi="Times New Roman" w:cs="Times New Roman"/>
                <w:sz w:val="24"/>
                <w:szCs w:val="24"/>
              </w:rPr>
              <w:t xml:space="preserve">Ne mažiau kaip </w:t>
            </w:r>
            <w:r w:rsidR="00AD76AE" w:rsidRPr="00844E2C">
              <w:rPr>
                <w:rFonts w:ascii="Times New Roman" w:hAnsi="Times New Roman" w:cs="Times New Roman"/>
                <w:sz w:val="24"/>
                <w:szCs w:val="24"/>
              </w:rPr>
              <w:t>6</w:t>
            </w:r>
            <w:r w:rsidR="009530B8" w:rsidRPr="00844E2C">
              <w:rPr>
                <w:rFonts w:ascii="Times New Roman" w:hAnsi="Times New Roman" w:cs="Times New Roman"/>
                <w:sz w:val="24"/>
                <w:szCs w:val="24"/>
              </w:rPr>
              <w:t xml:space="preserve"> m.</w:t>
            </w:r>
          </w:p>
        </w:tc>
      </w:tr>
      <w:tr w:rsidR="00913509" w14:paraId="7CB6AA2D" w14:textId="77777777" w:rsidTr="00913509">
        <w:trPr>
          <w:gridAfter w:val="1"/>
          <w:wAfter w:w="6" w:type="pct"/>
          <w:trHeight w:val="60"/>
        </w:trPr>
        <w:tc>
          <w:tcPr>
            <w:tcW w:w="424" w:type="pct"/>
            <w:tcMar>
              <w:top w:w="15" w:type="dxa"/>
              <w:left w:w="15" w:type="dxa"/>
              <w:bottom w:w="15" w:type="dxa"/>
              <w:right w:w="15" w:type="dxa"/>
            </w:tcMar>
          </w:tcPr>
          <w:p w14:paraId="54E8D8B9"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4.</w:t>
            </w:r>
          </w:p>
        </w:tc>
        <w:tc>
          <w:tcPr>
            <w:tcW w:w="2374" w:type="pct"/>
            <w:tcMar>
              <w:top w:w="15" w:type="dxa"/>
              <w:left w:w="15" w:type="dxa"/>
              <w:bottom w:w="15" w:type="dxa"/>
              <w:right w:w="15" w:type="dxa"/>
            </w:tcMar>
            <w:hideMark/>
          </w:tcPr>
          <w:p w14:paraId="03CF1DA2" w14:textId="30068A76" w:rsidR="00913509" w:rsidRPr="00844E2C" w:rsidRDefault="009530B8" w:rsidP="004C22DB">
            <w:pPr>
              <w:widowControl w:val="0"/>
              <w:pBdr>
                <w:top w:val="nil"/>
                <w:left w:val="nil"/>
                <w:bottom w:val="nil"/>
                <w:right w:val="nil"/>
                <w:between w:val="nil"/>
              </w:pBdr>
              <w:spacing w:line="240" w:lineRule="auto"/>
              <w:ind w:left="118"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Valdymas </w:t>
            </w:r>
            <w:r w:rsidR="00AD76AE" w:rsidRPr="00844E2C">
              <w:rPr>
                <w:rFonts w:ascii="Times New Roman" w:eastAsia="Times New Roman" w:hAnsi="Times New Roman" w:cs="Times New Roman"/>
                <w:color w:val="000000"/>
                <w:sz w:val="24"/>
                <w:szCs w:val="24"/>
              </w:rPr>
              <w:t>per terminalą</w:t>
            </w:r>
          </w:p>
        </w:tc>
        <w:tc>
          <w:tcPr>
            <w:tcW w:w="2196" w:type="pct"/>
            <w:tcMar>
              <w:top w:w="15" w:type="dxa"/>
              <w:left w:w="15" w:type="dxa"/>
              <w:bottom w:w="15" w:type="dxa"/>
              <w:right w:w="15" w:type="dxa"/>
            </w:tcMar>
            <w:hideMark/>
          </w:tcPr>
          <w:p w14:paraId="3BB07CF6" w14:textId="4A40E507"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9530B8" w:rsidRPr="00844E2C">
              <w:rPr>
                <w:rFonts w:ascii="Times New Roman" w:hAnsi="Times New Roman" w:cs="Times New Roman"/>
                <w:sz w:val="24"/>
                <w:szCs w:val="24"/>
              </w:rPr>
              <w:t>Turi būti</w:t>
            </w:r>
            <w:r w:rsidR="00AD76AE" w:rsidRPr="00844E2C">
              <w:rPr>
                <w:rFonts w:ascii="Times New Roman" w:hAnsi="Times New Roman" w:cs="Times New Roman"/>
                <w:sz w:val="24"/>
                <w:szCs w:val="24"/>
              </w:rPr>
              <w:t>.</w:t>
            </w:r>
          </w:p>
        </w:tc>
      </w:tr>
      <w:tr w:rsidR="00913509" w14:paraId="4D5B02DF" w14:textId="77777777" w:rsidTr="00913509">
        <w:trPr>
          <w:gridAfter w:val="1"/>
          <w:wAfter w:w="6" w:type="pct"/>
          <w:trHeight w:val="60"/>
        </w:trPr>
        <w:tc>
          <w:tcPr>
            <w:tcW w:w="424" w:type="pct"/>
            <w:tcMar>
              <w:top w:w="15" w:type="dxa"/>
              <w:left w:w="15" w:type="dxa"/>
              <w:bottom w:w="15" w:type="dxa"/>
              <w:right w:w="15" w:type="dxa"/>
            </w:tcMar>
          </w:tcPr>
          <w:p w14:paraId="06AB852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5.</w:t>
            </w:r>
          </w:p>
        </w:tc>
        <w:tc>
          <w:tcPr>
            <w:tcW w:w="2374" w:type="pct"/>
            <w:tcMar>
              <w:top w:w="15" w:type="dxa"/>
              <w:left w:w="15" w:type="dxa"/>
              <w:bottom w:w="15" w:type="dxa"/>
              <w:right w:w="15" w:type="dxa"/>
            </w:tcMar>
            <w:hideMark/>
          </w:tcPr>
          <w:p w14:paraId="7D1ECB01" w14:textId="3E3995D4" w:rsidR="00913509" w:rsidRPr="00844E2C" w:rsidRDefault="009530B8" w:rsidP="009530B8">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  Hidraulinis </w:t>
            </w:r>
            <w:r w:rsidR="00AD76AE" w:rsidRPr="00844E2C">
              <w:rPr>
                <w:rFonts w:ascii="Times New Roman" w:eastAsia="Times New Roman" w:hAnsi="Times New Roman" w:cs="Times New Roman"/>
                <w:color w:val="000000"/>
                <w:sz w:val="24"/>
                <w:szCs w:val="24"/>
              </w:rPr>
              <w:t>spaudimas į išsėjimo noragus</w:t>
            </w:r>
          </w:p>
        </w:tc>
        <w:tc>
          <w:tcPr>
            <w:tcW w:w="2196" w:type="pct"/>
            <w:tcMar>
              <w:top w:w="15" w:type="dxa"/>
              <w:left w:w="15" w:type="dxa"/>
              <w:bottom w:w="15" w:type="dxa"/>
              <w:right w:w="15" w:type="dxa"/>
            </w:tcMar>
            <w:hideMark/>
          </w:tcPr>
          <w:p w14:paraId="215ECFEA" w14:textId="60BCE8EE" w:rsidR="009530B8" w:rsidRPr="00844E2C" w:rsidRDefault="00E70EA5" w:rsidP="004C22DB">
            <w:pPr>
              <w:widowControl w:val="0"/>
              <w:pBdr>
                <w:top w:val="nil"/>
                <w:left w:val="nil"/>
                <w:bottom w:val="nil"/>
                <w:right w:val="nil"/>
                <w:between w:val="nil"/>
              </w:pBdr>
              <w:spacing w:line="240" w:lineRule="auto"/>
              <w:ind w:right="-85"/>
              <w:rPr>
                <w:rFonts w:ascii="Times New Roman" w:hAnsi="Times New Roman" w:cs="Times New Roman"/>
                <w:sz w:val="24"/>
                <w:szCs w:val="24"/>
              </w:rPr>
            </w:pPr>
            <w:r w:rsidRPr="00844E2C">
              <w:rPr>
                <w:rFonts w:ascii="Times New Roman" w:hAnsi="Times New Roman" w:cs="Times New Roman"/>
                <w:sz w:val="24"/>
                <w:szCs w:val="24"/>
              </w:rPr>
              <w:t xml:space="preserve"> </w:t>
            </w:r>
            <w:r w:rsidR="009530B8" w:rsidRPr="00844E2C">
              <w:rPr>
                <w:rFonts w:ascii="Times New Roman" w:hAnsi="Times New Roman" w:cs="Times New Roman"/>
                <w:sz w:val="24"/>
                <w:szCs w:val="24"/>
              </w:rPr>
              <w:t>Turi būti</w:t>
            </w:r>
            <w:r w:rsidR="00AD76AE" w:rsidRPr="00844E2C">
              <w:rPr>
                <w:rFonts w:ascii="Times New Roman" w:hAnsi="Times New Roman" w:cs="Times New Roman"/>
                <w:sz w:val="24"/>
                <w:szCs w:val="24"/>
              </w:rPr>
              <w:t>.</w:t>
            </w:r>
          </w:p>
        </w:tc>
      </w:tr>
      <w:tr w:rsidR="00913509" w14:paraId="1E2B1F06" w14:textId="77777777" w:rsidTr="00913509">
        <w:trPr>
          <w:gridAfter w:val="1"/>
          <w:wAfter w:w="6" w:type="pct"/>
          <w:trHeight w:val="60"/>
        </w:trPr>
        <w:tc>
          <w:tcPr>
            <w:tcW w:w="424" w:type="pct"/>
            <w:tcMar>
              <w:top w:w="15" w:type="dxa"/>
              <w:left w:w="15" w:type="dxa"/>
              <w:bottom w:w="15" w:type="dxa"/>
              <w:right w:w="15" w:type="dxa"/>
            </w:tcMar>
          </w:tcPr>
          <w:p w14:paraId="378A0E1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6.</w:t>
            </w:r>
          </w:p>
        </w:tc>
        <w:tc>
          <w:tcPr>
            <w:tcW w:w="2374" w:type="pct"/>
            <w:tcMar>
              <w:top w:w="15" w:type="dxa"/>
              <w:left w:w="15" w:type="dxa"/>
              <w:bottom w:w="15" w:type="dxa"/>
              <w:right w:w="15" w:type="dxa"/>
            </w:tcMar>
            <w:hideMark/>
          </w:tcPr>
          <w:p w14:paraId="464A489D" w14:textId="6379D878" w:rsidR="00913509" w:rsidRPr="00844E2C" w:rsidRDefault="00AD76A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Sėklos eilutės užspaudimo ratukų pneumatinis reguliavimas iš traktoriaus kabinos</w:t>
            </w:r>
          </w:p>
        </w:tc>
        <w:tc>
          <w:tcPr>
            <w:tcW w:w="2196" w:type="pct"/>
            <w:tcMar>
              <w:top w:w="15" w:type="dxa"/>
              <w:left w:w="15" w:type="dxa"/>
              <w:bottom w:w="15" w:type="dxa"/>
              <w:right w:w="15" w:type="dxa"/>
            </w:tcMar>
            <w:hideMark/>
          </w:tcPr>
          <w:p w14:paraId="2AD08FD8" w14:textId="33A875D3"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AD76AE" w:rsidRPr="00844E2C">
              <w:rPr>
                <w:rFonts w:ascii="Times New Roman" w:hAnsi="Times New Roman" w:cs="Times New Roman"/>
                <w:sz w:val="24"/>
                <w:szCs w:val="24"/>
              </w:rPr>
              <w:t>Turi būti.</w:t>
            </w:r>
          </w:p>
        </w:tc>
      </w:tr>
      <w:tr w:rsidR="00913509" w14:paraId="5A585A8C" w14:textId="77777777" w:rsidTr="00913509">
        <w:trPr>
          <w:gridAfter w:val="1"/>
          <w:wAfter w:w="6" w:type="pct"/>
          <w:trHeight w:val="60"/>
        </w:trPr>
        <w:tc>
          <w:tcPr>
            <w:tcW w:w="424" w:type="pct"/>
            <w:tcMar>
              <w:top w:w="15" w:type="dxa"/>
              <w:left w:w="15" w:type="dxa"/>
              <w:bottom w:w="15" w:type="dxa"/>
              <w:right w:w="15" w:type="dxa"/>
            </w:tcMar>
          </w:tcPr>
          <w:p w14:paraId="7751DC94"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7.</w:t>
            </w:r>
          </w:p>
        </w:tc>
        <w:tc>
          <w:tcPr>
            <w:tcW w:w="2374" w:type="pct"/>
            <w:tcMar>
              <w:top w:w="15" w:type="dxa"/>
              <w:left w:w="15" w:type="dxa"/>
              <w:bottom w:w="15" w:type="dxa"/>
              <w:right w:w="15" w:type="dxa"/>
            </w:tcMar>
            <w:hideMark/>
          </w:tcPr>
          <w:p w14:paraId="1A880AD6" w14:textId="53C4B14A" w:rsidR="00913509" w:rsidRPr="00844E2C" w:rsidRDefault="00AD76AE"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Bendra slėginio bunkerio talpa</w:t>
            </w:r>
          </w:p>
        </w:tc>
        <w:tc>
          <w:tcPr>
            <w:tcW w:w="2196" w:type="pct"/>
            <w:tcMar>
              <w:top w:w="15" w:type="dxa"/>
              <w:left w:w="15" w:type="dxa"/>
              <w:bottom w:w="15" w:type="dxa"/>
              <w:right w:w="15" w:type="dxa"/>
            </w:tcMar>
            <w:hideMark/>
          </w:tcPr>
          <w:p w14:paraId="70146AF6" w14:textId="674B8EA7"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53108E" w:rsidRPr="00844E2C">
              <w:rPr>
                <w:rFonts w:ascii="Times New Roman" w:hAnsi="Times New Roman" w:cs="Times New Roman"/>
                <w:sz w:val="24"/>
                <w:szCs w:val="24"/>
              </w:rPr>
              <w:t>Ne mažia</w:t>
            </w:r>
            <w:r w:rsidR="00AD76AE" w:rsidRPr="00844E2C">
              <w:rPr>
                <w:rFonts w:ascii="Times New Roman" w:hAnsi="Times New Roman" w:cs="Times New Roman"/>
                <w:sz w:val="24"/>
                <w:szCs w:val="24"/>
              </w:rPr>
              <w:t>u 4500 l</w:t>
            </w:r>
          </w:p>
        </w:tc>
      </w:tr>
      <w:tr w:rsidR="00913509" w14:paraId="2015B52C" w14:textId="77777777" w:rsidTr="00913509">
        <w:trPr>
          <w:gridAfter w:val="1"/>
          <w:wAfter w:w="6" w:type="pct"/>
          <w:trHeight w:val="60"/>
        </w:trPr>
        <w:tc>
          <w:tcPr>
            <w:tcW w:w="424" w:type="pct"/>
            <w:tcMar>
              <w:top w:w="15" w:type="dxa"/>
              <w:left w:w="15" w:type="dxa"/>
              <w:bottom w:w="15" w:type="dxa"/>
              <w:right w:w="15" w:type="dxa"/>
            </w:tcMar>
          </w:tcPr>
          <w:p w14:paraId="0A969E61"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8.</w:t>
            </w:r>
          </w:p>
        </w:tc>
        <w:tc>
          <w:tcPr>
            <w:tcW w:w="2374" w:type="pct"/>
            <w:tcMar>
              <w:top w:w="15" w:type="dxa"/>
              <w:left w:w="15" w:type="dxa"/>
              <w:bottom w:w="15" w:type="dxa"/>
              <w:right w:w="15" w:type="dxa"/>
            </w:tcMar>
            <w:hideMark/>
          </w:tcPr>
          <w:p w14:paraId="4F46A9D5" w14:textId="7B219AA3" w:rsidR="00913509" w:rsidRPr="00844E2C"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Sėjos gylio palaikymo sistema</w:t>
            </w:r>
          </w:p>
        </w:tc>
        <w:tc>
          <w:tcPr>
            <w:tcW w:w="2196" w:type="pct"/>
            <w:tcMar>
              <w:top w:w="15" w:type="dxa"/>
              <w:left w:w="15" w:type="dxa"/>
              <w:bottom w:w="15" w:type="dxa"/>
              <w:right w:w="15" w:type="dxa"/>
            </w:tcMar>
            <w:hideMark/>
          </w:tcPr>
          <w:p w14:paraId="64EE2BDD" w14:textId="1CDED330" w:rsidR="00913509" w:rsidRPr="00844E2C" w:rsidRDefault="0053108E"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 Turi būti</w:t>
            </w:r>
          </w:p>
        </w:tc>
      </w:tr>
      <w:tr w:rsidR="00913509" w14:paraId="57B9AA88" w14:textId="77777777" w:rsidTr="00913509">
        <w:trPr>
          <w:gridAfter w:val="1"/>
          <w:wAfter w:w="6" w:type="pct"/>
          <w:trHeight w:val="60"/>
        </w:trPr>
        <w:tc>
          <w:tcPr>
            <w:tcW w:w="424" w:type="pct"/>
            <w:tcMar>
              <w:top w:w="15" w:type="dxa"/>
              <w:left w:w="15" w:type="dxa"/>
              <w:bottom w:w="15" w:type="dxa"/>
              <w:right w:w="15" w:type="dxa"/>
            </w:tcMar>
          </w:tcPr>
          <w:p w14:paraId="7BD4246F"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9.</w:t>
            </w:r>
          </w:p>
        </w:tc>
        <w:tc>
          <w:tcPr>
            <w:tcW w:w="2374" w:type="pct"/>
            <w:tcMar>
              <w:top w:w="15" w:type="dxa"/>
              <w:left w:w="15" w:type="dxa"/>
              <w:bottom w:w="15" w:type="dxa"/>
              <w:right w:w="15" w:type="dxa"/>
            </w:tcMar>
            <w:hideMark/>
          </w:tcPr>
          <w:p w14:paraId="1486B328" w14:textId="7282C8DE" w:rsidR="00913509" w:rsidRPr="00844E2C" w:rsidRDefault="00AD76AE"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Pneumatinė stabdžių sistema</w:t>
            </w:r>
          </w:p>
        </w:tc>
        <w:tc>
          <w:tcPr>
            <w:tcW w:w="2196" w:type="pct"/>
            <w:tcMar>
              <w:top w:w="15" w:type="dxa"/>
              <w:left w:w="15" w:type="dxa"/>
              <w:bottom w:w="15" w:type="dxa"/>
              <w:right w:w="15" w:type="dxa"/>
            </w:tcMar>
            <w:hideMark/>
          </w:tcPr>
          <w:p w14:paraId="0E93D0B0" w14:textId="77777777"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913509" w:rsidRPr="00844E2C">
              <w:rPr>
                <w:rFonts w:ascii="Times New Roman" w:hAnsi="Times New Roman" w:cs="Times New Roman"/>
                <w:sz w:val="24"/>
                <w:szCs w:val="24"/>
              </w:rPr>
              <w:t>Turi būti</w:t>
            </w:r>
          </w:p>
        </w:tc>
      </w:tr>
      <w:tr w:rsidR="00913509" w14:paraId="77924A4A" w14:textId="77777777" w:rsidTr="00913509">
        <w:trPr>
          <w:gridAfter w:val="1"/>
          <w:wAfter w:w="6" w:type="pct"/>
          <w:trHeight w:val="60"/>
        </w:trPr>
        <w:tc>
          <w:tcPr>
            <w:tcW w:w="424" w:type="pct"/>
            <w:tcMar>
              <w:top w:w="15" w:type="dxa"/>
              <w:left w:w="15" w:type="dxa"/>
              <w:bottom w:w="15" w:type="dxa"/>
              <w:right w:w="15" w:type="dxa"/>
            </w:tcMar>
          </w:tcPr>
          <w:p w14:paraId="08CFFEE6"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10.</w:t>
            </w:r>
          </w:p>
        </w:tc>
        <w:tc>
          <w:tcPr>
            <w:tcW w:w="2374" w:type="pct"/>
            <w:tcMar>
              <w:top w:w="15" w:type="dxa"/>
              <w:left w:w="15" w:type="dxa"/>
              <w:bottom w:w="15" w:type="dxa"/>
              <w:right w:w="15" w:type="dxa"/>
            </w:tcMar>
            <w:hideMark/>
          </w:tcPr>
          <w:p w14:paraId="2E7268B7" w14:textId="4D22C505" w:rsidR="00913509" w:rsidRPr="00844E2C" w:rsidRDefault="00AD76A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Transportavimo ratų plotis</w:t>
            </w:r>
          </w:p>
        </w:tc>
        <w:tc>
          <w:tcPr>
            <w:tcW w:w="2196" w:type="pct"/>
            <w:tcMar>
              <w:top w:w="15" w:type="dxa"/>
              <w:left w:w="15" w:type="dxa"/>
              <w:bottom w:w="15" w:type="dxa"/>
              <w:right w:w="15" w:type="dxa"/>
            </w:tcMar>
            <w:hideMark/>
          </w:tcPr>
          <w:p w14:paraId="7627FFEE" w14:textId="4DBC3BC0"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AD76AE" w:rsidRPr="00844E2C">
              <w:rPr>
                <w:rFonts w:ascii="Times New Roman" w:hAnsi="Times New Roman" w:cs="Times New Roman"/>
                <w:sz w:val="24"/>
                <w:szCs w:val="24"/>
              </w:rPr>
              <w:t>Ne mažesnis nei 710mm</w:t>
            </w:r>
          </w:p>
        </w:tc>
      </w:tr>
      <w:tr w:rsidR="00913509" w14:paraId="718EC195" w14:textId="77777777" w:rsidTr="00913509">
        <w:trPr>
          <w:gridAfter w:val="1"/>
          <w:wAfter w:w="6" w:type="pct"/>
          <w:trHeight w:val="60"/>
        </w:trPr>
        <w:tc>
          <w:tcPr>
            <w:tcW w:w="424" w:type="pct"/>
            <w:tcMar>
              <w:top w:w="15" w:type="dxa"/>
              <w:left w:w="15" w:type="dxa"/>
              <w:bottom w:w="15" w:type="dxa"/>
              <w:right w:w="15" w:type="dxa"/>
            </w:tcMar>
          </w:tcPr>
          <w:p w14:paraId="4AF6EF8A" w14:textId="4404E791"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w:t>
            </w:r>
            <w:r w:rsidR="002333D2">
              <w:rPr>
                <w:rFonts w:ascii="Times New Roman" w:hAnsi="Times New Roman" w:cs="Times New Roman"/>
                <w:lang w:eastAsia="en-US"/>
              </w:rPr>
              <w:t>1</w:t>
            </w:r>
            <w:r>
              <w:rPr>
                <w:rFonts w:ascii="Times New Roman" w:hAnsi="Times New Roman" w:cs="Times New Roman"/>
                <w:lang w:eastAsia="en-US"/>
              </w:rPr>
              <w:t>.</w:t>
            </w:r>
          </w:p>
        </w:tc>
        <w:tc>
          <w:tcPr>
            <w:tcW w:w="2374" w:type="pct"/>
            <w:tcMar>
              <w:top w:w="15" w:type="dxa"/>
              <w:left w:w="15" w:type="dxa"/>
              <w:bottom w:w="15" w:type="dxa"/>
              <w:right w:w="15" w:type="dxa"/>
            </w:tcMar>
            <w:hideMark/>
          </w:tcPr>
          <w:p w14:paraId="7E505413" w14:textId="55B67A09" w:rsidR="00913509" w:rsidRPr="00844E2C" w:rsidRDefault="00AD76A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Ventiliatoriaus pavara</w:t>
            </w:r>
          </w:p>
        </w:tc>
        <w:tc>
          <w:tcPr>
            <w:tcW w:w="2196" w:type="pct"/>
            <w:tcMar>
              <w:top w:w="15" w:type="dxa"/>
              <w:left w:w="15" w:type="dxa"/>
              <w:bottom w:w="15" w:type="dxa"/>
              <w:right w:w="15" w:type="dxa"/>
            </w:tcMar>
            <w:hideMark/>
          </w:tcPr>
          <w:p w14:paraId="6AB66006" w14:textId="6B1F6405" w:rsidR="00913509" w:rsidRPr="00844E2C" w:rsidRDefault="004B5AB2"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AD76AE" w:rsidRPr="00844E2C">
              <w:rPr>
                <w:rFonts w:ascii="Times New Roman" w:hAnsi="Times New Roman" w:cs="Times New Roman"/>
                <w:sz w:val="24"/>
                <w:szCs w:val="24"/>
              </w:rPr>
              <w:t>Hidraulinė</w:t>
            </w:r>
          </w:p>
        </w:tc>
      </w:tr>
      <w:tr w:rsidR="00913509" w14:paraId="294CAEDF" w14:textId="77777777" w:rsidTr="00913509">
        <w:trPr>
          <w:gridAfter w:val="1"/>
          <w:wAfter w:w="6" w:type="pct"/>
          <w:trHeight w:val="60"/>
        </w:trPr>
        <w:tc>
          <w:tcPr>
            <w:tcW w:w="424" w:type="pct"/>
            <w:tcMar>
              <w:top w:w="15" w:type="dxa"/>
              <w:left w:w="15" w:type="dxa"/>
              <w:bottom w:w="15" w:type="dxa"/>
              <w:right w:w="15" w:type="dxa"/>
            </w:tcMar>
          </w:tcPr>
          <w:p w14:paraId="0CA5778E" w14:textId="78577942"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lastRenderedPageBreak/>
              <w:t>1</w:t>
            </w:r>
            <w:r w:rsidR="002333D2">
              <w:rPr>
                <w:rFonts w:ascii="Times New Roman" w:hAnsi="Times New Roman" w:cs="Times New Roman"/>
                <w:lang w:eastAsia="en-US"/>
              </w:rPr>
              <w:t>2</w:t>
            </w:r>
            <w:r>
              <w:rPr>
                <w:rFonts w:ascii="Times New Roman" w:hAnsi="Times New Roman" w:cs="Times New Roman"/>
                <w:lang w:eastAsia="en-US"/>
              </w:rPr>
              <w:t>.</w:t>
            </w:r>
          </w:p>
        </w:tc>
        <w:tc>
          <w:tcPr>
            <w:tcW w:w="2374" w:type="pct"/>
            <w:tcMar>
              <w:top w:w="15" w:type="dxa"/>
              <w:left w:w="15" w:type="dxa"/>
              <w:bottom w:w="15" w:type="dxa"/>
              <w:right w:w="15" w:type="dxa"/>
            </w:tcMar>
            <w:hideMark/>
          </w:tcPr>
          <w:p w14:paraId="42E830F7" w14:textId="5FBE1DC0" w:rsidR="00913509" w:rsidRPr="00844E2C" w:rsidRDefault="00AD76A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proofErr w:type="spellStart"/>
            <w:r w:rsidRPr="00844E2C">
              <w:rPr>
                <w:rFonts w:ascii="Times New Roman" w:eastAsia="Times New Roman" w:hAnsi="Times New Roman" w:cs="Times New Roman"/>
                <w:color w:val="000000"/>
                <w:sz w:val="24"/>
                <w:szCs w:val="24"/>
              </w:rPr>
              <w:t>ISObus</w:t>
            </w:r>
            <w:proofErr w:type="spellEnd"/>
            <w:r w:rsidRPr="00844E2C">
              <w:rPr>
                <w:rFonts w:ascii="Times New Roman" w:eastAsia="Times New Roman" w:hAnsi="Times New Roman" w:cs="Times New Roman"/>
                <w:color w:val="000000"/>
                <w:sz w:val="24"/>
                <w:szCs w:val="24"/>
              </w:rPr>
              <w:t xml:space="preserve"> arba lygiavertė jungtis</w:t>
            </w:r>
          </w:p>
        </w:tc>
        <w:tc>
          <w:tcPr>
            <w:tcW w:w="2196" w:type="pct"/>
            <w:tcMar>
              <w:top w:w="15" w:type="dxa"/>
              <w:left w:w="15" w:type="dxa"/>
              <w:bottom w:w="15" w:type="dxa"/>
              <w:right w:w="15" w:type="dxa"/>
            </w:tcMar>
            <w:hideMark/>
          </w:tcPr>
          <w:p w14:paraId="60AB5E47" w14:textId="23B4D36B"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4B5AB2" w:rsidRPr="00844E2C">
              <w:rPr>
                <w:rFonts w:ascii="Times New Roman" w:hAnsi="Times New Roman" w:cs="Times New Roman"/>
                <w:sz w:val="24"/>
                <w:szCs w:val="24"/>
              </w:rPr>
              <w:t>Turi būti</w:t>
            </w:r>
          </w:p>
        </w:tc>
      </w:tr>
      <w:tr w:rsidR="00913509" w14:paraId="053D252E" w14:textId="77777777" w:rsidTr="00913509">
        <w:trPr>
          <w:gridAfter w:val="1"/>
          <w:wAfter w:w="6" w:type="pct"/>
          <w:trHeight w:val="60"/>
        </w:trPr>
        <w:tc>
          <w:tcPr>
            <w:tcW w:w="424" w:type="pct"/>
            <w:tcMar>
              <w:top w:w="15" w:type="dxa"/>
              <w:left w:w="15" w:type="dxa"/>
              <w:bottom w:w="15" w:type="dxa"/>
              <w:right w:w="15" w:type="dxa"/>
            </w:tcMar>
          </w:tcPr>
          <w:p w14:paraId="7DDD7C1F" w14:textId="315EFE8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w:t>
            </w:r>
            <w:r w:rsidR="002333D2">
              <w:rPr>
                <w:rFonts w:ascii="Times New Roman" w:hAnsi="Times New Roman" w:cs="Times New Roman"/>
                <w:lang w:eastAsia="en-US"/>
              </w:rPr>
              <w:t>3</w:t>
            </w:r>
            <w:r>
              <w:rPr>
                <w:rFonts w:ascii="Times New Roman" w:hAnsi="Times New Roman" w:cs="Times New Roman"/>
                <w:lang w:eastAsia="en-US"/>
              </w:rPr>
              <w:t>.</w:t>
            </w:r>
          </w:p>
        </w:tc>
        <w:tc>
          <w:tcPr>
            <w:tcW w:w="2374" w:type="pct"/>
            <w:tcMar>
              <w:top w:w="15" w:type="dxa"/>
              <w:left w:w="15" w:type="dxa"/>
              <w:bottom w:w="15" w:type="dxa"/>
              <w:right w:w="15" w:type="dxa"/>
            </w:tcMar>
            <w:hideMark/>
          </w:tcPr>
          <w:p w14:paraId="34EFACAB" w14:textId="673A404C" w:rsidR="00913509" w:rsidRPr="00844E2C" w:rsidRDefault="004B5AB2"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Galiniai cilindrai sėjamosios pakėlimui </w:t>
            </w:r>
            <w:r w:rsidR="009428A7" w:rsidRPr="00844E2C">
              <w:rPr>
                <w:rFonts w:ascii="Times New Roman" w:eastAsia="Times New Roman" w:hAnsi="Times New Roman" w:cs="Times New Roman"/>
                <w:color w:val="000000"/>
                <w:sz w:val="24"/>
                <w:szCs w:val="24"/>
              </w:rPr>
              <w:t>galulaukėse</w:t>
            </w:r>
          </w:p>
        </w:tc>
        <w:tc>
          <w:tcPr>
            <w:tcW w:w="2196" w:type="pct"/>
            <w:tcMar>
              <w:top w:w="15" w:type="dxa"/>
              <w:left w:w="15" w:type="dxa"/>
              <w:bottom w:w="15" w:type="dxa"/>
              <w:right w:w="15" w:type="dxa"/>
            </w:tcMar>
            <w:hideMark/>
          </w:tcPr>
          <w:p w14:paraId="69BFFC40" w14:textId="03BDCED7" w:rsidR="00913509" w:rsidRPr="00844E2C" w:rsidRDefault="004B5AB2"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 Turi būti</w:t>
            </w:r>
          </w:p>
        </w:tc>
      </w:tr>
      <w:tr w:rsidR="00913509" w14:paraId="5F1495BA" w14:textId="77777777" w:rsidTr="00913509">
        <w:trPr>
          <w:gridAfter w:val="1"/>
          <w:wAfter w:w="6" w:type="pct"/>
          <w:trHeight w:val="60"/>
        </w:trPr>
        <w:tc>
          <w:tcPr>
            <w:tcW w:w="424" w:type="pct"/>
            <w:tcMar>
              <w:top w:w="15" w:type="dxa"/>
              <w:left w:w="15" w:type="dxa"/>
              <w:bottom w:w="15" w:type="dxa"/>
              <w:right w:w="15" w:type="dxa"/>
            </w:tcMar>
          </w:tcPr>
          <w:p w14:paraId="2B06FA3F" w14:textId="42FC27AB"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w:t>
            </w:r>
            <w:r w:rsidR="002333D2">
              <w:rPr>
                <w:rFonts w:ascii="Times New Roman" w:hAnsi="Times New Roman" w:cs="Times New Roman"/>
                <w:lang w:eastAsia="en-US"/>
              </w:rPr>
              <w:t>4</w:t>
            </w:r>
            <w:r w:rsidRPr="00913509">
              <w:rPr>
                <w:rFonts w:ascii="Times New Roman" w:hAnsi="Times New Roman" w:cs="Times New Roman"/>
                <w:lang w:eastAsia="en-US"/>
              </w:rPr>
              <w:t>.</w:t>
            </w:r>
          </w:p>
        </w:tc>
        <w:tc>
          <w:tcPr>
            <w:tcW w:w="2374" w:type="pct"/>
            <w:tcMar>
              <w:top w:w="15" w:type="dxa"/>
              <w:left w:w="15" w:type="dxa"/>
              <w:bottom w:w="15" w:type="dxa"/>
              <w:right w:w="15" w:type="dxa"/>
            </w:tcMar>
          </w:tcPr>
          <w:p w14:paraId="45BB0220" w14:textId="2DFBB297" w:rsidR="00913509" w:rsidRPr="00844E2C"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Trąšų įterpimo sistema</w:t>
            </w:r>
          </w:p>
        </w:tc>
        <w:tc>
          <w:tcPr>
            <w:tcW w:w="2196" w:type="pct"/>
            <w:tcMar>
              <w:top w:w="15" w:type="dxa"/>
              <w:left w:w="15" w:type="dxa"/>
              <w:bottom w:w="15" w:type="dxa"/>
              <w:right w:w="15" w:type="dxa"/>
            </w:tcMar>
          </w:tcPr>
          <w:p w14:paraId="324D6B27" w14:textId="77777777"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913509" w:rsidRPr="00844E2C">
              <w:rPr>
                <w:rFonts w:ascii="Times New Roman" w:hAnsi="Times New Roman" w:cs="Times New Roman"/>
                <w:sz w:val="24"/>
                <w:szCs w:val="24"/>
              </w:rPr>
              <w:t>Turi būti</w:t>
            </w:r>
          </w:p>
        </w:tc>
      </w:tr>
      <w:tr w:rsidR="00913509" w14:paraId="794B7F93" w14:textId="77777777" w:rsidTr="00913509">
        <w:trPr>
          <w:gridAfter w:val="1"/>
          <w:wAfter w:w="6" w:type="pct"/>
          <w:trHeight w:val="60"/>
        </w:trPr>
        <w:tc>
          <w:tcPr>
            <w:tcW w:w="424" w:type="pct"/>
            <w:tcMar>
              <w:top w:w="15" w:type="dxa"/>
              <w:left w:w="15" w:type="dxa"/>
              <w:bottom w:w="15" w:type="dxa"/>
              <w:right w:w="15" w:type="dxa"/>
            </w:tcMar>
          </w:tcPr>
          <w:p w14:paraId="33C0E340" w14:textId="04D0C69C"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w:t>
            </w:r>
            <w:r w:rsidR="002333D2">
              <w:rPr>
                <w:rFonts w:ascii="Times New Roman" w:hAnsi="Times New Roman" w:cs="Times New Roman"/>
                <w:lang w:eastAsia="en-US"/>
              </w:rPr>
              <w:t>5</w:t>
            </w:r>
            <w:r w:rsidRPr="00913509">
              <w:rPr>
                <w:rFonts w:ascii="Times New Roman" w:hAnsi="Times New Roman" w:cs="Times New Roman"/>
                <w:lang w:eastAsia="en-US"/>
              </w:rPr>
              <w:t>.</w:t>
            </w:r>
          </w:p>
        </w:tc>
        <w:tc>
          <w:tcPr>
            <w:tcW w:w="2374" w:type="pct"/>
            <w:tcMar>
              <w:top w:w="15" w:type="dxa"/>
              <w:left w:w="15" w:type="dxa"/>
              <w:bottom w:w="15" w:type="dxa"/>
              <w:right w:w="15" w:type="dxa"/>
            </w:tcMar>
          </w:tcPr>
          <w:p w14:paraId="09DAF08F" w14:textId="606C185F" w:rsidR="00913509" w:rsidRPr="00844E2C"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Garantija</w:t>
            </w:r>
          </w:p>
        </w:tc>
        <w:tc>
          <w:tcPr>
            <w:tcW w:w="2196" w:type="pct"/>
            <w:tcMar>
              <w:top w:w="15" w:type="dxa"/>
              <w:left w:w="15" w:type="dxa"/>
              <w:bottom w:w="15" w:type="dxa"/>
              <w:right w:w="15" w:type="dxa"/>
            </w:tcMar>
          </w:tcPr>
          <w:p w14:paraId="2F4B5D6A" w14:textId="624B88CF" w:rsidR="00913509" w:rsidRPr="00844E2C"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53108E" w:rsidRPr="00844E2C">
              <w:rPr>
                <w:rFonts w:ascii="Times New Roman" w:hAnsi="Times New Roman" w:cs="Times New Roman"/>
                <w:sz w:val="24"/>
                <w:szCs w:val="24"/>
              </w:rPr>
              <w:t xml:space="preserve">Ne mažiau </w:t>
            </w:r>
            <w:r w:rsidR="00E445CB" w:rsidRPr="00844E2C">
              <w:rPr>
                <w:rFonts w:ascii="Times New Roman" w:hAnsi="Times New Roman" w:cs="Times New Roman"/>
                <w:sz w:val="24"/>
                <w:szCs w:val="24"/>
              </w:rPr>
              <w:t>12</w:t>
            </w:r>
            <w:r w:rsidR="0053108E" w:rsidRPr="00844E2C">
              <w:rPr>
                <w:rFonts w:ascii="Times New Roman" w:hAnsi="Times New Roman" w:cs="Times New Roman"/>
                <w:sz w:val="24"/>
                <w:szCs w:val="24"/>
              </w:rPr>
              <w:t xml:space="preserve"> mėn.</w:t>
            </w:r>
          </w:p>
        </w:tc>
      </w:tr>
    </w:tbl>
    <w:p w14:paraId="606A22F6" w14:textId="77777777" w:rsidR="00D03D5B" w:rsidRDefault="00D03D5B" w:rsidP="004C22DB">
      <w:pPr>
        <w:widowControl w:val="0"/>
        <w:pBdr>
          <w:top w:val="nil"/>
          <w:left w:val="nil"/>
          <w:bottom w:val="nil"/>
          <w:right w:val="nil"/>
          <w:between w:val="nil"/>
        </w:pBdr>
        <w:spacing w:line="360" w:lineRule="auto"/>
        <w:ind w:right="-85"/>
        <w:rPr>
          <w:color w:val="000000"/>
        </w:rPr>
      </w:pPr>
    </w:p>
    <w:p w14:paraId="62CC1B3F" w14:textId="77777777" w:rsidR="00D03D5B" w:rsidRDefault="009D6B85" w:rsidP="004C22DB">
      <w:pPr>
        <w:widowControl w:val="0"/>
        <w:pBdr>
          <w:top w:val="nil"/>
          <w:left w:val="nil"/>
          <w:bottom w:val="nil"/>
          <w:right w:val="nil"/>
          <w:between w:val="nil"/>
        </w:pBdr>
        <w:spacing w:line="360" w:lineRule="auto"/>
        <w:ind w:left="25" w:right="-85"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4B3E1E99"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Draudžiama pateikti alternatyvius pasiūlymus arba pasiūl</w:t>
      </w:r>
      <w:r w:rsidR="00826DD6">
        <w:rPr>
          <w:rFonts w:ascii="Times New Roman" w:eastAsia="Times New Roman" w:hAnsi="Times New Roman" w:cs="Times New Roman"/>
          <w:color w:val="000000"/>
          <w:sz w:val="24"/>
          <w:szCs w:val="24"/>
        </w:rPr>
        <w:t xml:space="preserve">ymus parduoti tik dalį prekių, </w:t>
      </w:r>
      <w:r>
        <w:rPr>
          <w:rFonts w:ascii="Times New Roman" w:eastAsia="Times New Roman" w:hAnsi="Times New Roman" w:cs="Times New Roman"/>
          <w:color w:val="000000"/>
          <w:sz w:val="24"/>
          <w:szCs w:val="24"/>
        </w:rPr>
        <w:t xml:space="preserve">paslaugų ar darbų. </w:t>
      </w:r>
    </w:p>
    <w:p w14:paraId="29289DD6" w14:textId="77777777" w:rsidR="00D03D5B" w:rsidRDefault="009D6B85" w:rsidP="004C22DB">
      <w:pPr>
        <w:widowControl w:val="0"/>
        <w:pBdr>
          <w:top w:val="nil"/>
          <w:left w:val="nil"/>
          <w:bottom w:val="nil"/>
          <w:right w:val="nil"/>
          <w:between w:val="nil"/>
        </w:pBdr>
        <w:spacing w:line="360" w:lineRule="auto"/>
        <w:ind w:left="748"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163BF4CF" w14:textId="6CC3808B" w:rsidR="00D03D5B" w:rsidRPr="00CB19E5"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w:t>
      </w:r>
      <w:r w:rsidR="0053108E" w:rsidRPr="0053108E">
        <w:rPr>
          <w:rFonts w:ascii="Times New Roman" w:eastAsia="Times New Roman" w:hAnsi="Times New Roman" w:cs="Times New Roman"/>
          <w:color w:val="000000"/>
          <w:sz w:val="24"/>
          <w:szCs w:val="24"/>
        </w:rPr>
        <w:t>per 20 kalendorinių dienų po sutarties pasirašymo. Esant tam tikroms nenumatytoms aplinkybėms pristatymo terminas gali būti pratęsiamas iki 30 darbo dienų. Susitarimas dėl termino pratęsimo turi būti pasirašytas abiejų sutarties šalių</w:t>
      </w:r>
      <w:r w:rsidR="0070781C" w:rsidRPr="00CB19E5">
        <w:rPr>
          <w:rFonts w:ascii="Times New Roman" w:eastAsia="Times New Roman" w:hAnsi="Times New Roman" w:cs="Times New Roman"/>
          <w:color w:val="000000"/>
          <w:sz w:val="24"/>
          <w:szCs w:val="24"/>
        </w:rPr>
        <w:t>.</w:t>
      </w:r>
    </w:p>
    <w:p w14:paraId="3D77D489" w14:textId="2F8D9EB8" w:rsidR="00826DD6" w:rsidRDefault="009D6B85" w:rsidP="0053108E">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w:t>
      </w:r>
      <w:r w:rsidR="0053108E">
        <w:rPr>
          <w:rFonts w:ascii="Times New Roman" w:eastAsia="Times New Roman" w:hAnsi="Times New Roman" w:cs="Times New Roman"/>
          <w:color w:val="000000"/>
          <w:sz w:val="24"/>
          <w:szCs w:val="24"/>
        </w:rPr>
        <w:t xml:space="preserve"> avansas</w:t>
      </w:r>
      <w:r w:rsidR="00D14AE0">
        <w:rPr>
          <w:rFonts w:ascii="Times New Roman" w:eastAsia="Times New Roman" w:hAnsi="Times New Roman" w:cs="Times New Roman"/>
          <w:color w:val="000000"/>
          <w:sz w:val="24"/>
          <w:szCs w:val="24"/>
        </w:rPr>
        <w:t xml:space="preserve"> </w:t>
      </w:r>
      <w:r w:rsidR="0053108E" w:rsidRPr="0053108E">
        <w:rPr>
          <w:rFonts w:ascii="Times New Roman" w:eastAsia="Times New Roman" w:hAnsi="Times New Roman" w:cs="Times New Roman"/>
          <w:color w:val="000000"/>
          <w:sz w:val="24"/>
          <w:szCs w:val="24"/>
        </w:rPr>
        <w:t>ne daugiau kaip 10 proc. nuo prekės vertės su PVM per 10 darbo dienų nuo pirkimo - pardavimo sutarties pasirašymo</w:t>
      </w:r>
      <w:r w:rsidRPr="00CB19E5">
        <w:rPr>
          <w:rFonts w:ascii="Times New Roman" w:eastAsia="Times New Roman" w:hAnsi="Times New Roman" w:cs="Times New Roman"/>
          <w:color w:val="000000"/>
          <w:sz w:val="24"/>
          <w:szCs w:val="24"/>
        </w:rPr>
        <w:t xml:space="preserve">. Likusi suma </w:t>
      </w:r>
      <w:r w:rsidR="0053108E" w:rsidRPr="0053108E">
        <w:rPr>
          <w:rFonts w:ascii="Times New Roman" w:eastAsia="Times New Roman" w:hAnsi="Times New Roman" w:cs="Times New Roman"/>
          <w:color w:val="000000"/>
          <w:sz w:val="24"/>
          <w:szCs w:val="24"/>
        </w:rPr>
        <w:t>per 90 kalendorinių dienų nuo perdavimo - priėmimo akto pasirašymo dienos</w:t>
      </w:r>
      <w:r w:rsidR="00826DD6">
        <w:rPr>
          <w:rFonts w:ascii="Times New Roman" w:eastAsia="Times New Roman" w:hAnsi="Times New Roman" w:cs="Times New Roman"/>
          <w:color w:val="000000"/>
          <w:sz w:val="24"/>
          <w:szCs w:val="24"/>
        </w:rPr>
        <w:t xml:space="preserve">. </w:t>
      </w:r>
    </w:p>
    <w:p w14:paraId="39215B1F" w14:textId="77777777" w:rsidR="00D03D5B" w:rsidRDefault="009D6B85" w:rsidP="004C22DB">
      <w:pPr>
        <w:widowControl w:val="0"/>
        <w:pBdr>
          <w:top w:val="nil"/>
          <w:left w:val="nil"/>
          <w:bottom w:val="nil"/>
          <w:right w:val="nil"/>
          <w:between w:val="nil"/>
        </w:pBdr>
        <w:spacing w:line="360" w:lineRule="auto"/>
        <w:ind w:left="3017"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4FB17573" w14:textId="77777777" w:rsidR="00D03D5B" w:rsidRDefault="009D6B85" w:rsidP="004C22DB">
      <w:pPr>
        <w:widowControl w:val="0"/>
        <w:pBdr>
          <w:top w:val="nil"/>
          <w:left w:val="nil"/>
          <w:bottom w:val="nil"/>
          <w:right w:val="nil"/>
          <w:between w:val="nil"/>
        </w:pBdr>
        <w:spacing w:line="360" w:lineRule="auto"/>
        <w:ind w:left="746"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65F397AA" w14:textId="77777777" w:rsidR="00D03D5B" w:rsidRDefault="009D6B85" w:rsidP="004C22DB">
      <w:pPr>
        <w:widowControl w:val="0"/>
        <w:pBdr>
          <w:top w:val="nil"/>
          <w:left w:val="nil"/>
          <w:bottom w:val="nil"/>
          <w:right w:val="nil"/>
          <w:between w:val="nil"/>
        </w:pBdr>
        <w:spacing w:line="360" w:lineRule="auto"/>
        <w:ind w:left="392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4D0E3B42" w14:textId="77777777" w:rsidR="00D03D5B" w:rsidRDefault="009D6B85"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6043F66" w14:textId="77777777" w:rsidR="00D03D5B" w:rsidRDefault="009D6B85" w:rsidP="004C22DB">
      <w:pPr>
        <w:widowControl w:val="0"/>
        <w:pBdr>
          <w:top w:val="nil"/>
          <w:left w:val="nil"/>
          <w:bottom w:val="nil"/>
          <w:right w:val="nil"/>
          <w:between w:val="nil"/>
        </w:pBdr>
        <w:spacing w:line="360" w:lineRule="auto"/>
        <w:ind w:left="297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C00FF86" w14:textId="77777777" w:rsidR="00D03D5B" w:rsidRDefault="009D6B85" w:rsidP="004C22DB">
      <w:pPr>
        <w:widowControl w:val="0"/>
        <w:pBdr>
          <w:top w:val="nil"/>
          <w:left w:val="nil"/>
          <w:bottom w:val="nil"/>
          <w:right w:val="nil"/>
          <w:between w:val="nil"/>
        </w:pBdr>
        <w:spacing w:line="360" w:lineRule="auto"/>
        <w:ind w:left="751"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2D579EDB"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157615F9" w14:textId="77777777" w:rsidR="00D03D5B" w:rsidRDefault="009D6B85" w:rsidP="004C22DB">
      <w:pPr>
        <w:widowControl w:val="0"/>
        <w:pBdr>
          <w:top w:val="nil"/>
          <w:left w:val="nil"/>
          <w:bottom w:val="nil"/>
          <w:right w:val="nil"/>
          <w:between w:val="nil"/>
        </w:pBdr>
        <w:spacing w:line="360" w:lineRule="auto"/>
        <w:ind w:left="313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6E359FD6" w14:textId="7D939C96" w:rsidR="00782CE1" w:rsidRDefault="009D6B85" w:rsidP="004C22DB">
      <w:pPr>
        <w:widowControl w:val="0"/>
        <w:pBdr>
          <w:top w:val="nil"/>
          <w:left w:val="nil"/>
          <w:bottom w:val="nil"/>
          <w:right w:val="nil"/>
          <w:between w:val="nil"/>
        </w:pBdr>
        <w:spacing w:line="360" w:lineRule="auto"/>
        <w:ind w:right="-85" w:firstLine="720"/>
        <w:jc w:val="both"/>
        <w:rPr>
          <w:rFonts w:ascii="Times New Roman" w:hAnsi="Times New Roman" w:cs="Times New Roman"/>
          <w:i/>
          <w:sz w:val="24"/>
          <w:szCs w:val="24"/>
          <w:lang w:val="en-US" w:eastAsia="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lastRenderedPageBreak/>
        <w:t>adresu</w:t>
      </w:r>
      <w:r w:rsidR="004C2FFB">
        <w:rPr>
          <w:rFonts w:ascii="Times New Roman" w:eastAsia="Times New Roman" w:hAnsi="Times New Roman" w:cs="Times New Roman"/>
          <w:color w:val="000000"/>
          <w:sz w:val="24"/>
          <w:szCs w:val="24"/>
        </w:rPr>
        <w:t xml:space="preserve"> : </w:t>
      </w:r>
      <w:hyperlink r:id="rId5" w:history="1">
        <w:r w:rsidR="009428A7" w:rsidRPr="00994352">
          <w:rPr>
            <w:rStyle w:val="Hipersaitas"/>
            <w:rFonts w:ascii="Times New Roman" w:eastAsia="Times New Roman" w:hAnsi="Times New Roman" w:cs="Times New Roman"/>
            <w:sz w:val="24"/>
            <w:szCs w:val="24"/>
          </w:rPr>
          <w:t>eugenijus.cikanavicius@gmail.com</w:t>
        </w:r>
      </w:hyperlink>
      <w:r w:rsidR="009428A7">
        <w:rPr>
          <w:rFonts w:ascii="Times New Roman" w:eastAsia="Times New Roman" w:hAnsi="Times New Roman" w:cs="Times New Roman"/>
          <w:sz w:val="24"/>
          <w:szCs w:val="24"/>
        </w:rPr>
        <w:t xml:space="preserve"> </w:t>
      </w:r>
    </w:p>
    <w:p w14:paraId="1A41BF4B"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Pr="009428A7">
        <w:rPr>
          <w:rFonts w:ascii="Times New Roman" w:eastAsia="Times New Roman" w:hAnsi="Times New Roman" w:cs="Times New Roman"/>
          <w:color w:val="000000"/>
          <w:sz w:val="24"/>
          <w:szCs w:val="24"/>
        </w:rPr>
        <w:t>Į pasiūlymo</w:t>
      </w:r>
      <w:r>
        <w:rPr>
          <w:rFonts w:ascii="Times New Roman" w:eastAsia="Times New Roman" w:hAnsi="Times New Roman" w:cs="Times New Roman"/>
          <w:color w:val="000000"/>
          <w:sz w:val="24"/>
          <w:szCs w:val="24"/>
        </w:rPr>
        <w:t xml:space="preserve"> kainą turi įeiti visi mokesčiai ir visos tiekėjo išlaidos (sandėliavimo,  transportavimo, pakavimo ir kt.).  </w:t>
      </w:r>
    </w:p>
    <w:p w14:paraId="67545F1C" w14:textId="77777777" w:rsidR="00D03D5B" w:rsidRPr="00CB19E5"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2AD19E39" w14:textId="71A83020" w:rsidR="00D03D5B" w:rsidRPr="002F2548"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w:t>
      </w:r>
      <w:r w:rsidR="0053108E">
        <w:rPr>
          <w:rFonts w:ascii="Times New Roman" w:eastAsia="Times New Roman" w:hAnsi="Times New Roman" w:cs="Times New Roman"/>
          <w:sz w:val="24"/>
          <w:szCs w:val="24"/>
        </w:rPr>
        <w:t>5</w:t>
      </w:r>
      <w:r w:rsidR="00CF7944" w:rsidRPr="00CB19E5">
        <w:rPr>
          <w:rFonts w:ascii="Times New Roman" w:eastAsia="Times New Roman" w:hAnsi="Times New Roman" w:cs="Times New Roman"/>
          <w:sz w:val="24"/>
          <w:szCs w:val="24"/>
        </w:rPr>
        <w:t>-</w:t>
      </w:r>
      <w:r w:rsidR="000E4582">
        <w:rPr>
          <w:rFonts w:ascii="Times New Roman" w:eastAsia="Times New Roman" w:hAnsi="Times New Roman" w:cs="Times New Roman"/>
          <w:sz w:val="24"/>
          <w:szCs w:val="24"/>
          <w:lang w:val="en-US"/>
        </w:rPr>
        <w:t>22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46AFBD82" w14:textId="77777777" w:rsidR="00D03D5B"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F060508" w14:textId="77777777" w:rsidR="00D03D5B" w:rsidRDefault="009D6B85" w:rsidP="004C22DB">
      <w:pPr>
        <w:widowControl w:val="0"/>
        <w:pBdr>
          <w:top w:val="nil"/>
          <w:left w:val="nil"/>
          <w:bottom w:val="nil"/>
          <w:right w:val="nil"/>
          <w:between w:val="nil"/>
        </w:pBdr>
        <w:spacing w:line="360" w:lineRule="auto"/>
        <w:ind w:left="234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04FBF7D3" w14:textId="489BC697" w:rsidR="00D03D5B" w:rsidRPr="00B403A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15. Tiekėjai gali prašyti pirkimo dokumentų paaiškinimų elektroniniu paštu</w:t>
      </w:r>
      <w:r w:rsidR="0053108E" w:rsidRPr="0053108E">
        <w:t xml:space="preserve"> </w:t>
      </w:r>
      <w:hyperlink r:id="rId6" w:history="1">
        <w:r w:rsidR="00287C35" w:rsidRPr="004A53B8">
          <w:rPr>
            <w:rStyle w:val="Hipersaitas"/>
            <w:rFonts w:ascii="Times New Roman" w:eastAsia="Times New Roman" w:hAnsi="Times New Roman" w:cs="Times New Roman"/>
            <w:sz w:val="24"/>
            <w:szCs w:val="24"/>
          </w:rPr>
          <w:t>eugenijus.cikanavicius@gmail.com</w:t>
        </w:r>
      </w:hyperlink>
      <w:r w:rsidR="00287C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 vėliau kaip 2 (dvi) darbo dienos iki pirkimo pasiūlymų pateikimo termino  pabaigos</w:t>
      </w:r>
      <w:r w:rsidR="00826D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515F0D0D" w14:textId="77777777" w:rsidR="00BB169A"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Pirkimo dokumentų paaiškinimai (patiksl</w:t>
      </w:r>
      <w:r w:rsidR="00242F6D">
        <w:rPr>
          <w:rFonts w:ascii="Times New Roman" w:eastAsia="Times New Roman" w:hAnsi="Times New Roman" w:cs="Times New Roman"/>
          <w:color w:val="000000"/>
          <w:sz w:val="24"/>
          <w:szCs w:val="24"/>
        </w:rPr>
        <w:t>inimai) bus siunčiami el. paštu.</w:t>
      </w:r>
      <w:r>
        <w:rPr>
          <w:rFonts w:ascii="Times New Roman" w:eastAsia="Times New Roman" w:hAnsi="Times New Roman" w:cs="Times New Roman"/>
          <w:color w:val="000000"/>
          <w:sz w:val="24"/>
          <w:szCs w:val="24"/>
        </w:rPr>
        <w:t xml:space="preserve"> </w:t>
      </w:r>
    </w:p>
    <w:p w14:paraId="46849CCA" w14:textId="77777777" w:rsidR="00D03D5B" w:rsidRDefault="009D6B85" w:rsidP="004C22DB">
      <w:pPr>
        <w:widowControl w:val="0"/>
        <w:pBdr>
          <w:top w:val="nil"/>
          <w:left w:val="nil"/>
          <w:bottom w:val="nil"/>
          <w:right w:val="nil"/>
          <w:between w:val="nil"/>
        </w:pBdr>
        <w:spacing w:line="360" w:lineRule="auto"/>
        <w:ind w:left="76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 PASIŪLYMŲ VERTINIMO PROCEDŪROS</w:t>
      </w:r>
    </w:p>
    <w:p w14:paraId="687FCEE4" w14:textId="442D7054" w:rsidR="00B53653" w:rsidRPr="00826DD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53108E">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287C35">
        <w:rPr>
          <w:rFonts w:ascii="Times New Roman" w:eastAsia="Times New Roman" w:hAnsi="Times New Roman" w:cs="Times New Roman"/>
          <w:b/>
          <w:sz w:val="24"/>
          <w:szCs w:val="24"/>
        </w:rPr>
        <w:t>22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proofErr w:type="spellStart"/>
      <w:r w:rsidR="00F0029F" w:rsidRPr="00F0029F">
        <w:rPr>
          <w:rFonts w:ascii="Times New Roman" w:hAnsi="Times New Roman" w:cs="Times New Roman"/>
          <w:sz w:val="24"/>
          <w:szCs w:val="24"/>
          <w:lang w:val="en-US" w:eastAsia="en-US"/>
        </w:rPr>
        <w:t>Jaunystės</w:t>
      </w:r>
      <w:proofErr w:type="spellEnd"/>
      <w:r w:rsidR="00F0029F" w:rsidRPr="00F0029F">
        <w:rPr>
          <w:rFonts w:ascii="Times New Roman" w:hAnsi="Times New Roman" w:cs="Times New Roman"/>
          <w:sz w:val="24"/>
          <w:szCs w:val="24"/>
          <w:lang w:val="en-US" w:eastAsia="en-US"/>
        </w:rPr>
        <w:t xml:space="preserve"> g. 7, </w:t>
      </w:r>
      <w:proofErr w:type="spellStart"/>
      <w:r w:rsidR="00F0029F" w:rsidRPr="00F0029F">
        <w:rPr>
          <w:rFonts w:ascii="Times New Roman" w:hAnsi="Times New Roman" w:cs="Times New Roman"/>
          <w:sz w:val="24"/>
          <w:szCs w:val="24"/>
          <w:lang w:val="en-US" w:eastAsia="en-US"/>
        </w:rPr>
        <w:t>Vilūnai</w:t>
      </w:r>
      <w:proofErr w:type="spellEnd"/>
      <w:r w:rsidR="00F0029F" w:rsidRPr="00F0029F">
        <w:rPr>
          <w:rFonts w:ascii="Times New Roman" w:hAnsi="Times New Roman" w:cs="Times New Roman"/>
          <w:sz w:val="24"/>
          <w:szCs w:val="24"/>
          <w:lang w:val="en-US" w:eastAsia="en-US"/>
        </w:rPr>
        <w:t xml:space="preserve">, </w:t>
      </w:r>
      <w:proofErr w:type="spellStart"/>
      <w:r w:rsidR="00F0029F" w:rsidRPr="00F0029F">
        <w:rPr>
          <w:rFonts w:ascii="Times New Roman" w:hAnsi="Times New Roman" w:cs="Times New Roman"/>
          <w:sz w:val="24"/>
          <w:szCs w:val="24"/>
          <w:lang w:val="en-US" w:eastAsia="en-US"/>
        </w:rPr>
        <w:t>Kaišiadorių</w:t>
      </w:r>
      <w:proofErr w:type="spellEnd"/>
      <w:r w:rsidR="00F0029F" w:rsidRPr="00F0029F">
        <w:rPr>
          <w:rFonts w:ascii="Times New Roman" w:hAnsi="Times New Roman" w:cs="Times New Roman"/>
          <w:sz w:val="24"/>
          <w:szCs w:val="24"/>
          <w:lang w:val="en-US" w:eastAsia="en-US"/>
        </w:rPr>
        <w:t xml:space="preserve"> r.</w:t>
      </w:r>
    </w:p>
    <w:p w14:paraId="0A30F50C" w14:textId="77777777" w:rsidR="00D03D5B" w:rsidRDefault="009D6B85" w:rsidP="004C22DB">
      <w:pPr>
        <w:widowControl w:val="0"/>
        <w:pBdr>
          <w:top w:val="nil"/>
          <w:left w:val="nil"/>
          <w:bottom w:val="nil"/>
          <w:right w:val="nil"/>
          <w:between w:val="nil"/>
        </w:pBdr>
        <w:spacing w:line="360" w:lineRule="auto"/>
        <w:ind w:left="20"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13357646"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Pasiūlymų vertinimo metu tiekėjams ar jų atst</w:t>
      </w:r>
      <w:r w:rsidR="00826DD6">
        <w:rPr>
          <w:rFonts w:ascii="Times New Roman" w:eastAsia="Times New Roman" w:hAnsi="Times New Roman" w:cs="Times New Roman"/>
          <w:color w:val="000000"/>
          <w:sz w:val="24"/>
          <w:szCs w:val="24"/>
        </w:rPr>
        <w:t xml:space="preserve">ovams bus skelbiamas pasiūlymą </w:t>
      </w:r>
      <w:r>
        <w:rPr>
          <w:rFonts w:ascii="Times New Roman" w:eastAsia="Times New Roman" w:hAnsi="Times New Roman" w:cs="Times New Roman"/>
          <w:color w:val="000000"/>
          <w:sz w:val="24"/>
          <w:szCs w:val="24"/>
        </w:rPr>
        <w:t xml:space="preserve">pateikusio tiekėjo pavadinimas (vardas, pavardė) bei pasiūlyme nurodyta kaina. Bent vienam  tiekėjui pageidaujant bus paskelbtos visos pasiūlymų charakteristikos, į kurias bus atsižvelgta  vertinant pasiūlymus.  </w:t>
      </w:r>
    </w:p>
    <w:p w14:paraId="050715A7" w14:textId="77777777" w:rsidR="002F2548" w:rsidRDefault="009D6B85"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7BD6604F" w14:textId="77777777" w:rsidR="002F2548" w:rsidRDefault="002F2548"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p>
    <w:p w14:paraId="6A39C330" w14:textId="77777777" w:rsidR="00D03D5B" w:rsidRDefault="009D6B85" w:rsidP="004C22DB">
      <w:pPr>
        <w:widowControl w:val="0"/>
        <w:pBdr>
          <w:top w:val="nil"/>
          <w:left w:val="nil"/>
          <w:bottom w:val="nil"/>
          <w:right w:val="nil"/>
          <w:between w:val="nil"/>
        </w:pBdr>
        <w:spacing w:line="360" w:lineRule="auto"/>
        <w:ind w:left="74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PRIEDAI</w:t>
      </w:r>
    </w:p>
    <w:p w14:paraId="4501F875" w14:textId="77777777" w:rsidR="00D03D5B" w:rsidRDefault="009D6B85" w:rsidP="004C22DB">
      <w:pPr>
        <w:widowControl w:val="0"/>
        <w:pBdr>
          <w:top w:val="nil"/>
          <w:left w:val="nil"/>
          <w:bottom w:val="nil"/>
          <w:right w:val="nil"/>
          <w:between w:val="nil"/>
        </w:pBdr>
        <w:spacing w:line="360" w:lineRule="auto"/>
        <w:ind w:left="392"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77A5692E"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1FC11142"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4CBFDB15"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774480C1"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D5ECDB7" w14:textId="77777777" w:rsidR="009428A7" w:rsidRDefault="009428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A0C5AEF" w14:textId="2D6456B3"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67094F2D"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6B2F4EB5" w14:textId="77777777" w:rsidR="00D03D5B" w:rsidRDefault="00D03D5B" w:rsidP="006D0D62">
      <w:pPr>
        <w:widowControl w:val="0"/>
        <w:pBdr>
          <w:top w:val="nil"/>
          <w:left w:val="nil"/>
          <w:bottom w:val="single" w:sz="4" w:space="1" w:color="auto"/>
          <w:right w:val="nil"/>
          <w:between w:val="nil"/>
        </w:pBdr>
        <w:spacing w:before="277" w:line="240" w:lineRule="auto"/>
        <w:ind w:left="2837" w:hanging="2837"/>
        <w:rPr>
          <w:rFonts w:ascii="Times New Roman" w:eastAsia="Times New Roman" w:hAnsi="Times New Roman" w:cs="Times New Roman"/>
          <w:color w:val="000000"/>
          <w:sz w:val="24"/>
          <w:szCs w:val="24"/>
        </w:rPr>
      </w:pPr>
    </w:p>
    <w:p w14:paraId="10EB5C09"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30367680" w14:textId="77777777" w:rsidR="00D03D5B" w:rsidRDefault="009D6B85" w:rsidP="006D0D62">
      <w:pPr>
        <w:widowControl w:val="0"/>
        <w:pBdr>
          <w:top w:val="nil"/>
          <w:left w:val="nil"/>
          <w:bottom w:val="single" w:sz="4" w:space="1" w:color="auto"/>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w:t>
      </w:r>
    </w:p>
    <w:p w14:paraId="346CCCF0" w14:textId="77777777" w:rsidR="00D03D5B" w:rsidRDefault="009D6B85" w:rsidP="006D0D62">
      <w:pPr>
        <w:widowControl w:val="0"/>
        <w:spacing w:line="229" w:lineRule="auto"/>
        <w:ind w:left="16"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p>
    <w:p w14:paraId="4CFEF51E" w14:textId="77777777" w:rsidR="006D0D62" w:rsidRDefault="006D0D62" w:rsidP="006D0D62">
      <w:pPr>
        <w:widowControl w:val="0"/>
        <w:spacing w:line="229" w:lineRule="auto"/>
        <w:ind w:left="16" w:right="57"/>
        <w:jc w:val="center"/>
        <w:rPr>
          <w:rFonts w:ascii="Times New Roman" w:eastAsia="Times New Roman" w:hAnsi="Times New Roman" w:cs="Times New Roman"/>
          <w:color w:val="000000"/>
          <w:sz w:val="24"/>
          <w:szCs w:val="24"/>
        </w:rPr>
      </w:pPr>
    </w:p>
    <w:p w14:paraId="6C0E693F" w14:textId="77777777" w:rsidR="006D0D62" w:rsidRDefault="006D0D62" w:rsidP="006D0D62">
      <w:pPr>
        <w:widowControl w:val="0"/>
        <w:pBdr>
          <w:top w:val="nil"/>
          <w:left w:val="nil"/>
          <w:bottom w:val="single" w:sz="4" w:space="1" w:color="auto"/>
          <w:right w:val="nil"/>
          <w:between w:val="nil"/>
        </w:pBdr>
        <w:spacing w:line="229" w:lineRule="auto"/>
        <w:ind w:left="16" w:right="-85"/>
        <w:jc w:val="center"/>
        <w:rPr>
          <w:rFonts w:ascii="Times New Roman" w:eastAsia="Times New Roman" w:hAnsi="Times New Roman" w:cs="Times New Roman"/>
          <w:color w:val="000000"/>
          <w:sz w:val="24"/>
          <w:szCs w:val="24"/>
        </w:rPr>
      </w:pPr>
    </w:p>
    <w:p w14:paraId="7FE87E8F" w14:textId="77777777"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154C2AB7" w14:textId="77777777"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260F5E36" w14:textId="777777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369E0C25" w14:textId="77777777"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6844A8B4"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TableNormal1"/>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68"/>
        <w:gridCol w:w="4669"/>
      </w:tblGrid>
      <w:tr w:rsidR="00D03D5B" w14:paraId="0B167F81" w14:textId="77777777" w:rsidTr="006D0D62">
        <w:trPr>
          <w:trHeight w:val="62"/>
        </w:trPr>
        <w:tc>
          <w:tcPr>
            <w:tcW w:w="4668" w:type="dxa"/>
          </w:tcPr>
          <w:p w14:paraId="2D08E340"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69" w:type="dxa"/>
          </w:tcPr>
          <w:p w14:paraId="4902CA44"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4F6635C4" w14:textId="77777777" w:rsidTr="006D0D62">
        <w:trPr>
          <w:trHeight w:val="62"/>
        </w:trPr>
        <w:tc>
          <w:tcPr>
            <w:tcW w:w="4668" w:type="dxa"/>
          </w:tcPr>
          <w:p w14:paraId="79262172" w14:textId="77777777" w:rsidR="00D03D5B" w:rsidRDefault="009D6B85" w:rsidP="00913509">
            <w:pPr>
              <w:widowControl w:val="0"/>
              <w:pBdr>
                <w:top w:val="nil"/>
                <w:left w:val="nil"/>
                <w:bottom w:val="nil"/>
                <w:right w:val="nil"/>
                <w:between w:val="nil"/>
              </w:pBdr>
              <w:spacing w:line="240" w:lineRule="auto"/>
              <w:ind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69" w:type="dxa"/>
          </w:tcPr>
          <w:p w14:paraId="46DE0B59"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4B86194D" w14:textId="77777777" w:rsidTr="006D0D62">
        <w:trPr>
          <w:trHeight w:val="62"/>
        </w:trPr>
        <w:tc>
          <w:tcPr>
            <w:tcW w:w="4668" w:type="dxa"/>
          </w:tcPr>
          <w:p w14:paraId="1F297147"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69" w:type="dxa"/>
          </w:tcPr>
          <w:p w14:paraId="13EB78CD"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541F7149" w14:textId="77777777" w:rsidTr="006D0D62">
        <w:trPr>
          <w:trHeight w:val="62"/>
        </w:trPr>
        <w:tc>
          <w:tcPr>
            <w:tcW w:w="4668" w:type="dxa"/>
          </w:tcPr>
          <w:p w14:paraId="72858E17"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69" w:type="dxa"/>
          </w:tcPr>
          <w:p w14:paraId="08A8F082"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2D106767" w14:textId="77777777" w:rsidTr="006D0D62">
        <w:trPr>
          <w:trHeight w:val="62"/>
        </w:trPr>
        <w:tc>
          <w:tcPr>
            <w:tcW w:w="4668" w:type="dxa"/>
          </w:tcPr>
          <w:p w14:paraId="5549D0FD"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69" w:type="dxa"/>
          </w:tcPr>
          <w:p w14:paraId="0BE36117"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3F73AE21" w14:textId="77777777" w:rsidTr="006D0D62">
        <w:trPr>
          <w:trHeight w:val="62"/>
        </w:trPr>
        <w:tc>
          <w:tcPr>
            <w:tcW w:w="4668" w:type="dxa"/>
          </w:tcPr>
          <w:p w14:paraId="695BAF29"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69" w:type="dxa"/>
          </w:tcPr>
          <w:p w14:paraId="7D5BA270"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399AF25C" w14:textId="77777777" w:rsidTr="006D0D62">
        <w:trPr>
          <w:trHeight w:val="62"/>
        </w:trPr>
        <w:tc>
          <w:tcPr>
            <w:tcW w:w="4668" w:type="dxa"/>
          </w:tcPr>
          <w:p w14:paraId="53EC032D"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69" w:type="dxa"/>
          </w:tcPr>
          <w:p w14:paraId="2042B15D"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097A0A97" w14:textId="77777777" w:rsidTr="006D0D62">
        <w:trPr>
          <w:trHeight w:val="62"/>
        </w:trPr>
        <w:tc>
          <w:tcPr>
            <w:tcW w:w="4668" w:type="dxa"/>
          </w:tcPr>
          <w:p w14:paraId="08508865"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69" w:type="dxa"/>
          </w:tcPr>
          <w:p w14:paraId="148D3D6C"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29F4F8BB" w14:textId="77777777" w:rsidR="00D03D5B" w:rsidRDefault="00D03D5B">
      <w:pPr>
        <w:widowControl w:val="0"/>
        <w:pBdr>
          <w:top w:val="nil"/>
          <w:left w:val="nil"/>
          <w:bottom w:val="nil"/>
          <w:right w:val="nil"/>
          <w:between w:val="nil"/>
        </w:pBdr>
        <w:rPr>
          <w:color w:val="000000"/>
        </w:rPr>
      </w:pPr>
    </w:p>
    <w:p w14:paraId="35F6E86A" w14:textId="77777777" w:rsidR="00D03D5B" w:rsidRDefault="00D03D5B">
      <w:pPr>
        <w:widowControl w:val="0"/>
        <w:pBdr>
          <w:top w:val="nil"/>
          <w:left w:val="nil"/>
          <w:bottom w:val="nil"/>
          <w:right w:val="nil"/>
          <w:between w:val="nil"/>
        </w:pBdr>
        <w:rPr>
          <w:color w:val="000000"/>
        </w:rPr>
      </w:pPr>
    </w:p>
    <w:p w14:paraId="5C3EF31D" w14:textId="77777777" w:rsidR="00913509"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Patvirtiname, kad sutinkam</w:t>
      </w:r>
      <w:r w:rsidR="00913509">
        <w:rPr>
          <w:rFonts w:ascii="Times New Roman" w:eastAsia="Times New Roman" w:hAnsi="Times New Roman" w:cs="Times New Roman"/>
          <w:color w:val="000000"/>
          <w:sz w:val="24"/>
          <w:szCs w:val="24"/>
        </w:rPr>
        <w:t xml:space="preserve">e su visomis pirkimo sąlygomis, </w:t>
      </w:r>
      <w:r>
        <w:rPr>
          <w:rFonts w:ascii="Times New Roman" w:eastAsia="Times New Roman" w:hAnsi="Times New Roman" w:cs="Times New Roman"/>
          <w:color w:val="000000"/>
          <w:sz w:val="24"/>
          <w:szCs w:val="24"/>
        </w:rPr>
        <w:t xml:space="preserve">nustatytomis: </w:t>
      </w:r>
    </w:p>
    <w:p w14:paraId="760179BF" w14:textId="77777777" w:rsidR="00D03D5B"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31A888E7" w14:textId="77777777" w:rsidR="00D03D5B" w:rsidRDefault="009D6B85" w:rsidP="006D0D62">
      <w:pPr>
        <w:widowControl w:val="0"/>
        <w:pBdr>
          <w:top w:val="nil"/>
          <w:left w:val="nil"/>
          <w:bottom w:val="nil"/>
          <w:right w:val="nil"/>
          <w:between w:val="nil"/>
        </w:pBdr>
        <w:spacing w:line="360" w:lineRule="auto"/>
        <w:ind w:left="764"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998CAC7" w14:textId="77777777" w:rsidR="00D03D5B" w:rsidRDefault="009D6B85" w:rsidP="006D0D62">
      <w:pPr>
        <w:widowControl w:val="0"/>
        <w:pBdr>
          <w:top w:val="nil"/>
          <w:left w:val="nil"/>
          <w:bottom w:val="nil"/>
          <w:right w:val="nil"/>
          <w:between w:val="nil"/>
        </w:pBdr>
        <w:spacing w:line="360" w:lineRule="auto"/>
        <w:ind w:left="763"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65A80B5C" w14:textId="77777777" w:rsidR="00D03D5B" w:rsidRDefault="009D6B85" w:rsidP="006D0D62">
      <w:pPr>
        <w:widowControl w:val="0"/>
        <w:pBdr>
          <w:top w:val="nil"/>
          <w:left w:val="nil"/>
          <w:bottom w:val="nil"/>
          <w:right w:val="nil"/>
          <w:between w:val="nil"/>
        </w:pBdr>
        <w:spacing w:line="360" w:lineRule="auto"/>
        <w:ind w:left="742"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7AC8A4CE" w14:textId="77777777" w:rsidR="00D03D5B" w:rsidRDefault="009D6B85" w:rsidP="006D0D62">
      <w:pPr>
        <w:widowControl w:val="0"/>
        <w:pBdr>
          <w:top w:val="nil"/>
          <w:left w:val="nil"/>
          <w:bottom w:val="single" w:sz="4" w:space="1" w:color="auto"/>
          <w:right w:val="nil"/>
          <w:between w:val="nil"/>
        </w:pBdr>
        <w:spacing w:line="360" w:lineRule="auto"/>
        <w:ind w:left="7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7E67719C" w14:textId="77777777" w:rsidR="00D03D5B" w:rsidRDefault="009D6B85" w:rsidP="006D0D62">
      <w:pPr>
        <w:widowControl w:val="0"/>
        <w:pBdr>
          <w:top w:val="nil"/>
          <w:left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(nurodyti siūlomas prekes, paslaugas ar darbus)</w:t>
      </w:r>
    </w:p>
    <w:tbl>
      <w:tblPr>
        <w:tblStyle w:val="TableNormal1"/>
        <w:tblW w:w="967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6D0D62" w14:paraId="4727A081" w14:textId="77777777" w:rsidTr="006D0D62">
        <w:trPr>
          <w:trHeight w:val="849"/>
        </w:trPr>
        <w:tc>
          <w:tcPr>
            <w:tcW w:w="766" w:type="dxa"/>
          </w:tcPr>
          <w:p w14:paraId="617E7AC3" w14:textId="77777777" w:rsid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lastRenderedPageBreak/>
              <w:t>Eil.</w:t>
            </w:r>
          </w:p>
          <w:p w14:paraId="4C3865E1" w14:textId="77777777" w:rsidR="006D0D62" w:rsidRP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t>Nr.</w:t>
            </w:r>
          </w:p>
        </w:tc>
        <w:tc>
          <w:tcPr>
            <w:tcW w:w="2202" w:type="dxa"/>
          </w:tcPr>
          <w:p w14:paraId="2AA936D1" w14:textId="77777777" w:rsidR="006D0D62" w:rsidRDefault="006D0D62" w:rsidP="008B50F1">
            <w:pPr>
              <w:widowControl w:val="0"/>
              <w:pBdr>
                <w:top w:val="nil"/>
                <w:left w:val="nil"/>
                <w:bottom w:val="nil"/>
                <w:right w:val="nil"/>
                <w:between w:val="nil"/>
              </w:pBdr>
              <w:spacing w:line="229" w:lineRule="auto"/>
              <w:ind w:left="74"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paslaugos ar darbų pavadinimas</w:t>
            </w:r>
          </w:p>
        </w:tc>
        <w:tc>
          <w:tcPr>
            <w:tcW w:w="1046" w:type="dxa"/>
          </w:tcPr>
          <w:p w14:paraId="38A8ADBE"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tcPr>
          <w:p w14:paraId="3A1E263E"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1ADF8A8"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tcPr>
          <w:p w14:paraId="7A292097" w14:textId="77777777" w:rsidR="006D0D62" w:rsidRDefault="006D0D62" w:rsidP="008B50F1">
            <w:pPr>
              <w:widowControl w:val="0"/>
              <w:pBdr>
                <w:top w:val="nil"/>
                <w:left w:val="nil"/>
                <w:bottom w:val="nil"/>
                <w:right w:val="nil"/>
                <w:between w:val="nil"/>
              </w:pBdr>
              <w:spacing w:line="229" w:lineRule="auto"/>
              <w:ind w:left="47" w:right="8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5" w:type="dxa"/>
          </w:tcPr>
          <w:p w14:paraId="16D43FB6"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679CF086" w14:textId="77777777" w:rsidR="006D0D62" w:rsidRDefault="006D0D62" w:rsidP="008B50F1">
            <w:pPr>
              <w:widowControl w:val="0"/>
              <w:pBdr>
                <w:top w:val="nil"/>
                <w:left w:val="nil"/>
                <w:bottom w:val="nil"/>
                <w:right w:val="nil"/>
                <w:between w:val="nil"/>
              </w:pBdr>
              <w:spacing w:line="229" w:lineRule="auto"/>
              <w:ind w:left="16" w:right="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40" w:type="dxa"/>
          </w:tcPr>
          <w:p w14:paraId="0AC4227E" w14:textId="77777777" w:rsidR="006D0D62" w:rsidRDefault="006D0D62" w:rsidP="008B50F1">
            <w:pPr>
              <w:widowControl w:val="0"/>
              <w:pBdr>
                <w:top w:val="nil"/>
                <w:left w:val="nil"/>
                <w:bottom w:val="nil"/>
                <w:right w:val="nil"/>
                <w:between w:val="nil"/>
              </w:pBdr>
              <w:spacing w:line="229" w:lineRule="auto"/>
              <w:ind w:left="163" w:right="86"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9" w:type="dxa"/>
          </w:tcPr>
          <w:p w14:paraId="216BFF23" w14:textId="77777777" w:rsidR="006D0D62" w:rsidRDefault="006D0D62" w:rsidP="00EE1B99">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r w:rsidR="006D0D62" w14:paraId="4A8AC142" w14:textId="77777777" w:rsidTr="006D0D62">
        <w:trPr>
          <w:trHeight w:val="285"/>
        </w:trPr>
        <w:tc>
          <w:tcPr>
            <w:tcW w:w="766" w:type="dxa"/>
          </w:tcPr>
          <w:p w14:paraId="564556F2" w14:textId="77777777"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2" w:type="dxa"/>
          </w:tcPr>
          <w:p w14:paraId="3D2552D6"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14:paraId="5BE7BC2C"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14:paraId="642ADB6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14:paraId="5B30863D"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14:paraId="6F9AC15A"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14:paraId="1EF888D1" w14:textId="77777777"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14:paraId="3FA57BCA"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D0D62" w14:paraId="7B00B042" w14:textId="77777777" w:rsidTr="006D0D62">
        <w:trPr>
          <w:trHeight w:val="297"/>
        </w:trPr>
        <w:tc>
          <w:tcPr>
            <w:tcW w:w="766" w:type="dxa"/>
          </w:tcPr>
          <w:p w14:paraId="4824E8C1" w14:textId="77777777"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2" w:type="dxa"/>
          </w:tcPr>
          <w:p w14:paraId="4B01FD8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14:paraId="266897A3"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14:paraId="158E0F66"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14:paraId="05F184F7"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14:paraId="1D86A118"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14:paraId="50DED362" w14:textId="77777777"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14:paraId="0F604340"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476D527" w14:textId="77777777" w:rsidR="00D03D5B" w:rsidRDefault="00D03D5B">
      <w:pPr>
        <w:widowControl w:val="0"/>
        <w:pBdr>
          <w:top w:val="nil"/>
          <w:left w:val="nil"/>
          <w:bottom w:val="nil"/>
          <w:right w:val="nil"/>
          <w:between w:val="nil"/>
        </w:pBdr>
        <w:rPr>
          <w:color w:val="000000"/>
        </w:rPr>
      </w:pPr>
    </w:p>
    <w:p w14:paraId="3DDC18B4" w14:textId="77777777" w:rsidR="00D03D5B" w:rsidRDefault="009D6B85" w:rsidP="002B1FA0">
      <w:pPr>
        <w:widowControl w:val="0"/>
        <w:pBdr>
          <w:top w:val="nil"/>
          <w:left w:val="nil"/>
          <w:bottom w:val="nil"/>
          <w:right w:val="nil"/>
          <w:between w:val="nil"/>
        </w:pBdr>
        <w:tabs>
          <w:tab w:val="left" w:pos="9639"/>
        </w:tabs>
        <w:spacing w:line="360" w:lineRule="auto"/>
        <w:ind w:left="17" w:right="-8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TableNormal1"/>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82"/>
        <w:gridCol w:w="4128"/>
        <w:gridCol w:w="2410"/>
        <w:gridCol w:w="2566"/>
      </w:tblGrid>
      <w:tr w:rsidR="00E91380" w14:paraId="2BC6E2BF" w14:textId="77777777" w:rsidTr="006D0D62">
        <w:trPr>
          <w:trHeight w:val="170"/>
        </w:trPr>
        <w:tc>
          <w:tcPr>
            <w:tcW w:w="0" w:type="auto"/>
          </w:tcPr>
          <w:p w14:paraId="3FAC7B92"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128" w:type="dxa"/>
          </w:tcPr>
          <w:p w14:paraId="570D6322"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410" w:type="dxa"/>
          </w:tcPr>
          <w:p w14:paraId="37A0FA0D"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566" w:type="dxa"/>
          </w:tcPr>
          <w:p w14:paraId="35A59160"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A745BC" w14:paraId="7C6348FE" w14:textId="77777777" w:rsidTr="006D0D62">
        <w:trPr>
          <w:trHeight w:val="170"/>
        </w:trPr>
        <w:tc>
          <w:tcPr>
            <w:tcW w:w="0" w:type="auto"/>
          </w:tcPr>
          <w:p w14:paraId="07F58F2F"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4128" w:type="dxa"/>
          </w:tcPr>
          <w:p w14:paraId="7282B0B9" w14:textId="62C5D200" w:rsidR="00A745BC" w:rsidRPr="00844E2C" w:rsidRDefault="00A745BC" w:rsidP="00A745B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Eilučių skaičius</w:t>
            </w:r>
          </w:p>
        </w:tc>
        <w:tc>
          <w:tcPr>
            <w:tcW w:w="2410" w:type="dxa"/>
          </w:tcPr>
          <w:p w14:paraId="1AC2A152" w14:textId="2271DF43"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Ne mažiau kaip </w:t>
            </w:r>
            <w:r w:rsidR="00F725D9" w:rsidRPr="00844E2C">
              <w:rPr>
                <w:rFonts w:ascii="Times New Roman" w:hAnsi="Times New Roman" w:cs="Times New Roman"/>
                <w:sz w:val="24"/>
                <w:szCs w:val="24"/>
              </w:rPr>
              <w:t>3</w:t>
            </w:r>
            <w:r w:rsidRPr="00844E2C">
              <w:rPr>
                <w:rFonts w:ascii="Times New Roman" w:hAnsi="Times New Roman" w:cs="Times New Roman"/>
                <w:sz w:val="24"/>
                <w:szCs w:val="24"/>
              </w:rPr>
              <w:t>6 vnt.</w:t>
            </w:r>
          </w:p>
        </w:tc>
        <w:tc>
          <w:tcPr>
            <w:tcW w:w="2566" w:type="dxa"/>
          </w:tcPr>
          <w:p w14:paraId="37B380DC"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777396AE" w14:textId="77777777" w:rsidTr="006D0D62">
        <w:trPr>
          <w:trHeight w:val="170"/>
        </w:trPr>
        <w:tc>
          <w:tcPr>
            <w:tcW w:w="0" w:type="auto"/>
          </w:tcPr>
          <w:p w14:paraId="07F426A6"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4128" w:type="dxa"/>
          </w:tcPr>
          <w:p w14:paraId="3C7B50D9" w14:textId="5BDDC00A" w:rsidR="00A745BC" w:rsidRPr="00844E2C" w:rsidRDefault="00D463CA" w:rsidP="00A745BC">
            <w:pPr>
              <w:widowControl w:val="0"/>
              <w:spacing w:line="240" w:lineRule="auto"/>
              <w:ind w:left="127"/>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Tarpai tarp išsėjimo noragų</w:t>
            </w:r>
          </w:p>
        </w:tc>
        <w:tc>
          <w:tcPr>
            <w:tcW w:w="2410" w:type="dxa"/>
          </w:tcPr>
          <w:p w14:paraId="61D9648E" w14:textId="2193736C"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Ne mažiau kaip </w:t>
            </w:r>
            <w:r w:rsidR="00E4359D" w:rsidRPr="00844E2C">
              <w:rPr>
                <w:rFonts w:ascii="Times New Roman" w:hAnsi="Times New Roman" w:cs="Times New Roman"/>
                <w:sz w:val="24"/>
                <w:szCs w:val="24"/>
              </w:rPr>
              <w:t>16,7</w:t>
            </w:r>
            <w:r w:rsidRPr="00844E2C">
              <w:rPr>
                <w:rFonts w:ascii="Times New Roman" w:hAnsi="Times New Roman" w:cs="Times New Roman"/>
                <w:sz w:val="24"/>
                <w:szCs w:val="24"/>
              </w:rPr>
              <w:t xml:space="preserve"> </w:t>
            </w:r>
            <w:r w:rsidR="00E4359D" w:rsidRPr="00844E2C">
              <w:rPr>
                <w:rFonts w:ascii="Times New Roman" w:hAnsi="Times New Roman" w:cs="Times New Roman"/>
                <w:sz w:val="24"/>
                <w:szCs w:val="24"/>
              </w:rPr>
              <w:t>c</w:t>
            </w:r>
            <w:r w:rsidRPr="00844E2C">
              <w:rPr>
                <w:rFonts w:ascii="Times New Roman" w:hAnsi="Times New Roman" w:cs="Times New Roman"/>
                <w:sz w:val="24"/>
                <w:szCs w:val="24"/>
              </w:rPr>
              <w:t>m</w:t>
            </w:r>
          </w:p>
        </w:tc>
        <w:tc>
          <w:tcPr>
            <w:tcW w:w="2566" w:type="dxa"/>
          </w:tcPr>
          <w:p w14:paraId="6BF37F9D"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573723D6" w14:textId="77777777" w:rsidTr="006D0D62">
        <w:trPr>
          <w:trHeight w:val="170"/>
        </w:trPr>
        <w:tc>
          <w:tcPr>
            <w:tcW w:w="0" w:type="auto"/>
          </w:tcPr>
          <w:p w14:paraId="286879BD"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4128" w:type="dxa"/>
          </w:tcPr>
          <w:p w14:paraId="4B130A1F" w14:textId="466E3027" w:rsidR="00A745BC" w:rsidRPr="00844E2C" w:rsidRDefault="00A745BC" w:rsidP="00A745B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Darbinis plotis</w:t>
            </w:r>
          </w:p>
        </w:tc>
        <w:tc>
          <w:tcPr>
            <w:tcW w:w="2410" w:type="dxa"/>
          </w:tcPr>
          <w:p w14:paraId="34782586" w14:textId="486D8848"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Ne mažiau kaip </w:t>
            </w:r>
            <w:r w:rsidR="00E4359D" w:rsidRPr="00844E2C">
              <w:rPr>
                <w:rFonts w:ascii="Times New Roman" w:hAnsi="Times New Roman" w:cs="Times New Roman"/>
                <w:sz w:val="24"/>
                <w:szCs w:val="24"/>
              </w:rPr>
              <w:t>6</w:t>
            </w:r>
            <w:r w:rsidRPr="00844E2C">
              <w:rPr>
                <w:rFonts w:ascii="Times New Roman" w:hAnsi="Times New Roman" w:cs="Times New Roman"/>
                <w:sz w:val="24"/>
                <w:szCs w:val="24"/>
              </w:rPr>
              <w:t xml:space="preserve"> m.</w:t>
            </w:r>
          </w:p>
        </w:tc>
        <w:tc>
          <w:tcPr>
            <w:tcW w:w="2566" w:type="dxa"/>
          </w:tcPr>
          <w:p w14:paraId="00444C7E"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136A9FAA" w14:textId="77777777" w:rsidTr="006D0D62">
        <w:trPr>
          <w:trHeight w:val="170"/>
        </w:trPr>
        <w:tc>
          <w:tcPr>
            <w:tcW w:w="0" w:type="auto"/>
          </w:tcPr>
          <w:p w14:paraId="7966AD12"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4128" w:type="dxa"/>
          </w:tcPr>
          <w:p w14:paraId="730A7C14" w14:textId="4B1ED81E" w:rsidR="00A745BC" w:rsidRPr="00844E2C" w:rsidRDefault="00A745BC" w:rsidP="00A745B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Valdymas </w:t>
            </w:r>
            <w:r w:rsidR="00D463CA" w:rsidRPr="00844E2C">
              <w:rPr>
                <w:rFonts w:ascii="Times New Roman" w:hAnsi="Times New Roman" w:cs="Times New Roman"/>
                <w:sz w:val="24"/>
                <w:szCs w:val="24"/>
              </w:rPr>
              <w:t>per terminalą</w:t>
            </w:r>
          </w:p>
        </w:tc>
        <w:tc>
          <w:tcPr>
            <w:tcW w:w="2410" w:type="dxa"/>
          </w:tcPr>
          <w:p w14:paraId="744704DF" w14:textId="1DD3AE43"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Turi būti</w:t>
            </w:r>
          </w:p>
        </w:tc>
        <w:tc>
          <w:tcPr>
            <w:tcW w:w="2566" w:type="dxa"/>
          </w:tcPr>
          <w:p w14:paraId="6392D7B8"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28AC21F8" w14:textId="77777777" w:rsidTr="006D0D62">
        <w:trPr>
          <w:trHeight w:val="170"/>
        </w:trPr>
        <w:tc>
          <w:tcPr>
            <w:tcW w:w="0" w:type="auto"/>
          </w:tcPr>
          <w:p w14:paraId="7C7BECDC"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4128" w:type="dxa"/>
          </w:tcPr>
          <w:p w14:paraId="393AA54A" w14:textId="2F53C709" w:rsidR="00A745BC" w:rsidRPr="00844E2C" w:rsidRDefault="00A745BC" w:rsidP="00A745B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Hidraulinis </w:t>
            </w:r>
            <w:r w:rsidR="00D463CA" w:rsidRPr="00844E2C">
              <w:rPr>
                <w:rFonts w:ascii="Times New Roman" w:hAnsi="Times New Roman" w:cs="Times New Roman"/>
                <w:sz w:val="24"/>
                <w:szCs w:val="24"/>
              </w:rPr>
              <w:t>spaudimas į išsėjimo noragus</w:t>
            </w:r>
          </w:p>
        </w:tc>
        <w:tc>
          <w:tcPr>
            <w:tcW w:w="2410" w:type="dxa"/>
          </w:tcPr>
          <w:p w14:paraId="19E3DAFB" w14:textId="74D15A38"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Turi būti</w:t>
            </w:r>
          </w:p>
        </w:tc>
        <w:tc>
          <w:tcPr>
            <w:tcW w:w="2566" w:type="dxa"/>
          </w:tcPr>
          <w:p w14:paraId="55549384"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548D6764" w14:textId="77777777" w:rsidTr="006D0D62">
        <w:trPr>
          <w:trHeight w:val="170"/>
        </w:trPr>
        <w:tc>
          <w:tcPr>
            <w:tcW w:w="0" w:type="auto"/>
          </w:tcPr>
          <w:p w14:paraId="6E9FF9F6"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4128" w:type="dxa"/>
          </w:tcPr>
          <w:p w14:paraId="0A454E87" w14:textId="78208ED3" w:rsidR="00A745BC" w:rsidRPr="00844E2C" w:rsidRDefault="001B2048"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Sėklos eilutės užspaudimo ratukų pneumatinis reguliavimas iš traktoriaus kabinos</w:t>
            </w:r>
          </w:p>
        </w:tc>
        <w:tc>
          <w:tcPr>
            <w:tcW w:w="2410" w:type="dxa"/>
          </w:tcPr>
          <w:p w14:paraId="1FE243C6" w14:textId="161BF378"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E4359D" w:rsidRPr="00844E2C">
              <w:rPr>
                <w:rFonts w:ascii="Times New Roman" w:hAnsi="Times New Roman" w:cs="Times New Roman"/>
                <w:sz w:val="24"/>
                <w:szCs w:val="24"/>
              </w:rPr>
              <w:t>Turi būti</w:t>
            </w:r>
            <w:r w:rsidRPr="00844E2C">
              <w:rPr>
                <w:rFonts w:ascii="Times New Roman" w:hAnsi="Times New Roman" w:cs="Times New Roman"/>
                <w:sz w:val="24"/>
                <w:szCs w:val="24"/>
              </w:rPr>
              <w:t>.</w:t>
            </w:r>
          </w:p>
        </w:tc>
        <w:tc>
          <w:tcPr>
            <w:tcW w:w="2566" w:type="dxa"/>
          </w:tcPr>
          <w:p w14:paraId="464EB548"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6B881615" w14:textId="77777777" w:rsidTr="006D0D62">
        <w:trPr>
          <w:trHeight w:val="170"/>
        </w:trPr>
        <w:tc>
          <w:tcPr>
            <w:tcW w:w="0" w:type="auto"/>
          </w:tcPr>
          <w:p w14:paraId="4FC4582B"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4128" w:type="dxa"/>
          </w:tcPr>
          <w:p w14:paraId="3A775897" w14:textId="04F33098" w:rsidR="00A745BC" w:rsidRPr="00844E2C" w:rsidRDefault="00AF5B19" w:rsidP="00A745B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Bendra slėginio bunkerio talpa</w:t>
            </w:r>
          </w:p>
        </w:tc>
        <w:tc>
          <w:tcPr>
            <w:tcW w:w="2410" w:type="dxa"/>
          </w:tcPr>
          <w:p w14:paraId="0F8E7313" w14:textId="4FF7F5F7"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Ne mažiau </w:t>
            </w:r>
            <w:r w:rsidR="00E4359D" w:rsidRPr="00844E2C">
              <w:rPr>
                <w:rFonts w:ascii="Times New Roman" w:hAnsi="Times New Roman" w:cs="Times New Roman"/>
                <w:sz w:val="24"/>
                <w:szCs w:val="24"/>
              </w:rPr>
              <w:t xml:space="preserve">4500 l </w:t>
            </w:r>
          </w:p>
        </w:tc>
        <w:tc>
          <w:tcPr>
            <w:tcW w:w="2566" w:type="dxa"/>
          </w:tcPr>
          <w:p w14:paraId="66E147B0"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6B9F34E6" w14:textId="77777777" w:rsidTr="006D0D62">
        <w:trPr>
          <w:trHeight w:val="170"/>
        </w:trPr>
        <w:tc>
          <w:tcPr>
            <w:tcW w:w="0" w:type="auto"/>
          </w:tcPr>
          <w:p w14:paraId="5EC41A17"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4128" w:type="dxa"/>
          </w:tcPr>
          <w:p w14:paraId="2429C4F1" w14:textId="3A83AF32" w:rsidR="00A745BC" w:rsidRPr="00844E2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Sėjos gylio palaikymo sistema</w:t>
            </w:r>
          </w:p>
        </w:tc>
        <w:tc>
          <w:tcPr>
            <w:tcW w:w="2410" w:type="dxa"/>
          </w:tcPr>
          <w:p w14:paraId="71750A32" w14:textId="2E919423"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Turi būti</w:t>
            </w:r>
          </w:p>
        </w:tc>
        <w:tc>
          <w:tcPr>
            <w:tcW w:w="2566" w:type="dxa"/>
          </w:tcPr>
          <w:p w14:paraId="3215064B"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71CF3EFC" w14:textId="77777777" w:rsidTr="006D0D62">
        <w:trPr>
          <w:trHeight w:val="170"/>
        </w:trPr>
        <w:tc>
          <w:tcPr>
            <w:tcW w:w="0" w:type="auto"/>
          </w:tcPr>
          <w:p w14:paraId="55BD4A99"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4128" w:type="dxa"/>
          </w:tcPr>
          <w:p w14:paraId="59E3B0EA" w14:textId="2C7DFDC2" w:rsidR="00A745BC" w:rsidRPr="00844E2C" w:rsidRDefault="00B16EC4" w:rsidP="00A745B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Pneumatinė stabdžių sistema</w:t>
            </w:r>
          </w:p>
        </w:tc>
        <w:tc>
          <w:tcPr>
            <w:tcW w:w="2410" w:type="dxa"/>
          </w:tcPr>
          <w:p w14:paraId="0F06D8FA" w14:textId="6FAB72FB" w:rsidR="00A745BC" w:rsidRPr="00844E2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Turi būti</w:t>
            </w:r>
          </w:p>
        </w:tc>
        <w:tc>
          <w:tcPr>
            <w:tcW w:w="2566" w:type="dxa"/>
          </w:tcPr>
          <w:p w14:paraId="14BEABBD"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21BE" w14:paraId="0F4D8556" w14:textId="77777777" w:rsidTr="006D0D62">
        <w:trPr>
          <w:trHeight w:val="170"/>
        </w:trPr>
        <w:tc>
          <w:tcPr>
            <w:tcW w:w="0" w:type="auto"/>
          </w:tcPr>
          <w:p w14:paraId="36B034C5" w14:textId="77777777" w:rsidR="00B221BE" w:rsidRDefault="00B221BE" w:rsidP="00B221B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4128" w:type="dxa"/>
          </w:tcPr>
          <w:p w14:paraId="20E540B6" w14:textId="25FD082B" w:rsidR="00B221BE" w:rsidRPr="00844E2C" w:rsidRDefault="00B221BE" w:rsidP="00B221B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Transportavimo ratų plotis</w:t>
            </w:r>
          </w:p>
        </w:tc>
        <w:tc>
          <w:tcPr>
            <w:tcW w:w="2410" w:type="dxa"/>
          </w:tcPr>
          <w:p w14:paraId="15F0431D" w14:textId="02A03123" w:rsidR="00B221BE" w:rsidRPr="00844E2C" w:rsidRDefault="00B221BE" w:rsidP="00B221B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0E57B0" w:rsidRPr="00844E2C">
              <w:rPr>
                <w:rFonts w:ascii="Times New Roman" w:hAnsi="Times New Roman" w:cs="Times New Roman"/>
                <w:sz w:val="24"/>
                <w:szCs w:val="24"/>
              </w:rPr>
              <w:t>Ne mažesnis nei 710 mm</w:t>
            </w:r>
          </w:p>
        </w:tc>
        <w:tc>
          <w:tcPr>
            <w:tcW w:w="2566" w:type="dxa"/>
          </w:tcPr>
          <w:p w14:paraId="3D4B5D77" w14:textId="77777777" w:rsidR="00B221BE" w:rsidRDefault="00B221BE" w:rsidP="00B221B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21D22" w14:paraId="2931981C" w14:textId="77777777" w:rsidTr="006D0D62">
        <w:trPr>
          <w:trHeight w:val="170"/>
        </w:trPr>
        <w:tc>
          <w:tcPr>
            <w:tcW w:w="0" w:type="auto"/>
          </w:tcPr>
          <w:p w14:paraId="2C00E552" w14:textId="77777777" w:rsidR="00621D22" w:rsidRDefault="00621D22" w:rsidP="00621D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4128" w:type="dxa"/>
          </w:tcPr>
          <w:p w14:paraId="396A53A8" w14:textId="24BD9EF5" w:rsidR="00621D22" w:rsidRPr="00844E2C" w:rsidRDefault="00621D22" w:rsidP="00621D2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Ventiliatoriaus pavara</w:t>
            </w:r>
          </w:p>
        </w:tc>
        <w:tc>
          <w:tcPr>
            <w:tcW w:w="2410" w:type="dxa"/>
          </w:tcPr>
          <w:p w14:paraId="3F1817D7" w14:textId="71962C37" w:rsidR="00621D22" w:rsidRPr="00844E2C" w:rsidRDefault="00621D22" w:rsidP="00621D2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0E57B0" w:rsidRPr="00844E2C">
              <w:rPr>
                <w:rFonts w:ascii="Times New Roman" w:hAnsi="Times New Roman" w:cs="Times New Roman"/>
                <w:sz w:val="24"/>
                <w:szCs w:val="24"/>
              </w:rPr>
              <w:t>Hidraulinė</w:t>
            </w:r>
          </w:p>
        </w:tc>
        <w:tc>
          <w:tcPr>
            <w:tcW w:w="2566" w:type="dxa"/>
          </w:tcPr>
          <w:p w14:paraId="1A577BB5" w14:textId="77777777" w:rsidR="00621D22" w:rsidRDefault="00621D22" w:rsidP="00621D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71DDF" w14:paraId="5DD99432" w14:textId="77777777" w:rsidTr="006D0D62">
        <w:trPr>
          <w:trHeight w:val="170"/>
        </w:trPr>
        <w:tc>
          <w:tcPr>
            <w:tcW w:w="0" w:type="auto"/>
          </w:tcPr>
          <w:p w14:paraId="6EA53D57" w14:textId="77777777" w:rsidR="00071DDF" w:rsidRDefault="00071DDF" w:rsidP="00071DDF">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4128" w:type="dxa"/>
          </w:tcPr>
          <w:p w14:paraId="542F2445" w14:textId="0E2DB79D" w:rsidR="00071DDF" w:rsidRPr="00844E2C" w:rsidRDefault="00071DDF" w:rsidP="00071DD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proofErr w:type="spellStart"/>
            <w:r w:rsidRPr="00844E2C">
              <w:rPr>
                <w:rFonts w:ascii="Times New Roman" w:eastAsia="Times New Roman" w:hAnsi="Times New Roman" w:cs="Times New Roman"/>
                <w:color w:val="000000"/>
                <w:sz w:val="24"/>
                <w:szCs w:val="24"/>
              </w:rPr>
              <w:t>ISObus</w:t>
            </w:r>
            <w:proofErr w:type="spellEnd"/>
            <w:r w:rsidRPr="00844E2C">
              <w:rPr>
                <w:rFonts w:ascii="Times New Roman" w:eastAsia="Times New Roman" w:hAnsi="Times New Roman" w:cs="Times New Roman"/>
                <w:color w:val="000000"/>
                <w:sz w:val="24"/>
                <w:szCs w:val="24"/>
              </w:rPr>
              <w:t xml:space="preserve"> arba lygiavertė jungtis</w:t>
            </w:r>
          </w:p>
        </w:tc>
        <w:tc>
          <w:tcPr>
            <w:tcW w:w="2410" w:type="dxa"/>
          </w:tcPr>
          <w:p w14:paraId="2F8F5A09" w14:textId="370A5A72" w:rsidR="00071DDF" w:rsidRPr="00844E2C" w:rsidRDefault="00071DDF" w:rsidP="00071DD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Turi būti</w:t>
            </w:r>
          </w:p>
        </w:tc>
        <w:tc>
          <w:tcPr>
            <w:tcW w:w="2566" w:type="dxa"/>
          </w:tcPr>
          <w:p w14:paraId="297DE57C" w14:textId="77777777" w:rsidR="00071DDF" w:rsidRDefault="00071DDF" w:rsidP="00071DDF">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56407" w14:paraId="307F52A5" w14:textId="77777777" w:rsidTr="006D0D62">
        <w:trPr>
          <w:trHeight w:val="170"/>
        </w:trPr>
        <w:tc>
          <w:tcPr>
            <w:tcW w:w="0" w:type="auto"/>
          </w:tcPr>
          <w:p w14:paraId="7F172D4F" w14:textId="77777777" w:rsidR="00C56407" w:rsidRDefault="00C56407" w:rsidP="00C5640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 </w:t>
            </w:r>
          </w:p>
        </w:tc>
        <w:tc>
          <w:tcPr>
            <w:tcW w:w="4128" w:type="dxa"/>
          </w:tcPr>
          <w:p w14:paraId="37322629" w14:textId="7DBB61FD" w:rsidR="00C56407" w:rsidRPr="00844E2C" w:rsidRDefault="00C56407" w:rsidP="00C56407">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Galiniai cilindrai sėjamosios pakėlimui </w:t>
            </w:r>
            <w:proofErr w:type="spellStart"/>
            <w:r w:rsidRPr="00844E2C">
              <w:rPr>
                <w:rFonts w:ascii="Times New Roman" w:eastAsia="Times New Roman" w:hAnsi="Times New Roman" w:cs="Times New Roman"/>
                <w:color w:val="000000"/>
                <w:sz w:val="24"/>
                <w:szCs w:val="24"/>
              </w:rPr>
              <w:t>galūlaukėse</w:t>
            </w:r>
            <w:proofErr w:type="spellEnd"/>
          </w:p>
        </w:tc>
        <w:tc>
          <w:tcPr>
            <w:tcW w:w="2410" w:type="dxa"/>
          </w:tcPr>
          <w:p w14:paraId="19EED37B" w14:textId="5339A6CC" w:rsidR="00C56407" w:rsidRPr="00844E2C" w:rsidRDefault="00C56407" w:rsidP="00C5640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0E57B0" w:rsidRPr="00844E2C">
              <w:rPr>
                <w:rFonts w:ascii="Times New Roman" w:hAnsi="Times New Roman" w:cs="Times New Roman"/>
                <w:sz w:val="24"/>
                <w:szCs w:val="24"/>
              </w:rPr>
              <w:t>Turi būti</w:t>
            </w:r>
          </w:p>
        </w:tc>
        <w:tc>
          <w:tcPr>
            <w:tcW w:w="2566" w:type="dxa"/>
          </w:tcPr>
          <w:p w14:paraId="7A33CE53" w14:textId="77777777" w:rsidR="00C56407" w:rsidRDefault="00C56407" w:rsidP="00C5640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87823" w14:paraId="0FD89F47" w14:textId="77777777" w:rsidTr="006D0D62">
        <w:trPr>
          <w:trHeight w:val="170"/>
        </w:trPr>
        <w:tc>
          <w:tcPr>
            <w:tcW w:w="0" w:type="auto"/>
          </w:tcPr>
          <w:p w14:paraId="1F924D99" w14:textId="77777777" w:rsidR="00D87823" w:rsidRDefault="00D87823" w:rsidP="00D8782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p>
        </w:tc>
        <w:tc>
          <w:tcPr>
            <w:tcW w:w="4128" w:type="dxa"/>
          </w:tcPr>
          <w:p w14:paraId="4AB7AF43" w14:textId="491E9599" w:rsidR="00D87823" w:rsidRPr="00844E2C" w:rsidRDefault="00D87823" w:rsidP="00D8782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Trąšų įterpimo sistema</w:t>
            </w:r>
          </w:p>
        </w:tc>
        <w:tc>
          <w:tcPr>
            <w:tcW w:w="2410" w:type="dxa"/>
          </w:tcPr>
          <w:p w14:paraId="03CB7E87" w14:textId="101CFEA7" w:rsidR="00D87823" w:rsidRPr="00844E2C" w:rsidRDefault="000E57B0" w:rsidP="00D8782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 xml:space="preserve"> Turi būti</w:t>
            </w:r>
          </w:p>
        </w:tc>
        <w:tc>
          <w:tcPr>
            <w:tcW w:w="2566" w:type="dxa"/>
          </w:tcPr>
          <w:p w14:paraId="30C1A4B6" w14:textId="77777777" w:rsidR="00D87823" w:rsidRDefault="00D87823" w:rsidP="00D8782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4359D" w14:paraId="246858A5" w14:textId="77777777" w:rsidTr="006D0D62">
        <w:trPr>
          <w:trHeight w:val="170"/>
        </w:trPr>
        <w:tc>
          <w:tcPr>
            <w:tcW w:w="0" w:type="auto"/>
          </w:tcPr>
          <w:p w14:paraId="04633360" w14:textId="77777777" w:rsidR="00E4359D" w:rsidRDefault="00E4359D" w:rsidP="00E435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w:t>
            </w:r>
          </w:p>
        </w:tc>
        <w:tc>
          <w:tcPr>
            <w:tcW w:w="4128" w:type="dxa"/>
          </w:tcPr>
          <w:p w14:paraId="6CB68F69" w14:textId="4BB563A2" w:rsidR="00E4359D" w:rsidRPr="00844E2C" w:rsidRDefault="00E4359D" w:rsidP="00E4359D">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44E2C">
              <w:rPr>
                <w:rFonts w:ascii="Times New Roman" w:eastAsia="Times New Roman" w:hAnsi="Times New Roman" w:cs="Times New Roman"/>
                <w:color w:val="000000"/>
                <w:sz w:val="24"/>
                <w:szCs w:val="24"/>
              </w:rPr>
              <w:t>Garantija</w:t>
            </w:r>
          </w:p>
        </w:tc>
        <w:tc>
          <w:tcPr>
            <w:tcW w:w="2410" w:type="dxa"/>
          </w:tcPr>
          <w:p w14:paraId="32A8AF6C" w14:textId="178A9DEF" w:rsidR="00E4359D" w:rsidRPr="00844E2C" w:rsidRDefault="00E4359D" w:rsidP="00E435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4E2C">
              <w:rPr>
                <w:rFonts w:ascii="Times New Roman" w:hAnsi="Times New Roman" w:cs="Times New Roman"/>
                <w:sz w:val="24"/>
                <w:szCs w:val="24"/>
              </w:rPr>
              <w:t xml:space="preserve"> </w:t>
            </w:r>
            <w:r w:rsidR="000E57B0" w:rsidRPr="00844E2C">
              <w:rPr>
                <w:rFonts w:ascii="Times New Roman" w:hAnsi="Times New Roman" w:cs="Times New Roman"/>
                <w:sz w:val="24"/>
                <w:szCs w:val="24"/>
              </w:rPr>
              <w:t>Ne mažiau 12 mėn.</w:t>
            </w:r>
          </w:p>
        </w:tc>
        <w:tc>
          <w:tcPr>
            <w:tcW w:w="2566" w:type="dxa"/>
          </w:tcPr>
          <w:p w14:paraId="0C5E9AE1" w14:textId="77777777" w:rsidR="00E4359D" w:rsidRDefault="00E4359D" w:rsidP="00E435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866A127" w14:textId="77777777" w:rsidR="00D03D5B" w:rsidRDefault="00D03D5B">
      <w:pPr>
        <w:widowControl w:val="0"/>
        <w:pBdr>
          <w:top w:val="nil"/>
          <w:left w:val="nil"/>
          <w:bottom w:val="nil"/>
          <w:right w:val="nil"/>
          <w:between w:val="nil"/>
        </w:pBdr>
        <w:rPr>
          <w:color w:val="000000"/>
        </w:rPr>
      </w:pPr>
    </w:p>
    <w:p w14:paraId="34411109" w14:textId="77777777" w:rsidR="00D03D5B" w:rsidRDefault="00D03D5B">
      <w:pPr>
        <w:widowControl w:val="0"/>
        <w:pBdr>
          <w:top w:val="nil"/>
          <w:left w:val="nil"/>
          <w:bottom w:val="nil"/>
          <w:right w:val="nil"/>
          <w:between w:val="nil"/>
        </w:pBdr>
        <w:rPr>
          <w:color w:val="000000"/>
        </w:rPr>
      </w:pPr>
    </w:p>
    <w:p w14:paraId="3F376521" w14:textId="77777777" w:rsidR="00D03D5B" w:rsidRDefault="009D6B85" w:rsidP="002B1FA0">
      <w:pPr>
        <w:widowControl w:val="0"/>
        <w:pBdr>
          <w:top w:val="nil"/>
          <w:left w:val="nil"/>
          <w:bottom w:val="nil"/>
          <w:right w:val="nil"/>
          <w:between w:val="nil"/>
        </w:pBdr>
        <w:tabs>
          <w:tab w:val="left" w:pos="9781"/>
        </w:tabs>
        <w:spacing w:line="360" w:lineRule="auto"/>
        <w:ind w:left="31" w:right="-85" w:firstLine="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4B2F7B2E" w14:textId="77777777" w:rsidR="00D03D5B" w:rsidRDefault="009D6B85" w:rsidP="002B1FA0">
      <w:pPr>
        <w:widowControl w:val="0"/>
        <w:pBdr>
          <w:top w:val="nil"/>
          <w:left w:val="nil"/>
          <w:bottom w:val="nil"/>
          <w:right w:val="nil"/>
          <w:between w:val="nil"/>
        </w:pBdr>
        <w:spacing w:line="360" w:lineRule="auto"/>
        <w:ind w:left="17" w:right="-85"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77956588" w14:textId="77777777" w:rsidR="00D03D5B" w:rsidRDefault="009D6B85" w:rsidP="006D0D62">
      <w:pPr>
        <w:widowControl w:val="0"/>
        <w:pBdr>
          <w:top w:val="nil"/>
          <w:left w:val="nil"/>
          <w:bottom w:val="nil"/>
          <w:right w:val="nil"/>
          <w:between w:val="nil"/>
        </w:pBdr>
        <w:spacing w:line="36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3964F9BC" w14:textId="77777777" w:rsidR="00D03D5B" w:rsidRDefault="009D6B85" w:rsidP="008B50F1">
      <w:pPr>
        <w:widowControl w:val="0"/>
        <w:pBdr>
          <w:top w:val="nil"/>
          <w:left w:val="nil"/>
          <w:bottom w:val="nil"/>
          <w:right w:val="nil"/>
          <w:between w:val="nil"/>
        </w:pBdr>
        <w:spacing w:before="3" w:line="231" w:lineRule="auto"/>
        <w:ind w:left="16" w:right="57" w:firstLine="1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TableNormal1"/>
        <w:tblW w:w="933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3"/>
        <w:gridCol w:w="5097"/>
        <w:gridCol w:w="3257"/>
      </w:tblGrid>
      <w:tr w:rsidR="00D03D5B" w14:paraId="7A328582" w14:textId="77777777" w:rsidTr="002B1FA0">
        <w:trPr>
          <w:trHeight w:val="1123"/>
        </w:trPr>
        <w:tc>
          <w:tcPr>
            <w:tcW w:w="983" w:type="dxa"/>
          </w:tcPr>
          <w:p w14:paraId="71CD675A"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5097" w:type="dxa"/>
          </w:tcPr>
          <w:p w14:paraId="7002E18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3992DF5F"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257" w:type="dxa"/>
          </w:tcPr>
          <w:p w14:paraId="52900592"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961CFC8" w14:textId="77777777" w:rsidTr="002B1FA0">
        <w:trPr>
          <w:trHeight w:val="297"/>
        </w:trPr>
        <w:tc>
          <w:tcPr>
            <w:tcW w:w="983" w:type="dxa"/>
          </w:tcPr>
          <w:p w14:paraId="7F38B36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5097" w:type="dxa"/>
          </w:tcPr>
          <w:p w14:paraId="3D4754E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7490FDB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8FCB510" w14:textId="77777777" w:rsidTr="002B1FA0">
        <w:trPr>
          <w:trHeight w:val="295"/>
        </w:trPr>
        <w:tc>
          <w:tcPr>
            <w:tcW w:w="983" w:type="dxa"/>
          </w:tcPr>
          <w:p w14:paraId="386D335A"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5097" w:type="dxa"/>
          </w:tcPr>
          <w:p w14:paraId="5057DBB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5595A58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A1F6EB" w14:textId="77777777" w:rsidTr="002B1FA0">
        <w:trPr>
          <w:trHeight w:val="297"/>
        </w:trPr>
        <w:tc>
          <w:tcPr>
            <w:tcW w:w="983" w:type="dxa"/>
          </w:tcPr>
          <w:p w14:paraId="41BB1269"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5097" w:type="dxa"/>
          </w:tcPr>
          <w:p w14:paraId="40BE19B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57EC631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A8A6A7E" w14:textId="77777777" w:rsidR="00D03D5B" w:rsidRDefault="00D03D5B">
      <w:pPr>
        <w:widowControl w:val="0"/>
        <w:pBdr>
          <w:top w:val="nil"/>
          <w:left w:val="nil"/>
          <w:bottom w:val="nil"/>
          <w:right w:val="nil"/>
          <w:between w:val="nil"/>
        </w:pBdr>
        <w:rPr>
          <w:color w:val="000000"/>
        </w:rPr>
      </w:pPr>
    </w:p>
    <w:p w14:paraId="6B24246F" w14:textId="77777777" w:rsidR="00D03D5B" w:rsidRDefault="00D03D5B">
      <w:pPr>
        <w:widowControl w:val="0"/>
        <w:pBdr>
          <w:top w:val="nil"/>
          <w:left w:val="nil"/>
          <w:bottom w:val="nil"/>
          <w:right w:val="nil"/>
          <w:between w:val="nil"/>
        </w:pBdr>
        <w:rPr>
          <w:color w:val="000000"/>
        </w:rPr>
      </w:pPr>
    </w:p>
    <w:p w14:paraId="6496AD29" w14:textId="77777777"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rsidSect="005A23C8">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89926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5634"/>
    <w:rsid w:val="00021C3B"/>
    <w:rsid w:val="00044872"/>
    <w:rsid w:val="0004602C"/>
    <w:rsid w:val="00057D04"/>
    <w:rsid w:val="00060E95"/>
    <w:rsid w:val="00071DDF"/>
    <w:rsid w:val="0008280A"/>
    <w:rsid w:val="000D6BA9"/>
    <w:rsid w:val="000E4582"/>
    <w:rsid w:val="000E57B0"/>
    <w:rsid w:val="001271D4"/>
    <w:rsid w:val="0013607A"/>
    <w:rsid w:val="00141E48"/>
    <w:rsid w:val="0014700F"/>
    <w:rsid w:val="00176ADA"/>
    <w:rsid w:val="001A2A47"/>
    <w:rsid w:val="001B2048"/>
    <w:rsid w:val="001C54D6"/>
    <w:rsid w:val="001E0532"/>
    <w:rsid w:val="001E068E"/>
    <w:rsid w:val="001F1663"/>
    <w:rsid w:val="00230B48"/>
    <w:rsid w:val="0023255F"/>
    <w:rsid w:val="002333D2"/>
    <w:rsid w:val="00237DEB"/>
    <w:rsid w:val="00242F6D"/>
    <w:rsid w:val="00246065"/>
    <w:rsid w:val="002637BB"/>
    <w:rsid w:val="00287C35"/>
    <w:rsid w:val="002A502D"/>
    <w:rsid w:val="002B1FA0"/>
    <w:rsid w:val="002C7CA0"/>
    <w:rsid w:val="002D7D41"/>
    <w:rsid w:val="002E1465"/>
    <w:rsid w:val="002F2548"/>
    <w:rsid w:val="00307816"/>
    <w:rsid w:val="00311106"/>
    <w:rsid w:val="00352832"/>
    <w:rsid w:val="00354C08"/>
    <w:rsid w:val="00357BA4"/>
    <w:rsid w:val="003774C7"/>
    <w:rsid w:val="003900A7"/>
    <w:rsid w:val="003964DE"/>
    <w:rsid w:val="003C1D56"/>
    <w:rsid w:val="003C3CCA"/>
    <w:rsid w:val="003D51C9"/>
    <w:rsid w:val="003E3C6D"/>
    <w:rsid w:val="00410C06"/>
    <w:rsid w:val="00483A5C"/>
    <w:rsid w:val="00487172"/>
    <w:rsid w:val="004B5AB2"/>
    <w:rsid w:val="004C22DB"/>
    <w:rsid w:val="004C2FFB"/>
    <w:rsid w:val="004D0A66"/>
    <w:rsid w:val="004E02DE"/>
    <w:rsid w:val="00510D3C"/>
    <w:rsid w:val="00527BC1"/>
    <w:rsid w:val="0053108E"/>
    <w:rsid w:val="0053356E"/>
    <w:rsid w:val="00556B9F"/>
    <w:rsid w:val="00575A2A"/>
    <w:rsid w:val="005A087B"/>
    <w:rsid w:val="005A23C8"/>
    <w:rsid w:val="005C0EE3"/>
    <w:rsid w:val="005C10B4"/>
    <w:rsid w:val="005C7EBB"/>
    <w:rsid w:val="005E5A9A"/>
    <w:rsid w:val="005E75A9"/>
    <w:rsid w:val="005F5C97"/>
    <w:rsid w:val="00604312"/>
    <w:rsid w:val="00606F0D"/>
    <w:rsid w:val="00621D22"/>
    <w:rsid w:val="0064367D"/>
    <w:rsid w:val="00655FAD"/>
    <w:rsid w:val="006619C5"/>
    <w:rsid w:val="006900CE"/>
    <w:rsid w:val="00694900"/>
    <w:rsid w:val="006A033E"/>
    <w:rsid w:val="006A3878"/>
    <w:rsid w:val="006A50C1"/>
    <w:rsid w:val="006B5B44"/>
    <w:rsid w:val="006C22FC"/>
    <w:rsid w:val="006D0D62"/>
    <w:rsid w:val="006E2376"/>
    <w:rsid w:val="006F1433"/>
    <w:rsid w:val="00702F2A"/>
    <w:rsid w:val="007048D5"/>
    <w:rsid w:val="0070781C"/>
    <w:rsid w:val="007307AE"/>
    <w:rsid w:val="00764321"/>
    <w:rsid w:val="0078057F"/>
    <w:rsid w:val="00781186"/>
    <w:rsid w:val="00782CE1"/>
    <w:rsid w:val="00792ED5"/>
    <w:rsid w:val="007A000C"/>
    <w:rsid w:val="007C308E"/>
    <w:rsid w:val="007C4EF5"/>
    <w:rsid w:val="00811AD2"/>
    <w:rsid w:val="00821C34"/>
    <w:rsid w:val="00826DD6"/>
    <w:rsid w:val="008313EF"/>
    <w:rsid w:val="00844E2C"/>
    <w:rsid w:val="00850FD6"/>
    <w:rsid w:val="0085168F"/>
    <w:rsid w:val="00852B58"/>
    <w:rsid w:val="00864802"/>
    <w:rsid w:val="008838F0"/>
    <w:rsid w:val="008A1B2B"/>
    <w:rsid w:val="008A2071"/>
    <w:rsid w:val="008B50F1"/>
    <w:rsid w:val="008C161B"/>
    <w:rsid w:val="008C4635"/>
    <w:rsid w:val="008D1C3C"/>
    <w:rsid w:val="008D2015"/>
    <w:rsid w:val="008F654C"/>
    <w:rsid w:val="00913509"/>
    <w:rsid w:val="00921D76"/>
    <w:rsid w:val="00924DB8"/>
    <w:rsid w:val="009428A7"/>
    <w:rsid w:val="009530B8"/>
    <w:rsid w:val="009759A8"/>
    <w:rsid w:val="009A258A"/>
    <w:rsid w:val="009B0BD9"/>
    <w:rsid w:val="009B3825"/>
    <w:rsid w:val="009B74A2"/>
    <w:rsid w:val="009B758F"/>
    <w:rsid w:val="009D027A"/>
    <w:rsid w:val="009D44A5"/>
    <w:rsid w:val="009D6B85"/>
    <w:rsid w:val="00A051D1"/>
    <w:rsid w:val="00A56D8B"/>
    <w:rsid w:val="00A665CE"/>
    <w:rsid w:val="00A745BC"/>
    <w:rsid w:val="00A81273"/>
    <w:rsid w:val="00A850A6"/>
    <w:rsid w:val="00A86EE6"/>
    <w:rsid w:val="00A92BC9"/>
    <w:rsid w:val="00AB2BF5"/>
    <w:rsid w:val="00AD24AC"/>
    <w:rsid w:val="00AD76AE"/>
    <w:rsid w:val="00AF5B19"/>
    <w:rsid w:val="00B16EC4"/>
    <w:rsid w:val="00B221BE"/>
    <w:rsid w:val="00B26420"/>
    <w:rsid w:val="00B27DA9"/>
    <w:rsid w:val="00B363FA"/>
    <w:rsid w:val="00B403A6"/>
    <w:rsid w:val="00B53653"/>
    <w:rsid w:val="00B608AF"/>
    <w:rsid w:val="00B6204A"/>
    <w:rsid w:val="00B71B70"/>
    <w:rsid w:val="00B74A38"/>
    <w:rsid w:val="00B7562F"/>
    <w:rsid w:val="00B75A2C"/>
    <w:rsid w:val="00BA7807"/>
    <w:rsid w:val="00BB169A"/>
    <w:rsid w:val="00BB553B"/>
    <w:rsid w:val="00BB6005"/>
    <w:rsid w:val="00BD4D08"/>
    <w:rsid w:val="00BE62A9"/>
    <w:rsid w:val="00BF7227"/>
    <w:rsid w:val="00C17245"/>
    <w:rsid w:val="00C34450"/>
    <w:rsid w:val="00C35461"/>
    <w:rsid w:val="00C56407"/>
    <w:rsid w:val="00C6126E"/>
    <w:rsid w:val="00C712D3"/>
    <w:rsid w:val="00CA222D"/>
    <w:rsid w:val="00CB19E5"/>
    <w:rsid w:val="00CD11F8"/>
    <w:rsid w:val="00CD2AAC"/>
    <w:rsid w:val="00CE4F6B"/>
    <w:rsid w:val="00CF7944"/>
    <w:rsid w:val="00D03D5B"/>
    <w:rsid w:val="00D14AE0"/>
    <w:rsid w:val="00D20DCF"/>
    <w:rsid w:val="00D307A9"/>
    <w:rsid w:val="00D33EA2"/>
    <w:rsid w:val="00D36850"/>
    <w:rsid w:val="00D463CA"/>
    <w:rsid w:val="00D57A29"/>
    <w:rsid w:val="00D75D92"/>
    <w:rsid w:val="00D87823"/>
    <w:rsid w:val="00D932D8"/>
    <w:rsid w:val="00D937CE"/>
    <w:rsid w:val="00DA0283"/>
    <w:rsid w:val="00DB379B"/>
    <w:rsid w:val="00DC121F"/>
    <w:rsid w:val="00E01A39"/>
    <w:rsid w:val="00E11001"/>
    <w:rsid w:val="00E122BE"/>
    <w:rsid w:val="00E4359D"/>
    <w:rsid w:val="00E445CB"/>
    <w:rsid w:val="00E70EA5"/>
    <w:rsid w:val="00E91380"/>
    <w:rsid w:val="00EA0002"/>
    <w:rsid w:val="00EA6775"/>
    <w:rsid w:val="00EB2981"/>
    <w:rsid w:val="00ED3108"/>
    <w:rsid w:val="00ED3260"/>
    <w:rsid w:val="00EE1957"/>
    <w:rsid w:val="00EE4030"/>
    <w:rsid w:val="00F0029F"/>
    <w:rsid w:val="00F02057"/>
    <w:rsid w:val="00F02BEA"/>
    <w:rsid w:val="00F477B1"/>
    <w:rsid w:val="00F725D9"/>
    <w:rsid w:val="00FC1024"/>
    <w:rsid w:val="00FC2F8E"/>
    <w:rsid w:val="00FC43A5"/>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89348"/>
  <w15:docId w15:val="{674D62F3-2C05-4622-8B72-CB08205F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087B"/>
  </w:style>
  <w:style w:type="paragraph" w:styleId="Antrat1">
    <w:name w:val="heading 1"/>
    <w:basedOn w:val="prastasis"/>
    <w:next w:val="prastasis"/>
    <w:uiPriority w:val="9"/>
    <w:qFormat/>
    <w:rsid w:val="005A087B"/>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rsid w:val="005A087B"/>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rsid w:val="005A087B"/>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rsid w:val="005A087B"/>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rsid w:val="005A087B"/>
    <w:pPr>
      <w:keepNext/>
      <w:keepLines/>
      <w:spacing w:before="220" w:after="40"/>
      <w:outlineLvl w:val="4"/>
    </w:pPr>
    <w:rPr>
      <w:b/>
    </w:rPr>
  </w:style>
  <w:style w:type="paragraph" w:styleId="Antrat6">
    <w:name w:val="heading 6"/>
    <w:basedOn w:val="prastasis"/>
    <w:next w:val="prastasis"/>
    <w:uiPriority w:val="9"/>
    <w:semiHidden/>
    <w:unhideWhenUsed/>
    <w:qFormat/>
    <w:rsid w:val="005A087B"/>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rsid w:val="005A087B"/>
    <w:tblPr>
      <w:tblCellMar>
        <w:top w:w="0" w:type="dxa"/>
        <w:left w:w="0" w:type="dxa"/>
        <w:bottom w:w="0" w:type="dxa"/>
        <w:right w:w="0" w:type="dxa"/>
      </w:tblCellMar>
    </w:tblPr>
  </w:style>
  <w:style w:type="paragraph" w:styleId="Pavadinimas">
    <w:name w:val="Title"/>
    <w:basedOn w:val="prastasis"/>
    <w:next w:val="prastasis"/>
    <w:uiPriority w:val="10"/>
    <w:qFormat/>
    <w:rsid w:val="005A087B"/>
    <w:pPr>
      <w:keepNext/>
      <w:keepLines/>
      <w:spacing w:before="480" w:after="120"/>
    </w:pPr>
    <w:rPr>
      <w:b/>
      <w:sz w:val="72"/>
      <w:szCs w:val="72"/>
    </w:rPr>
  </w:style>
  <w:style w:type="paragraph" w:styleId="Paantrat">
    <w:name w:val="Subtitle"/>
    <w:basedOn w:val="prastasis"/>
    <w:next w:val="prastasis"/>
    <w:uiPriority w:val="11"/>
    <w:qFormat/>
    <w:rsid w:val="005A087B"/>
    <w:pPr>
      <w:keepNext/>
      <w:keepLines/>
      <w:spacing w:before="360" w:after="80"/>
    </w:pPr>
    <w:rPr>
      <w:rFonts w:ascii="Georgia" w:eastAsia="Georgia" w:hAnsi="Georgia" w:cs="Georgia"/>
      <w:i/>
      <w:color w:val="666666"/>
      <w:sz w:val="48"/>
      <w:szCs w:val="48"/>
    </w:rPr>
  </w:style>
  <w:style w:type="table" w:customStyle="1" w:styleId="a">
    <w:basedOn w:val="TableNormal1"/>
    <w:rsid w:val="005A087B"/>
    <w:tblPr>
      <w:tblStyleRowBandSize w:val="1"/>
      <w:tblStyleColBandSize w:val="1"/>
      <w:tblCellMar>
        <w:top w:w="100" w:type="dxa"/>
        <w:left w:w="100" w:type="dxa"/>
        <w:bottom w:w="100" w:type="dxa"/>
        <w:right w:w="100" w:type="dxa"/>
      </w:tblCellMar>
    </w:tblPr>
  </w:style>
  <w:style w:type="table" w:customStyle="1" w:styleId="a0">
    <w:basedOn w:val="TableNormal1"/>
    <w:rsid w:val="005A087B"/>
    <w:tblPr>
      <w:tblStyleRowBandSize w:val="1"/>
      <w:tblStyleColBandSize w:val="1"/>
      <w:tblCellMar>
        <w:top w:w="100" w:type="dxa"/>
        <w:left w:w="100" w:type="dxa"/>
        <w:bottom w:w="100" w:type="dxa"/>
        <w:right w:w="100" w:type="dxa"/>
      </w:tblCellMar>
    </w:tblPr>
  </w:style>
  <w:style w:type="table" w:customStyle="1" w:styleId="a1">
    <w:basedOn w:val="TableNormal1"/>
    <w:rsid w:val="005A087B"/>
    <w:tblPr>
      <w:tblStyleRowBandSize w:val="1"/>
      <w:tblStyleColBandSize w:val="1"/>
      <w:tblCellMar>
        <w:top w:w="100" w:type="dxa"/>
        <w:left w:w="100" w:type="dxa"/>
        <w:bottom w:w="100" w:type="dxa"/>
        <w:right w:w="100" w:type="dxa"/>
      </w:tblCellMar>
    </w:tblPr>
  </w:style>
  <w:style w:type="table" w:customStyle="1" w:styleId="a2">
    <w:basedOn w:val="TableNormal1"/>
    <w:rsid w:val="005A087B"/>
    <w:tblPr>
      <w:tblStyleRowBandSize w:val="1"/>
      <w:tblStyleColBandSize w:val="1"/>
      <w:tblCellMar>
        <w:top w:w="100" w:type="dxa"/>
        <w:left w:w="100" w:type="dxa"/>
        <w:bottom w:w="100" w:type="dxa"/>
        <w:right w:w="100" w:type="dxa"/>
      </w:tblCellMar>
    </w:tblPr>
  </w:style>
  <w:style w:type="table" w:customStyle="1" w:styleId="a3">
    <w:basedOn w:val="TableNormal1"/>
    <w:rsid w:val="005A087B"/>
    <w:tblPr>
      <w:tblStyleRowBandSize w:val="1"/>
      <w:tblStyleColBandSize w:val="1"/>
      <w:tblCellMar>
        <w:top w:w="100" w:type="dxa"/>
        <w:left w:w="100" w:type="dxa"/>
        <w:bottom w:w="100" w:type="dxa"/>
        <w:right w:w="100" w:type="dxa"/>
      </w:tblCellMar>
    </w:tblPr>
  </w:style>
  <w:style w:type="table" w:customStyle="1" w:styleId="a4">
    <w:basedOn w:val="TableNormal1"/>
    <w:rsid w:val="005A087B"/>
    <w:tblPr>
      <w:tblStyleRowBandSize w:val="1"/>
      <w:tblStyleColBandSize w:val="1"/>
      <w:tblCellMar>
        <w:top w:w="100" w:type="dxa"/>
        <w:left w:w="100" w:type="dxa"/>
        <w:bottom w:w="100" w:type="dxa"/>
        <w:right w:w="100" w:type="dxa"/>
      </w:tblCellMar>
    </w:tblPr>
  </w:style>
  <w:style w:type="table" w:customStyle="1" w:styleId="a5">
    <w:basedOn w:val="TableNormal1"/>
    <w:rsid w:val="005A087B"/>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table" w:styleId="viesusisspalvinimas">
    <w:name w:val="Light Shading"/>
    <w:basedOn w:val="prastojilentel"/>
    <w:uiPriority w:val="60"/>
    <w:rsid w:val="006D0D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rsid w:val="006D0D6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eapdorotaspaminjimas">
    <w:name w:val="Unresolved Mention"/>
    <w:basedOn w:val="Numatytasispastraiposriftas"/>
    <w:uiPriority w:val="99"/>
    <w:semiHidden/>
    <w:unhideWhenUsed/>
    <w:rsid w:val="00287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27471107">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353650200">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genijus.cikanavicius@gmail.com" TargetMode="External"/><Relationship Id="rId5" Type="http://schemas.openxmlformats.org/officeDocument/2006/relationships/hyperlink" Target="mailto:eugenijus.cikanavici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5288</Words>
  <Characters>3015</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Mindaugas Aleksiejus</cp:lastModifiedBy>
  <cp:revision>29</cp:revision>
  <cp:lastPrinted>2024-02-08T15:23:00Z</cp:lastPrinted>
  <dcterms:created xsi:type="dcterms:W3CDTF">2024-05-07T06:54:00Z</dcterms:created>
  <dcterms:modified xsi:type="dcterms:W3CDTF">2024-05-07T09:22:00Z</dcterms:modified>
</cp:coreProperties>
</file>