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5C78D6D8" w:rsidR="00D03D5B" w:rsidRPr="002F2548" w:rsidRDefault="00A41146"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Darius Bilskis</w:t>
      </w:r>
      <w:r w:rsidR="00C72FD8">
        <w:rPr>
          <w:rFonts w:ascii="Times New Roman" w:eastAsia="Times New Roman" w:hAnsi="Times New Roman" w:cs="Times New Roman"/>
          <w:b/>
          <w:sz w:val="24"/>
          <w:szCs w:val="24"/>
          <w:u w:val="single"/>
        </w:rPr>
        <w:t xml:space="preserve">, </w:t>
      </w:r>
      <w:r w:rsidR="003570C7">
        <w:rPr>
          <w:rFonts w:ascii="Times New Roman" w:hAnsi="Times New Roman" w:cs="Times New Roman"/>
          <w:b/>
          <w:bCs/>
          <w:sz w:val="24"/>
          <w:szCs w:val="24"/>
          <w:u w:val="single"/>
          <w:lang w:val="en-US" w:eastAsia="en-US"/>
        </w:rPr>
        <w:t>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15105C85" w:rsidR="00D03D5B" w:rsidRPr="002D24D6" w:rsidRDefault="002D24D6"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Akėčių g. </w:t>
      </w:r>
      <w:r>
        <w:rPr>
          <w:rFonts w:ascii="Times New Roman" w:eastAsia="Times New Roman" w:hAnsi="Times New Roman" w:cs="Times New Roman"/>
          <w:sz w:val="24"/>
          <w:szCs w:val="24"/>
          <w:u w:val="single"/>
          <w:lang w:val="en-US"/>
        </w:rPr>
        <w:t xml:space="preserve">22, </w:t>
      </w:r>
      <w:r>
        <w:rPr>
          <w:rFonts w:ascii="Times New Roman" w:eastAsia="Times New Roman" w:hAnsi="Times New Roman" w:cs="Times New Roman"/>
          <w:sz w:val="24"/>
          <w:szCs w:val="24"/>
          <w:u w:val="single"/>
        </w:rPr>
        <w:t>Akėčiai, Lukšių sen., Šakių r.sav.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76D188A8"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BC2335" w:rsidRPr="00BC2335">
        <w:rPr>
          <w:rFonts w:ascii="Times New Roman" w:eastAsia="Calibri" w:hAnsi="Times New Roman" w:cs="Times New Roman"/>
          <w:bCs/>
          <w:sz w:val="24"/>
          <w:szCs w:val="24"/>
          <w:u w:val="single"/>
        </w:rPr>
        <w:t>+</w:t>
      </w:r>
      <w:r w:rsidR="0012622C" w:rsidRPr="0012622C">
        <w:rPr>
          <w:rFonts w:ascii="Times New Roman" w:eastAsia="Calibri" w:hAnsi="Times New Roman" w:cs="Times New Roman"/>
          <w:sz w:val="24"/>
          <w:szCs w:val="24"/>
          <w:u w:val="single"/>
        </w:rPr>
        <w:t>3706</w:t>
      </w:r>
      <w:r w:rsidR="0001546B">
        <w:rPr>
          <w:rFonts w:ascii="Times New Roman" w:eastAsia="Calibri" w:hAnsi="Times New Roman" w:cs="Times New Roman"/>
          <w:sz w:val="24"/>
          <w:szCs w:val="24"/>
          <w:u w:val="single"/>
          <w:lang w:val="en-US"/>
        </w:rPr>
        <w:t>1152293</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812068">
        <w:rPr>
          <w:rFonts w:ascii="Times New Roman" w:hAnsi="Times New Roman" w:cs="Times New Roman"/>
          <w:sz w:val="24"/>
          <w:szCs w:val="24"/>
          <w:u w:val="single"/>
          <w:lang w:val="en-US" w:eastAsia="en-US"/>
        </w:rPr>
        <w:t>bilskisdarius</w:t>
      </w:r>
      <w:r w:rsidR="00ED5A94" w:rsidRPr="00ED5A94">
        <w:rPr>
          <w:rFonts w:ascii="Times New Roman" w:hAnsi="Times New Roman" w:cs="Times New Roman"/>
          <w:sz w:val="24"/>
          <w:szCs w:val="24"/>
          <w:u w:val="single"/>
          <w:lang w:val="en-US" w:eastAsia="en-US"/>
        </w:rPr>
        <w: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65AB9ACB"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367EDD">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367EDD">
        <w:rPr>
          <w:rFonts w:ascii="Times New Roman" w:eastAsia="Times New Roman" w:hAnsi="Times New Roman" w:cs="Times New Roman"/>
          <w:color w:val="000000"/>
          <w:sz w:val="24"/>
          <w:szCs w:val="24"/>
          <w:u w:val="single"/>
        </w:rPr>
        <w:t>0</w:t>
      </w:r>
      <w:r w:rsidR="00412135">
        <w:rPr>
          <w:rFonts w:ascii="Times New Roman" w:eastAsia="Times New Roman" w:hAnsi="Times New Roman" w:cs="Times New Roman"/>
          <w:color w:val="000000"/>
          <w:sz w:val="24"/>
          <w:szCs w:val="24"/>
          <w:u w:val="single"/>
        </w:rPr>
        <w:t>1</w:t>
      </w:r>
      <w:r w:rsidR="00FC1024">
        <w:rPr>
          <w:rFonts w:ascii="Times New Roman" w:eastAsia="Times New Roman" w:hAnsi="Times New Roman" w:cs="Times New Roman"/>
          <w:color w:val="000000"/>
          <w:sz w:val="24"/>
          <w:szCs w:val="24"/>
          <w:u w:val="single"/>
        </w:rPr>
        <w:t>-</w:t>
      </w:r>
      <w:r w:rsidR="00412135">
        <w:rPr>
          <w:rFonts w:ascii="Times New Roman" w:eastAsia="Times New Roman" w:hAnsi="Times New Roman" w:cs="Times New Roman"/>
          <w:color w:val="000000"/>
          <w:sz w:val="24"/>
          <w:szCs w:val="24"/>
          <w:u w:val="single"/>
        </w:rPr>
        <w:t>2</w:t>
      </w:r>
      <w:r w:rsidR="00367EDD">
        <w:rPr>
          <w:rFonts w:ascii="Times New Roman" w:eastAsia="Times New Roman" w:hAnsi="Times New Roman" w:cs="Times New Roman"/>
          <w:color w:val="000000"/>
          <w:sz w:val="24"/>
          <w:szCs w:val="24"/>
          <w:u w:val="single"/>
        </w:rPr>
        <w:t>0</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FC66AD1"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F14906">
        <w:rPr>
          <w:rFonts w:ascii="Times New Roman" w:eastAsia="Calibri" w:hAnsi="Times New Roman" w:cs="Times New Roman"/>
          <w:sz w:val="24"/>
          <w:szCs w:val="24"/>
        </w:rPr>
        <w:t>Darius Bilskis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927975">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717C76C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C337DC">
        <w:rPr>
          <w:rFonts w:ascii="Times New Roman" w:eastAsia="Times New Roman" w:hAnsi="Times New Roman" w:cs="Times New Roman"/>
          <w:b/>
          <w:color w:val="000000"/>
          <w:sz w:val="24"/>
          <w:szCs w:val="24"/>
        </w:rPr>
        <w:t>tiesiognė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48E289B" w:rsidR="00DA0489" w:rsidRPr="000D019A" w:rsidRDefault="00DF5248"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ne mažiau nei 6,0m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1A519D14" w:rsidR="00DA0489" w:rsidRPr="00CE4982" w:rsidRDefault="00CC2FD6"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ir trą</w:t>
            </w:r>
            <w:r>
              <w:rPr>
                <w:rFonts w:ascii="Times New Roman" w:hAnsi="Times New Roman" w:cs="Times New Roman"/>
                <w:sz w:val="24"/>
                <w:szCs w:val="24"/>
              </w:rPr>
              <w:t>šų bunkeris</w:t>
            </w:r>
          </w:p>
        </w:tc>
        <w:tc>
          <w:tcPr>
            <w:tcW w:w="4402" w:type="dxa"/>
            <w:shd w:val="clear" w:color="auto" w:fill="auto"/>
            <w:tcMar>
              <w:top w:w="100" w:type="dxa"/>
              <w:left w:w="100" w:type="dxa"/>
              <w:bottom w:w="100" w:type="dxa"/>
              <w:right w:w="100" w:type="dxa"/>
            </w:tcMar>
          </w:tcPr>
          <w:p w14:paraId="28B4C54B" w14:textId="3B5CAD01" w:rsidR="00DA0489" w:rsidRPr="00CE4982" w:rsidRDefault="00CC2FD6"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hAnsi="Times New Roman" w:cs="Times New Roman"/>
                <w:sz w:val="24"/>
                <w:szCs w:val="24"/>
              </w:rPr>
              <w:t>ne mažiau nei 50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6B41083A" w:rsidR="00DA0489" w:rsidRPr="00CE4982" w:rsidRDefault="0035381C" w:rsidP="00FC1024">
            <w:pPr>
              <w:pStyle w:val="BodyTextIndent3"/>
              <w:ind w:left="57" w:firstLine="0"/>
            </w:pPr>
            <w:r w:rsidRPr="00111086">
              <w:t>Sėklos tarpueiliai</w:t>
            </w:r>
          </w:p>
        </w:tc>
        <w:tc>
          <w:tcPr>
            <w:tcW w:w="4402" w:type="dxa"/>
            <w:shd w:val="clear" w:color="auto" w:fill="auto"/>
            <w:tcMar>
              <w:top w:w="100" w:type="dxa"/>
              <w:left w:w="100" w:type="dxa"/>
              <w:bottom w:w="100" w:type="dxa"/>
              <w:right w:w="100" w:type="dxa"/>
            </w:tcMar>
          </w:tcPr>
          <w:p w14:paraId="4EC64D0B" w14:textId="0BB7EF5D" w:rsidR="00DA0489" w:rsidRPr="00023458" w:rsidRDefault="0035381C"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mažiau nei </w:t>
            </w:r>
            <w:r>
              <w:rPr>
                <w:rFonts w:ascii="Times New Roman" w:hAnsi="Times New Roman" w:cs="Times New Roman"/>
                <w:sz w:val="24"/>
                <w:szCs w:val="24"/>
              </w:rPr>
              <w:t xml:space="preserve">15 </w:t>
            </w:r>
            <w:r w:rsidRPr="00111086">
              <w:rPr>
                <w:rFonts w:ascii="Times New Roman" w:hAnsi="Times New Roman" w:cs="Times New Roman"/>
                <w:sz w:val="24"/>
                <w:szCs w:val="24"/>
              </w:rPr>
              <w:t>cm</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675420F2" w:rsidR="00DA0489" w:rsidRPr="00CE4982" w:rsidRDefault="00205CD6"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w:t>
            </w:r>
          </w:p>
        </w:tc>
        <w:tc>
          <w:tcPr>
            <w:tcW w:w="4402" w:type="dxa"/>
            <w:shd w:val="clear" w:color="auto" w:fill="auto"/>
            <w:tcMar>
              <w:top w:w="100" w:type="dxa"/>
              <w:left w:w="100" w:type="dxa"/>
              <w:bottom w:w="100" w:type="dxa"/>
              <w:right w:w="100" w:type="dxa"/>
            </w:tcMar>
          </w:tcPr>
          <w:p w14:paraId="66ACF932" w14:textId="4CFD9677" w:rsidR="00DA0489" w:rsidRPr="00CE4982" w:rsidRDefault="006A12E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70614261" w:rsidR="00DA0489" w:rsidRPr="00CE4982" w:rsidRDefault="00B040E5"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14:paraId="6AAFDB6C" w14:textId="5F8DD48F" w:rsidR="00DA0489" w:rsidRPr="00CE4982" w:rsidRDefault="00B040E5"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DA0489"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DA0489" w:rsidRPr="00CE4982" w:rsidRDefault="00DA0489"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23B5B068" w:rsidR="00DA0489" w:rsidRPr="00CE4982" w:rsidRDefault="00FB2B34" w:rsidP="00FC1024">
            <w:pPr>
              <w:spacing w:line="240" w:lineRule="auto"/>
              <w:textAlignment w:val="baseline"/>
              <w:rPr>
                <w:rFonts w:ascii="Times New Roman" w:hAnsi="Times New Roman" w:cs="Times New Roman"/>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w:t>
            </w:r>
          </w:p>
        </w:tc>
        <w:tc>
          <w:tcPr>
            <w:tcW w:w="4402" w:type="dxa"/>
            <w:shd w:val="clear" w:color="auto" w:fill="auto"/>
            <w:tcMar>
              <w:top w:w="100" w:type="dxa"/>
              <w:left w:w="100" w:type="dxa"/>
              <w:bottom w:w="100" w:type="dxa"/>
              <w:right w:w="100" w:type="dxa"/>
            </w:tcMar>
          </w:tcPr>
          <w:p w14:paraId="49BD817C" w14:textId="7B7FA4BD" w:rsidR="00DA0489" w:rsidRPr="00CE4982" w:rsidRDefault="00C2194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DA0489" w:rsidRPr="00CE4982" w:rsidRDefault="00DA0489"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482A2487" w:rsidR="00DA0489" w:rsidRPr="00CE4982" w:rsidRDefault="00731479"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Galinis tankinimo volas visu sėjamosios darbiniu pločiu</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57699AD6" w:rsidR="00DA0489" w:rsidRPr="00CE4982" w:rsidRDefault="00D5575F"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1B02F02D" w:rsidR="00DA0489" w:rsidRPr="00CE4982" w:rsidRDefault="00F60A6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rąšų įterpimo noragėliai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488E7678" w:rsidR="00DA0489" w:rsidRPr="00CE4982" w:rsidRDefault="00464CF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w:t>
            </w:r>
            <w:r>
              <w:rPr>
                <w:rFonts w:ascii="Times New Roman" w:hAnsi="Times New Roman" w:cs="Times New Roman"/>
                <w:sz w:val="24"/>
                <w:szCs w:val="24"/>
              </w:rPr>
              <w:t>20</w:t>
            </w:r>
            <w:r w:rsidRPr="00111086">
              <w:rPr>
                <w:rFonts w:ascii="Times New Roman" w:hAnsi="Times New Roman" w:cs="Times New Roman"/>
                <w:sz w:val="24"/>
                <w:szCs w:val="24"/>
              </w:rPr>
              <w:t xml:space="preserve"> vnt</w:t>
            </w:r>
            <w:r>
              <w:rPr>
                <w:rFonts w:ascii="Times New Roman" w:hAnsi="Times New Roman" w:cs="Times New Roman"/>
                <w:sz w:val="24"/>
                <w:szCs w:val="24"/>
              </w:rPr>
              <w:t>.</w:t>
            </w:r>
          </w:p>
        </w:tc>
      </w:tr>
      <w:tr w:rsidR="00DA0489"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DA0489" w:rsidRPr="00CE4982" w:rsidRDefault="00DA0489"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61DE157A" w:rsidR="00DA0489" w:rsidRPr="00CE4982" w:rsidRDefault="00380B70"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Galinio tankinimo volo padangų skaičius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03DFB8B7" w:rsidR="00DA0489" w:rsidRPr="00CE4982" w:rsidRDefault="00380B70"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ne mažiau 20 vnt.</w:t>
            </w:r>
          </w:p>
        </w:tc>
      </w:tr>
      <w:tr w:rsidR="00EE3E5E" w:rsidRPr="00FC1024" w14:paraId="2E0C2EF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EEE29D" w14:textId="4387DA25"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785F4E" w14:textId="7471ECA0" w:rsidR="00EE3E5E" w:rsidRDefault="0030685F" w:rsidP="00E52968">
            <w:pPr>
              <w:widowControl w:val="0"/>
              <w:pBdr>
                <w:top w:val="nil"/>
                <w:left w:val="nil"/>
                <w:bottom w:val="nil"/>
                <w:right w:val="nil"/>
                <w:between w:val="nil"/>
              </w:pBdr>
              <w:spacing w:line="240" w:lineRule="auto"/>
              <w:ind w:left="116"/>
            </w:pPr>
            <w:r>
              <w:rPr>
                <w:rFonts w:ascii="Times New Roman" w:hAnsi="Times New Roman" w:cs="Times New Roman"/>
                <w:sz w:val="24"/>
                <w:szCs w:val="24"/>
              </w:rPr>
              <w:t>Priekinis tankinimo volas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ECE4A4" w14:textId="73951FA8" w:rsidR="00EE3E5E" w:rsidRDefault="00543F87" w:rsidP="00E52968">
            <w:pPr>
              <w:widowControl w:val="0"/>
              <w:pBdr>
                <w:top w:val="nil"/>
                <w:left w:val="nil"/>
                <w:bottom w:val="nil"/>
                <w:right w:val="nil"/>
                <w:between w:val="nil"/>
              </w:pBdr>
              <w:spacing w:line="240" w:lineRule="auto"/>
              <w:ind w:left="114"/>
            </w:pPr>
            <w:r>
              <w:rPr>
                <w:rFonts w:eastAsia="Times New Roman"/>
              </w:rPr>
              <w:t>Būtina</w:t>
            </w:r>
          </w:p>
        </w:tc>
      </w:tr>
      <w:tr w:rsidR="00EE3E5E" w:rsidRPr="00FC1024" w14:paraId="1C44AA4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2CA9D" w14:textId="30DC1A87"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38DC0" w14:textId="285DBA4B" w:rsidR="00EE3E5E" w:rsidRDefault="004F0397" w:rsidP="00E52968">
            <w:pPr>
              <w:widowControl w:val="0"/>
              <w:pBdr>
                <w:top w:val="nil"/>
                <w:left w:val="nil"/>
                <w:bottom w:val="nil"/>
                <w:right w:val="nil"/>
                <w:between w:val="nil"/>
              </w:pBdr>
              <w:spacing w:line="240" w:lineRule="auto"/>
              <w:ind w:left="116"/>
            </w:pPr>
            <w:r>
              <w:rPr>
                <w:rFonts w:ascii="Times New Roman" w:hAnsi="Times New Roman" w:cs="Times New Roman"/>
                <w:sz w:val="24"/>
                <w:szCs w:val="24"/>
              </w:rPr>
              <w:t>Kiekvienos sėjos eilutės automatinis uždarymas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E1D8BD" w14:textId="22604B49" w:rsidR="00EE3E5E" w:rsidRDefault="00DF1FDE" w:rsidP="00E52968">
            <w:pPr>
              <w:widowControl w:val="0"/>
              <w:pBdr>
                <w:top w:val="nil"/>
                <w:left w:val="nil"/>
                <w:bottom w:val="nil"/>
                <w:right w:val="nil"/>
                <w:between w:val="nil"/>
              </w:pBdr>
              <w:spacing w:line="240" w:lineRule="auto"/>
              <w:ind w:left="114"/>
            </w:pPr>
            <w:r>
              <w:rPr>
                <w:rFonts w:eastAsia="Times New Roman"/>
              </w:rP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8E22176"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5B11C7">
        <w:rPr>
          <w:rFonts w:ascii="Times New Roman" w:eastAsia="Times New Roman" w:hAnsi="Times New Roman" w:cs="Times New Roman"/>
          <w:color w:val="000000"/>
          <w:sz w:val="24"/>
          <w:szCs w:val="24"/>
        </w:rPr>
        <w:t>iki 202</w:t>
      </w:r>
      <w:r w:rsidR="00DF75D5">
        <w:rPr>
          <w:rFonts w:ascii="Times New Roman" w:eastAsia="Times New Roman" w:hAnsi="Times New Roman" w:cs="Times New Roman"/>
          <w:color w:val="000000"/>
          <w:sz w:val="24"/>
          <w:szCs w:val="24"/>
        </w:rPr>
        <w:t>5</w:t>
      </w:r>
      <w:r w:rsidR="005B11C7">
        <w:rPr>
          <w:rFonts w:ascii="Times New Roman" w:eastAsia="Times New Roman" w:hAnsi="Times New Roman" w:cs="Times New Roman"/>
          <w:color w:val="000000"/>
          <w:sz w:val="24"/>
          <w:szCs w:val="24"/>
        </w:rPr>
        <w:t>.</w:t>
      </w:r>
      <w:r w:rsidR="00DF75D5">
        <w:rPr>
          <w:rFonts w:ascii="Times New Roman" w:eastAsia="Times New Roman" w:hAnsi="Times New Roman" w:cs="Times New Roman"/>
          <w:color w:val="000000"/>
          <w:sz w:val="24"/>
          <w:szCs w:val="24"/>
        </w:rPr>
        <w:t>0</w:t>
      </w:r>
      <w:r w:rsidR="00454612">
        <w:rPr>
          <w:rFonts w:ascii="Times New Roman" w:eastAsia="Times New Roman" w:hAnsi="Times New Roman" w:cs="Times New Roman"/>
          <w:color w:val="000000"/>
          <w:sz w:val="24"/>
          <w:szCs w:val="24"/>
        </w:rPr>
        <w:t>9</w:t>
      </w:r>
      <w:r w:rsidR="005B11C7">
        <w:rPr>
          <w:rFonts w:ascii="Times New Roman" w:eastAsia="Times New Roman" w:hAnsi="Times New Roman" w:cs="Times New Roman"/>
          <w:color w:val="000000"/>
          <w:sz w:val="24"/>
          <w:szCs w:val="24"/>
        </w:rPr>
        <w:t>.</w:t>
      </w:r>
      <w:r w:rsidR="00454612">
        <w:rPr>
          <w:rFonts w:ascii="Times New Roman" w:eastAsia="Times New Roman" w:hAnsi="Times New Roman" w:cs="Times New Roman"/>
          <w:color w:val="000000"/>
          <w:sz w:val="24"/>
          <w:szCs w:val="24"/>
          <w:lang w:val="en-US"/>
        </w:rPr>
        <w:t>15</w:t>
      </w:r>
      <w:r>
        <w:rPr>
          <w:rFonts w:ascii="Times New Roman" w:eastAsia="Times New Roman" w:hAnsi="Times New Roman" w:cs="Times New Roman"/>
          <w:color w:val="000000"/>
          <w:sz w:val="24"/>
          <w:szCs w:val="24"/>
        </w:rPr>
        <w:t xml:space="preserve">. Prekės pristatymo terminas gali būti pratęstas ne ilgiau kaip </w:t>
      </w:r>
      <w:r w:rsidR="006435B6">
        <w:rPr>
          <w:rFonts w:ascii="Times New Roman" w:eastAsia="Times New Roman" w:hAnsi="Times New Roman" w:cs="Times New Roman"/>
          <w:color w:val="000000"/>
          <w:sz w:val="24"/>
          <w:szCs w:val="24"/>
        </w:rPr>
        <w:t>30</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F1FA29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D42C74">
        <w:rPr>
          <w:rFonts w:ascii="Times New Roman" w:eastAsia="Times New Roman" w:hAnsi="Times New Roman" w:cs="Times New Roman"/>
          <w:color w:val="000000"/>
          <w:sz w:val="24"/>
          <w:szCs w:val="24"/>
          <w:lang w:val="en-US"/>
        </w:rPr>
        <w:t>25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D42C74">
        <w:rPr>
          <w:rFonts w:ascii="Times New Roman" w:eastAsia="Times New Roman" w:hAnsi="Times New Roman" w:cs="Times New Roman"/>
          <w:color w:val="000000"/>
          <w:sz w:val="24"/>
          <w:szCs w:val="24"/>
        </w:rPr>
        <w:t>ai</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F01628">
        <w:rPr>
          <w:rFonts w:ascii="Times New Roman" w:eastAsia="Times New Roman" w:hAnsi="Times New Roman" w:cs="Times New Roman"/>
          <w:color w:val="000000"/>
          <w:sz w:val="24"/>
          <w:szCs w:val="24"/>
          <w:lang w:val="en-US"/>
        </w:rPr>
        <w:t>60 kalendorini</w:t>
      </w:r>
      <w:r w:rsidR="00F01628">
        <w:rPr>
          <w:rFonts w:ascii="Times New Roman" w:eastAsia="Times New Roman" w:hAnsi="Times New Roman" w:cs="Times New Roman"/>
          <w:color w:val="000000"/>
          <w:sz w:val="24"/>
          <w:szCs w:val="24"/>
        </w:rPr>
        <w:t>ų</w:t>
      </w:r>
      <w:r w:rsidR="00BE62A9" w:rsidRPr="00E52968">
        <w:rPr>
          <w:rFonts w:ascii="Times New Roman" w:eastAsia="Times New Roman" w:hAnsi="Times New Roman" w:cs="Times New Roman"/>
          <w:color w:val="000000"/>
          <w:sz w:val="24"/>
          <w:szCs w:val="24"/>
        </w:rPr>
        <w:t xml:space="preserve"> dien</w:t>
      </w:r>
      <w:r w:rsidR="00F01628">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w:t>
      </w:r>
      <w:r w:rsidR="006E32C9">
        <w:rPr>
          <w:rFonts w:ascii="Times New Roman" w:eastAsia="Times New Roman" w:hAnsi="Times New Roman" w:cs="Times New Roman"/>
          <w:color w:val="000000"/>
          <w:sz w:val="24"/>
          <w:szCs w:val="24"/>
          <w:lang w:val="en-US"/>
        </w:rPr>
        <w:t>6</w:t>
      </w:r>
      <w:r w:rsidRPr="00E52968">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w:t>
      </w:r>
      <w:r>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C83CD8F"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8B59B1">
        <w:rPr>
          <w:rFonts w:ascii="Times New Roman" w:hAnsi="Times New Roman" w:cs="Times New Roman"/>
          <w:sz w:val="24"/>
          <w:szCs w:val="24"/>
          <w:u w:val="single"/>
          <w:lang w:val="en-US" w:eastAsia="en-US"/>
        </w:rPr>
        <w:t>bilskisdarius</w:t>
      </w:r>
      <w:r w:rsidR="008B59B1" w:rsidRPr="00ED5A94">
        <w:rPr>
          <w:rFonts w:ascii="Times New Roman" w:hAnsi="Times New Roman" w:cs="Times New Roman"/>
          <w:sz w:val="24"/>
          <w:szCs w:val="24"/>
          <w:u w:val="single"/>
          <w:lang w:val="en-US" w:eastAsia="en-US"/>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51FAFB7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B9556E">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B9556E">
        <w:rPr>
          <w:rFonts w:ascii="Times New Roman" w:eastAsia="Times New Roman" w:hAnsi="Times New Roman" w:cs="Times New Roman"/>
          <w:sz w:val="24"/>
          <w:szCs w:val="24"/>
        </w:rPr>
        <w:t>02</w:t>
      </w:r>
      <w:r w:rsidR="00CF7944" w:rsidRPr="00E52968">
        <w:rPr>
          <w:rFonts w:ascii="Times New Roman" w:eastAsia="Times New Roman" w:hAnsi="Times New Roman" w:cs="Times New Roman"/>
          <w:sz w:val="24"/>
          <w:szCs w:val="24"/>
        </w:rPr>
        <w:t>-</w:t>
      </w:r>
      <w:r w:rsidR="00B9556E">
        <w:rPr>
          <w:rFonts w:ascii="Times New Roman" w:eastAsia="Times New Roman" w:hAnsi="Times New Roman" w:cs="Times New Roman"/>
          <w:sz w:val="24"/>
          <w:szCs w:val="24"/>
          <w:lang w:val="en-US"/>
        </w:rPr>
        <w:t>03</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0EB5BE3"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805C6A">
        <w:rPr>
          <w:rFonts w:ascii="Times New Roman" w:hAnsi="Times New Roman" w:cs="Times New Roman"/>
          <w:sz w:val="24"/>
          <w:szCs w:val="24"/>
          <w:u w:val="single"/>
          <w:lang w:val="en-US" w:eastAsia="en-US"/>
        </w:rPr>
        <w:t>bilskisdarius</w:t>
      </w:r>
      <w:r w:rsidR="00805C6A" w:rsidRPr="00ED5A94">
        <w:rPr>
          <w:rFonts w:ascii="Times New Roman" w:hAnsi="Times New Roman" w:cs="Times New Roman"/>
          <w:sz w:val="24"/>
          <w:szCs w:val="24"/>
          <w:u w:val="single"/>
          <w:lang w:val="en-US" w:eastAsia="en-US"/>
        </w:rPr>
        <w:t>@gmail.com</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012EA5B" w14:textId="77777777" w:rsidR="004F5009"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3A4550">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3A4550">
        <w:rPr>
          <w:rFonts w:ascii="Times New Roman" w:eastAsia="Times New Roman" w:hAnsi="Times New Roman" w:cs="Times New Roman"/>
          <w:b/>
          <w:sz w:val="24"/>
          <w:szCs w:val="24"/>
        </w:rPr>
        <w:t>vasario</w:t>
      </w:r>
      <w:r w:rsidR="009A258A" w:rsidRPr="00E52968">
        <w:rPr>
          <w:rFonts w:ascii="Times New Roman" w:eastAsia="Times New Roman" w:hAnsi="Times New Roman" w:cs="Times New Roman"/>
          <w:b/>
          <w:sz w:val="24"/>
          <w:szCs w:val="24"/>
        </w:rPr>
        <w:t xml:space="preserve"> </w:t>
      </w:r>
      <w:r w:rsidR="003A4550">
        <w:rPr>
          <w:rFonts w:ascii="Times New Roman" w:eastAsia="Times New Roman" w:hAnsi="Times New Roman" w:cs="Times New Roman"/>
          <w:b/>
          <w:sz w:val="24"/>
          <w:szCs w:val="24"/>
        </w:rPr>
        <w:t>3</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adresu</w:t>
      </w:r>
      <w:r w:rsidR="000D5BD5" w:rsidRPr="000D5BD5">
        <w:rPr>
          <w:rFonts w:ascii="Times New Roman" w:eastAsia="Calibri" w:hAnsi="Times New Roman" w:cs="Times New Roman"/>
          <w:sz w:val="24"/>
          <w:szCs w:val="24"/>
          <w:u w:val="single"/>
        </w:rPr>
        <w:t xml:space="preserve"> </w:t>
      </w:r>
      <w:r w:rsidR="004F5009">
        <w:rPr>
          <w:rFonts w:ascii="Times New Roman" w:eastAsia="Times New Roman" w:hAnsi="Times New Roman" w:cs="Times New Roman"/>
          <w:sz w:val="24"/>
          <w:szCs w:val="24"/>
          <w:u w:val="single"/>
        </w:rPr>
        <w:t xml:space="preserve">Akėčių g. </w:t>
      </w:r>
      <w:r w:rsidR="004F5009">
        <w:rPr>
          <w:rFonts w:ascii="Times New Roman" w:eastAsia="Times New Roman" w:hAnsi="Times New Roman" w:cs="Times New Roman"/>
          <w:sz w:val="24"/>
          <w:szCs w:val="24"/>
          <w:u w:val="single"/>
          <w:lang w:val="en-US"/>
        </w:rPr>
        <w:t xml:space="preserve">22, </w:t>
      </w:r>
      <w:r w:rsidR="004F5009">
        <w:rPr>
          <w:rFonts w:ascii="Times New Roman" w:eastAsia="Times New Roman" w:hAnsi="Times New Roman" w:cs="Times New Roman"/>
          <w:sz w:val="24"/>
          <w:szCs w:val="24"/>
          <w:u w:val="single"/>
        </w:rPr>
        <w:t>Akėčiai, Lukšių sen., Šakių r.sav.</w:t>
      </w:r>
    </w:p>
    <w:p w14:paraId="55832441" w14:textId="6B42E332" w:rsidR="00D03D5B"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3"/>
        <w:gridCol w:w="3400"/>
        <w:gridCol w:w="2555"/>
        <w:gridCol w:w="3018"/>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A97522"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4A0F63C4"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2DF650F8" w:rsidR="00A97522" w:rsidRDefault="00A97522" w:rsidP="00A9752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06AA5BDD" w:rsidR="00A97522" w:rsidRPr="00176ADA" w:rsidRDefault="00A97522" w:rsidP="00A9752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nei 6,0m</w:t>
            </w:r>
          </w:p>
        </w:tc>
        <w:tc>
          <w:tcPr>
            <w:tcW w:w="0" w:type="auto"/>
            <w:shd w:val="clear" w:color="auto" w:fill="auto"/>
            <w:tcMar>
              <w:top w:w="100" w:type="dxa"/>
              <w:left w:w="100" w:type="dxa"/>
              <w:bottom w:w="100" w:type="dxa"/>
              <w:right w:w="100" w:type="dxa"/>
            </w:tcMar>
          </w:tcPr>
          <w:p w14:paraId="3F951EC5"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BFBEC0F"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2F29DA7A" w:rsidR="00A97522" w:rsidRDefault="00A97522" w:rsidP="00A9752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ir trą</w:t>
            </w:r>
            <w:r>
              <w:rPr>
                <w:rFonts w:ascii="Times New Roman" w:hAnsi="Times New Roman" w:cs="Times New Roman"/>
                <w:sz w:val="24"/>
                <w:szCs w:val="24"/>
              </w:rPr>
              <w:t>šų bunkeris</w:t>
            </w:r>
          </w:p>
        </w:tc>
        <w:tc>
          <w:tcPr>
            <w:tcW w:w="0" w:type="auto"/>
            <w:shd w:val="clear" w:color="auto" w:fill="auto"/>
            <w:tcMar>
              <w:top w:w="100" w:type="dxa"/>
              <w:left w:w="100" w:type="dxa"/>
              <w:bottom w:w="100" w:type="dxa"/>
              <w:right w:w="100" w:type="dxa"/>
            </w:tcMar>
          </w:tcPr>
          <w:p w14:paraId="6E13DBF7" w14:textId="2653D08E" w:rsidR="00A97522" w:rsidRPr="00176ADA" w:rsidRDefault="00A97522" w:rsidP="00A9752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nei 50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0" w:type="auto"/>
            <w:shd w:val="clear" w:color="auto" w:fill="auto"/>
            <w:tcMar>
              <w:top w:w="100" w:type="dxa"/>
              <w:left w:w="100" w:type="dxa"/>
              <w:bottom w:w="100" w:type="dxa"/>
              <w:right w:w="100" w:type="dxa"/>
            </w:tcMar>
          </w:tcPr>
          <w:p w14:paraId="0AEA8CF1"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2D556172"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2B77A5EF" w:rsidR="00A97522" w:rsidRDefault="00A97522" w:rsidP="00A9752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tarpueiliai</w:t>
            </w:r>
          </w:p>
        </w:tc>
        <w:tc>
          <w:tcPr>
            <w:tcW w:w="0" w:type="auto"/>
            <w:shd w:val="clear" w:color="auto" w:fill="auto"/>
            <w:tcMar>
              <w:top w:w="100" w:type="dxa"/>
              <w:left w:w="100" w:type="dxa"/>
              <w:bottom w:w="100" w:type="dxa"/>
              <w:right w:w="100" w:type="dxa"/>
            </w:tcMar>
          </w:tcPr>
          <w:p w14:paraId="195D6F94" w14:textId="41764C9C" w:rsidR="00A97522" w:rsidRPr="00176ADA" w:rsidRDefault="00A97522" w:rsidP="00A9752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11086">
              <w:rPr>
                <w:rFonts w:ascii="Times New Roman" w:hAnsi="Times New Roman" w:cs="Times New Roman"/>
                <w:sz w:val="24"/>
                <w:szCs w:val="24"/>
              </w:rPr>
              <w:t xml:space="preserve">ne mažiau nei </w:t>
            </w:r>
            <w:r>
              <w:rPr>
                <w:rFonts w:ascii="Times New Roman" w:hAnsi="Times New Roman" w:cs="Times New Roman"/>
                <w:sz w:val="24"/>
                <w:szCs w:val="24"/>
              </w:rPr>
              <w:t xml:space="preserve">15 </w:t>
            </w:r>
            <w:r w:rsidRPr="00111086">
              <w:rPr>
                <w:rFonts w:ascii="Times New Roman" w:hAnsi="Times New Roman" w:cs="Times New Roman"/>
                <w:sz w:val="24"/>
                <w:szCs w:val="24"/>
              </w:rPr>
              <w:t>cm</w:t>
            </w:r>
          </w:p>
        </w:tc>
        <w:tc>
          <w:tcPr>
            <w:tcW w:w="0" w:type="auto"/>
            <w:shd w:val="clear" w:color="auto" w:fill="auto"/>
            <w:tcMar>
              <w:top w:w="100" w:type="dxa"/>
              <w:left w:w="100" w:type="dxa"/>
              <w:bottom w:w="100" w:type="dxa"/>
              <w:right w:w="100" w:type="dxa"/>
            </w:tcMar>
          </w:tcPr>
          <w:p w14:paraId="308E4EFE"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44C92DC"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45FA873F" w:rsidR="00A97522" w:rsidRDefault="00A97522" w:rsidP="00A9752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w:t>
            </w:r>
          </w:p>
        </w:tc>
        <w:tc>
          <w:tcPr>
            <w:tcW w:w="0" w:type="auto"/>
            <w:shd w:val="clear" w:color="auto" w:fill="auto"/>
            <w:tcMar>
              <w:top w:w="100" w:type="dxa"/>
              <w:left w:w="100" w:type="dxa"/>
              <w:bottom w:w="100" w:type="dxa"/>
              <w:right w:w="100" w:type="dxa"/>
            </w:tcMar>
          </w:tcPr>
          <w:p w14:paraId="307E3E0C" w14:textId="630C81B0" w:rsidR="00A97522" w:rsidRPr="00176ADA" w:rsidRDefault="00A97522" w:rsidP="00A9752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761F2800"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0EC78E5"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0B4D5231" w:rsidR="00A97522" w:rsidRDefault="00A97522" w:rsidP="00A9752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4EF5EFA9" w14:textId="0D945E3A" w:rsidR="00A97522" w:rsidRPr="00176ADA" w:rsidRDefault="00A97522" w:rsidP="00A9752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0" w:type="auto"/>
            <w:shd w:val="clear" w:color="auto" w:fill="auto"/>
            <w:tcMar>
              <w:top w:w="100" w:type="dxa"/>
              <w:left w:w="100" w:type="dxa"/>
              <w:bottom w:w="100" w:type="dxa"/>
              <w:right w:w="100" w:type="dxa"/>
            </w:tcMar>
          </w:tcPr>
          <w:p w14:paraId="4BF8118B"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4F23812C"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62111D1" w:rsidR="00A97522" w:rsidRDefault="00A97522" w:rsidP="00A9752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w:t>
            </w:r>
          </w:p>
        </w:tc>
        <w:tc>
          <w:tcPr>
            <w:tcW w:w="0" w:type="auto"/>
            <w:shd w:val="clear" w:color="auto" w:fill="auto"/>
            <w:tcMar>
              <w:top w:w="100" w:type="dxa"/>
              <w:left w:w="100" w:type="dxa"/>
              <w:bottom w:w="100" w:type="dxa"/>
              <w:right w:w="100" w:type="dxa"/>
            </w:tcMar>
          </w:tcPr>
          <w:p w14:paraId="2E86F9FF" w14:textId="67A9DD6C" w:rsidR="00A97522" w:rsidRPr="00176ADA" w:rsidRDefault="00A97522" w:rsidP="00A9752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0B317BD0"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53C1C24"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75FD579A" w:rsidR="00A97522" w:rsidRDefault="00A97522" w:rsidP="00A9752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Galinis tankinimo volas visu sėjamosios darbiniu pločiu</w:t>
            </w:r>
          </w:p>
        </w:tc>
        <w:tc>
          <w:tcPr>
            <w:tcW w:w="0" w:type="auto"/>
            <w:shd w:val="clear" w:color="auto" w:fill="auto"/>
            <w:tcMar>
              <w:top w:w="100" w:type="dxa"/>
              <w:left w:w="100" w:type="dxa"/>
              <w:bottom w:w="100" w:type="dxa"/>
              <w:right w:w="100" w:type="dxa"/>
            </w:tcMar>
          </w:tcPr>
          <w:p w14:paraId="35A9D6B3" w14:textId="67E29B34" w:rsidR="00A97522" w:rsidRPr="00176ADA" w:rsidRDefault="00A97522" w:rsidP="00A97522">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4F9E6805"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5E76C984"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0A5179F0" w:rsidR="00A97522" w:rsidRDefault="00A97522" w:rsidP="00A97522">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rąšų įterpimo noragėliai</w:t>
            </w:r>
          </w:p>
        </w:tc>
        <w:tc>
          <w:tcPr>
            <w:tcW w:w="0" w:type="auto"/>
            <w:shd w:val="clear" w:color="auto" w:fill="auto"/>
            <w:tcMar>
              <w:top w:w="100" w:type="dxa"/>
              <w:left w:w="100" w:type="dxa"/>
              <w:bottom w:w="100" w:type="dxa"/>
              <w:right w:w="100" w:type="dxa"/>
            </w:tcMar>
          </w:tcPr>
          <w:p w14:paraId="26FD10CE" w14:textId="3C1251CB" w:rsidR="00A97522" w:rsidRPr="00176ADA"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111086">
              <w:rPr>
                <w:rFonts w:ascii="Times New Roman" w:hAnsi="Times New Roman" w:cs="Times New Roman"/>
                <w:sz w:val="24"/>
                <w:szCs w:val="24"/>
              </w:rPr>
              <w:t xml:space="preserve">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w:t>
            </w:r>
            <w:r>
              <w:rPr>
                <w:rFonts w:ascii="Times New Roman" w:hAnsi="Times New Roman" w:cs="Times New Roman"/>
                <w:sz w:val="24"/>
                <w:szCs w:val="24"/>
              </w:rPr>
              <w:t>20</w:t>
            </w:r>
            <w:r w:rsidRPr="00111086">
              <w:rPr>
                <w:rFonts w:ascii="Times New Roman" w:hAnsi="Times New Roman" w:cs="Times New Roman"/>
                <w:sz w:val="24"/>
                <w:szCs w:val="24"/>
              </w:rPr>
              <w:t xml:space="preserve"> vnt</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557A74D1"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394EF21F"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40604A7" w:rsidR="00A97522" w:rsidRDefault="00A97522" w:rsidP="00A97522">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w:t>
            </w:r>
          </w:p>
        </w:tc>
        <w:tc>
          <w:tcPr>
            <w:tcW w:w="0" w:type="auto"/>
            <w:shd w:val="clear" w:color="auto" w:fill="auto"/>
            <w:tcMar>
              <w:top w:w="100" w:type="dxa"/>
              <w:left w:w="100" w:type="dxa"/>
              <w:bottom w:w="100" w:type="dxa"/>
              <w:right w:w="100" w:type="dxa"/>
            </w:tcMar>
          </w:tcPr>
          <w:p w14:paraId="7DFC8E26" w14:textId="272CD1D2" w:rsidR="00A97522" w:rsidRPr="00176ADA" w:rsidRDefault="00A97522" w:rsidP="00A9752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20 vnt.</w:t>
            </w:r>
          </w:p>
        </w:tc>
        <w:tc>
          <w:tcPr>
            <w:tcW w:w="0" w:type="auto"/>
            <w:shd w:val="clear" w:color="auto" w:fill="auto"/>
            <w:tcMar>
              <w:top w:w="100" w:type="dxa"/>
              <w:left w:w="100" w:type="dxa"/>
              <w:bottom w:w="100" w:type="dxa"/>
              <w:right w:w="100" w:type="dxa"/>
            </w:tcMar>
          </w:tcPr>
          <w:p w14:paraId="5CE646F5"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53568665" w14:textId="77777777" w:rsidTr="00D75D92">
        <w:trPr>
          <w:trHeight w:val="571"/>
        </w:trPr>
        <w:tc>
          <w:tcPr>
            <w:tcW w:w="0" w:type="auto"/>
            <w:shd w:val="clear" w:color="auto" w:fill="auto"/>
            <w:tcMar>
              <w:top w:w="100" w:type="dxa"/>
              <w:left w:w="100" w:type="dxa"/>
              <w:bottom w:w="100" w:type="dxa"/>
              <w:right w:w="100" w:type="dxa"/>
            </w:tcMar>
          </w:tcPr>
          <w:p w14:paraId="2C1327A8" w14:textId="1B6E7AFE"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75E5298D" w14:textId="55562C59" w:rsidR="00A97522" w:rsidRDefault="00A97522" w:rsidP="00A97522">
            <w:pPr>
              <w:widowControl w:val="0"/>
              <w:pBdr>
                <w:top w:val="nil"/>
                <w:left w:val="nil"/>
                <w:bottom w:val="nil"/>
                <w:right w:val="nil"/>
                <w:between w:val="nil"/>
              </w:pBdr>
              <w:spacing w:line="230" w:lineRule="auto"/>
              <w:ind w:left="10" w:right="-50" w:firstLine="3"/>
            </w:pPr>
            <w:r>
              <w:rPr>
                <w:rFonts w:ascii="Times New Roman" w:hAnsi="Times New Roman" w:cs="Times New Roman"/>
                <w:sz w:val="24"/>
                <w:szCs w:val="24"/>
              </w:rPr>
              <w:t>Priekinis tankinimo volas</w:t>
            </w:r>
          </w:p>
        </w:tc>
        <w:tc>
          <w:tcPr>
            <w:tcW w:w="0" w:type="auto"/>
            <w:shd w:val="clear" w:color="auto" w:fill="auto"/>
            <w:tcMar>
              <w:top w:w="100" w:type="dxa"/>
              <w:left w:w="100" w:type="dxa"/>
              <w:bottom w:w="100" w:type="dxa"/>
              <w:right w:w="100" w:type="dxa"/>
            </w:tcMar>
          </w:tcPr>
          <w:p w14:paraId="7377F809" w14:textId="4DFD3610" w:rsidR="00A97522" w:rsidRDefault="00A97522" w:rsidP="00A97522">
            <w:pPr>
              <w:widowControl w:val="0"/>
              <w:pBdr>
                <w:top w:val="nil"/>
                <w:left w:val="nil"/>
                <w:bottom w:val="nil"/>
                <w:right w:val="nil"/>
                <w:between w:val="nil"/>
              </w:pBdr>
              <w:spacing w:line="240" w:lineRule="auto"/>
              <w:ind w:left="11"/>
            </w:pPr>
            <w:r>
              <w:rPr>
                <w:rFonts w:eastAsia="Times New Roman"/>
              </w:rPr>
              <w:t>Būtina</w:t>
            </w:r>
          </w:p>
        </w:tc>
        <w:tc>
          <w:tcPr>
            <w:tcW w:w="0" w:type="auto"/>
            <w:shd w:val="clear" w:color="auto" w:fill="auto"/>
            <w:tcMar>
              <w:top w:w="100" w:type="dxa"/>
              <w:left w:w="100" w:type="dxa"/>
              <w:bottom w:w="100" w:type="dxa"/>
              <w:right w:w="100" w:type="dxa"/>
            </w:tcMar>
          </w:tcPr>
          <w:p w14:paraId="5C736E2C"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7522" w14:paraId="49759F80" w14:textId="77777777" w:rsidTr="00D75D92">
        <w:trPr>
          <w:trHeight w:val="571"/>
        </w:trPr>
        <w:tc>
          <w:tcPr>
            <w:tcW w:w="0" w:type="auto"/>
            <w:shd w:val="clear" w:color="auto" w:fill="auto"/>
            <w:tcMar>
              <w:top w:w="100" w:type="dxa"/>
              <w:left w:w="100" w:type="dxa"/>
              <w:bottom w:w="100" w:type="dxa"/>
              <w:right w:w="100" w:type="dxa"/>
            </w:tcMar>
          </w:tcPr>
          <w:p w14:paraId="09860D22" w14:textId="6569D3D8" w:rsidR="00A97522" w:rsidRDefault="00A97522" w:rsidP="00A9752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0" w:type="auto"/>
            <w:shd w:val="clear" w:color="auto" w:fill="auto"/>
            <w:tcMar>
              <w:top w:w="100" w:type="dxa"/>
              <w:left w:w="100" w:type="dxa"/>
              <w:bottom w:w="100" w:type="dxa"/>
              <w:right w:w="100" w:type="dxa"/>
            </w:tcMar>
          </w:tcPr>
          <w:p w14:paraId="76B2892C" w14:textId="2C57C314" w:rsidR="00A97522" w:rsidRDefault="00A97522" w:rsidP="00A97522">
            <w:pPr>
              <w:widowControl w:val="0"/>
              <w:pBdr>
                <w:top w:val="nil"/>
                <w:left w:val="nil"/>
                <w:bottom w:val="nil"/>
                <w:right w:val="nil"/>
                <w:between w:val="nil"/>
              </w:pBdr>
              <w:spacing w:line="230" w:lineRule="auto"/>
              <w:ind w:left="10" w:right="-50" w:firstLine="3"/>
            </w:pPr>
            <w:r>
              <w:rPr>
                <w:rFonts w:ascii="Times New Roman" w:hAnsi="Times New Roman" w:cs="Times New Roman"/>
                <w:sz w:val="24"/>
                <w:szCs w:val="24"/>
              </w:rPr>
              <w:t>Kiekvienos sėjos eilutės automatinis uždarymas</w:t>
            </w:r>
          </w:p>
        </w:tc>
        <w:tc>
          <w:tcPr>
            <w:tcW w:w="0" w:type="auto"/>
            <w:shd w:val="clear" w:color="auto" w:fill="auto"/>
            <w:tcMar>
              <w:top w:w="100" w:type="dxa"/>
              <w:left w:w="100" w:type="dxa"/>
              <w:bottom w:w="100" w:type="dxa"/>
              <w:right w:w="100" w:type="dxa"/>
            </w:tcMar>
          </w:tcPr>
          <w:p w14:paraId="3A454330" w14:textId="620D574F" w:rsidR="00A97522" w:rsidRDefault="00A97522" w:rsidP="00A97522">
            <w:pPr>
              <w:widowControl w:val="0"/>
              <w:pBdr>
                <w:top w:val="nil"/>
                <w:left w:val="nil"/>
                <w:bottom w:val="nil"/>
                <w:right w:val="nil"/>
                <w:between w:val="nil"/>
              </w:pBdr>
              <w:spacing w:line="240" w:lineRule="auto"/>
              <w:ind w:left="11"/>
            </w:pPr>
            <w:r>
              <w:rPr>
                <w:rFonts w:eastAsia="Times New Roman"/>
              </w:rPr>
              <w:t>Būtina</w:t>
            </w:r>
          </w:p>
        </w:tc>
        <w:tc>
          <w:tcPr>
            <w:tcW w:w="0" w:type="auto"/>
            <w:shd w:val="clear" w:color="auto" w:fill="auto"/>
            <w:tcMar>
              <w:top w:w="100" w:type="dxa"/>
              <w:left w:w="100" w:type="dxa"/>
              <w:bottom w:w="100" w:type="dxa"/>
              <w:right w:w="100" w:type="dxa"/>
            </w:tcMar>
          </w:tcPr>
          <w:p w14:paraId="0E2F58FD" w14:textId="77777777" w:rsidR="00A97522" w:rsidRDefault="00A97522" w:rsidP="00A9752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3449"/>
    <w:rsid w:val="0001546B"/>
    <w:rsid w:val="00017618"/>
    <w:rsid w:val="00021C3B"/>
    <w:rsid w:val="00023458"/>
    <w:rsid w:val="00041E68"/>
    <w:rsid w:val="00057D04"/>
    <w:rsid w:val="000655F8"/>
    <w:rsid w:val="00091D4F"/>
    <w:rsid w:val="000B3EE5"/>
    <w:rsid w:val="000D019A"/>
    <w:rsid w:val="000D5BD5"/>
    <w:rsid w:val="000E0A81"/>
    <w:rsid w:val="00116E33"/>
    <w:rsid w:val="0012469E"/>
    <w:rsid w:val="0012622C"/>
    <w:rsid w:val="0014527C"/>
    <w:rsid w:val="00176ADA"/>
    <w:rsid w:val="001B4572"/>
    <w:rsid w:val="001B6CC7"/>
    <w:rsid w:val="0020451E"/>
    <w:rsid w:val="00205CD6"/>
    <w:rsid w:val="00211DC6"/>
    <w:rsid w:val="0022440D"/>
    <w:rsid w:val="002277BF"/>
    <w:rsid w:val="0023016F"/>
    <w:rsid w:val="002433F0"/>
    <w:rsid w:val="00243773"/>
    <w:rsid w:val="002506C4"/>
    <w:rsid w:val="0025274F"/>
    <w:rsid w:val="00281445"/>
    <w:rsid w:val="0029210F"/>
    <w:rsid w:val="002A502D"/>
    <w:rsid w:val="002A6C0B"/>
    <w:rsid w:val="002B468B"/>
    <w:rsid w:val="002C1C8E"/>
    <w:rsid w:val="002D24D6"/>
    <w:rsid w:val="002E5F5E"/>
    <w:rsid w:val="002F2548"/>
    <w:rsid w:val="0030685F"/>
    <w:rsid w:val="00307816"/>
    <w:rsid w:val="00311106"/>
    <w:rsid w:val="00324DE7"/>
    <w:rsid w:val="00330E29"/>
    <w:rsid w:val="00332F17"/>
    <w:rsid w:val="00352928"/>
    <w:rsid w:val="0035381C"/>
    <w:rsid w:val="00354C08"/>
    <w:rsid w:val="003570C7"/>
    <w:rsid w:val="00363281"/>
    <w:rsid w:val="00367EDD"/>
    <w:rsid w:val="00380B70"/>
    <w:rsid w:val="0038535E"/>
    <w:rsid w:val="003A4550"/>
    <w:rsid w:val="003C3EE6"/>
    <w:rsid w:val="003F7034"/>
    <w:rsid w:val="00412135"/>
    <w:rsid w:val="00431BBF"/>
    <w:rsid w:val="00440BB1"/>
    <w:rsid w:val="00454612"/>
    <w:rsid w:val="00462706"/>
    <w:rsid w:val="00464CF9"/>
    <w:rsid w:val="00474E07"/>
    <w:rsid w:val="00477341"/>
    <w:rsid w:val="00483A5C"/>
    <w:rsid w:val="00487172"/>
    <w:rsid w:val="004A4A38"/>
    <w:rsid w:val="004F0397"/>
    <w:rsid w:val="004F5009"/>
    <w:rsid w:val="00507B80"/>
    <w:rsid w:val="00511381"/>
    <w:rsid w:val="00515194"/>
    <w:rsid w:val="005251CB"/>
    <w:rsid w:val="00543F87"/>
    <w:rsid w:val="00566BBA"/>
    <w:rsid w:val="005B11C7"/>
    <w:rsid w:val="005B311B"/>
    <w:rsid w:val="005B758E"/>
    <w:rsid w:val="005C2DAB"/>
    <w:rsid w:val="005C6BCB"/>
    <w:rsid w:val="005D2E41"/>
    <w:rsid w:val="00620E2A"/>
    <w:rsid w:val="006220A2"/>
    <w:rsid w:val="006233DD"/>
    <w:rsid w:val="006309C5"/>
    <w:rsid w:val="00631D94"/>
    <w:rsid w:val="00634B24"/>
    <w:rsid w:val="006435B6"/>
    <w:rsid w:val="00646D92"/>
    <w:rsid w:val="00654BBF"/>
    <w:rsid w:val="006608D7"/>
    <w:rsid w:val="0067567D"/>
    <w:rsid w:val="006906C6"/>
    <w:rsid w:val="006A12EB"/>
    <w:rsid w:val="006B5329"/>
    <w:rsid w:val="006C3E64"/>
    <w:rsid w:val="006D40D9"/>
    <w:rsid w:val="006D4A11"/>
    <w:rsid w:val="006E32C9"/>
    <w:rsid w:val="006F0BB2"/>
    <w:rsid w:val="006F76C2"/>
    <w:rsid w:val="007307AE"/>
    <w:rsid w:val="00731479"/>
    <w:rsid w:val="00732BEB"/>
    <w:rsid w:val="0074287B"/>
    <w:rsid w:val="00745C3F"/>
    <w:rsid w:val="0076700C"/>
    <w:rsid w:val="00772E02"/>
    <w:rsid w:val="00782CE1"/>
    <w:rsid w:val="00784D0F"/>
    <w:rsid w:val="00790903"/>
    <w:rsid w:val="007C308E"/>
    <w:rsid w:val="007C7632"/>
    <w:rsid w:val="007D0863"/>
    <w:rsid w:val="007D799A"/>
    <w:rsid w:val="00805C6A"/>
    <w:rsid w:val="00812068"/>
    <w:rsid w:val="00816D22"/>
    <w:rsid w:val="00825278"/>
    <w:rsid w:val="00864802"/>
    <w:rsid w:val="00867653"/>
    <w:rsid w:val="008707D8"/>
    <w:rsid w:val="008838F0"/>
    <w:rsid w:val="00893DA3"/>
    <w:rsid w:val="008A2071"/>
    <w:rsid w:val="008B33F0"/>
    <w:rsid w:val="008B59B1"/>
    <w:rsid w:val="008C4635"/>
    <w:rsid w:val="008C6A4C"/>
    <w:rsid w:val="008E080F"/>
    <w:rsid w:val="008F73BA"/>
    <w:rsid w:val="00917D87"/>
    <w:rsid w:val="009251B0"/>
    <w:rsid w:val="00927975"/>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41146"/>
    <w:rsid w:val="00A51FC3"/>
    <w:rsid w:val="00A63386"/>
    <w:rsid w:val="00A635C4"/>
    <w:rsid w:val="00A67776"/>
    <w:rsid w:val="00A7394A"/>
    <w:rsid w:val="00A81273"/>
    <w:rsid w:val="00A85C01"/>
    <w:rsid w:val="00A97522"/>
    <w:rsid w:val="00AA2FFC"/>
    <w:rsid w:val="00AA618D"/>
    <w:rsid w:val="00AB4814"/>
    <w:rsid w:val="00B040E5"/>
    <w:rsid w:val="00B11860"/>
    <w:rsid w:val="00B26420"/>
    <w:rsid w:val="00B33A4C"/>
    <w:rsid w:val="00B45E24"/>
    <w:rsid w:val="00B504C8"/>
    <w:rsid w:val="00B5128C"/>
    <w:rsid w:val="00B53653"/>
    <w:rsid w:val="00B73CE9"/>
    <w:rsid w:val="00B907D0"/>
    <w:rsid w:val="00B9556E"/>
    <w:rsid w:val="00B96106"/>
    <w:rsid w:val="00BA2310"/>
    <w:rsid w:val="00BB6005"/>
    <w:rsid w:val="00BC2335"/>
    <w:rsid w:val="00BD163E"/>
    <w:rsid w:val="00BD4D08"/>
    <w:rsid w:val="00BE62A9"/>
    <w:rsid w:val="00C215EE"/>
    <w:rsid w:val="00C21945"/>
    <w:rsid w:val="00C337DC"/>
    <w:rsid w:val="00C352A1"/>
    <w:rsid w:val="00C35CC0"/>
    <w:rsid w:val="00C712D3"/>
    <w:rsid w:val="00C72FD8"/>
    <w:rsid w:val="00C8412D"/>
    <w:rsid w:val="00C84D2E"/>
    <w:rsid w:val="00C85E73"/>
    <w:rsid w:val="00C9072A"/>
    <w:rsid w:val="00CC2FD6"/>
    <w:rsid w:val="00CD1B97"/>
    <w:rsid w:val="00CE4982"/>
    <w:rsid w:val="00CF7944"/>
    <w:rsid w:val="00D03D5B"/>
    <w:rsid w:val="00D42C74"/>
    <w:rsid w:val="00D43292"/>
    <w:rsid w:val="00D444A1"/>
    <w:rsid w:val="00D5575F"/>
    <w:rsid w:val="00D609AB"/>
    <w:rsid w:val="00D75D92"/>
    <w:rsid w:val="00DA0489"/>
    <w:rsid w:val="00DD7693"/>
    <w:rsid w:val="00DF1FDE"/>
    <w:rsid w:val="00DF5248"/>
    <w:rsid w:val="00DF65C0"/>
    <w:rsid w:val="00DF75D5"/>
    <w:rsid w:val="00E475B7"/>
    <w:rsid w:val="00E516C4"/>
    <w:rsid w:val="00E52968"/>
    <w:rsid w:val="00E61A99"/>
    <w:rsid w:val="00E84887"/>
    <w:rsid w:val="00E87F4F"/>
    <w:rsid w:val="00E947CE"/>
    <w:rsid w:val="00E973D4"/>
    <w:rsid w:val="00ED5A94"/>
    <w:rsid w:val="00EE3E5E"/>
    <w:rsid w:val="00F01628"/>
    <w:rsid w:val="00F10E68"/>
    <w:rsid w:val="00F14906"/>
    <w:rsid w:val="00F24F53"/>
    <w:rsid w:val="00F34543"/>
    <w:rsid w:val="00F354D2"/>
    <w:rsid w:val="00F4040E"/>
    <w:rsid w:val="00F45C92"/>
    <w:rsid w:val="00F60A60"/>
    <w:rsid w:val="00F82D0F"/>
    <w:rsid w:val="00F85D7A"/>
    <w:rsid w:val="00FB2B34"/>
    <w:rsid w:val="00FC1024"/>
    <w:rsid w:val="00FC2EE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2E70DCDE-1015-4DA5-91EB-94E0B794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5193</Words>
  <Characters>2961</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2025-01-20T09:12:00Z</dcterms:created>
  <dcterms:modified xsi:type="dcterms:W3CDTF">2025-01-20T09:43:00Z</dcterms:modified>
</cp:coreProperties>
</file>