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F8B3A" w14:textId="0E41D4FC" w:rsidR="0047557F" w:rsidRPr="004C1EA9" w:rsidRDefault="00D944C6" w:rsidP="00D944C6">
      <w:pPr>
        <w:jc w:val="center"/>
        <w:rPr>
          <w:rFonts w:ascii="Times New Roman" w:hAnsi="Times New Roman" w:cs="Times New Roman"/>
          <w:b/>
          <w:bCs/>
          <w:sz w:val="24"/>
          <w:szCs w:val="24"/>
        </w:rPr>
      </w:pPr>
      <w:r w:rsidRPr="004C1EA9">
        <w:rPr>
          <w:rFonts w:ascii="Times New Roman" w:hAnsi="Times New Roman" w:cs="Times New Roman"/>
          <w:b/>
          <w:bCs/>
          <w:sz w:val="24"/>
          <w:szCs w:val="24"/>
          <w:lang w:val="en-US"/>
        </w:rPr>
        <w:t>AKCIN</w:t>
      </w:r>
      <w:r w:rsidRPr="004C1EA9">
        <w:rPr>
          <w:rFonts w:ascii="Times New Roman" w:hAnsi="Times New Roman" w:cs="Times New Roman"/>
          <w:b/>
          <w:bCs/>
          <w:sz w:val="24"/>
          <w:szCs w:val="24"/>
        </w:rPr>
        <w:t>Ė BENDROVĖ „JONAVOS GRŪDAI“</w:t>
      </w:r>
    </w:p>
    <w:p w14:paraId="747961BB" w14:textId="366F9434" w:rsidR="00D944C6" w:rsidRPr="004C1EA9" w:rsidRDefault="00D944C6" w:rsidP="00D944C6">
      <w:pPr>
        <w:spacing w:after="0" w:line="240" w:lineRule="auto"/>
        <w:jc w:val="center"/>
        <w:rPr>
          <w:rFonts w:ascii="Times New Roman" w:hAnsi="Times New Roman" w:cs="Times New Roman"/>
        </w:rPr>
      </w:pPr>
      <w:r w:rsidRPr="004C1EA9">
        <w:rPr>
          <w:rFonts w:ascii="Times New Roman" w:hAnsi="Times New Roman" w:cs="Times New Roman"/>
        </w:rPr>
        <w:t>Įmonės kodas 156511418, PVM kodas LT565114113, Darbininkų g.21, 55101 Jonava</w:t>
      </w:r>
    </w:p>
    <w:p w14:paraId="0A784FC6" w14:textId="0CA4961E" w:rsidR="00D944C6" w:rsidRPr="004C1EA9" w:rsidRDefault="00D944C6" w:rsidP="00D944C6">
      <w:pPr>
        <w:spacing w:after="0" w:line="240" w:lineRule="auto"/>
        <w:jc w:val="center"/>
        <w:rPr>
          <w:rFonts w:ascii="Times New Roman" w:hAnsi="Times New Roman" w:cs="Times New Roman"/>
        </w:rPr>
      </w:pPr>
      <w:r w:rsidRPr="004C1EA9">
        <w:rPr>
          <w:rFonts w:ascii="Times New Roman" w:hAnsi="Times New Roman" w:cs="Times New Roman"/>
        </w:rPr>
        <w:t xml:space="preserve">El.p. </w:t>
      </w:r>
      <w:hyperlink r:id="rId8" w:history="1">
        <w:r w:rsidRPr="004C1EA9">
          <w:rPr>
            <w:rStyle w:val="Hipersaitas"/>
            <w:rFonts w:ascii="Times New Roman" w:hAnsi="Times New Roman" w:cs="Times New Roman"/>
          </w:rPr>
          <w:t>info@jonavosgrudai.lt</w:t>
        </w:r>
      </w:hyperlink>
      <w:r w:rsidRPr="004C1EA9">
        <w:rPr>
          <w:rFonts w:ascii="Times New Roman" w:hAnsi="Times New Roman" w:cs="Times New Roman"/>
        </w:rPr>
        <w:t>, tel.: +370 349 52236, Registro tvarkytojas: Lietuvos Respublikos juridinių asmenų registras</w:t>
      </w:r>
    </w:p>
    <w:p w14:paraId="7F232F8F" w14:textId="77777777" w:rsidR="00D944C6" w:rsidRPr="004C1EA9" w:rsidRDefault="00D944C6" w:rsidP="00D944C6">
      <w:pPr>
        <w:spacing w:after="0" w:line="240" w:lineRule="auto"/>
        <w:jc w:val="center"/>
        <w:rPr>
          <w:rFonts w:ascii="Times New Roman" w:hAnsi="Times New Roman" w:cs="Times New Roman"/>
        </w:rPr>
      </w:pPr>
    </w:p>
    <w:p w14:paraId="293ED333" w14:textId="0B1FF63E" w:rsidR="00D944C6" w:rsidRPr="004C1EA9" w:rsidRDefault="00D944C6" w:rsidP="00D944C6">
      <w:pPr>
        <w:suppressAutoHyphens/>
        <w:jc w:val="center"/>
        <w:rPr>
          <w:rFonts w:ascii="Times New Roman" w:hAnsi="Times New Roman" w:cs="Times New Roman"/>
          <w:b/>
          <w:bCs/>
          <w:sz w:val="24"/>
          <w:szCs w:val="24"/>
        </w:rPr>
      </w:pPr>
      <w:r w:rsidRPr="004C1EA9">
        <w:rPr>
          <w:rFonts w:ascii="Times New Roman" w:hAnsi="Times New Roman" w:cs="Times New Roman"/>
          <w:b/>
          <w:bCs/>
          <w:sz w:val="24"/>
          <w:szCs w:val="24"/>
        </w:rPr>
        <w:t xml:space="preserve">RANKOVINIŲ ORO </w:t>
      </w:r>
      <w:r w:rsidR="00575B68" w:rsidRPr="004C1EA9">
        <w:rPr>
          <w:rFonts w:ascii="Times New Roman" w:hAnsi="Times New Roman" w:cs="Times New Roman"/>
          <w:b/>
          <w:bCs/>
          <w:sz w:val="24"/>
          <w:szCs w:val="24"/>
        </w:rPr>
        <w:t xml:space="preserve">VALYMO </w:t>
      </w:r>
      <w:r w:rsidRPr="004C1EA9">
        <w:rPr>
          <w:rFonts w:ascii="Times New Roman" w:hAnsi="Times New Roman" w:cs="Times New Roman"/>
          <w:b/>
          <w:bCs/>
          <w:sz w:val="24"/>
          <w:szCs w:val="24"/>
        </w:rPr>
        <w:t>FILTRŲ</w:t>
      </w:r>
      <w:r w:rsidR="007576FB">
        <w:rPr>
          <w:rFonts w:ascii="Times New Roman" w:hAnsi="Times New Roman" w:cs="Times New Roman"/>
          <w:b/>
          <w:bCs/>
          <w:sz w:val="24"/>
          <w:szCs w:val="24"/>
        </w:rPr>
        <w:t xml:space="preserve"> </w:t>
      </w:r>
      <w:r w:rsidR="00B579A1">
        <w:rPr>
          <w:rFonts w:ascii="Times New Roman" w:hAnsi="Times New Roman" w:cs="Times New Roman"/>
          <w:b/>
          <w:bCs/>
          <w:sz w:val="24"/>
          <w:szCs w:val="24"/>
        </w:rPr>
        <w:t>ĮRANGOS</w:t>
      </w:r>
      <w:r w:rsidR="00124D07" w:rsidRPr="004C1EA9">
        <w:rPr>
          <w:rFonts w:ascii="Times New Roman" w:hAnsi="Times New Roman" w:cs="Times New Roman"/>
          <w:b/>
          <w:bCs/>
          <w:sz w:val="24"/>
          <w:szCs w:val="24"/>
        </w:rPr>
        <w:t xml:space="preserve"> SU </w:t>
      </w:r>
      <w:r w:rsidRPr="004C1EA9">
        <w:rPr>
          <w:rFonts w:ascii="Times New Roman" w:hAnsi="Times New Roman" w:cs="Times New Roman"/>
          <w:b/>
          <w:bCs/>
          <w:sz w:val="24"/>
          <w:szCs w:val="24"/>
        </w:rPr>
        <w:t>MONTAVIMO DARB</w:t>
      </w:r>
      <w:r w:rsidR="00B579A1">
        <w:rPr>
          <w:rFonts w:ascii="Times New Roman" w:hAnsi="Times New Roman" w:cs="Times New Roman"/>
          <w:b/>
          <w:bCs/>
          <w:sz w:val="24"/>
          <w:szCs w:val="24"/>
        </w:rPr>
        <w:t>AIS</w:t>
      </w:r>
      <w:r w:rsidRPr="004C1EA9">
        <w:rPr>
          <w:rFonts w:ascii="Times New Roman" w:hAnsi="Times New Roman" w:cs="Times New Roman"/>
          <w:b/>
          <w:bCs/>
          <w:sz w:val="24"/>
          <w:szCs w:val="24"/>
        </w:rPr>
        <w:t xml:space="preserve"> PIRKIMAS</w:t>
      </w:r>
    </w:p>
    <w:p w14:paraId="5F4BC81F" w14:textId="5051BD63" w:rsidR="00D944C6" w:rsidRPr="004C1EA9" w:rsidRDefault="00D944C6" w:rsidP="00D944C6">
      <w:pPr>
        <w:suppressAutoHyphens/>
        <w:jc w:val="center"/>
        <w:rPr>
          <w:rFonts w:ascii="Times New Roman" w:hAnsi="Times New Roman" w:cs="Times New Roman"/>
          <w:b/>
          <w:bCs/>
          <w:sz w:val="24"/>
          <w:szCs w:val="24"/>
        </w:rPr>
      </w:pPr>
      <w:r w:rsidRPr="004C1EA9">
        <w:rPr>
          <w:rFonts w:ascii="Times New Roman" w:hAnsi="Times New Roman" w:cs="Times New Roman"/>
          <w:b/>
          <w:bCs/>
          <w:sz w:val="24"/>
          <w:szCs w:val="24"/>
        </w:rPr>
        <w:t>KONKURSO SĄLYGOS</w:t>
      </w:r>
    </w:p>
    <w:p w14:paraId="7BA5C29C" w14:textId="6CF2C624" w:rsidR="00D944C6" w:rsidRPr="004C1EA9" w:rsidRDefault="00D944C6" w:rsidP="00D944C6">
      <w:pPr>
        <w:pStyle w:val="Sraopastraipa"/>
        <w:numPr>
          <w:ilvl w:val="0"/>
          <w:numId w:val="1"/>
        </w:numPr>
        <w:suppressAutoHyphens/>
        <w:jc w:val="center"/>
        <w:rPr>
          <w:rFonts w:ascii="Times New Roman" w:hAnsi="Times New Roman" w:cs="Times New Roman"/>
          <w:b/>
          <w:i/>
          <w:sz w:val="24"/>
          <w:szCs w:val="24"/>
          <w:lang w:eastAsia="ar-SA"/>
        </w:rPr>
      </w:pPr>
      <w:r w:rsidRPr="004C1EA9">
        <w:rPr>
          <w:rFonts w:ascii="Times New Roman" w:hAnsi="Times New Roman" w:cs="Times New Roman"/>
          <w:b/>
          <w:i/>
          <w:sz w:val="24"/>
          <w:szCs w:val="24"/>
          <w:lang w:eastAsia="ar-SA"/>
        </w:rPr>
        <w:t>Bendrosios nuostatos</w:t>
      </w:r>
    </w:p>
    <w:p w14:paraId="1395BC6E" w14:textId="77777777" w:rsidR="00D944C6" w:rsidRPr="004C1EA9" w:rsidRDefault="00D944C6" w:rsidP="00D944C6">
      <w:pPr>
        <w:pStyle w:val="Sraopastraipa"/>
        <w:suppressAutoHyphens/>
        <w:rPr>
          <w:rFonts w:ascii="Times New Roman" w:hAnsi="Times New Roman" w:cs="Times New Roman"/>
          <w:b/>
          <w:i/>
          <w:sz w:val="24"/>
          <w:szCs w:val="24"/>
          <w:lang w:eastAsia="ar-SA"/>
        </w:rPr>
      </w:pPr>
    </w:p>
    <w:p w14:paraId="69E9B018" w14:textId="76A6CE25" w:rsidR="00D944C6" w:rsidRPr="004C1EA9" w:rsidRDefault="00D944C6" w:rsidP="00432477">
      <w:pPr>
        <w:pStyle w:val="Sraopastraipa"/>
        <w:numPr>
          <w:ilvl w:val="1"/>
          <w:numId w:val="1"/>
        </w:numPr>
        <w:tabs>
          <w:tab w:val="left" w:pos="426"/>
        </w:tabs>
        <w:suppressAutoHyphens/>
        <w:spacing w:after="0"/>
        <w:ind w:left="0" w:firstLine="0"/>
        <w:contextualSpacing w:val="0"/>
        <w:jc w:val="both"/>
        <w:rPr>
          <w:rFonts w:ascii="Times New Roman" w:hAnsi="Times New Roman" w:cs="Times New Roman"/>
          <w:bCs/>
          <w:iCs/>
          <w:sz w:val="24"/>
          <w:szCs w:val="24"/>
          <w:lang w:eastAsia="ar-SA"/>
        </w:rPr>
      </w:pPr>
      <w:r w:rsidRPr="004C1EA9">
        <w:rPr>
          <w:rFonts w:ascii="Times New Roman" w:hAnsi="Times New Roman" w:cs="Times New Roman"/>
          <w:bCs/>
          <w:iCs/>
          <w:sz w:val="24"/>
          <w:szCs w:val="24"/>
          <w:lang w:eastAsia="ar-SA"/>
        </w:rPr>
        <w:t xml:space="preserve">Akcinė bendrovė „Jonavos grūdai“ (toliau vadinama – Pirkėjas) planuoja įgyvendinti </w:t>
      </w:r>
      <w:r w:rsidR="00745FF1">
        <w:rPr>
          <w:rFonts w:ascii="Times New Roman" w:hAnsi="Times New Roman" w:cs="Times New Roman"/>
          <w:bCs/>
          <w:iCs/>
          <w:sz w:val="24"/>
          <w:szCs w:val="24"/>
          <w:lang w:eastAsia="ar-SA"/>
        </w:rPr>
        <w:t xml:space="preserve">projektą </w:t>
      </w:r>
      <w:r w:rsidR="00745FF1" w:rsidRPr="00745FF1">
        <w:rPr>
          <w:rFonts w:ascii="Times New Roman" w:hAnsi="Times New Roman" w:cs="Times New Roman"/>
          <w:bCs/>
          <w:iCs/>
          <w:sz w:val="24"/>
          <w:szCs w:val="24"/>
          <w:lang w:eastAsia="ar-SA"/>
        </w:rPr>
        <w:t>„</w:t>
      </w:r>
      <w:r w:rsidR="00745FF1" w:rsidRPr="00745FF1">
        <w:rPr>
          <w:rFonts w:ascii="Times New Roman" w:hAnsi="Times New Roman" w:cs="Times New Roman"/>
          <w:sz w:val="24"/>
          <w:szCs w:val="24"/>
        </w:rPr>
        <w:t>AB „Jonavos grūdai“ investicijos į oro filtravimo įrangą, mažinančią taršą į aplinką kietosiomis dalelėmis“</w:t>
      </w:r>
      <w:r w:rsidR="00745FF1" w:rsidRPr="00745FF1">
        <w:rPr>
          <w:rFonts w:ascii="Times New Roman" w:hAnsi="Times New Roman" w:cs="Times New Roman"/>
        </w:rPr>
        <w:t xml:space="preserve"> </w:t>
      </w:r>
      <w:r w:rsidR="00745FF1" w:rsidRPr="00745FF1">
        <w:rPr>
          <w:rFonts w:ascii="Times New Roman" w:hAnsi="Times New Roman" w:cs="Times New Roman"/>
          <w:sz w:val="24"/>
          <w:szCs w:val="24"/>
        </w:rPr>
        <w:t>pagal</w:t>
      </w:r>
      <w:r w:rsidR="00745FF1" w:rsidRPr="00745FF1">
        <w:rPr>
          <w:rFonts w:ascii="Times New Roman" w:hAnsi="Times New Roman" w:cs="Times New Roman"/>
        </w:rPr>
        <w:t xml:space="preserve"> </w:t>
      </w:r>
      <w:r w:rsidR="00745FF1" w:rsidRPr="00C35A37">
        <w:rPr>
          <w:rFonts w:ascii="Times New Roman" w:hAnsi="Times New Roman" w:cs="Times New Roman"/>
          <w:sz w:val="24"/>
          <w:szCs w:val="24"/>
        </w:rPr>
        <w:t>2022–2030 metų plėtros programos valdytojos Lietuvos Respublikos aplinkos ministerijos</w:t>
      </w:r>
      <w:r w:rsidR="00745FF1" w:rsidRPr="00745FF1">
        <w:rPr>
          <w:rFonts w:ascii="Times New Roman" w:hAnsi="Times New Roman" w:cs="Times New Roman"/>
          <w:bCs/>
          <w:iCs/>
          <w:sz w:val="24"/>
          <w:szCs w:val="24"/>
          <w:lang w:eastAsia="ar-SA"/>
        </w:rPr>
        <w:t xml:space="preserve"> </w:t>
      </w:r>
      <w:r w:rsidR="00124D07" w:rsidRPr="00745FF1">
        <w:rPr>
          <w:rFonts w:ascii="Times New Roman" w:hAnsi="Times New Roman" w:cs="Times New Roman"/>
          <w:bCs/>
          <w:iCs/>
          <w:sz w:val="24"/>
          <w:szCs w:val="24"/>
          <w:lang w:eastAsia="ar-SA"/>
        </w:rPr>
        <w:t>a</w:t>
      </w:r>
      <w:r w:rsidR="00124D07" w:rsidRPr="004C1EA9">
        <w:rPr>
          <w:rFonts w:ascii="Times New Roman" w:hAnsi="Times New Roman" w:cs="Times New Roman"/>
          <w:bCs/>
          <w:iCs/>
          <w:sz w:val="24"/>
          <w:szCs w:val="24"/>
          <w:lang w:eastAsia="ar-SA"/>
        </w:rPr>
        <w:t xml:space="preserve">plinkos apsaugos ir klimato kaitos valdymo plėtros </w:t>
      </w:r>
      <w:r w:rsidR="00124D07" w:rsidRPr="004C1EA9">
        <w:rPr>
          <w:rFonts w:ascii="Times New Roman" w:hAnsi="Times New Roman" w:cs="Times New Roman"/>
          <w:sz w:val="24"/>
          <w:szCs w:val="24"/>
        </w:rPr>
        <w:t>programos pažangos priemonė</w:t>
      </w:r>
      <w:r w:rsidR="00745FF1">
        <w:rPr>
          <w:rFonts w:ascii="Times New Roman" w:hAnsi="Times New Roman" w:cs="Times New Roman"/>
          <w:sz w:val="24"/>
          <w:szCs w:val="24"/>
        </w:rPr>
        <w:t>s</w:t>
      </w:r>
      <w:r w:rsidR="00124D07" w:rsidRPr="004C1EA9">
        <w:rPr>
          <w:rFonts w:ascii="Times New Roman" w:hAnsi="Times New Roman" w:cs="Times New Roman"/>
          <w:sz w:val="24"/>
          <w:szCs w:val="24"/>
        </w:rPr>
        <w:t xml:space="preserve"> Nr. 02-001-06-11-01 „Stiprinti neigiamo poveikio aplinkai prevenciją ir valdymą“ poveikl</w:t>
      </w:r>
      <w:r w:rsidR="00745FF1">
        <w:rPr>
          <w:rFonts w:ascii="Times New Roman" w:hAnsi="Times New Roman" w:cs="Times New Roman"/>
          <w:sz w:val="24"/>
          <w:szCs w:val="24"/>
        </w:rPr>
        <w:t>ę</w:t>
      </w:r>
      <w:r w:rsidR="00124D07" w:rsidRPr="004C1EA9">
        <w:rPr>
          <w:rFonts w:ascii="Times New Roman" w:hAnsi="Times New Roman" w:cs="Times New Roman"/>
          <w:sz w:val="24"/>
          <w:szCs w:val="24"/>
        </w:rPr>
        <w:t xml:space="preserve"> „Technologinių įrenginių ir priemonių diegimas mažinant ūkinės veiklos metu į aplinkos orą išmetamų teršalų kiekį“</w:t>
      </w:r>
      <w:r w:rsidR="00C35A37">
        <w:rPr>
          <w:rFonts w:ascii="Times New Roman" w:hAnsi="Times New Roman" w:cs="Times New Roman"/>
          <w:sz w:val="24"/>
          <w:szCs w:val="24"/>
        </w:rPr>
        <w:t xml:space="preserve"> </w:t>
      </w:r>
      <w:r w:rsidRPr="004C1EA9">
        <w:rPr>
          <w:rFonts w:ascii="Times New Roman" w:hAnsi="Times New Roman" w:cs="Times New Roman"/>
          <w:bCs/>
          <w:iCs/>
          <w:sz w:val="24"/>
          <w:szCs w:val="24"/>
          <w:lang w:eastAsia="ar-SA"/>
        </w:rPr>
        <w:t xml:space="preserve">ir numato įsigyti </w:t>
      </w:r>
      <w:r w:rsidR="00124D07" w:rsidRPr="004C1EA9">
        <w:rPr>
          <w:rFonts w:ascii="Times New Roman" w:hAnsi="Times New Roman" w:cs="Times New Roman"/>
          <w:bCs/>
          <w:iCs/>
          <w:sz w:val="24"/>
          <w:szCs w:val="24"/>
          <w:lang w:eastAsia="ar-SA"/>
        </w:rPr>
        <w:t>rankovini</w:t>
      </w:r>
      <w:r w:rsidR="00B579A1">
        <w:rPr>
          <w:rFonts w:ascii="Times New Roman" w:hAnsi="Times New Roman" w:cs="Times New Roman"/>
          <w:bCs/>
          <w:iCs/>
          <w:sz w:val="24"/>
          <w:szCs w:val="24"/>
          <w:lang w:eastAsia="ar-SA"/>
        </w:rPr>
        <w:t>ų</w:t>
      </w:r>
      <w:r w:rsidR="00124D07" w:rsidRPr="004C1EA9">
        <w:rPr>
          <w:rFonts w:ascii="Times New Roman" w:hAnsi="Times New Roman" w:cs="Times New Roman"/>
          <w:bCs/>
          <w:iCs/>
          <w:sz w:val="24"/>
          <w:szCs w:val="24"/>
          <w:lang w:eastAsia="ar-SA"/>
        </w:rPr>
        <w:t xml:space="preserve"> oro </w:t>
      </w:r>
      <w:r w:rsidR="00575B68" w:rsidRPr="004C1EA9">
        <w:rPr>
          <w:rFonts w:ascii="Times New Roman" w:hAnsi="Times New Roman" w:cs="Times New Roman"/>
          <w:bCs/>
          <w:iCs/>
          <w:sz w:val="24"/>
          <w:szCs w:val="24"/>
          <w:lang w:eastAsia="ar-SA"/>
        </w:rPr>
        <w:t xml:space="preserve">valymo </w:t>
      </w:r>
      <w:r w:rsidR="00124D07" w:rsidRPr="004C1EA9">
        <w:rPr>
          <w:rFonts w:ascii="Times New Roman" w:hAnsi="Times New Roman" w:cs="Times New Roman"/>
          <w:bCs/>
          <w:iCs/>
          <w:sz w:val="24"/>
          <w:szCs w:val="24"/>
          <w:lang w:eastAsia="ar-SA"/>
        </w:rPr>
        <w:t>filtr</w:t>
      </w:r>
      <w:r w:rsidR="00B579A1">
        <w:rPr>
          <w:rFonts w:ascii="Times New Roman" w:hAnsi="Times New Roman" w:cs="Times New Roman"/>
          <w:bCs/>
          <w:iCs/>
          <w:sz w:val="24"/>
          <w:szCs w:val="24"/>
          <w:lang w:eastAsia="ar-SA"/>
        </w:rPr>
        <w:t>ų įrang</w:t>
      </w:r>
      <w:r w:rsidR="00275840">
        <w:rPr>
          <w:rFonts w:ascii="Times New Roman" w:hAnsi="Times New Roman" w:cs="Times New Roman"/>
          <w:bCs/>
          <w:iCs/>
          <w:sz w:val="24"/>
          <w:szCs w:val="24"/>
          <w:lang w:eastAsia="ar-SA"/>
        </w:rPr>
        <w:t>ą</w:t>
      </w:r>
      <w:r w:rsidR="00B579A1">
        <w:rPr>
          <w:rFonts w:ascii="Times New Roman" w:hAnsi="Times New Roman" w:cs="Times New Roman"/>
          <w:bCs/>
          <w:iCs/>
          <w:sz w:val="24"/>
          <w:szCs w:val="24"/>
          <w:lang w:eastAsia="ar-SA"/>
        </w:rPr>
        <w:t xml:space="preserve"> </w:t>
      </w:r>
      <w:r w:rsidR="00124D07" w:rsidRPr="004C1EA9">
        <w:rPr>
          <w:rFonts w:ascii="Times New Roman" w:hAnsi="Times New Roman" w:cs="Times New Roman"/>
          <w:bCs/>
          <w:iCs/>
          <w:sz w:val="24"/>
          <w:szCs w:val="24"/>
          <w:lang w:eastAsia="ar-SA"/>
        </w:rPr>
        <w:t>su montavimo</w:t>
      </w:r>
      <w:r w:rsidRPr="004C1EA9">
        <w:rPr>
          <w:rFonts w:ascii="Times New Roman" w:hAnsi="Times New Roman" w:cs="Times New Roman"/>
          <w:bCs/>
          <w:iCs/>
          <w:sz w:val="24"/>
          <w:szCs w:val="24"/>
          <w:lang w:eastAsia="ar-SA"/>
        </w:rPr>
        <w:t xml:space="preserve"> darbais. </w:t>
      </w:r>
    </w:p>
    <w:p w14:paraId="6DCA02A0" w14:textId="53585AF2" w:rsidR="00D944C6" w:rsidRPr="004C1EA9" w:rsidRDefault="00D944C6" w:rsidP="00432477">
      <w:pPr>
        <w:pStyle w:val="Sraopastraipa"/>
        <w:numPr>
          <w:ilvl w:val="1"/>
          <w:numId w:val="1"/>
        </w:numPr>
        <w:tabs>
          <w:tab w:val="left" w:pos="426"/>
        </w:tabs>
        <w:suppressAutoHyphens/>
        <w:spacing w:after="0"/>
        <w:ind w:left="0" w:firstLine="0"/>
        <w:contextualSpacing w:val="0"/>
        <w:jc w:val="both"/>
        <w:rPr>
          <w:rFonts w:ascii="Times New Roman" w:hAnsi="Times New Roman" w:cs="Times New Roman"/>
          <w:bCs/>
          <w:iCs/>
          <w:sz w:val="24"/>
          <w:szCs w:val="24"/>
          <w:lang w:eastAsia="ar-SA"/>
        </w:rPr>
      </w:pPr>
      <w:r w:rsidRPr="004C1EA9">
        <w:rPr>
          <w:rFonts w:ascii="Times New Roman" w:hAnsi="Times New Roman" w:cs="Times New Roman"/>
          <w:bCs/>
          <w:iCs/>
          <w:sz w:val="24"/>
          <w:szCs w:val="24"/>
          <w:lang w:eastAsia="ar-SA"/>
        </w:rPr>
        <w:t xml:space="preserve">Vartojamos pagrindinės sąvokos, apibrėžtos Ūkio subjektų, kurie nėra perkančiosios organizacijos pagal Lietuvos Respublikos viešųjų pirkimų įstatymą ir nėra perkantieji subjektai pagal Lietuvos Respublikos pirkimų, atliekamų vandentvarkos, energetikos, transporto ar pašto paslaugų srities perkančiųjų subjektų, įstatymą, pirkimų vykdymo tvarkos apraše, patvirtintame Lietuvos Respublikos aplinkos ministro 2010 m. rugsėjo 14 d. įsakymu Nr. D1-762 </w:t>
      </w:r>
      <w:r w:rsidR="00124D07" w:rsidRPr="004C1EA9">
        <w:rPr>
          <w:rFonts w:ascii="Times New Roman" w:hAnsi="Times New Roman" w:cs="Times New Roman"/>
          <w:bCs/>
          <w:iCs/>
          <w:sz w:val="24"/>
          <w:szCs w:val="24"/>
          <w:lang w:eastAsia="ar-SA"/>
        </w:rPr>
        <w:t xml:space="preserve">(aktuali redakcija) </w:t>
      </w:r>
      <w:r w:rsidRPr="004C1EA9">
        <w:rPr>
          <w:rFonts w:ascii="Times New Roman" w:hAnsi="Times New Roman" w:cs="Times New Roman"/>
          <w:bCs/>
          <w:iCs/>
          <w:sz w:val="24"/>
          <w:szCs w:val="24"/>
          <w:lang w:eastAsia="ar-SA"/>
        </w:rPr>
        <w:t>(toliau – Pirkimų tvarkos aprašas).</w:t>
      </w:r>
    </w:p>
    <w:p w14:paraId="6DF1D842" w14:textId="63686713" w:rsidR="00D944C6" w:rsidRPr="004C1EA9" w:rsidRDefault="00D944C6" w:rsidP="00432477">
      <w:pPr>
        <w:pStyle w:val="Sraopastraipa"/>
        <w:numPr>
          <w:ilvl w:val="1"/>
          <w:numId w:val="1"/>
        </w:numPr>
        <w:tabs>
          <w:tab w:val="left" w:pos="426"/>
        </w:tabs>
        <w:suppressAutoHyphens/>
        <w:spacing w:after="0"/>
        <w:ind w:left="0" w:firstLine="0"/>
        <w:contextualSpacing w:val="0"/>
        <w:jc w:val="both"/>
        <w:rPr>
          <w:rFonts w:ascii="Times New Roman" w:hAnsi="Times New Roman" w:cs="Times New Roman"/>
          <w:bCs/>
          <w:iCs/>
          <w:sz w:val="24"/>
          <w:szCs w:val="24"/>
          <w:lang w:eastAsia="ar-SA"/>
        </w:rPr>
      </w:pPr>
      <w:r w:rsidRPr="004C1EA9">
        <w:rPr>
          <w:rFonts w:ascii="Times New Roman" w:hAnsi="Times New Roman" w:cs="Times New Roman"/>
          <w:bCs/>
          <w:iCs/>
          <w:sz w:val="24"/>
          <w:szCs w:val="24"/>
          <w:lang w:eastAsia="ar-SA"/>
        </w:rPr>
        <w:t xml:space="preserve"> Pirkimas vykdomas vadovaujantis Pirkimų tvarkos aprašu, Lietuvos Respublikos civiliniu kodeksu (toliau – Civilinis kodeksas), kitais teisės aktais bei šiomis konkurso sąlygomis.</w:t>
      </w:r>
    </w:p>
    <w:p w14:paraId="10292B21" w14:textId="29C64AD0" w:rsidR="008E0FE3" w:rsidRPr="004C1EA9" w:rsidRDefault="008E0FE3" w:rsidP="00745FF1">
      <w:pPr>
        <w:pStyle w:val="Sraopastraipa"/>
        <w:widowControl w:val="0"/>
        <w:numPr>
          <w:ilvl w:val="1"/>
          <w:numId w:val="1"/>
        </w:numPr>
        <w:tabs>
          <w:tab w:val="left" w:pos="426"/>
        </w:tabs>
        <w:autoSpaceDE w:val="0"/>
        <w:autoSpaceDN w:val="0"/>
        <w:spacing w:after="0" w:line="240" w:lineRule="auto"/>
        <w:ind w:left="0" w:right="272" w:firstLine="0"/>
        <w:contextualSpacing w:val="0"/>
        <w:jc w:val="both"/>
        <w:rPr>
          <w:rFonts w:ascii="Times New Roman" w:hAnsi="Times New Roman" w:cs="Times New Roman"/>
          <w:sz w:val="24"/>
          <w:szCs w:val="24"/>
        </w:rPr>
      </w:pPr>
      <w:r w:rsidRPr="004C1EA9">
        <w:rPr>
          <w:rFonts w:ascii="Times New Roman" w:hAnsi="Times New Roman" w:cs="Times New Roman"/>
          <w:sz w:val="24"/>
          <w:szCs w:val="24"/>
        </w:rPr>
        <w:t>Pirkimas atliekamas konkurso būdu. Šiuo pirkimu bus vykdomos derybos.</w:t>
      </w:r>
    </w:p>
    <w:p w14:paraId="475EAA64" w14:textId="5BAAE2A5" w:rsidR="00D944C6" w:rsidRPr="004C1EA9" w:rsidRDefault="00D944C6" w:rsidP="00432477">
      <w:pPr>
        <w:pStyle w:val="Sraopastraipa"/>
        <w:numPr>
          <w:ilvl w:val="1"/>
          <w:numId w:val="1"/>
        </w:numPr>
        <w:tabs>
          <w:tab w:val="left" w:pos="426"/>
        </w:tabs>
        <w:suppressAutoHyphens/>
        <w:spacing w:after="0"/>
        <w:ind w:left="0" w:firstLine="0"/>
        <w:contextualSpacing w:val="0"/>
        <w:jc w:val="both"/>
        <w:rPr>
          <w:rFonts w:ascii="Times New Roman" w:hAnsi="Times New Roman" w:cs="Times New Roman"/>
          <w:bCs/>
          <w:iCs/>
          <w:sz w:val="24"/>
          <w:szCs w:val="24"/>
          <w:lang w:eastAsia="ar-SA"/>
        </w:rPr>
      </w:pPr>
      <w:r w:rsidRPr="004C1EA9">
        <w:rPr>
          <w:rFonts w:ascii="Times New Roman" w:hAnsi="Times New Roman" w:cs="Times New Roman"/>
          <w:bCs/>
          <w:iCs/>
          <w:sz w:val="24"/>
          <w:szCs w:val="24"/>
          <w:lang w:eastAsia="ar-SA"/>
        </w:rPr>
        <w:t xml:space="preserve">Pirkimas atliekamas </w:t>
      </w:r>
      <w:r w:rsidR="008E0FE3" w:rsidRPr="004C1EA9">
        <w:rPr>
          <w:rFonts w:ascii="Times New Roman" w:hAnsi="Times New Roman" w:cs="Times New Roman"/>
          <w:bCs/>
          <w:iCs/>
          <w:sz w:val="24"/>
          <w:szCs w:val="24"/>
          <w:lang w:eastAsia="ar-SA"/>
        </w:rPr>
        <w:t>l</w:t>
      </w:r>
      <w:r w:rsidRPr="004C1EA9">
        <w:rPr>
          <w:rFonts w:ascii="Times New Roman" w:hAnsi="Times New Roman" w:cs="Times New Roman"/>
          <w:bCs/>
          <w:iCs/>
          <w:sz w:val="24"/>
          <w:szCs w:val="24"/>
          <w:lang w:eastAsia="ar-SA"/>
        </w:rPr>
        <w:t>aikantis lygiateisiškumo, nediskriminavimo, abipusio pripažinimo, proporcingumo, skaidrumo principų.</w:t>
      </w:r>
    </w:p>
    <w:p w14:paraId="630E84D7" w14:textId="78827D22" w:rsidR="00D944C6" w:rsidRPr="004C1EA9" w:rsidRDefault="00D944C6" w:rsidP="00432477">
      <w:pPr>
        <w:pStyle w:val="Sraopastraipa"/>
        <w:numPr>
          <w:ilvl w:val="1"/>
          <w:numId w:val="1"/>
        </w:numPr>
        <w:tabs>
          <w:tab w:val="left" w:pos="426"/>
        </w:tabs>
        <w:suppressAutoHyphens/>
        <w:spacing w:after="0"/>
        <w:ind w:left="0" w:firstLine="0"/>
        <w:contextualSpacing w:val="0"/>
        <w:jc w:val="both"/>
        <w:rPr>
          <w:rFonts w:ascii="Times New Roman" w:hAnsi="Times New Roman" w:cs="Times New Roman"/>
          <w:bCs/>
          <w:iCs/>
          <w:sz w:val="24"/>
          <w:szCs w:val="24"/>
          <w:lang w:eastAsia="ar-SA"/>
        </w:rPr>
      </w:pPr>
      <w:r w:rsidRPr="004C1EA9">
        <w:rPr>
          <w:rFonts w:ascii="Times New Roman" w:hAnsi="Times New Roman" w:cs="Times New Roman"/>
          <w:bCs/>
          <w:iCs/>
          <w:sz w:val="24"/>
          <w:szCs w:val="24"/>
          <w:lang w:eastAsia="ar-SA"/>
        </w:rPr>
        <w:t>Konkursui neįvykus dėl to, kad nebuvo gauta nė vieno pirkimo komisijos (toliau – Komisijos) nustatytus reikalavimus atitinkančio tiekėjo pasiūlymo, Komisija pasilieka teisę pakartotinį pirkimą vykdyti apklausos būdu Pirkimų tvarkos apraše nustatyta tvarka.</w:t>
      </w:r>
    </w:p>
    <w:p w14:paraId="1C6BF3DC" w14:textId="2B908641" w:rsidR="00D944C6" w:rsidRPr="004C1EA9" w:rsidRDefault="00D944C6" w:rsidP="00432477">
      <w:pPr>
        <w:pStyle w:val="Sraopastraipa"/>
        <w:numPr>
          <w:ilvl w:val="1"/>
          <w:numId w:val="1"/>
        </w:numPr>
        <w:tabs>
          <w:tab w:val="left" w:pos="426"/>
        </w:tabs>
        <w:suppressAutoHyphens/>
        <w:spacing w:after="0"/>
        <w:ind w:left="0" w:firstLine="0"/>
        <w:contextualSpacing w:val="0"/>
        <w:jc w:val="both"/>
        <w:rPr>
          <w:rFonts w:ascii="Times New Roman" w:hAnsi="Times New Roman" w:cs="Times New Roman"/>
          <w:bCs/>
          <w:iCs/>
          <w:sz w:val="24"/>
          <w:szCs w:val="24"/>
          <w:lang w:eastAsia="ar-SA"/>
        </w:rPr>
      </w:pPr>
      <w:r w:rsidRPr="004C1EA9">
        <w:rPr>
          <w:rFonts w:ascii="Times New Roman" w:hAnsi="Times New Roman" w:cs="Times New Roman"/>
          <w:bCs/>
          <w:iCs/>
          <w:sz w:val="24"/>
          <w:szCs w:val="24"/>
          <w:lang w:eastAsia="ar-SA"/>
        </w:rPr>
        <w:t xml:space="preserve">Skelbimas apie pirkimą paskelbtas interneto svetainėje </w:t>
      </w:r>
      <w:hyperlink r:id="rId9" w:history="1">
        <w:r w:rsidR="008E0FE3" w:rsidRPr="004C1EA9">
          <w:rPr>
            <w:rStyle w:val="Hipersaitas"/>
            <w:rFonts w:ascii="Times New Roman" w:hAnsi="Times New Roman" w:cs="Times New Roman"/>
            <w:bCs/>
            <w:iCs/>
            <w:sz w:val="24"/>
            <w:szCs w:val="24"/>
            <w:lang w:eastAsia="ar-SA"/>
          </w:rPr>
          <w:t>www.apva.lt</w:t>
        </w:r>
      </w:hyperlink>
      <w:r w:rsidR="008E0FE3" w:rsidRPr="004C1EA9">
        <w:rPr>
          <w:rFonts w:ascii="Times New Roman" w:hAnsi="Times New Roman" w:cs="Times New Roman"/>
          <w:bCs/>
          <w:iCs/>
          <w:sz w:val="24"/>
          <w:szCs w:val="24"/>
          <w:lang w:eastAsia="ar-SA"/>
        </w:rPr>
        <w:t>, taip pat Pirkėjo interneto svetainėje</w:t>
      </w:r>
      <w:r w:rsidR="00432477">
        <w:rPr>
          <w:rFonts w:ascii="Times New Roman" w:hAnsi="Times New Roman" w:cs="Times New Roman"/>
          <w:bCs/>
          <w:iCs/>
          <w:sz w:val="24"/>
          <w:szCs w:val="24"/>
          <w:lang w:eastAsia="ar-SA"/>
        </w:rPr>
        <w:t xml:space="preserve"> www.</w:t>
      </w:r>
      <w:r w:rsidR="00EC1A77">
        <w:rPr>
          <w:rFonts w:ascii="Times New Roman" w:hAnsi="Times New Roman" w:cs="Times New Roman"/>
          <w:bCs/>
          <w:iCs/>
          <w:sz w:val="24"/>
          <w:szCs w:val="24"/>
          <w:lang w:eastAsia="ar-SA"/>
        </w:rPr>
        <w:t>jonavosgrudai.lt</w:t>
      </w:r>
      <w:r w:rsidR="008E0FE3" w:rsidRPr="004C1EA9">
        <w:rPr>
          <w:rFonts w:ascii="Times New Roman" w:hAnsi="Times New Roman" w:cs="Times New Roman"/>
          <w:bCs/>
          <w:iCs/>
          <w:sz w:val="24"/>
          <w:szCs w:val="24"/>
          <w:lang w:eastAsia="ar-SA"/>
        </w:rPr>
        <w:t>.</w:t>
      </w:r>
    </w:p>
    <w:p w14:paraId="3B540241" w14:textId="1209A854" w:rsidR="008E0FE3" w:rsidRPr="004C1EA9" w:rsidRDefault="00D944C6" w:rsidP="00432477">
      <w:pPr>
        <w:pStyle w:val="Sraopastraipa"/>
        <w:numPr>
          <w:ilvl w:val="1"/>
          <w:numId w:val="1"/>
        </w:numPr>
        <w:tabs>
          <w:tab w:val="left" w:pos="426"/>
        </w:tabs>
        <w:suppressAutoHyphens/>
        <w:spacing w:after="0"/>
        <w:ind w:left="0" w:firstLine="0"/>
        <w:contextualSpacing w:val="0"/>
        <w:jc w:val="both"/>
        <w:rPr>
          <w:rFonts w:ascii="Times New Roman" w:hAnsi="Times New Roman" w:cs="Times New Roman"/>
          <w:bCs/>
          <w:iCs/>
          <w:sz w:val="24"/>
          <w:szCs w:val="24"/>
          <w:lang w:eastAsia="ar-SA"/>
        </w:rPr>
      </w:pPr>
      <w:r w:rsidRPr="004C1EA9">
        <w:rPr>
          <w:rFonts w:ascii="Times New Roman" w:hAnsi="Times New Roman" w:cs="Times New Roman"/>
          <w:bCs/>
          <w:iCs/>
          <w:sz w:val="24"/>
          <w:szCs w:val="24"/>
          <w:lang w:eastAsia="ar-SA"/>
        </w:rPr>
        <w:t xml:space="preserve">Pirkėjo įgaliotas asmuo palaikyti tiesioginį ryšį su tiekėjais ir gauti iš jų su pirkimo procedūromis susijusius pranešimus: </w:t>
      </w:r>
      <w:r w:rsidR="008E0FE3" w:rsidRPr="004C1EA9">
        <w:rPr>
          <w:rFonts w:ascii="Times New Roman" w:hAnsi="Times New Roman" w:cs="Times New Roman"/>
          <w:bCs/>
          <w:iCs/>
          <w:sz w:val="24"/>
          <w:szCs w:val="24"/>
          <w:lang w:eastAsia="ar-SA"/>
        </w:rPr>
        <w:t xml:space="preserve">Gintaras </w:t>
      </w:r>
      <w:r w:rsidR="008E0FE3" w:rsidRPr="004C1EA9">
        <w:rPr>
          <w:rFonts w:ascii="Times New Roman" w:hAnsi="Times New Roman" w:cs="Times New Roman"/>
          <w:noProof/>
          <w:sz w:val="24"/>
          <w:szCs w:val="24"/>
          <w:lang w:eastAsia="lt-LT"/>
        </w:rPr>
        <w:t xml:space="preserve">Blažulionis, mob. tel. 0-655-58107, el.p. </w:t>
      </w:r>
      <w:hyperlink r:id="rId10" w:history="1">
        <w:r w:rsidR="008E0FE3" w:rsidRPr="004C1EA9">
          <w:rPr>
            <w:rStyle w:val="Hipersaitas"/>
            <w:rFonts w:ascii="Times New Roman" w:hAnsi="Times New Roman" w:cs="Times New Roman"/>
            <w:noProof/>
            <w:sz w:val="24"/>
            <w:szCs w:val="24"/>
            <w:lang w:eastAsia="lt-LT"/>
          </w:rPr>
          <w:t>gintaras@jonavosgrudai.lt</w:t>
        </w:r>
      </w:hyperlink>
    </w:p>
    <w:p w14:paraId="43368DD9" w14:textId="59D7D3C6" w:rsidR="008E0FE3" w:rsidRPr="004C1EA9" w:rsidRDefault="008E0FE3" w:rsidP="00432477">
      <w:pPr>
        <w:pStyle w:val="Sraopastraipa"/>
        <w:numPr>
          <w:ilvl w:val="1"/>
          <w:numId w:val="1"/>
        </w:numPr>
        <w:tabs>
          <w:tab w:val="left" w:pos="426"/>
        </w:tabs>
        <w:suppressAutoHyphens/>
        <w:spacing w:after="0"/>
        <w:ind w:left="0" w:firstLine="0"/>
        <w:contextualSpacing w:val="0"/>
        <w:jc w:val="both"/>
        <w:rPr>
          <w:rFonts w:ascii="Times New Roman" w:hAnsi="Times New Roman" w:cs="Times New Roman"/>
          <w:bCs/>
          <w:iCs/>
          <w:sz w:val="28"/>
          <w:szCs w:val="28"/>
          <w:lang w:eastAsia="ar-SA"/>
        </w:rPr>
      </w:pPr>
      <w:r w:rsidRPr="004C1EA9">
        <w:rPr>
          <w:rFonts w:ascii="Times New Roman" w:hAnsi="Times New Roman" w:cs="Times New Roman"/>
          <w:sz w:val="24"/>
          <w:szCs w:val="24"/>
        </w:rPr>
        <w:t xml:space="preserve">Tiekėjas atsako už rūpestingą visų pirkimo dokumentų išnagrinėjimą, įskaitant pateiktus dokumentus ir visus papildymus, už patikimos informacijos apie visas sąlygas bei įsipareigojimus, galinčius turėti įtakos pasiūlymo sumai ar pobūdžiui arba </w:t>
      </w:r>
      <w:r w:rsidR="00432477">
        <w:rPr>
          <w:rFonts w:ascii="Times New Roman" w:hAnsi="Times New Roman" w:cs="Times New Roman"/>
          <w:sz w:val="24"/>
          <w:szCs w:val="24"/>
        </w:rPr>
        <w:t>įrangos</w:t>
      </w:r>
      <w:r w:rsidRPr="004C1EA9">
        <w:rPr>
          <w:rFonts w:ascii="Times New Roman" w:hAnsi="Times New Roman" w:cs="Times New Roman"/>
          <w:sz w:val="24"/>
          <w:szCs w:val="24"/>
        </w:rPr>
        <w:t xml:space="preserve"> pristatymui, darbų ar paslaugų atlikimui gavimą. Jei tiekėjas laimi konkursą, nebebus priimtas joks reikalavimas pakeisti pasiūlymo sumą arba sąlygas, grindžiamas klaidomis ar praleidimais.</w:t>
      </w:r>
    </w:p>
    <w:p w14:paraId="65608761" w14:textId="77777777" w:rsidR="008E0FE3" w:rsidRPr="004C1EA9" w:rsidRDefault="008E0FE3" w:rsidP="008E0FE3">
      <w:pPr>
        <w:pStyle w:val="Sraopastraipa"/>
        <w:tabs>
          <w:tab w:val="left" w:pos="426"/>
        </w:tabs>
        <w:suppressAutoHyphens/>
        <w:ind w:left="0"/>
        <w:jc w:val="both"/>
        <w:rPr>
          <w:rFonts w:ascii="Times New Roman" w:hAnsi="Times New Roman" w:cs="Times New Roman"/>
          <w:bCs/>
          <w:iCs/>
          <w:sz w:val="28"/>
          <w:szCs w:val="28"/>
          <w:lang w:eastAsia="ar-SA"/>
        </w:rPr>
      </w:pPr>
    </w:p>
    <w:p w14:paraId="2928CA04" w14:textId="0276581A" w:rsidR="00D944C6" w:rsidRPr="004C1EA9" w:rsidRDefault="008E0FE3" w:rsidP="008E0FE3">
      <w:pPr>
        <w:pStyle w:val="Sraopastraipa"/>
        <w:numPr>
          <w:ilvl w:val="0"/>
          <w:numId w:val="1"/>
        </w:numPr>
        <w:suppressAutoHyphens/>
        <w:jc w:val="center"/>
        <w:rPr>
          <w:rFonts w:ascii="Times New Roman" w:hAnsi="Times New Roman" w:cs="Times New Roman"/>
          <w:b/>
          <w:iCs/>
          <w:sz w:val="24"/>
          <w:szCs w:val="24"/>
          <w:lang w:eastAsia="ar-SA"/>
        </w:rPr>
      </w:pPr>
      <w:r w:rsidRPr="004C1EA9">
        <w:rPr>
          <w:rFonts w:ascii="Times New Roman" w:hAnsi="Times New Roman" w:cs="Times New Roman"/>
          <w:b/>
          <w:iCs/>
          <w:sz w:val="24"/>
          <w:szCs w:val="24"/>
          <w:lang w:eastAsia="ar-SA"/>
        </w:rPr>
        <w:t>Pirkimo objektas</w:t>
      </w:r>
    </w:p>
    <w:p w14:paraId="36AAE315" w14:textId="6745AC86" w:rsidR="008E0FE3" w:rsidRPr="004C1EA9" w:rsidRDefault="008E0FE3" w:rsidP="008E0FE3">
      <w:pPr>
        <w:pStyle w:val="Sraopastraipa"/>
        <w:numPr>
          <w:ilvl w:val="1"/>
          <w:numId w:val="1"/>
        </w:numPr>
        <w:tabs>
          <w:tab w:val="left" w:pos="426"/>
        </w:tabs>
        <w:suppressAutoHyphens/>
        <w:ind w:left="0" w:firstLine="0"/>
        <w:jc w:val="both"/>
        <w:rPr>
          <w:rFonts w:ascii="Times New Roman" w:hAnsi="Times New Roman" w:cs="Times New Roman"/>
          <w:bCs/>
          <w:iCs/>
          <w:sz w:val="24"/>
          <w:szCs w:val="24"/>
          <w:lang w:eastAsia="ar-SA"/>
        </w:rPr>
      </w:pPr>
      <w:r w:rsidRPr="004C1EA9">
        <w:rPr>
          <w:rFonts w:ascii="Times New Roman" w:hAnsi="Times New Roman" w:cs="Times New Roman"/>
          <w:bCs/>
          <w:iCs/>
          <w:sz w:val="24"/>
          <w:szCs w:val="24"/>
          <w:lang w:eastAsia="ar-SA"/>
        </w:rPr>
        <w:t>Pirkimo objektas – nauj</w:t>
      </w:r>
      <w:r w:rsidR="00B579A1">
        <w:rPr>
          <w:rFonts w:ascii="Times New Roman" w:hAnsi="Times New Roman" w:cs="Times New Roman"/>
          <w:bCs/>
          <w:iCs/>
          <w:sz w:val="24"/>
          <w:szCs w:val="24"/>
          <w:lang w:eastAsia="ar-SA"/>
        </w:rPr>
        <w:t>ų</w:t>
      </w:r>
      <w:r w:rsidRPr="004C1EA9">
        <w:rPr>
          <w:rFonts w:ascii="Times New Roman" w:hAnsi="Times New Roman" w:cs="Times New Roman"/>
          <w:bCs/>
          <w:iCs/>
          <w:sz w:val="24"/>
          <w:szCs w:val="24"/>
          <w:lang w:eastAsia="ar-SA"/>
        </w:rPr>
        <w:t xml:space="preserve"> rankovini</w:t>
      </w:r>
      <w:r w:rsidR="00C35A37">
        <w:rPr>
          <w:rFonts w:ascii="Times New Roman" w:hAnsi="Times New Roman" w:cs="Times New Roman"/>
          <w:bCs/>
          <w:iCs/>
          <w:sz w:val="24"/>
          <w:szCs w:val="24"/>
          <w:lang w:eastAsia="ar-SA"/>
        </w:rPr>
        <w:t xml:space="preserve">ų </w:t>
      </w:r>
      <w:r w:rsidRPr="004C1EA9">
        <w:rPr>
          <w:rFonts w:ascii="Times New Roman" w:hAnsi="Times New Roman" w:cs="Times New Roman"/>
          <w:bCs/>
          <w:iCs/>
          <w:sz w:val="24"/>
          <w:szCs w:val="24"/>
          <w:lang w:eastAsia="ar-SA"/>
        </w:rPr>
        <w:t>oro</w:t>
      </w:r>
      <w:r w:rsidR="00575B68" w:rsidRPr="004C1EA9">
        <w:rPr>
          <w:rFonts w:ascii="Times New Roman" w:hAnsi="Times New Roman" w:cs="Times New Roman"/>
          <w:bCs/>
          <w:iCs/>
          <w:sz w:val="24"/>
          <w:szCs w:val="24"/>
          <w:lang w:eastAsia="ar-SA"/>
        </w:rPr>
        <w:t xml:space="preserve"> valymo</w:t>
      </w:r>
      <w:r w:rsidRPr="004C1EA9">
        <w:rPr>
          <w:rFonts w:ascii="Times New Roman" w:hAnsi="Times New Roman" w:cs="Times New Roman"/>
          <w:bCs/>
          <w:iCs/>
          <w:sz w:val="24"/>
          <w:szCs w:val="24"/>
          <w:lang w:eastAsia="ar-SA"/>
        </w:rPr>
        <w:t xml:space="preserve"> filtr</w:t>
      </w:r>
      <w:r w:rsidR="00B579A1">
        <w:rPr>
          <w:rFonts w:ascii="Times New Roman" w:hAnsi="Times New Roman" w:cs="Times New Roman"/>
          <w:bCs/>
          <w:iCs/>
          <w:sz w:val="24"/>
          <w:szCs w:val="24"/>
          <w:lang w:eastAsia="ar-SA"/>
        </w:rPr>
        <w:t>ų</w:t>
      </w:r>
      <w:r w:rsidRPr="004C1EA9">
        <w:rPr>
          <w:rFonts w:ascii="Times New Roman" w:hAnsi="Times New Roman" w:cs="Times New Roman"/>
          <w:bCs/>
          <w:iCs/>
          <w:sz w:val="24"/>
          <w:szCs w:val="24"/>
          <w:lang w:eastAsia="ar-SA"/>
        </w:rPr>
        <w:t xml:space="preserve"> </w:t>
      </w:r>
      <w:r w:rsidR="00B579A1">
        <w:rPr>
          <w:rFonts w:ascii="Times New Roman" w:hAnsi="Times New Roman" w:cs="Times New Roman"/>
          <w:bCs/>
          <w:iCs/>
          <w:sz w:val="24"/>
          <w:szCs w:val="24"/>
          <w:lang w:eastAsia="ar-SA"/>
        </w:rPr>
        <w:t>įranga</w:t>
      </w:r>
      <w:r w:rsidRPr="004C1EA9">
        <w:rPr>
          <w:rFonts w:ascii="Times New Roman" w:hAnsi="Times New Roman" w:cs="Times New Roman"/>
          <w:bCs/>
          <w:iCs/>
          <w:sz w:val="24"/>
          <w:szCs w:val="24"/>
          <w:lang w:eastAsia="ar-SA"/>
        </w:rPr>
        <w:t xml:space="preserve"> (</w:t>
      </w:r>
      <w:r w:rsidR="0074019E" w:rsidRPr="004C1EA9">
        <w:rPr>
          <w:rFonts w:ascii="Times New Roman" w:hAnsi="Times New Roman" w:cs="Times New Roman"/>
          <w:bCs/>
          <w:iCs/>
          <w:sz w:val="24"/>
          <w:szCs w:val="24"/>
          <w:lang w:eastAsia="ar-SA"/>
        </w:rPr>
        <w:t>toliau - Į</w:t>
      </w:r>
      <w:r w:rsidRPr="004C1EA9">
        <w:rPr>
          <w:rFonts w:ascii="Times New Roman" w:hAnsi="Times New Roman" w:cs="Times New Roman"/>
          <w:bCs/>
          <w:iCs/>
          <w:sz w:val="24"/>
          <w:szCs w:val="24"/>
          <w:lang w:eastAsia="ar-SA"/>
        </w:rPr>
        <w:t>rang</w:t>
      </w:r>
      <w:r w:rsidR="0074019E" w:rsidRPr="004C1EA9">
        <w:rPr>
          <w:rFonts w:ascii="Times New Roman" w:hAnsi="Times New Roman" w:cs="Times New Roman"/>
          <w:bCs/>
          <w:iCs/>
          <w:sz w:val="24"/>
          <w:szCs w:val="24"/>
          <w:lang w:eastAsia="ar-SA"/>
        </w:rPr>
        <w:t>a</w:t>
      </w:r>
      <w:r w:rsidRPr="004C1EA9">
        <w:rPr>
          <w:rFonts w:ascii="Times New Roman" w:hAnsi="Times New Roman" w:cs="Times New Roman"/>
          <w:bCs/>
          <w:iCs/>
          <w:sz w:val="24"/>
          <w:szCs w:val="24"/>
          <w:lang w:eastAsia="ar-SA"/>
        </w:rPr>
        <w:t>) su montavimo</w:t>
      </w:r>
      <w:r w:rsidR="0074019E" w:rsidRPr="004C1EA9">
        <w:rPr>
          <w:rFonts w:ascii="Times New Roman" w:hAnsi="Times New Roman" w:cs="Times New Roman"/>
          <w:bCs/>
          <w:iCs/>
          <w:sz w:val="24"/>
          <w:szCs w:val="24"/>
          <w:lang w:eastAsia="ar-SA"/>
        </w:rPr>
        <w:t xml:space="preserve"> ir kitais būtinais darbais (paslaugomis)</w:t>
      </w:r>
      <w:r w:rsidR="00432477">
        <w:rPr>
          <w:rFonts w:ascii="Times New Roman" w:hAnsi="Times New Roman" w:cs="Times New Roman"/>
          <w:bCs/>
          <w:iCs/>
          <w:sz w:val="24"/>
          <w:szCs w:val="24"/>
          <w:lang w:eastAsia="ar-SA"/>
        </w:rPr>
        <w:t xml:space="preserve"> (toliau – darbai)</w:t>
      </w:r>
      <w:r w:rsidRPr="004C1EA9">
        <w:rPr>
          <w:rFonts w:ascii="Times New Roman" w:hAnsi="Times New Roman" w:cs="Times New Roman"/>
          <w:bCs/>
          <w:iCs/>
          <w:sz w:val="24"/>
          <w:szCs w:val="24"/>
          <w:lang w:eastAsia="ar-SA"/>
        </w:rPr>
        <w:t>, kurių apimtys, savybės, rodikliai ir keliami reikalavimai nurodyti techninėje specifikacijoje (</w:t>
      </w:r>
      <w:r w:rsidR="00432477">
        <w:rPr>
          <w:rFonts w:ascii="Times New Roman" w:hAnsi="Times New Roman" w:cs="Times New Roman"/>
          <w:bCs/>
          <w:iCs/>
          <w:sz w:val="24"/>
          <w:szCs w:val="24"/>
          <w:lang w:eastAsia="ar-SA"/>
        </w:rPr>
        <w:t xml:space="preserve">1 </w:t>
      </w:r>
      <w:r w:rsidRPr="004C1EA9">
        <w:rPr>
          <w:rFonts w:ascii="Times New Roman" w:hAnsi="Times New Roman" w:cs="Times New Roman"/>
          <w:bCs/>
          <w:iCs/>
          <w:sz w:val="24"/>
          <w:szCs w:val="24"/>
          <w:lang w:eastAsia="ar-SA"/>
        </w:rPr>
        <w:t>Priedas).</w:t>
      </w:r>
    </w:p>
    <w:p w14:paraId="54D661DD" w14:textId="6331BC2D" w:rsidR="008E0FE3" w:rsidRPr="004C1EA9" w:rsidRDefault="008E0FE3" w:rsidP="0074019E">
      <w:pPr>
        <w:pStyle w:val="Sraopastraipa"/>
        <w:numPr>
          <w:ilvl w:val="1"/>
          <w:numId w:val="1"/>
        </w:numPr>
        <w:tabs>
          <w:tab w:val="left" w:pos="426"/>
        </w:tabs>
        <w:suppressAutoHyphens/>
        <w:ind w:left="0" w:firstLine="0"/>
        <w:jc w:val="both"/>
        <w:rPr>
          <w:rFonts w:ascii="Times New Roman" w:hAnsi="Times New Roman" w:cs="Times New Roman"/>
          <w:bCs/>
          <w:iCs/>
          <w:sz w:val="24"/>
          <w:szCs w:val="24"/>
          <w:lang w:eastAsia="ar-SA"/>
        </w:rPr>
      </w:pPr>
      <w:r w:rsidRPr="004C1EA9">
        <w:rPr>
          <w:rFonts w:ascii="Times New Roman" w:hAnsi="Times New Roman" w:cs="Times New Roman"/>
          <w:bCs/>
          <w:iCs/>
          <w:sz w:val="24"/>
          <w:szCs w:val="24"/>
          <w:lang w:eastAsia="ar-SA"/>
        </w:rPr>
        <w:t xml:space="preserve">Įrangos pristatymo ir darbų vieta – </w:t>
      </w:r>
      <w:r w:rsidR="0074019E" w:rsidRPr="004C1EA9">
        <w:rPr>
          <w:rFonts w:ascii="Times New Roman" w:hAnsi="Times New Roman" w:cs="Times New Roman"/>
          <w:bCs/>
          <w:iCs/>
          <w:sz w:val="24"/>
          <w:szCs w:val="24"/>
          <w:lang w:eastAsia="ar-SA"/>
        </w:rPr>
        <w:t>Darbininkų</w:t>
      </w:r>
      <w:r w:rsidRPr="004C1EA9">
        <w:rPr>
          <w:rFonts w:ascii="Times New Roman" w:hAnsi="Times New Roman" w:cs="Times New Roman"/>
          <w:bCs/>
          <w:iCs/>
          <w:sz w:val="24"/>
          <w:szCs w:val="24"/>
          <w:lang w:eastAsia="ar-SA"/>
        </w:rPr>
        <w:t xml:space="preserve"> g. </w:t>
      </w:r>
      <w:r w:rsidR="0074019E" w:rsidRPr="004C1EA9">
        <w:rPr>
          <w:rFonts w:ascii="Times New Roman" w:hAnsi="Times New Roman" w:cs="Times New Roman"/>
          <w:bCs/>
          <w:iCs/>
          <w:sz w:val="24"/>
          <w:szCs w:val="24"/>
          <w:lang w:eastAsia="ar-SA"/>
        </w:rPr>
        <w:t>21</w:t>
      </w:r>
      <w:r w:rsidRPr="004C1EA9">
        <w:rPr>
          <w:rFonts w:ascii="Times New Roman" w:hAnsi="Times New Roman" w:cs="Times New Roman"/>
          <w:bCs/>
          <w:iCs/>
          <w:sz w:val="24"/>
          <w:szCs w:val="24"/>
          <w:lang w:eastAsia="ar-SA"/>
        </w:rPr>
        <w:t xml:space="preserve">, </w:t>
      </w:r>
      <w:r w:rsidR="0074019E" w:rsidRPr="004C1EA9">
        <w:rPr>
          <w:rFonts w:ascii="Times New Roman" w:hAnsi="Times New Roman" w:cs="Times New Roman"/>
          <w:bCs/>
          <w:iCs/>
          <w:sz w:val="24"/>
          <w:szCs w:val="24"/>
          <w:lang w:eastAsia="ar-SA"/>
        </w:rPr>
        <w:t>Jonava</w:t>
      </w:r>
      <w:r w:rsidRPr="004C1EA9">
        <w:rPr>
          <w:rFonts w:ascii="Times New Roman" w:hAnsi="Times New Roman" w:cs="Times New Roman"/>
          <w:bCs/>
          <w:iCs/>
          <w:sz w:val="24"/>
          <w:szCs w:val="24"/>
          <w:lang w:eastAsia="ar-SA"/>
        </w:rPr>
        <w:t>.</w:t>
      </w:r>
    </w:p>
    <w:p w14:paraId="0D92692A" w14:textId="16B65804" w:rsidR="008E0FE3" w:rsidRPr="004C1EA9" w:rsidRDefault="008E0FE3" w:rsidP="0074019E">
      <w:pPr>
        <w:pStyle w:val="Sraopastraipa"/>
        <w:numPr>
          <w:ilvl w:val="1"/>
          <w:numId w:val="1"/>
        </w:numPr>
        <w:tabs>
          <w:tab w:val="left" w:pos="426"/>
        </w:tabs>
        <w:suppressAutoHyphens/>
        <w:ind w:left="0" w:firstLine="0"/>
        <w:jc w:val="both"/>
        <w:rPr>
          <w:rFonts w:ascii="Times New Roman" w:hAnsi="Times New Roman" w:cs="Times New Roman"/>
          <w:bCs/>
          <w:iCs/>
          <w:sz w:val="24"/>
          <w:szCs w:val="24"/>
          <w:lang w:eastAsia="ar-SA"/>
        </w:rPr>
      </w:pPr>
      <w:r w:rsidRPr="004C1EA9">
        <w:rPr>
          <w:rFonts w:ascii="Times New Roman" w:hAnsi="Times New Roman" w:cs="Times New Roman"/>
          <w:bCs/>
          <w:iCs/>
          <w:sz w:val="24"/>
          <w:szCs w:val="24"/>
          <w:lang w:eastAsia="ar-SA"/>
        </w:rPr>
        <w:t>Šis pirkimas neskaidomas į dalis, todėl pasiūlymas turi būti pateiktas visam pirkimo</w:t>
      </w:r>
      <w:r w:rsidR="0074019E" w:rsidRPr="004C1EA9">
        <w:rPr>
          <w:rFonts w:ascii="Times New Roman" w:hAnsi="Times New Roman" w:cs="Times New Roman"/>
          <w:bCs/>
          <w:iCs/>
          <w:sz w:val="24"/>
          <w:szCs w:val="24"/>
          <w:lang w:eastAsia="ar-SA"/>
        </w:rPr>
        <w:t xml:space="preserve"> </w:t>
      </w:r>
      <w:r w:rsidRPr="004C1EA9">
        <w:rPr>
          <w:rFonts w:ascii="Times New Roman" w:hAnsi="Times New Roman" w:cs="Times New Roman"/>
          <w:bCs/>
          <w:iCs/>
          <w:sz w:val="24"/>
          <w:szCs w:val="24"/>
          <w:lang w:eastAsia="ar-SA"/>
        </w:rPr>
        <w:t>objektui.</w:t>
      </w:r>
    </w:p>
    <w:p w14:paraId="1E9DE2D4" w14:textId="3187B7FD" w:rsidR="008E0FE3" w:rsidRPr="004C1EA9" w:rsidRDefault="008E0FE3" w:rsidP="0074019E">
      <w:pPr>
        <w:pStyle w:val="Sraopastraipa"/>
        <w:numPr>
          <w:ilvl w:val="1"/>
          <w:numId w:val="1"/>
        </w:numPr>
        <w:tabs>
          <w:tab w:val="left" w:pos="426"/>
        </w:tabs>
        <w:suppressAutoHyphens/>
        <w:ind w:left="0" w:firstLine="0"/>
        <w:jc w:val="both"/>
        <w:rPr>
          <w:rFonts w:ascii="Times New Roman" w:hAnsi="Times New Roman" w:cs="Times New Roman"/>
          <w:bCs/>
          <w:iCs/>
          <w:sz w:val="24"/>
          <w:szCs w:val="24"/>
          <w:lang w:eastAsia="ar-SA"/>
        </w:rPr>
      </w:pPr>
      <w:r w:rsidRPr="004C1EA9">
        <w:rPr>
          <w:rFonts w:ascii="Times New Roman" w:hAnsi="Times New Roman" w:cs="Times New Roman"/>
          <w:bCs/>
          <w:iCs/>
          <w:sz w:val="24"/>
          <w:szCs w:val="24"/>
          <w:lang w:eastAsia="ar-SA"/>
        </w:rPr>
        <w:lastRenderedPageBreak/>
        <w:t>Jei pirkimo dokumentuose apibūdinant pirkimo objektą nurodytas konkretus modelis</w:t>
      </w:r>
      <w:r w:rsidR="0074019E" w:rsidRPr="004C1EA9">
        <w:rPr>
          <w:rFonts w:ascii="Times New Roman" w:hAnsi="Times New Roman" w:cs="Times New Roman"/>
          <w:bCs/>
          <w:iCs/>
          <w:sz w:val="24"/>
          <w:szCs w:val="24"/>
          <w:lang w:eastAsia="ar-SA"/>
        </w:rPr>
        <w:t xml:space="preserve"> </w:t>
      </w:r>
      <w:r w:rsidRPr="004C1EA9">
        <w:rPr>
          <w:rFonts w:ascii="Times New Roman" w:hAnsi="Times New Roman" w:cs="Times New Roman"/>
          <w:bCs/>
          <w:iCs/>
          <w:sz w:val="24"/>
          <w:szCs w:val="24"/>
          <w:lang w:eastAsia="ar-SA"/>
        </w:rPr>
        <w:t xml:space="preserve">ar šaltinis, </w:t>
      </w:r>
      <w:r w:rsidR="00C57BEA" w:rsidRPr="004C1EA9">
        <w:rPr>
          <w:rFonts w:ascii="Times New Roman" w:hAnsi="Times New Roman" w:cs="Times New Roman"/>
          <w:bCs/>
          <w:iCs/>
          <w:sz w:val="24"/>
          <w:szCs w:val="24"/>
          <w:lang w:eastAsia="ar-SA"/>
        </w:rPr>
        <w:t>tikslus</w:t>
      </w:r>
      <w:r w:rsidRPr="004C1EA9">
        <w:rPr>
          <w:rFonts w:ascii="Times New Roman" w:hAnsi="Times New Roman" w:cs="Times New Roman"/>
          <w:bCs/>
          <w:iCs/>
          <w:sz w:val="24"/>
          <w:szCs w:val="24"/>
          <w:lang w:eastAsia="ar-SA"/>
        </w:rPr>
        <w:t xml:space="preserve"> procesas ar prekės ženklas, patentas, tipai, konkreti kilmė ar gamyba, laikyti,</w:t>
      </w:r>
      <w:r w:rsidR="0074019E" w:rsidRPr="004C1EA9">
        <w:rPr>
          <w:rFonts w:ascii="Times New Roman" w:hAnsi="Times New Roman" w:cs="Times New Roman"/>
          <w:bCs/>
          <w:iCs/>
          <w:sz w:val="24"/>
          <w:szCs w:val="24"/>
          <w:lang w:eastAsia="ar-SA"/>
        </w:rPr>
        <w:t xml:space="preserve"> </w:t>
      </w:r>
      <w:r w:rsidRPr="004C1EA9">
        <w:rPr>
          <w:rFonts w:ascii="Times New Roman" w:hAnsi="Times New Roman" w:cs="Times New Roman"/>
          <w:bCs/>
          <w:iCs/>
          <w:sz w:val="24"/>
          <w:szCs w:val="24"/>
          <w:lang w:eastAsia="ar-SA"/>
        </w:rPr>
        <w:t xml:space="preserve">kad priimtini ir </w:t>
      </w:r>
      <w:r w:rsidR="00C57BEA" w:rsidRPr="004C1EA9">
        <w:rPr>
          <w:rFonts w:ascii="Times New Roman" w:hAnsi="Times New Roman" w:cs="Times New Roman"/>
          <w:bCs/>
          <w:iCs/>
          <w:sz w:val="24"/>
          <w:szCs w:val="24"/>
          <w:lang w:eastAsia="ar-SA"/>
        </w:rPr>
        <w:t xml:space="preserve">pagal </w:t>
      </w:r>
      <w:r w:rsidRPr="004C1EA9">
        <w:rPr>
          <w:rFonts w:ascii="Times New Roman" w:hAnsi="Times New Roman" w:cs="Times New Roman"/>
          <w:bCs/>
          <w:iCs/>
          <w:sz w:val="24"/>
          <w:szCs w:val="24"/>
          <w:lang w:eastAsia="ar-SA"/>
        </w:rPr>
        <w:t>savo savyb</w:t>
      </w:r>
      <w:r w:rsidR="00C57BEA" w:rsidRPr="004C1EA9">
        <w:rPr>
          <w:rFonts w:ascii="Times New Roman" w:hAnsi="Times New Roman" w:cs="Times New Roman"/>
          <w:bCs/>
          <w:iCs/>
          <w:sz w:val="24"/>
          <w:szCs w:val="24"/>
          <w:lang w:eastAsia="ar-SA"/>
        </w:rPr>
        <w:t>e</w:t>
      </w:r>
      <w:r w:rsidRPr="004C1EA9">
        <w:rPr>
          <w:rFonts w:ascii="Times New Roman" w:hAnsi="Times New Roman" w:cs="Times New Roman"/>
          <w:bCs/>
          <w:iCs/>
          <w:sz w:val="24"/>
          <w:szCs w:val="24"/>
          <w:lang w:eastAsia="ar-SA"/>
        </w:rPr>
        <w:t>s lygiaverčiai objektai.</w:t>
      </w:r>
    </w:p>
    <w:p w14:paraId="50402B65" w14:textId="5B2F26CB" w:rsidR="008E0FE3" w:rsidRPr="004C1EA9" w:rsidRDefault="008E0FE3" w:rsidP="0074019E">
      <w:pPr>
        <w:pStyle w:val="Sraopastraipa"/>
        <w:numPr>
          <w:ilvl w:val="1"/>
          <w:numId w:val="1"/>
        </w:numPr>
        <w:tabs>
          <w:tab w:val="left" w:pos="426"/>
        </w:tabs>
        <w:suppressAutoHyphens/>
        <w:ind w:left="0" w:firstLine="0"/>
        <w:jc w:val="both"/>
        <w:rPr>
          <w:rFonts w:ascii="Times New Roman" w:hAnsi="Times New Roman" w:cs="Times New Roman"/>
          <w:bCs/>
          <w:iCs/>
          <w:sz w:val="24"/>
          <w:szCs w:val="24"/>
          <w:lang w:eastAsia="ar-SA"/>
        </w:rPr>
      </w:pPr>
      <w:r w:rsidRPr="004C1EA9">
        <w:rPr>
          <w:rFonts w:ascii="Times New Roman" w:hAnsi="Times New Roman" w:cs="Times New Roman"/>
          <w:bCs/>
          <w:iCs/>
          <w:sz w:val="24"/>
          <w:szCs w:val="24"/>
          <w:lang w:eastAsia="ar-SA"/>
        </w:rPr>
        <w:t>Įranga turi būti nauja ir nenaudota bei atitikti Europos Sąjungos teisės aktų nustatytus</w:t>
      </w:r>
      <w:r w:rsidR="0074019E" w:rsidRPr="004C1EA9">
        <w:rPr>
          <w:rFonts w:ascii="Times New Roman" w:hAnsi="Times New Roman" w:cs="Times New Roman"/>
          <w:bCs/>
          <w:iCs/>
          <w:sz w:val="24"/>
          <w:szCs w:val="24"/>
          <w:lang w:eastAsia="ar-SA"/>
        </w:rPr>
        <w:t xml:space="preserve"> </w:t>
      </w:r>
      <w:r w:rsidRPr="004C1EA9">
        <w:rPr>
          <w:rFonts w:ascii="Times New Roman" w:hAnsi="Times New Roman" w:cs="Times New Roman"/>
          <w:bCs/>
          <w:iCs/>
          <w:sz w:val="24"/>
          <w:szCs w:val="24"/>
          <w:lang w:eastAsia="ar-SA"/>
        </w:rPr>
        <w:t>saugos reikalavimus.</w:t>
      </w:r>
    </w:p>
    <w:p w14:paraId="48CDAB7D" w14:textId="7C396F1D" w:rsidR="008E0FE3" w:rsidRPr="004C1EA9" w:rsidRDefault="008E0FE3" w:rsidP="0074019E">
      <w:pPr>
        <w:pStyle w:val="Sraopastraipa"/>
        <w:numPr>
          <w:ilvl w:val="1"/>
          <w:numId w:val="1"/>
        </w:numPr>
        <w:tabs>
          <w:tab w:val="left" w:pos="426"/>
        </w:tabs>
        <w:suppressAutoHyphens/>
        <w:ind w:left="0" w:firstLine="0"/>
        <w:jc w:val="both"/>
        <w:rPr>
          <w:rFonts w:ascii="Times New Roman" w:hAnsi="Times New Roman" w:cs="Times New Roman"/>
          <w:bCs/>
          <w:iCs/>
          <w:sz w:val="24"/>
          <w:szCs w:val="24"/>
          <w:lang w:eastAsia="ar-SA"/>
        </w:rPr>
      </w:pPr>
      <w:r w:rsidRPr="004C1EA9">
        <w:rPr>
          <w:rFonts w:ascii="Times New Roman" w:hAnsi="Times New Roman" w:cs="Times New Roman"/>
          <w:bCs/>
          <w:iCs/>
          <w:sz w:val="24"/>
          <w:szCs w:val="24"/>
          <w:lang w:eastAsia="ar-SA"/>
        </w:rPr>
        <w:t xml:space="preserve">Įranga turi būti pristatyta ir visi darbai atlikti ne vėliau kaip </w:t>
      </w:r>
      <w:r w:rsidR="0074019E" w:rsidRPr="00AB280B">
        <w:rPr>
          <w:rFonts w:ascii="Times New Roman" w:hAnsi="Times New Roman" w:cs="Times New Roman"/>
          <w:bCs/>
          <w:iCs/>
          <w:sz w:val="24"/>
          <w:szCs w:val="24"/>
          <w:lang w:eastAsia="ar-SA"/>
        </w:rPr>
        <w:t xml:space="preserve">per </w:t>
      </w:r>
      <w:r w:rsidR="00AB280B" w:rsidRPr="00AB280B">
        <w:rPr>
          <w:rFonts w:ascii="Times New Roman" w:hAnsi="Times New Roman" w:cs="Times New Roman"/>
          <w:bCs/>
          <w:iCs/>
          <w:sz w:val="24"/>
          <w:szCs w:val="24"/>
          <w:lang w:eastAsia="ar-SA"/>
        </w:rPr>
        <w:t>8</w:t>
      </w:r>
      <w:r w:rsidR="0074019E" w:rsidRPr="00AB280B">
        <w:rPr>
          <w:rFonts w:ascii="Times New Roman" w:hAnsi="Times New Roman" w:cs="Times New Roman"/>
          <w:bCs/>
          <w:iCs/>
          <w:sz w:val="24"/>
          <w:szCs w:val="24"/>
          <w:lang w:eastAsia="ar-SA"/>
        </w:rPr>
        <w:t xml:space="preserve"> (</w:t>
      </w:r>
      <w:r w:rsidR="00AB280B" w:rsidRPr="00AB280B">
        <w:rPr>
          <w:rFonts w:ascii="Times New Roman" w:hAnsi="Times New Roman" w:cs="Times New Roman"/>
          <w:bCs/>
          <w:iCs/>
          <w:sz w:val="24"/>
          <w:szCs w:val="24"/>
          <w:lang w:eastAsia="ar-SA"/>
        </w:rPr>
        <w:t>aštuon</w:t>
      </w:r>
      <w:r w:rsidR="00AB280B">
        <w:rPr>
          <w:rFonts w:ascii="Times New Roman" w:hAnsi="Times New Roman" w:cs="Times New Roman"/>
          <w:bCs/>
          <w:iCs/>
          <w:sz w:val="24"/>
          <w:szCs w:val="24"/>
          <w:lang w:eastAsia="ar-SA"/>
        </w:rPr>
        <w:t>is</w:t>
      </w:r>
      <w:r w:rsidR="0074019E" w:rsidRPr="004C1EA9">
        <w:rPr>
          <w:rFonts w:ascii="Times New Roman" w:hAnsi="Times New Roman" w:cs="Times New Roman"/>
          <w:bCs/>
          <w:iCs/>
          <w:sz w:val="24"/>
          <w:szCs w:val="24"/>
          <w:lang w:eastAsia="ar-SA"/>
        </w:rPr>
        <w:t xml:space="preserve">) mėnesius nuo </w:t>
      </w:r>
      <w:r w:rsidR="00432477">
        <w:rPr>
          <w:rFonts w:ascii="Times New Roman" w:hAnsi="Times New Roman" w:cs="Times New Roman"/>
          <w:bCs/>
          <w:iCs/>
          <w:sz w:val="24"/>
          <w:szCs w:val="24"/>
          <w:lang w:eastAsia="ar-SA"/>
        </w:rPr>
        <w:t>pirkimo s</w:t>
      </w:r>
      <w:r w:rsidR="0074019E" w:rsidRPr="004C1EA9">
        <w:rPr>
          <w:rFonts w:ascii="Times New Roman" w:hAnsi="Times New Roman" w:cs="Times New Roman"/>
          <w:bCs/>
          <w:iCs/>
          <w:sz w:val="24"/>
          <w:szCs w:val="24"/>
          <w:lang w:eastAsia="ar-SA"/>
        </w:rPr>
        <w:t>utarties pasirašymo dienos</w:t>
      </w:r>
      <w:r w:rsidRPr="004C1EA9">
        <w:rPr>
          <w:rFonts w:ascii="Times New Roman" w:hAnsi="Times New Roman" w:cs="Times New Roman"/>
          <w:bCs/>
          <w:iCs/>
          <w:sz w:val="24"/>
          <w:szCs w:val="24"/>
          <w:lang w:eastAsia="ar-SA"/>
        </w:rPr>
        <w:t>.</w:t>
      </w:r>
    </w:p>
    <w:p w14:paraId="42973253" w14:textId="751AB531" w:rsidR="008E0FE3" w:rsidRPr="004C1EA9" w:rsidRDefault="008E0FE3" w:rsidP="0074019E">
      <w:pPr>
        <w:pStyle w:val="Sraopastraipa"/>
        <w:numPr>
          <w:ilvl w:val="1"/>
          <w:numId w:val="1"/>
        </w:numPr>
        <w:tabs>
          <w:tab w:val="left" w:pos="426"/>
        </w:tabs>
        <w:suppressAutoHyphens/>
        <w:ind w:left="0" w:firstLine="0"/>
        <w:jc w:val="both"/>
        <w:rPr>
          <w:rFonts w:ascii="Times New Roman" w:hAnsi="Times New Roman" w:cs="Times New Roman"/>
          <w:bCs/>
          <w:iCs/>
          <w:sz w:val="24"/>
          <w:szCs w:val="24"/>
          <w:lang w:eastAsia="ar-SA"/>
        </w:rPr>
      </w:pPr>
      <w:r w:rsidRPr="004C1EA9">
        <w:rPr>
          <w:rFonts w:ascii="Times New Roman" w:hAnsi="Times New Roman" w:cs="Times New Roman"/>
          <w:bCs/>
          <w:iCs/>
          <w:sz w:val="24"/>
          <w:szCs w:val="24"/>
          <w:lang w:eastAsia="ar-SA"/>
        </w:rPr>
        <w:t>Šis terminas gali būti pratęstas vieną kartą ne ilgiau kaip 1 (vieno) mėnesio terminui atskiru</w:t>
      </w:r>
      <w:r w:rsidR="0074019E" w:rsidRPr="004C1EA9">
        <w:rPr>
          <w:rFonts w:ascii="Times New Roman" w:hAnsi="Times New Roman" w:cs="Times New Roman"/>
          <w:bCs/>
          <w:iCs/>
          <w:sz w:val="24"/>
          <w:szCs w:val="24"/>
          <w:lang w:eastAsia="ar-SA"/>
        </w:rPr>
        <w:t xml:space="preserve"> </w:t>
      </w:r>
      <w:r w:rsidRPr="004C1EA9">
        <w:rPr>
          <w:rFonts w:ascii="Times New Roman" w:hAnsi="Times New Roman" w:cs="Times New Roman"/>
          <w:bCs/>
          <w:iCs/>
          <w:sz w:val="24"/>
          <w:szCs w:val="24"/>
          <w:lang w:eastAsia="ar-SA"/>
        </w:rPr>
        <w:t xml:space="preserve">rašytiniu šalių susitarimu, jeigu atsiranda ne nuo </w:t>
      </w:r>
      <w:r w:rsidR="0074019E" w:rsidRPr="004C1EA9">
        <w:rPr>
          <w:rFonts w:ascii="Times New Roman" w:hAnsi="Times New Roman" w:cs="Times New Roman"/>
          <w:bCs/>
          <w:iCs/>
          <w:sz w:val="24"/>
          <w:szCs w:val="24"/>
          <w:lang w:eastAsia="ar-SA"/>
        </w:rPr>
        <w:t>T</w:t>
      </w:r>
      <w:r w:rsidRPr="004C1EA9">
        <w:rPr>
          <w:rFonts w:ascii="Times New Roman" w:hAnsi="Times New Roman" w:cs="Times New Roman"/>
          <w:bCs/>
          <w:iCs/>
          <w:sz w:val="24"/>
          <w:szCs w:val="24"/>
          <w:lang w:eastAsia="ar-SA"/>
        </w:rPr>
        <w:t>iekėjo tiesiogiai priklausančios aplinkybės, dėl</w:t>
      </w:r>
      <w:r w:rsidR="0074019E" w:rsidRPr="004C1EA9">
        <w:rPr>
          <w:rFonts w:ascii="Times New Roman" w:hAnsi="Times New Roman" w:cs="Times New Roman"/>
          <w:bCs/>
          <w:iCs/>
          <w:sz w:val="24"/>
          <w:szCs w:val="24"/>
          <w:lang w:eastAsia="ar-SA"/>
        </w:rPr>
        <w:t xml:space="preserve"> </w:t>
      </w:r>
      <w:r w:rsidRPr="004C1EA9">
        <w:rPr>
          <w:rFonts w:ascii="Times New Roman" w:hAnsi="Times New Roman" w:cs="Times New Roman"/>
          <w:bCs/>
          <w:iCs/>
          <w:sz w:val="24"/>
          <w:szCs w:val="24"/>
          <w:lang w:eastAsia="ar-SA"/>
        </w:rPr>
        <w:t xml:space="preserve">kurių </w:t>
      </w:r>
      <w:r w:rsidR="0074019E" w:rsidRPr="004C1EA9">
        <w:rPr>
          <w:rFonts w:ascii="Times New Roman" w:hAnsi="Times New Roman" w:cs="Times New Roman"/>
          <w:bCs/>
          <w:iCs/>
          <w:sz w:val="24"/>
          <w:szCs w:val="24"/>
          <w:lang w:eastAsia="ar-SA"/>
        </w:rPr>
        <w:t>Į</w:t>
      </w:r>
      <w:r w:rsidRPr="004C1EA9">
        <w:rPr>
          <w:rFonts w:ascii="Times New Roman" w:hAnsi="Times New Roman" w:cs="Times New Roman"/>
          <w:bCs/>
          <w:iCs/>
          <w:sz w:val="24"/>
          <w:szCs w:val="24"/>
          <w:lang w:eastAsia="ar-SA"/>
        </w:rPr>
        <w:t>rangos pristatymo ir (ar) darbai gali vėluoti. Įrangos ir darbų perdavimas</w:t>
      </w:r>
      <w:r w:rsidR="0074019E" w:rsidRPr="004C1EA9">
        <w:rPr>
          <w:rFonts w:ascii="Times New Roman" w:hAnsi="Times New Roman" w:cs="Times New Roman"/>
          <w:bCs/>
          <w:iCs/>
          <w:sz w:val="24"/>
          <w:szCs w:val="24"/>
          <w:lang w:eastAsia="ar-SA"/>
        </w:rPr>
        <w:t xml:space="preserve"> </w:t>
      </w:r>
      <w:r w:rsidRPr="004C1EA9">
        <w:rPr>
          <w:rFonts w:ascii="Times New Roman" w:hAnsi="Times New Roman" w:cs="Times New Roman"/>
          <w:bCs/>
          <w:iCs/>
          <w:sz w:val="24"/>
          <w:szCs w:val="24"/>
          <w:lang w:eastAsia="ar-SA"/>
        </w:rPr>
        <w:t>įforminami abiejų šalių pasirašomais priėmimo – perdavimo aktais.</w:t>
      </w:r>
    </w:p>
    <w:p w14:paraId="71525A4B" w14:textId="1DBAAA27" w:rsidR="00D944C6" w:rsidRPr="0082368F" w:rsidRDefault="008E0FE3" w:rsidP="007A4A63">
      <w:pPr>
        <w:pStyle w:val="Sraopastraipa"/>
        <w:numPr>
          <w:ilvl w:val="1"/>
          <w:numId w:val="1"/>
        </w:numPr>
        <w:tabs>
          <w:tab w:val="left" w:pos="426"/>
        </w:tabs>
        <w:suppressAutoHyphens/>
        <w:spacing w:after="0" w:line="240" w:lineRule="auto"/>
        <w:ind w:left="0" w:firstLine="0"/>
        <w:jc w:val="both"/>
        <w:rPr>
          <w:rFonts w:ascii="Times New Roman" w:hAnsi="Times New Roman" w:cs="Times New Roman"/>
        </w:rPr>
      </w:pPr>
      <w:r w:rsidRPr="004C1EA9">
        <w:rPr>
          <w:rFonts w:ascii="Times New Roman" w:hAnsi="Times New Roman" w:cs="Times New Roman"/>
          <w:bCs/>
          <w:iCs/>
          <w:sz w:val="24"/>
          <w:szCs w:val="24"/>
          <w:lang w:eastAsia="ar-SA"/>
        </w:rPr>
        <w:t xml:space="preserve"> Atliekamas žaliasis pirkimas. Pirkimui taikomas Aplinkos apsaugos kriterijų</w:t>
      </w:r>
      <w:r w:rsidR="0074019E" w:rsidRPr="004C1EA9">
        <w:rPr>
          <w:rFonts w:ascii="Times New Roman" w:hAnsi="Times New Roman" w:cs="Times New Roman"/>
          <w:bCs/>
          <w:iCs/>
          <w:sz w:val="24"/>
          <w:szCs w:val="24"/>
          <w:lang w:eastAsia="ar-SA"/>
        </w:rPr>
        <w:t xml:space="preserve"> </w:t>
      </w:r>
      <w:r w:rsidRPr="004C1EA9">
        <w:rPr>
          <w:rFonts w:ascii="Times New Roman" w:hAnsi="Times New Roman" w:cs="Times New Roman"/>
          <w:bCs/>
          <w:iCs/>
          <w:sz w:val="24"/>
          <w:szCs w:val="24"/>
          <w:lang w:eastAsia="ar-SA"/>
        </w:rPr>
        <w:t>taikymo, vykdant žaliuosius pirkimus, tvarkos aprašo, patvirtinto Lietuvos Respublikos aplinkos</w:t>
      </w:r>
      <w:r w:rsidR="0074019E" w:rsidRPr="004C1EA9">
        <w:rPr>
          <w:rFonts w:ascii="Times New Roman" w:hAnsi="Times New Roman" w:cs="Times New Roman"/>
          <w:bCs/>
          <w:iCs/>
          <w:sz w:val="24"/>
          <w:szCs w:val="24"/>
          <w:lang w:eastAsia="ar-SA"/>
        </w:rPr>
        <w:t xml:space="preserve"> </w:t>
      </w:r>
      <w:r w:rsidRPr="004C1EA9">
        <w:rPr>
          <w:rFonts w:ascii="Times New Roman" w:hAnsi="Times New Roman" w:cs="Times New Roman"/>
          <w:bCs/>
          <w:iCs/>
          <w:sz w:val="24"/>
          <w:szCs w:val="24"/>
          <w:lang w:eastAsia="ar-SA"/>
        </w:rPr>
        <w:t>ministro 2011 m. birželio 28 d. įsakymu Nr. D1-508 „Dėl Aplinkos apsaugos kriterijų taikymo,</w:t>
      </w:r>
      <w:r w:rsidR="0074019E" w:rsidRPr="004C1EA9">
        <w:rPr>
          <w:rFonts w:ascii="Times New Roman" w:hAnsi="Times New Roman" w:cs="Times New Roman"/>
          <w:bCs/>
          <w:iCs/>
          <w:sz w:val="24"/>
          <w:szCs w:val="24"/>
          <w:lang w:eastAsia="ar-SA"/>
        </w:rPr>
        <w:t xml:space="preserve"> </w:t>
      </w:r>
      <w:r w:rsidRPr="004C1EA9">
        <w:rPr>
          <w:rFonts w:ascii="Times New Roman" w:hAnsi="Times New Roman" w:cs="Times New Roman"/>
          <w:bCs/>
          <w:iCs/>
          <w:sz w:val="24"/>
          <w:szCs w:val="24"/>
          <w:lang w:eastAsia="ar-SA"/>
        </w:rPr>
        <w:t>vykdant žaliuosius pirkimus, tvarkos aprašo patvirtinimo“ (aktuali redakcija), 4.4.</w:t>
      </w:r>
      <w:r w:rsidR="007A4A63" w:rsidRPr="004C1EA9">
        <w:rPr>
          <w:rFonts w:ascii="Times New Roman" w:hAnsi="Times New Roman" w:cs="Times New Roman"/>
          <w:bCs/>
          <w:iCs/>
          <w:sz w:val="24"/>
          <w:szCs w:val="24"/>
          <w:lang w:eastAsia="ar-SA"/>
        </w:rPr>
        <w:t>4</w:t>
      </w:r>
      <w:r w:rsidRPr="004C1EA9">
        <w:rPr>
          <w:rFonts w:ascii="Times New Roman" w:hAnsi="Times New Roman" w:cs="Times New Roman"/>
          <w:bCs/>
          <w:iCs/>
          <w:sz w:val="24"/>
          <w:szCs w:val="24"/>
          <w:lang w:eastAsia="ar-SA"/>
        </w:rPr>
        <w:t>. punktas</w:t>
      </w:r>
      <w:r w:rsidR="007A4A63" w:rsidRPr="004C1EA9">
        <w:rPr>
          <w:rFonts w:ascii="Times New Roman" w:hAnsi="Times New Roman" w:cs="Times New Roman"/>
          <w:bCs/>
          <w:iCs/>
          <w:sz w:val="24"/>
          <w:szCs w:val="24"/>
          <w:lang w:eastAsia="ar-SA"/>
        </w:rPr>
        <w:t xml:space="preserve"> (savarankiškai nustatomi </w:t>
      </w:r>
      <w:r w:rsidR="00E725E6" w:rsidRPr="004C1EA9">
        <w:rPr>
          <w:rFonts w:ascii="Times New Roman" w:hAnsi="Times New Roman" w:cs="Times New Roman"/>
          <w:bCs/>
          <w:iCs/>
          <w:sz w:val="24"/>
          <w:szCs w:val="24"/>
          <w:lang w:eastAsia="ar-SA"/>
        </w:rPr>
        <w:t xml:space="preserve">aplinkos apsaugos kriterijai numatyti </w:t>
      </w:r>
      <w:r w:rsidR="00432477">
        <w:rPr>
          <w:rFonts w:ascii="Times New Roman" w:hAnsi="Times New Roman" w:cs="Times New Roman"/>
          <w:bCs/>
          <w:iCs/>
          <w:sz w:val="24"/>
          <w:szCs w:val="24"/>
          <w:lang w:eastAsia="ar-SA"/>
        </w:rPr>
        <w:t>pirkimo s</w:t>
      </w:r>
      <w:r w:rsidR="00E725E6" w:rsidRPr="004C1EA9">
        <w:rPr>
          <w:rFonts w:ascii="Times New Roman" w:hAnsi="Times New Roman" w:cs="Times New Roman"/>
          <w:bCs/>
          <w:iCs/>
          <w:sz w:val="24"/>
          <w:szCs w:val="24"/>
          <w:lang w:eastAsia="ar-SA"/>
        </w:rPr>
        <w:t xml:space="preserve">utarties vykdymo sąlygose). </w:t>
      </w:r>
      <w:r w:rsidR="00984A64">
        <w:rPr>
          <w:rFonts w:ascii="Times New Roman" w:hAnsi="Times New Roman" w:cs="Times New Roman"/>
          <w:bCs/>
          <w:iCs/>
          <w:sz w:val="24"/>
          <w:szCs w:val="24"/>
          <w:lang w:eastAsia="ar-SA"/>
        </w:rPr>
        <w:t xml:space="preserve">Rankoviniai oro filtrai nors nėra įtraukti į aplinkosaugai ir aplinkai palankių prekių sąrašą, tačiau yra skirti mažinti ūkinės veiklos metu </w:t>
      </w:r>
      <w:r w:rsidR="00984A64" w:rsidRPr="004C1EA9">
        <w:rPr>
          <w:rFonts w:ascii="Times New Roman" w:hAnsi="Times New Roman" w:cs="Times New Roman"/>
          <w:sz w:val="24"/>
          <w:szCs w:val="24"/>
        </w:rPr>
        <w:t>į aplinkos orą išmetamų teršalų kiekį</w:t>
      </w:r>
      <w:r w:rsidR="00984A64">
        <w:rPr>
          <w:rFonts w:ascii="Times New Roman" w:hAnsi="Times New Roman" w:cs="Times New Roman"/>
          <w:sz w:val="24"/>
          <w:szCs w:val="24"/>
        </w:rPr>
        <w:t>.</w:t>
      </w:r>
    </w:p>
    <w:p w14:paraId="42C4AA5C" w14:textId="05A0D66D" w:rsidR="0082368F" w:rsidRPr="0082368F" w:rsidRDefault="0082368F" w:rsidP="0082368F">
      <w:pPr>
        <w:pStyle w:val="Sraopastraipa"/>
        <w:numPr>
          <w:ilvl w:val="1"/>
          <w:numId w:val="1"/>
        </w:numPr>
        <w:tabs>
          <w:tab w:val="left" w:pos="426"/>
        </w:tabs>
        <w:suppressAutoHyphen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Pirkėjas</w:t>
      </w:r>
      <w:r w:rsidRPr="0082368F">
        <w:rPr>
          <w:rFonts w:ascii="Times New Roman" w:hAnsi="Times New Roman" w:cs="Times New Roman"/>
          <w:sz w:val="24"/>
          <w:szCs w:val="24"/>
        </w:rPr>
        <w:t xml:space="preserve"> suteiks tiekėjams galimybę savo kaštais </w:t>
      </w:r>
      <w:r w:rsidRPr="00432477">
        <w:rPr>
          <w:rFonts w:ascii="Times New Roman" w:hAnsi="Times New Roman" w:cs="Times New Roman"/>
          <w:b/>
          <w:bCs/>
          <w:sz w:val="24"/>
          <w:szCs w:val="24"/>
        </w:rPr>
        <w:t>apžiūrėti objektą</w:t>
      </w:r>
      <w:r w:rsidRPr="0082368F">
        <w:rPr>
          <w:rFonts w:ascii="Times New Roman" w:hAnsi="Times New Roman" w:cs="Times New Roman"/>
          <w:sz w:val="24"/>
          <w:szCs w:val="24"/>
        </w:rPr>
        <w:t xml:space="preserve"> (</w:t>
      </w:r>
      <w:r w:rsidR="00432477">
        <w:rPr>
          <w:rFonts w:ascii="Times New Roman" w:hAnsi="Times New Roman" w:cs="Times New Roman"/>
          <w:sz w:val="24"/>
          <w:szCs w:val="24"/>
        </w:rPr>
        <w:t>Į</w:t>
      </w:r>
      <w:r>
        <w:rPr>
          <w:rFonts w:ascii="Times New Roman" w:hAnsi="Times New Roman" w:cs="Times New Roman"/>
          <w:sz w:val="24"/>
          <w:szCs w:val="24"/>
        </w:rPr>
        <w:t xml:space="preserve">rangos pateikimo ir </w:t>
      </w:r>
      <w:r w:rsidRPr="0082368F">
        <w:rPr>
          <w:rFonts w:ascii="Times New Roman" w:hAnsi="Times New Roman" w:cs="Times New Roman"/>
          <w:sz w:val="24"/>
          <w:szCs w:val="24"/>
        </w:rPr>
        <w:t xml:space="preserve">darbų atlikimo vietą). Tiekėjai, norintys apžiūrėti objektą, turi prieš </w:t>
      </w:r>
      <w:r w:rsidR="007F2A58">
        <w:rPr>
          <w:rFonts w:ascii="Times New Roman" w:hAnsi="Times New Roman" w:cs="Times New Roman"/>
          <w:sz w:val="24"/>
          <w:szCs w:val="24"/>
        </w:rPr>
        <w:t>2</w:t>
      </w:r>
      <w:r w:rsidRPr="0082368F">
        <w:rPr>
          <w:rFonts w:ascii="Times New Roman" w:hAnsi="Times New Roman" w:cs="Times New Roman"/>
          <w:sz w:val="24"/>
          <w:szCs w:val="24"/>
        </w:rPr>
        <w:t xml:space="preserve"> (</w:t>
      </w:r>
      <w:r w:rsidR="007F2A58">
        <w:rPr>
          <w:rFonts w:ascii="Times New Roman" w:hAnsi="Times New Roman" w:cs="Times New Roman"/>
          <w:sz w:val="24"/>
          <w:szCs w:val="24"/>
        </w:rPr>
        <w:t>dvi</w:t>
      </w:r>
      <w:r w:rsidRPr="0082368F">
        <w:rPr>
          <w:rFonts w:ascii="Times New Roman" w:hAnsi="Times New Roman" w:cs="Times New Roman"/>
          <w:sz w:val="24"/>
          <w:szCs w:val="24"/>
        </w:rPr>
        <w:t xml:space="preserve">) darbo dienas elektroniniu paštu pateikti prašymą </w:t>
      </w:r>
      <w:r w:rsidR="00432477">
        <w:rPr>
          <w:rFonts w:ascii="Times New Roman" w:hAnsi="Times New Roman" w:cs="Times New Roman"/>
          <w:sz w:val="24"/>
          <w:szCs w:val="24"/>
        </w:rPr>
        <w:t xml:space="preserve">konkurso sąlygų </w:t>
      </w:r>
      <w:r>
        <w:rPr>
          <w:rFonts w:ascii="Times New Roman" w:hAnsi="Times New Roman" w:cs="Times New Roman"/>
          <w:sz w:val="24"/>
          <w:szCs w:val="24"/>
        </w:rPr>
        <w:t>1.8.</w:t>
      </w:r>
      <w:r w:rsidRPr="0082368F">
        <w:rPr>
          <w:rFonts w:ascii="Times New Roman" w:hAnsi="Times New Roman" w:cs="Times New Roman"/>
          <w:sz w:val="24"/>
          <w:szCs w:val="24"/>
        </w:rPr>
        <w:t xml:space="preserve"> punkte nurodytam atsakingam asmeniui, nurodydami pageidaujamą apžiūros laiką, atsiųsti vardus ir pavardes asmenų, ketinančių dalyvauti apžiūroje. </w:t>
      </w:r>
      <w:r>
        <w:rPr>
          <w:rFonts w:ascii="Times New Roman" w:hAnsi="Times New Roman" w:cs="Times New Roman"/>
          <w:sz w:val="24"/>
          <w:szCs w:val="24"/>
        </w:rPr>
        <w:t>Pirkėjas</w:t>
      </w:r>
      <w:r w:rsidRPr="0082368F">
        <w:rPr>
          <w:rFonts w:ascii="Times New Roman" w:hAnsi="Times New Roman" w:cs="Times New Roman"/>
          <w:sz w:val="24"/>
          <w:szCs w:val="24"/>
        </w:rPr>
        <w:t xml:space="preserve"> turi teisę su tiekėju suderinti kitą, nei jo prašyme nurodyt</w:t>
      </w:r>
      <w:r w:rsidR="004328A5">
        <w:rPr>
          <w:rFonts w:ascii="Times New Roman" w:hAnsi="Times New Roman" w:cs="Times New Roman"/>
          <w:sz w:val="24"/>
          <w:szCs w:val="24"/>
        </w:rPr>
        <w:t>ą</w:t>
      </w:r>
      <w:r w:rsidRPr="0082368F">
        <w:rPr>
          <w:rFonts w:ascii="Times New Roman" w:hAnsi="Times New Roman" w:cs="Times New Roman"/>
          <w:sz w:val="24"/>
          <w:szCs w:val="24"/>
        </w:rPr>
        <w:t xml:space="preserve"> susitikimo laiką.</w:t>
      </w:r>
    </w:p>
    <w:p w14:paraId="3B83C630" w14:textId="77777777" w:rsidR="00C57BEA" w:rsidRPr="004C1EA9" w:rsidRDefault="00C57BEA" w:rsidP="00C57BEA">
      <w:pPr>
        <w:pStyle w:val="Sraopastraipa"/>
        <w:tabs>
          <w:tab w:val="left" w:pos="426"/>
        </w:tabs>
        <w:suppressAutoHyphens/>
        <w:spacing w:after="0" w:line="240" w:lineRule="auto"/>
        <w:ind w:left="0"/>
        <w:jc w:val="both"/>
        <w:rPr>
          <w:rFonts w:ascii="Times New Roman" w:hAnsi="Times New Roman" w:cs="Times New Roman"/>
        </w:rPr>
      </w:pPr>
    </w:p>
    <w:p w14:paraId="17A7E47D" w14:textId="4199FE22" w:rsidR="00E725E6" w:rsidRPr="004C1EA9" w:rsidRDefault="00C57BEA" w:rsidP="00C57BEA">
      <w:pPr>
        <w:pStyle w:val="Default"/>
        <w:numPr>
          <w:ilvl w:val="0"/>
          <w:numId w:val="1"/>
        </w:numPr>
        <w:jc w:val="center"/>
        <w:rPr>
          <w:b/>
          <w:bCs/>
          <w:color w:val="auto"/>
        </w:rPr>
      </w:pPr>
      <w:r w:rsidRPr="004C1EA9">
        <w:rPr>
          <w:b/>
          <w:bCs/>
          <w:color w:val="auto"/>
        </w:rPr>
        <w:t>TIEKĖJŲ KVALIFIKACIJOS REIKALAVIMAI</w:t>
      </w:r>
    </w:p>
    <w:p w14:paraId="57344654" w14:textId="77777777" w:rsidR="00C57BEA" w:rsidRPr="004C1EA9" w:rsidRDefault="00C57BEA" w:rsidP="00C57BEA">
      <w:pPr>
        <w:pStyle w:val="Default"/>
        <w:ind w:left="720"/>
        <w:rPr>
          <w:b/>
          <w:bCs/>
          <w:color w:val="auto"/>
        </w:rPr>
      </w:pPr>
    </w:p>
    <w:p w14:paraId="34360ACD" w14:textId="1BD28D98" w:rsidR="00C57BEA" w:rsidRPr="004C1EA9" w:rsidRDefault="00C57BEA" w:rsidP="00C57BEA">
      <w:pPr>
        <w:pStyle w:val="Default"/>
        <w:numPr>
          <w:ilvl w:val="1"/>
          <w:numId w:val="1"/>
        </w:numPr>
        <w:tabs>
          <w:tab w:val="left" w:pos="426"/>
        </w:tabs>
        <w:ind w:left="0" w:firstLine="0"/>
        <w:rPr>
          <w:color w:val="auto"/>
        </w:rPr>
      </w:pPr>
      <w:r w:rsidRPr="004C1EA9">
        <w:rPr>
          <w:color w:val="auto"/>
        </w:rPr>
        <w:t xml:space="preserve">Tiekėjų kvalifikacijos </w:t>
      </w:r>
      <w:r w:rsidR="00B579A1">
        <w:rPr>
          <w:color w:val="auto"/>
        </w:rPr>
        <w:t xml:space="preserve">reikalavimai </w:t>
      </w:r>
      <w:r w:rsidRPr="004C1EA9">
        <w:rPr>
          <w:color w:val="auto"/>
        </w:rPr>
        <w:t xml:space="preserve">nenustatomi. </w:t>
      </w:r>
    </w:p>
    <w:p w14:paraId="4A9F7BC9" w14:textId="77777777" w:rsidR="00C57BEA" w:rsidRPr="004C1EA9" w:rsidRDefault="00C57BEA" w:rsidP="00C57BEA">
      <w:pPr>
        <w:pStyle w:val="Default"/>
      </w:pPr>
    </w:p>
    <w:p w14:paraId="3E69F87E" w14:textId="26ACE442" w:rsidR="00D558F9" w:rsidRPr="004C1EA9" w:rsidRDefault="00963F16" w:rsidP="00963F16">
      <w:pPr>
        <w:pStyle w:val="Default"/>
        <w:numPr>
          <w:ilvl w:val="0"/>
          <w:numId w:val="1"/>
        </w:numPr>
        <w:jc w:val="center"/>
        <w:rPr>
          <w:color w:val="auto"/>
        </w:rPr>
      </w:pPr>
      <w:r w:rsidRPr="004C1EA9">
        <w:rPr>
          <w:b/>
          <w:bCs/>
        </w:rPr>
        <w:t>TIEKĖJŲ GRUPĖS DALYVAVIMAS IR RĖMIMASIS KITŲ ŪKIO SUBJEKTŲ (SUBTIEKĖJŲ) PAJĖGUMAIS (KVALIFIKACIJA)</w:t>
      </w:r>
      <w:r w:rsidR="00FF186E" w:rsidRPr="004C1EA9">
        <w:rPr>
          <w:b/>
          <w:bCs/>
        </w:rPr>
        <w:t>, SUBTIEKĖJŲ PASITELKIMAS</w:t>
      </w:r>
    </w:p>
    <w:p w14:paraId="4089FD4F" w14:textId="77777777" w:rsidR="00963F16" w:rsidRPr="004C1EA9" w:rsidRDefault="00963F16" w:rsidP="00963F16">
      <w:pPr>
        <w:pStyle w:val="Default"/>
        <w:ind w:left="720"/>
        <w:rPr>
          <w:color w:val="auto"/>
        </w:rPr>
      </w:pPr>
    </w:p>
    <w:p w14:paraId="16981154" w14:textId="77777777" w:rsidR="004328A5" w:rsidRDefault="00D558F9" w:rsidP="00963F16">
      <w:pPr>
        <w:pStyle w:val="Default"/>
        <w:numPr>
          <w:ilvl w:val="1"/>
          <w:numId w:val="1"/>
        </w:numPr>
        <w:tabs>
          <w:tab w:val="left" w:pos="426"/>
        </w:tabs>
        <w:ind w:left="0" w:firstLine="0"/>
        <w:jc w:val="both"/>
      </w:pPr>
      <w:r w:rsidRPr="004C1EA9">
        <w:t>Pasiūlymą gali pateikti tiekėjų grupė. Pirkime pasiūlymą teikianti tiekėjų grupė su pasiūlymu turi pateikti jungtinės veiklos sutarties kopiją. Jungtinės veiklos sutartyje privalo būti nurodyta:</w:t>
      </w:r>
    </w:p>
    <w:p w14:paraId="026ED677" w14:textId="62976395" w:rsidR="00D558F9" w:rsidRPr="004C1EA9" w:rsidRDefault="00D558F9" w:rsidP="004328A5">
      <w:pPr>
        <w:pStyle w:val="Default"/>
        <w:numPr>
          <w:ilvl w:val="2"/>
          <w:numId w:val="37"/>
        </w:numPr>
        <w:tabs>
          <w:tab w:val="left" w:pos="426"/>
          <w:tab w:val="left" w:pos="993"/>
        </w:tabs>
        <w:ind w:left="426" w:firstLine="0"/>
        <w:jc w:val="both"/>
      </w:pPr>
      <w:r w:rsidRPr="004C1EA9">
        <w:t xml:space="preserve"> tiekėjų grupės sudėtis ir kiekvieno tiekėjų grupės dalyvio įsipareigojimai (veiklos ir jų apimtis) vykdant numatomą su Pirkėju sudaryti sutartį</w:t>
      </w:r>
      <w:r w:rsidR="00963F16" w:rsidRPr="004C1EA9">
        <w:t>:</w:t>
      </w:r>
      <w:r w:rsidRPr="004C1EA9">
        <w:t xml:space="preserve"> </w:t>
      </w:r>
    </w:p>
    <w:p w14:paraId="712651CB" w14:textId="7AD0AFCD" w:rsidR="00D558F9" w:rsidRPr="004C1EA9" w:rsidRDefault="00D558F9" w:rsidP="004328A5">
      <w:pPr>
        <w:pStyle w:val="Default"/>
        <w:numPr>
          <w:ilvl w:val="2"/>
          <w:numId w:val="37"/>
        </w:numPr>
        <w:tabs>
          <w:tab w:val="left" w:pos="993"/>
        </w:tabs>
        <w:ind w:left="426" w:firstLine="0"/>
        <w:jc w:val="both"/>
      </w:pPr>
      <w:r w:rsidRPr="004C1EA9">
        <w:t xml:space="preserve">solidari, kiekvieno tiekėjų grupės dalyvio atskirai ir visų kartu, atsakomybė už įsipareigojimų ir prievolių Pirkėjui nevykdymą (nepriklausomai nuo jų įnašo pagal jungtinės veiklos sutartį); </w:t>
      </w:r>
    </w:p>
    <w:p w14:paraId="661CCC49" w14:textId="77777777" w:rsidR="00D558F9" w:rsidRPr="004C1EA9" w:rsidRDefault="00D558F9" w:rsidP="004328A5">
      <w:pPr>
        <w:pStyle w:val="Default"/>
        <w:numPr>
          <w:ilvl w:val="2"/>
          <w:numId w:val="37"/>
        </w:numPr>
        <w:tabs>
          <w:tab w:val="left" w:pos="567"/>
          <w:tab w:val="left" w:pos="709"/>
          <w:tab w:val="left" w:pos="993"/>
        </w:tabs>
        <w:ind w:left="426" w:firstLine="0"/>
        <w:jc w:val="both"/>
      </w:pPr>
      <w:r w:rsidRPr="004C1EA9">
        <w:t xml:space="preserve">kuris šios sutarties dalyvis yra įgaliojamas tiekėjų grupės vardu teikti pasiūlymą, o laimėjus pirkimą, – pasirašyti sutartį su Pirkėju, teikti sąskaitas faktūras atsiskaitymams (mokėjimai bus atliekami tik vienam iš jungtinės veiklos sutarties dalyvių), pasirašyti su sutarties vykdymu susijusius dokumentus (įgaliotas dalyvis) ir kt. </w:t>
      </w:r>
    </w:p>
    <w:p w14:paraId="21ECBB51" w14:textId="25BABE54" w:rsidR="00D558F9" w:rsidRPr="004C1EA9" w:rsidRDefault="00D558F9" w:rsidP="004328A5">
      <w:pPr>
        <w:pStyle w:val="Default"/>
        <w:numPr>
          <w:ilvl w:val="1"/>
          <w:numId w:val="37"/>
        </w:numPr>
        <w:tabs>
          <w:tab w:val="left" w:pos="426"/>
        </w:tabs>
        <w:ind w:left="0" w:firstLine="0"/>
        <w:jc w:val="both"/>
      </w:pPr>
      <w:r w:rsidRPr="004C1EA9">
        <w:t>Tiekėjas gali remtis tik tokiais kitų ūkio subjektų (subtiekėjų) pajėgumais, siekdamas įrodyti savo atitikimą kvalifikacijos reikalavimais</w:t>
      </w:r>
      <w:r w:rsidR="00963F16" w:rsidRPr="004C1EA9">
        <w:t xml:space="preserve"> (kai keliami)</w:t>
      </w:r>
      <w:r w:rsidRPr="004C1EA9">
        <w:t>, kuriais jis realiai galės disponuoti pirkimo sutarties vykdymo metu. Tiekėjas, pageidaujantis remtis kitų ūkio subjektų pajėgumais (kvalifikacija)</w:t>
      </w:r>
      <w:r w:rsidR="00963F16" w:rsidRPr="004C1EA9">
        <w:t xml:space="preserve"> (kai keliami)</w:t>
      </w:r>
      <w:r w:rsidRPr="004C1EA9">
        <w:t xml:space="preserve">, privalo šiuos ūkio subjektus nurodyti pasiūlyme, taip pat nurodyti šių ūkio subjektų įsipareigojimus (veiklas ir jų apimtis) vykdant numatomą tiekėjo su Pirkėju sudaryti sutartį ir pateikti dokumentus, įrodančius, kad per visą sutarties vykdymo laikotarpį ūkio subjekto ištekliai tiekėjui bus prieinami. Tikrindamas, ar tiekėjui bus prieinami kitų ūkio subjektų, kurių pajėgumais (kvalifikacija) jis remiasi, turimi ištekliai, Pirkėjas iš tiekėjo priima bet kokias tai patvirtinančias priemones. </w:t>
      </w:r>
    </w:p>
    <w:p w14:paraId="146E4688" w14:textId="121C17C5" w:rsidR="00963F16" w:rsidRPr="004C1EA9" w:rsidRDefault="00D558F9" w:rsidP="004328A5">
      <w:pPr>
        <w:pStyle w:val="Default"/>
        <w:numPr>
          <w:ilvl w:val="1"/>
          <w:numId w:val="37"/>
        </w:numPr>
        <w:tabs>
          <w:tab w:val="left" w:pos="426"/>
        </w:tabs>
        <w:ind w:left="0" w:firstLine="0"/>
        <w:jc w:val="both"/>
      </w:pPr>
      <w:r w:rsidRPr="004C1EA9">
        <w:t xml:space="preserve">Tiekėjas, pasiūlyme nenurodęs, jog remiasi kitų ūkio subjektų pajėgumais (kvalifikacija), tačiau pats neatitinka Konkurso sąlygose nurodytų kvalifikacijos reikalavimų, </w:t>
      </w:r>
      <w:r w:rsidR="00963F16" w:rsidRPr="004C1EA9">
        <w:rPr>
          <w:color w:val="auto"/>
        </w:rPr>
        <w:t xml:space="preserve">neįgyja teisės po pasiūlymų </w:t>
      </w:r>
      <w:r w:rsidR="00963F16" w:rsidRPr="004C1EA9">
        <w:rPr>
          <w:color w:val="auto"/>
        </w:rPr>
        <w:lastRenderedPageBreak/>
        <w:t xml:space="preserve">pateikimo termino pabaigos pasitelkti (nurodyti naujų subjektų) tam, </w:t>
      </w:r>
      <w:r w:rsidR="00963F16" w:rsidRPr="004C1EA9">
        <w:t xml:space="preserve">kad atitiktų kvalifikacijos reikalavimus. </w:t>
      </w:r>
    </w:p>
    <w:p w14:paraId="6D2E9786" w14:textId="71304F88" w:rsidR="00FF186E" w:rsidRPr="004C1EA9" w:rsidRDefault="00FF186E" w:rsidP="004328A5">
      <w:pPr>
        <w:pStyle w:val="Default"/>
        <w:numPr>
          <w:ilvl w:val="1"/>
          <w:numId w:val="37"/>
        </w:numPr>
        <w:tabs>
          <w:tab w:val="left" w:pos="426"/>
        </w:tabs>
        <w:ind w:left="0" w:firstLine="0"/>
        <w:jc w:val="both"/>
      </w:pPr>
      <w:r w:rsidRPr="004C1EA9">
        <w:rPr>
          <w:color w:val="000000" w:themeColor="text1"/>
          <w:lang w:eastAsia="lt-LT"/>
        </w:rPr>
        <w:t>Tiekėjas, ketinantis pasitelkti subtiekėjus, kartu su pasiūlymu turi pateikti subtiekėjų sutikimą</w:t>
      </w:r>
      <w:r w:rsidR="00432477">
        <w:rPr>
          <w:color w:val="000000" w:themeColor="text1"/>
          <w:lang w:eastAsia="lt-LT"/>
        </w:rPr>
        <w:t xml:space="preserve"> būti subtiekėjų šiame pirkime</w:t>
      </w:r>
      <w:r w:rsidRPr="004C1EA9">
        <w:rPr>
          <w:color w:val="000000" w:themeColor="text1"/>
          <w:lang w:eastAsia="lt-LT"/>
        </w:rPr>
        <w:t>.</w:t>
      </w:r>
    </w:p>
    <w:p w14:paraId="0CF52F35" w14:textId="77777777" w:rsidR="00963F16" w:rsidRPr="004C1EA9" w:rsidRDefault="00963F16" w:rsidP="00963F16">
      <w:pPr>
        <w:pStyle w:val="Default"/>
        <w:numPr>
          <w:ilvl w:val="1"/>
          <w:numId w:val="5"/>
        </w:numPr>
        <w:jc w:val="both"/>
        <w:rPr>
          <w:sz w:val="23"/>
          <w:szCs w:val="23"/>
        </w:rPr>
      </w:pPr>
    </w:p>
    <w:p w14:paraId="056B237B" w14:textId="2FFB5B71" w:rsidR="00963F16" w:rsidRPr="004C1EA9" w:rsidRDefault="00963F16" w:rsidP="004328A5">
      <w:pPr>
        <w:pStyle w:val="Default"/>
        <w:numPr>
          <w:ilvl w:val="0"/>
          <w:numId w:val="37"/>
        </w:numPr>
        <w:jc w:val="center"/>
        <w:rPr>
          <w:color w:val="auto"/>
        </w:rPr>
      </w:pPr>
      <w:r w:rsidRPr="004C1EA9">
        <w:rPr>
          <w:b/>
          <w:bCs/>
        </w:rPr>
        <w:t>PASIŪLYMŲ RENGIMAS, PATEIKIMAS, KEITIMAS</w:t>
      </w:r>
    </w:p>
    <w:p w14:paraId="27E66F07" w14:textId="77777777" w:rsidR="00963F16" w:rsidRPr="004C1EA9" w:rsidRDefault="00963F16" w:rsidP="00963F16">
      <w:pPr>
        <w:pStyle w:val="Default"/>
        <w:ind w:left="720"/>
        <w:rPr>
          <w:color w:val="auto"/>
        </w:rPr>
      </w:pPr>
    </w:p>
    <w:p w14:paraId="7A3CC66D" w14:textId="47B25515" w:rsidR="00963F16" w:rsidRPr="004C1EA9" w:rsidRDefault="004328A5" w:rsidP="004328A5">
      <w:pPr>
        <w:pStyle w:val="Default"/>
        <w:numPr>
          <w:ilvl w:val="1"/>
          <w:numId w:val="37"/>
        </w:numPr>
        <w:tabs>
          <w:tab w:val="left" w:pos="426"/>
        </w:tabs>
        <w:ind w:left="0" w:firstLine="0"/>
        <w:jc w:val="both"/>
      </w:pPr>
      <w:r>
        <w:t>P</w:t>
      </w:r>
      <w:r w:rsidR="00963F16" w:rsidRPr="004C1EA9">
        <w:t xml:space="preserve">ateikdamas pasiūlymą tiekėjas sutinka su šiomis konkurso sąlygomis ir patvirtina, kad jo pasiūlyme pateikta informacija yra teisinga ir apima viską, ko reikia tinkamam pirkimo sutarties įvykdymui. </w:t>
      </w:r>
    </w:p>
    <w:p w14:paraId="08952BE7" w14:textId="6AFBABB4" w:rsidR="00963F16" w:rsidRPr="004C1EA9" w:rsidRDefault="00963F16" w:rsidP="004328A5">
      <w:pPr>
        <w:pStyle w:val="Default"/>
        <w:numPr>
          <w:ilvl w:val="1"/>
          <w:numId w:val="37"/>
        </w:numPr>
        <w:tabs>
          <w:tab w:val="left" w:pos="426"/>
        </w:tabs>
        <w:ind w:left="0" w:firstLine="0"/>
        <w:jc w:val="both"/>
      </w:pPr>
      <w:r w:rsidRPr="004C1EA9">
        <w:rPr>
          <w:sz w:val="23"/>
          <w:szCs w:val="23"/>
        </w:rPr>
        <w:t xml:space="preserve">Pasiūlymas, pasirašytas tiekėjo ar jo įgalioto asmens, turi būti pateiktas elektroniniu paštu </w:t>
      </w:r>
      <w:r w:rsidRPr="004C1EA9">
        <w:rPr>
          <w:color w:val="0000FF"/>
          <w:sz w:val="23"/>
          <w:szCs w:val="23"/>
        </w:rPr>
        <w:t>info@jonavosgruda</w:t>
      </w:r>
      <w:r w:rsidR="0054647F" w:rsidRPr="004C1EA9">
        <w:rPr>
          <w:color w:val="0000FF"/>
          <w:sz w:val="23"/>
          <w:szCs w:val="23"/>
        </w:rPr>
        <w:t>i</w:t>
      </w:r>
      <w:r w:rsidRPr="004C1EA9">
        <w:rPr>
          <w:color w:val="0000FF"/>
          <w:sz w:val="23"/>
          <w:szCs w:val="23"/>
        </w:rPr>
        <w:t xml:space="preserve">.lt </w:t>
      </w:r>
      <w:r w:rsidRPr="004C1EA9">
        <w:rPr>
          <w:sz w:val="23"/>
          <w:szCs w:val="23"/>
        </w:rPr>
        <w:t xml:space="preserve">iki </w:t>
      </w:r>
      <w:r w:rsidRPr="004C1EA9">
        <w:rPr>
          <w:b/>
          <w:bCs/>
          <w:sz w:val="23"/>
          <w:szCs w:val="23"/>
        </w:rPr>
        <w:t>202</w:t>
      </w:r>
      <w:r w:rsidR="00B579A1">
        <w:rPr>
          <w:b/>
          <w:bCs/>
          <w:sz w:val="23"/>
          <w:szCs w:val="23"/>
        </w:rPr>
        <w:t>5</w:t>
      </w:r>
      <w:r w:rsidRPr="004C1EA9">
        <w:rPr>
          <w:b/>
          <w:bCs/>
          <w:sz w:val="23"/>
          <w:szCs w:val="23"/>
        </w:rPr>
        <w:t xml:space="preserve"> m. </w:t>
      </w:r>
      <w:r w:rsidR="00C94E3E">
        <w:rPr>
          <w:b/>
          <w:bCs/>
          <w:sz w:val="23"/>
          <w:szCs w:val="23"/>
        </w:rPr>
        <w:t>kovo 31</w:t>
      </w:r>
      <w:r w:rsidRPr="004C1EA9">
        <w:rPr>
          <w:b/>
          <w:bCs/>
          <w:sz w:val="23"/>
          <w:szCs w:val="23"/>
        </w:rPr>
        <w:t xml:space="preserve"> d. 10 val. 00 min. </w:t>
      </w:r>
      <w:r w:rsidRPr="004C1EA9">
        <w:rPr>
          <w:sz w:val="23"/>
          <w:szCs w:val="23"/>
        </w:rPr>
        <w:t>(Lietuvos Respublikos laiku). Elektroninio laiško antraštėje rekomenduojama nurodyti „</w:t>
      </w:r>
      <w:r w:rsidRPr="004C1EA9">
        <w:rPr>
          <w:bCs/>
          <w:iCs/>
          <w:lang w:eastAsia="ar-SA"/>
        </w:rPr>
        <w:t>Rankovini</w:t>
      </w:r>
      <w:r w:rsidR="004328A5">
        <w:rPr>
          <w:bCs/>
          <w:iCs/>
          <w:lang w:eastAsia="ar-SA"/>
        </w:rPr>
        <w:t>ų</w:t>
      </w:r>
      <w:r w:rsidRPr="004C1EA9">
        <w:rPr>
          <w:bCs/>
          <w:iCs/>
          <w:lang w:eastAsia="ar-SA"/>
        </w:rPr>
        <w:t xml:space="preserve"> oro valymo filtrų </w:t>
      </w:r>
      <w:r w:rsidR="00275840">
        <w:rPr>
          <w:bCs/>
          <w:iCs/>
          <w:lang w:eastAsia="ar-SA"/>
        </w:rPr>
        <w:t>įranga</w:t>
      </w:r>
      <w:r w:rsidRPr="004C1EA9">
        <w:rPr>
          <w:bCs/>
          <w:iCs/>
          <w:lang w:eastAsia="ar-SA"/>
        </w:rPr>
        <w:t xml:space="preserve"> su montavimo darbais</w:t>
      </w:r>
      <w:r w:rsidRPr="004C1EA9">
        <w:rPr>
          <w:sz w:val="23"/>
          <w:szCs w:val="23"/>
        </w:rPr>
        <w:t xml:space="preserve"> pirkimas“. </w:t>
      </w:r>
    </w:p>
    <w:p w14:paraId="5DC1EA66" w14:textId="77777777" w:rsidR="00963F16" w:rsidRPr="004C1EA9" w:rsidRDefault="00963F16" w:rsidP="004328A5">
      <w:pPr>
        <w:pStyle w:val="Default"/>
        <w:numPr>
          <w:ilvl w:val="1"/>
          <w:numId w:val="37"/>
        </w:numPr>
        <w:tabs>
          <w:tab w:val="left" w:pos="426"/>
        </w:tabs>
        <w:ind w:left="0" w:firstLine="0"/>
        <w:jc w:val="both"/>
      </w:pPr>
      <w:r w:rsidRPr="004C1EA9">
        <w:rPr>
          <w:sz w:val="23"/>
          <w:szCs w:val="23"/>
        </w:rPr>
        <w:t xml:space="preserve">Pasiūlymai, pateikti popierinėje laikmenoje vokuose, bus grąžinami neatplėšti tiekėjams, nebus priimami ir vertinami. </w:t>
      </w:r>
    </w:p>
    <w:p w14:paraId="712A169A" w14:textId="77777777" w:rsidR="0054647F" w:rsidRPr="007F7D51" w:rsidRDefault="00963F16" w:rsidP="004328A5">
      <w:pPr>
        <w:pStyle w:val="Default"/>
        <w:numPr>
          <w:ilvl w:val="1"/>
          <w:numId w:val="37"/>
        </w:numPr>
        <w:tabs>
          <w:tab w:val="left" w:pos="426"/>
        </w:tabs>
        <w:ind w:left="0" w:firstLine="0"/>
        <w:jc w:val="both"/>
      </w:pPr>
      <w:r w:rsidRPr="004C1EA9">
        <w:rPr>
          <w:sz w:val="23"/>
          <w:szCs w:val="23"/>
        </w:rPr>
        <w:t xml:space="preserve">Tiekėjo prašymu Pirkėjas nedelsdamas elektroniniu paštu pateikia patvirtinimą, kad tiekėjo pasiūlymas yra gautas, ir nurodo gavimo dieną, valandą ir </w:t>
      </w:r>
      <w:r w:rsidRPr="007F7D51">
        <w:rPr>
          <w:sz w:val="23"/>
          <w:szCs w:val="23"/>
        </w:rPr>
        <w:t>minutę.</w:t>
      </w:r>
    </w:p>
    <w:p w14:paraId="7FEEC5EB" w14:textId="266D47E6" w:rsidR="00963F16" w:rsidRPr="007F7D51" w:rsidRDefault="00963F16" w:rsidP="004328A5">
      <w:pPr>
        <w:pStyle w:val="Default"/>
        <w:numPr>
          <w:ilvl w:val="1"/>
          <w:numId w:val="37"/>
        </w:numPr>
        <w:tabs>
          <w:tab w:val="left" w:pos="426"/>
        </w:tabs>
        <w:ind w:left="0" w:firstLine="0"/>
        <w:jc w:val="both"/>
      </w:pPr>
      <w:r w:rsidRPr="007F7D51">
        <w:rPr>
          <w:sz w:val="23"/>
          <w:szCs w:val="23"/>
        </w:rPr>
        <w:t xml:space="preserve"> Tiekėjas pasiūlymą privalo pateikti pagal konkurso sąlygų 2 priede pateiktą pasiūlymo formą. </w:t>
      </w:r>
    </w:p>
    <w:p w14:paraId="7E9E80B1" w14:textId="77777777" w:rsidR="0054647F" w:rsidRPr="007F7D51" w:rsidRDefault="00963F16" w:rsidP="004328A5">
      <w:pPr>
        <w:pStyle w:val="Default"/>
        <w:numPr>
          <w:ilvl w:val="1"/>
          <w:numId w:val="37"/>
        </w:numPr>
        <w:tabs>
          <w:tab w:val="left" w:pos="426"/>
        </w:tabs>
        <w:ind w:left="0" w:firstLine="0"/>
        <w:jc w:val="both"/>
        <w:rPr>
          <w:b/>
          <w:bCs/>
        </w:rPr>
      </w:pPr>
      <w:r w:rsidRPr="007F7D51">
        <w:rPr>
          <w:b/>
          <w:bCs/>
          <w:sz w:val="23"/>
          <w:szCs w:val="23"/>
        </w:rPr>
        <w:t xml:space="preserve">Pasiūlymą </w:t>
      </w:r>
      <w:r w:rsidR="0054647F" w:rsidRPr="007F7D51">
        <w:rPr>
          <w:b/>
          <w:bCs/>
          <w:sz w:val="23"/>
          <w:szCs w:val="23"/>
        </w:rPr>
        <w:t xml:space="preserve">(pirminį) </w:t>
      </w:r>
      <w:r w:rsidRPr="007F7D51">
        <w:rPr>
          <w:b/>
          <w:bCs/>
          <w:sz w:val="23"/>
          <w:szCs w:val="23"/>
        </w:rPr>
        <w:t xml:space="preserve">sudaro tiekėjo raštu pateiktų dokumentų visuma: </w:t>
      </w:r>
    </w:p>
    <w:p w14:paraId="062BC56E" w14:textId="1C57418F" w:rsidR="00963F16" w:rsidRPr="007F7D51" w:rsidRDefault="00963F16" w:rsidP="004328A5">
      <w:pPr>
        <w:pStyle w:val="Default"/>
        <w:numPr>
          <w:ilvl w:val="2"/>
          <w:numId w:val="37"/>
        </w:numPr>
        <w:tabs>
          <w:tab w:val="left" w:pos="426"/>
        </w:tabs>
        <w:jc w:val="both"/>
      </w:pPr>
      <w:r w:rsidRPr="007F7D51">
        <w:rPr>
          <w:sz w:val="23"/>
          <w:szCs w:val="23"/>
        </w:rPr>
        <w:t xml:space="preserve">užpildyta </w:t>
      </w:r>
      <w:r w:rsidR="0054647F" w:rsidRPr="007F7D51">
        <w:rPr>
          <w:sz w:val="23"/>
          <w:szCs w:val="23"/>
        </w:rPr>
        <w:t xml:space="preserve">ir pasirašyta </w:t>
      </w:r>
      <w:r w:rsidRPr="007F7D51">
        <w:rPr>
          <w:sz w:val="23"/>
          <w:szCs w:val="23"/>
        </w:rPr>
        <w:t xml:space="preserve">pasiūlymo forma, parengta pagal šių konkurso sąlygų 2 priedą; </w:t>
      </w:r>
    </w:p>
    <w:p w14:paraId="5BE28E98" w14:textId="77777777" w:rsidR="0054647F" w:rsidRPr="004C1EA9" w:rsidRDefault="0054647F" w:rsidP="004328A5">
      <w:pPr>
        <w:pStyle w:val="Default"/>
        <w:numPr>
          <w:ilvl w:val="2"/>
          <w:numId w:val="37"/>
        </w:numPr>
        <w:tabs>
          <w:tab w:val="left" w:pos="426"/>
        </w:tabs>
        <w:jc w:val="both"/>
      </w:pPr>
      <w:r w:rsidRPr="004C1EA9">
        <w:rPr>
          <w:sz w:val="23"/>
          <w:szCs w:val="23"/>
        </w:rPr>
        <w:t xml:space="preserve">įgaliojimas pasirašyti ir pateikti pasiūlymą, jei pasiūlymą pasirašo ir pateikia ne tiekėjo įmonės vadovas; </w:t>
      </w:r>
    </w:p>
    <w:p w14:paraId="0200C6E4" w14:textId="77777777" w:rsidR="0054647F" w:rsidRPr="004C1EA9" w:rsidRDefault="0054647F" w:rsidP="004328A5">
      <w:pPr>
        <w:pStyle w:val="Default"/>
        <w:numPr>
          <w:ilvl w:val="2"/>
          <w:numId w:val="37"/>
        </w:numPr>
        <w:tabs>
          <w:tab w:val="left" w:pos="426"/>
        </w:tabs>
        <w:jc w:val="both"/>
      </w:pPr>
      <w:r w:rsidRPr="004C1EA9">
        <w:rPr>
          <w:sz w:val="23"/>
          <w:szCs w:val="23"/>
        </w:rPr>
        <w:t xml:space="preserve">jungtinės veiklos sutartis, jei bendrą pasiūlymą teikia ūkio subjektų grupė; </w:t>
      </w:r>
    </w:p>
    <w:p w14:paraId="73260984" w14:textId="48DD67AA" w:rsidR="00FF186E" w:rsidRPr="004C1EA9" w:rsidRDefault="00FF186E" w:rsidP="004328A5">
      <w:pPr>
        <w:pStyle w:val="Default"/>
        <w:numPr>
          <w:ilvl w:val="2"/>
          <w:numId w:val="37"/>
        </w:numPr>
        <w:tabs>
          <w:tab w:val="left" w:pos="426"/>
        </w:tabs>
        <w:jc w:val="both"/>
      </w:pPr>
      <w:r w:rsidRPr="004C1EA9">
        <w:t xml:space="preserve">subtiekėjų sutikimai, jeigu tiekėjas numato </w:t>
      </w:r>
      <w:r w:rsidR="00432477">
        <w:t>pirkimo s</w:t>
      </w:r>
      <w:r w:rsidRPr="004C1EA9">
        <w:t>utarčiai vykdyti pasitelkti subtiekėjus;</w:t>
      </w:r>
    </w:p>
    <w:p w14:paraId="042BFFD0" w14:textId="2D727948" w:rsidR="00FF2A8A" w:rsidRPr="004C1EA9" w:rsidRDefault="00FF2A8A" w:rsidP="004328A5">
      <w:pPr>
        <w:pStyle w:val="Default"/>
        <w:numPr>
          <w:ilvl w:val="2"/>
          <w:numId w:val="37"/>
        </w:numPr>
        <w:tabs>
          <w:tab w:val="left" w:pos="426"/>
        </w:tabs>
        <w:jc w:val="both"/>
      </w:pPr>
      <w:r>
        <w:rPr>
          <w:sz w:val="23"/>
          <w:szCs w:val="23"/>
        </w:rPr>
        <w:t>deklaracija dėl ribojančių priemonių pagal konkurso sąlygų 4 priedą;</w:t>
      </w:r>
    </w:p>
    <w:p w14:paraId="60BBB00D" w14:textId="5E9C00B4" w:rsidR="00963F16" w:rsidRPr="004C1EA9" w:rsidRDefault="00963F16" w:rsidP="004328A5">
      <w:pPr>
        <w:pStyle w:val="Default"/>
        <w:numPr>
          <w:ilvl w:val="2"/>
          <w:numId w:val="37"/>
        </w:numPr>
        <w:tabs>
          <w:tab w:val="left" w:pos="426"/>
        </w:tabs>
        <w:jc w:val="both"/>
      </w:pPr>
      <w:r w:rsidRPr="004C1EA9">
        <w:rPr>
          <w:sz w:val="23"/>
          <w:szCs w:val="23"/>
        </w:rPr>
        <w:t xml:space="preserve">kita konkurso sąlygose prašoma informacija ir (ar) dokumentai. </w:t>
      </w:r>
    </w:p>
    <w:p w14:paraId="1B5DC1A9" w14:textId="2D29ECC5" w:rsidR="00963F16" w:rsidRPr="004C1EA9" w:rsidRDefault="00963F16" w:rsidP="004328A5">
      <w:pPr>
        <w:pStyle w:val="Default"/>
        <w:numPr>
          <w:ilvl w:val="1"/>
          <w:numId w:val="37"/>
        </w:numPr>
        <w:tabs>
          <w:tab w:val="left" w:pos="709"/>
        </w:tabs>
        <w:ind w:left="0" w:firstLine="0"/>
        <w:jc w:val="both"/>
        <w:rPr>
          <w:sz w:val="23"/>
          <w:szCs w:val="23"/>
        </w:rPr>
      </w:pPr>
      <w:r w:rsidRPr="004C1EA9">
        <w:rPr>
          <w:sz w:val="23"/>
          <w:szCs w:val="23"/>
        </w:rPr>
        <w:t>Pasiūlymas ir visi su pasiūlymu susiję dokumentai ir informacija pateikiama lietuvių kalba (jei atitinkami dokumentai yra išduoti kita kalba, turi būti pateikti šių dokumentų vertimai į lietuvių kalbą)</w:t>
      </w:r>
      <w:r w:rsidR="0025571D">
        <w:rPr>
          <w:sz w:val="23"/>
          <w:szCs w:val="23"/>
        </w:rPr>
        <w:t>.</w:t>
      </w:r>
    </w:p>
    <w:p w14:paraId="76DB2930" w14:textId="77777777" w:rsidR="00963F16" w:rsidRPr="004C1EA9" w:rsidRDefault="00963F16" w:rsidP="004328A5">
      <w:pPr>
        <w:pStyle w:val="Default"/>
        <w:numPr>
          <w:ilvl w:val="1"/>
          <w:numId w:val="37"/>
        </w:numPr>
        <w:tabs>
          <w:tab w:val="left" w:pos="426"/>
        </w:tabs>
        <w:ind w:left="0" w:firstLine="0"/>
        <w:jc w:val="both"/>
        <w:rPr>
          <w:sz w:val="23"/>
          <w:szCs w:val="23"/>
        </w:rPr>
      </w:pPr>
      <w:r w:rsidRPr="004C1EA9">
        <w:rPr>
          <w:sz w:val="23"/>
          <w:szCs w:val="23"/>
        </w:rPr>
        <w:t xml:space="preserve">Tiekėjas gali pateikti tik vieną pasiūlymą. Jei tiekėjas yra fizinių ar juridinių asmenų grupė, jis gali pateikti pasiūlymą jungtinės veiklos sutarties pagrindu. Tiekėjo, pateikusio daugiau kaip vieną pasiūlymą, visi pasiūlymai yra atmetami. </w:t>
      </w:r>
    </w:p>
    <w:p w14:paraId="50C80A80" w14:textId="77777777" w:rsidR="00963F16" w:rsidRPr="004C1EA9" w:rsidRDefault="00963F16" w:rsidP="004328A5">
      <w:pPr>
        <w:pStyle w:val="Default"/>
        <w:numPr>
          <w:ilvl w:val="1"/>
          <w:numId w:val="37"/>
        </w:numPr>
        <w:tabs>
          <w:tab w:val="left" w:pos="426"/>
        </w:tabs>
        <w:ind w:left="0" w:firstLine="0"/>
        <w:jc w:val="both"/>
        <w:rPr>
          <w:sz w:val="23"/>
          <w:szCs w:val="23"/>
        </w:rPr>
      </w:pPr>
      <w:r w:rsidRPr="004C1EA9">
        <w:rPr>
          <w:sz w:val="23"/>
          <w:szCs w:val="23"/>
        </w:rPr>
        <w:t xml:space="preserve">Tiekėjams nėra leidžiama pateikti alternatyvių pasiūlymų. Tiekėjui pateikus alternatyvų pasiūlymą, jo pasiūlymas ir alternatyvus pasiūlymas (alternatyvūs pasiūlymai) bus atmesti. </w:t>
      </w:r>
    </w:p>
    <w:p w14:paraId="2547B847" w14:textId="77777777" w:rsidR="00963F16" w:rsidRPr="004C1EA9" w:rsidRDefault="00963F16" w:rsidP="004328A5">
      <w:pPr>
        <w:pStyle w:val="Default"/>
        <w:numPr>
          <w:ilvl w:val="1"/>
          <w:numId w:val="37"/>
        </w:numPr>
        <w:tabs>
          <w:tab w:val="left" w:pos="426"/>
          <w:tab w:val="left" w:pos="567"/>
        </w:tabs>
        <w:ind w:left="0" w:firstLine="0"/>
        <w:jc w:val="both"/>
        <w:rPr>
          <w:sz w:val="23"/>
          <w:szCs w:val="23"/>
        </w:rPr>
      </w:pPr>
      <w:r w:rsidRPr="004C1EA9">
        <w:rPr>
          <w:sz w:val="23"/>
          <w:szCs w:val="23"/>
        </w:rPr>
        <w:t xml:space="preserve">Šis pirkimas į dalis neskaidomas, todėl pasiūlymas turi būti pateiktas visai nurodytai pirkimo objekto apimčiai. Pateikus pasiūlymą mažesnei nei reikalaujama pirkimo objekto apimčiai, pasiūlymas bus atmestas. </w:t>
      </w:r>
    </w:p>
    <w:p w14:paraId="4A0896A0" w14:textId="77777777" w:rsidR="0054647F" w:rsidRPr="004C1EA9" w:rsidRDefault="0054647F" w:rsidP="004328A5">
      <w:pPr>
        <w:pStyle w:val="Default"/>
        <w:numPr>
          <w:ilvl w:val="1"/>
          <w:numId w:val="37"/>
        </w:numPr>
        <w:tabs>
          <w:tab w:val="left" w:pos="426"/>
          <w:tab w:val="left" w:pos="567"/>
        </w:tabs>
        <w:ind w:left="0" w:firstLine="0"/>
        <w:jc w:val="both"/>
      </w:pPr>
      <w:r w:rsidRPr="004C1EA9">
        <w:t xml:space="preserve">Pirkėjas neatsako už interneto ryšio, elektroninio pašto sutrikimus ar kitus nenumatytus atvejus, dėl kurių pasiūlymai nebuvo gauti ar teikti pavėluotai. Atsižvelgiant į tai, tiekėjams siūloma pasiūlymus rengti taip, kad liktų pakankamai laiko jiems laiku ir tinkamai pateikti. Tiekėjų pasiūlymai, pateikti pavėluotai, nepriimami ir nevertinami. </w:t>
      </w:r>
    </w:p>
    <w:p w14:paraId="46875749" w14:textId="77777777" w:rsidR="0054647F" w:rsidRPr="004C1EA9" w:rsidRDefault="0054647F" w:rsidP="004328A5">
      <w:pPr>
        <w:pStyle w:val="Default"/>
        <w:numPr>
          <w:ilvl w:val="1"/>
          <w:numId w:val="37"/>
        </w:numPr>
        <w:tabs>
          <w:tab w:val="left" w:pos="426"/>
          <w:tab w:val="left" w:pos="567"/>
        </w:tabs>
        <w:ind w:left="0" w:firstLine="0"/>
        <w:jc w:val="both"/>
      </w:pPr>
      <w:r w:rsidRPr="004C1EA9">
        <w:t xml:space="preserve">Pasiūlyme nurodomos kainos pateikiamos eurais be PVM ir su PVM. Kainos pasiūlymuose nurodomos dviejų skaitmenų po kablelio tikslumu. </w:t>
      </w:r>
    </w:p>
    <w:p w14:paraId="512C5938" w14:textId="77777777" w:rsidR="0054647F" w:rsidRPr="004C1EA9" w:rsidRDefault="0054647F" w:rsidP="004328A5">
      <w:pPr>
        <w:pStyle w:val="Default"/>
        <w:numPr>
          <w:ilvl w:val="1"/>
          <w:numId w:val="37"/>
        </w:numPr>
        <w:tabs>
          <w:tab w:val="left" w:pos="426"/>
          <w:tab w:val="left" w:pos="567"/>
        </w:tabs>
        <w:ind w:left="0" w:firstLine="0"/>
        <w:jc w:val="both"/>
      </w:pPr>
      <w:r w:rsidRPr="004C1EA9">
        <w:t xml:space="preserve">Apskaičiuojant pasiūlymo kainą, turi būti įvertinta pilna pirkimo objekto apimtis, atsižvelgta į visus techninius ir kitus reikalavimus. Į pasiūlymo kainą turi būti įskaičiuoti visi mokesčiai ir visos tiekėjo išlaidos bei nuolaidos. </w:t>
      </w:r>
    </w:p>
    <w:p w14:paraId="2D67A10C" w14:textId="6583C402" w:rsidR="0054647F" w:rsidRPr="004C1EA9" w:rsidRDefault="0054647F" w:rsidP="004328A5">
      <w:pPr>
        <w:pStyle w:val="Default"/>
        <w:numPr>
          <w:ilvl w:val="1"/>
          <w:numId w:val="37"/>
        </w:numPr>
        <w:tabs>
          <w:tab w:val="left" w:pos="426"/>
          <w:tab w:val="left" w:pos="567"/>
        </w:tabs>
        <w:ind w:left="0" w:firstLine="0"/>
        <w:jc w:val="both"/>
      </w:pPr>
      <w:r w:rsidRPr="004C1EA9">
        <w:t xml:space="preserve">Pasiūlymas turi galioti ne trumpiau kaip 60 (šešiasdešimt) kalendorinių dienų nuo galutinių pasiūlymų pateikimo termino pabaigos. Jeigu pasiūlyme nenurodytas jo galiojimo laikas, laikoma, kad pasiūlymas galioja tiek, kiek numatyta konkurso sąlygose. Kol nesibaigė pasiūlymų galiojimo laikas, Pirkėjas turi teisę prašyti, kad tiekėjai pratęstų jų galiojimą iki konkrečiai nurodyto laiko. </w:t>
      </w:r>
    </w:p>
    <w:p w14:paraId="7B9A0BD1" w14:textId="464EEF6C" w:rsidR="0054647F" w:rsidRPr="004C1EA9" w:rsidRDefault="0054647F" w:rsidP="004328A5">
      <w:pPr>
        <w:pStyle w:val="Default"/>
        <w:numPr>
          <w:ilvl w:val="1"/>
          <w:numId w:val="37"/>
        </w:numPr>
        <w:tabs>
          <w:tab w:val="left" w:pos="426"/>
          <w:tab w:val="left" w:pos="567"/>
        </w:tabs>
        <w:ind w:left="0" w:firstLine="0"/>
        <w:jc w:val="both"/>
      </w:pPr>
      <w:r w:rsidRPr="004C1EA9">
        <w:t xml:space="preserve">Tiekėjas iki galutinio pasiūlymų pateikimo termino pabaigos turi teisę pakeisti arba atšaukti savo pasiūlymą. Toks pakeitimas arba pranešimas, kad pasiūlymas atšaukiamas, pripažįstamas galiojančiu, jeigu Komisija jį gauna pateiktą el. paštu </w:t>
      </w:r>
      <w:r w:rsidRPr="004C1EA9">
        <w:rPr>
          <w:color w:val="0000FF"/>
        </w:rPr>
        <w:t xml:space="preserve">info@jonavosgrudai.lt </w:t>
      </w:r>
      <w:r w:rsidRPr="004C1EA9">
        <w:t xml:space="preserve">iki pasiūlymų pateikimo termino pabaigos. </w:t>
      </w:r>
    </w:p>
    <w:p w14:paraId="5FC4558C" w14:textId="40D6D1FE" w:rsidR="0054647F" w:rsidRPr="004C1EA9" w:rsidRDefault="0054647F" w:rsidP="004328A5">
      <w:pPr>
        <w:pStyle w:val="Default"/>
        <w:numPr>
          <w:ilvl w:val="1"/>
          <w:numId w:val="37"/>
        </w:numPr>
        <w:tabs>
          <w:tab w:val="left" w:pos="426"/>
          <w:tab w:val="left" w:pos="567"/>
        </w:tabs>
        <w:ind w:left="0" w:firstLine="0"/>
        <w:jc w:val="both"/>
      </w:pPr>
      <w:r w:rsidRPr="004C1EA9">
        <w:lastRenderedPageBreak/>
        <w:t xml:space="preserve">Nesibaigus pasiūlymų pateikimo terminui Pirkėjas turi teisę pratęsti pasiūlymų pateikimo terminą. Apie naują pasiūlymų pateikimo terminą Pirkėjas praneša raštu visiems tiekėjams, paskelbdamas apie tai interneto tinklalapyje </w:t>
      </w:r>
      <w:r w:rsidRPr="004C1EA9">
        <w:rPr>
          <w:color w:val="0000FF"/>
        </w:rPr>
        <w:t>www.apva.lt</w:t>
      </w:r>
      <w:r w:rsidRPr="004C1EA9">
        <w:t xml:space="preserve">, kuriame buvo patalpintas skelbimas ir Pirkėjo internetiniame puslapyje. </w:t>
      </w:r>
    </w:p>
    <w:p w14:paraId="006CE0A4" w14:textId="4BD6E115" w:rsidR="00FF186E" w:rsidRPr="004C1EA9" w:rsidRDefault="00FF186E" w:rsidP="004328A5">
      <w:pPr>
        <w:pStyle w:val="Default"/>
        <w:numPr>
          <w:ilvl w:val="1"/>
          <w:numId w:val="37"/>
        </w:numPr>
        <w:tabs>
          <w:tab w:val="left" w:pos="426"/>
          <w:tab w:val="left" w:pos="567"/>
        </w:tabs>
        <w:ind w:left="0" w:firstLine="0"/>
        <w:jc w:val="both"/>
      </w:pPr>
      <w:r w:rsidRPr="004C1EA9">
        <w:t xml:space="preserve">Tiekėjai pasiūlyme turi nurodyti, kokia pasiūlyme pateikta informacija yra konfidenciali. Konfidencialia informacija gali būti, pavyzdžiui, komercinė (gamybinė) paslaptis ir konfidencialieji pasiūlymų aspektai. </w:t>
      </w:r>
      <w:r w:rsidR="006B0015" w:rsidRPr="004C1EA9">
        <w:t xml:space="preserve">Konfidencialumas, asmens duomenų apsauga vykdant pirkimą suprantama taip, kaip tai apibrėžta Viešųjų pirkimų tarnybos parengtuose Konfidencialumas viešuosiuose pirkimuose ir Asmens duomenų apsauga vykdant pirkimus gairėse, kurios skelbiamos interneto svetainėje vpt.lrv.lt skiltyje metodinė pagalba – gairės ir rekomendacijos. </w:t>
      </w:r>
    </w:p>
    <w:p w14:paraId="2A2CBDBD" w14:textId="0EDC586A" w:rsidR="00FF186E" w:rsidRPr="004C1EA9" w:rsidRDefault="00FF186E" w:rsidP="004328A5">
      <w:pPr>
        <w:pStyle w:val="Default"/>
        <w:numPr>
          <w:ilvl w:val="1"/>
          <w:numId w:val="37"/>
        </w:numPr>
        <w:tabs>
          <w:tab w:val="left" w:pos="426"/>
          <w:tab w:val="left" w:pos="567"/>
        </w:tabs>
        <w:ind w:left="0" w:firstLine="0"/>
        <w:jc w:val="both"/>
      </w:pPr>
      <w:r w:rsidRPr="004C1EA9">
        <w:t xml:space="preserve">Jeigu </w:t>
      </w:r>
      <w:r w:rsidR="006B0015" w:rsidRPr="004C1EA9">
        <w:t>Pirkėjui</w:t>
      </w:r>
      <w:r w:rsidRPr="004C1EA9">
        <w:t xml:space="preserve"> kyla abejonių dėl tiekėjo pasiūlyme nurodytos informacijos konfidencialumo, ji</w:t>
      </w:r>
      <w:r w:rsidR="00EC1A77">
        <w:t>s</w:t>
      </w:r>
      <w:r w:rsidRPr="004C1EA9">
        <w:t xml:space="preserve"> privalo prašyti tiekėjo įrodyti, kodėl nurodyta informacija yra konfidenciali. Jeigu tiekėjas per </w:t>
      </w:r>
      <w:r w:rsidR="006B0015" w:rsidRPr="004C1EA9">
        <w:t>Pirkėjo</w:t>
      </w:r>
      <w:r w:rsidRPr="004C1EA9">
        <w:t xml:space="preserve"> nurodytą terminą, kuris negali būti trumpesnis kaip 3 (trys) darbo dienos, nepateikia tokių įrodymų arba pateikia netinkamus įrodymus, laikoma, kad tokia informacija yra nekonfidenciali.</w:t>
      </w:r>
    </w:p>
    <w:p w14:paraId="76E7AF81" w14:textId="31F0F6A0" w:rsidR="00FF186E" w:rsidRPr="004C1EA9" w:rsidRDefault="00FF186E" w:rsidP="004328A5">
      <w:pPr>
        <w:pStyle w:val="Default"/>
        <w:numPr>
          <w:ilvl w:val="1"/>
          <w:numId w:val="37"/>
        </w:numPr>
        <w:tabs>
          <w:tab w:val="left" w:pos="426"/>
          <w:tab w:val="left" w:pos="567"/>
        </w:tabs>
        <w:ind w:left="0" w:firstLine="0"/>
        <w:jc w:val="both"/>
      </w:pPr>
      <w:r w:rsidRPr="004C1EA9">
        <w:t xml:space="preserve">Tiekėjas neturi teisės nurodyti, kad visa pasiūlyme pateikta informacija yra konfidenciali. Tiekėjas turi aiškiai nurodyti, kokie su pasiūlymu pateikti dokumentai laikytini konfidencialiais. </w:t>
      </w:r>
      <w:r w:rsidR="006B0015" w:rsidRPr="004C1EA9">
        <w:t xml:space="preserve">Pirkėjas, </w:t>
      </w:r>
      <w:r w:rsidRPr="004C1EA9">
        <w:t xml:space="preserve">Komisija, jos nariai ar ekspertai ir kiti asmenys negali atskleisti tiekėjo pateiktos informacijos, kurią </w:t>
      </w:r>
      <w:r w:rsidR="00EC1A77">
        <w:t>t</w:t>
      </w:r>
      <w:r w:rsidRPr="004C1EA9">
        <w:t>iekėjas nurodė kaip konfidencialią. Jei tiekėjas nenurodo konfidencialios informacijos, laikoma, kad tokios tiekėjo pasiūlyme nėra.</w:t>
      </w:r>
    </w:p>
    <w:p w14:paraId="0A12C92F" w14:textId="77777777" w:rsidR="0054647F" w:rsidRPr="004C1EA9" w:rsidRDefault="0054647F" w:rsidP="0054647F">
      <w:pPr>
        <w:pStyle w:val="Default"/>
        <w:numPr>
          <w:ilvl w:val="1"/>
          <w:numId w:val="8"/>
        </w:numPr>
        <w:jc w:val="both"/>
      </w:pPr>
    </w:p>
    <w:p w14:paraId="7D396C82" w14:textId="6C407A22" w:rsidR="0054647F" w:rsidRPr="00FF2A8A" w:rsidRDefault="0054647F" w:rsidP="004328A5">
      <w:pPr>
        <w:pStyle w:val="Default"/>
        <w:numPr>
          <w:ilvl w:val="0"/>
          <w:numId w:val="37"/>
        </w:numPr>
        <w:jc w:val="center"/>
        <w:rPr>
          <w:color w:val="auto"/>
        </w:rPr>
      </w:pPr>
      <w:r w:rsidRPr="004C1EA9">
        <w:rPr>
          <w:b/>
          <w:bCs/>
        </w:rPr>
        <w:t>KONKURSO SĄLYGŲ PAAIŠKINIMAS IR PATIKSLINIMAS</w:t>
      </w:r>
    </w:p>
    <w:p w14:paraId="79ACA693" w14:textId="77777777" w:rsidR="00FF2A8A" w:rsidRPr="004C1EA9" w:rsidRDefault="00FF2A8A" w:rsidP="00FF2A8A">
      <w:pPr>
        <w:pStyle w:val="Default"/>
        <w:ind w:left="720"/>
        <w:rPr>
          <w:color w:val="auto"/>
        </w:rPr>
      </w:pPr>
    </w:p>
    <w:p w14:paraId="1F04AB71" w14:textId="65D8FE96" w:rsidR="0054647F" w:rsidRPr="004C1EA9" w:rsidRDefault="0054647F" w:rsidP="004328A5">
      <w:pPr>
        <w:pStyle w:val="Default"/>
        <w:numPr>
          <w:ilvl w:val="1"/>
          <w:numId w:val="37"/>
        </w:numPr>
        <w:tabs>
          <w:tab w:val="left" w:pos="426"/>
        </w:tabs>
        <w:ind w:left="0" w:firstLine="0"/>
        <w:jc w:val="both"/>
      </w:pPr>
      <w:r w:rsidRPr="004C1EA9">
        <w:t xml:space="preserve">Pirkėjas atsako el. paštu į kiekvieną tiekėjo rašytinį prašymą paaiškinti pirkimo sąlygas, pateiktą el. paštu </w:t>
      </w:r>
      <w:r w:rsidRPr="004C1EA9">
        <w:rPr>
          <w:color w:val="0000FF"/>
        </w:rPr>
        <w:t>info@jonavosgrudai</w:t>
      </w:r>
      <w:r w:rsidRPr="004C1EA9">
        <w:t xml:space="preserve">, jeigu prašymas gautas ne vėliau kaip prieš </w:t>
      </w:r>
      <w:r w:rsidR="00397F32">
        <w:t>3</w:t>
      </w:r>
      <w:r w:rsidRPr="004C1EA9">
        <w:t xml:space="preserve"> darbo dienas iki pasiūlymų pateikimo termino pabaigos. Į laiku gautą tiekėjo prašymą paaiškinti konkurso sąlygas Pirkėjas atsako ne vėliau kaip per </w:t>
      </w:r>
      <w:r w:rsidR="00397F32">
        <w:t>2</w:t>
      </w:r>
      <w:r w:rsidRPr="004C1EA9">
        <w:t xml:space="preserve">4 darbo dienas nuo jo gavimo dienos ir ne vėliau kaip likus </w:t>
      </w:r>
      <w:r w:rsidR="00397F32">
        <w:t>2</w:t>
      </w:r>
      <w:r w:rsidRPr="004C1EA9">
        <w:t xml:space="preserve"> darbo dienoms iki pasiūlymų pateikimo termino pabaigos. Pirkėjas, atsakydamas tiekėjui, kartu siunčia paaiškinimus ir visiems kitiems tiekėjams, paskelbdamas apie tai interneto tinklalapyje </w:t>
      </w:r>
      <w:r w:rsidRPr="004C1EA9">
        <w:rPr>
          <w:color w:val="0000FF"/>
        </w:rPr>
        <w:t>www.apva.lt</w:t>
      </w:r>
      <w:r w:rsidRPr="004C1EA9">
        <w:t xml:space="preserve">, kuriame buvo patalpintas skelbimas ir Pirkėjo internetiniame puslapyje. </w:t>
      </w:r>
    </w:p>
    <w:p w14:paraId="1131DD67" w14:textId="66C76CF3" w:rsidR="0054647F" w:rsidRPr="004C1EA9" w:rsidRDefault="0054647F" w:rsidP="004328A5">
      <w:pPr>
        <w:pStyle w:val="Default"/>
        <w:numPr>
          <w:ilvl w:val="1"/>
          <w:numId w:val="37"/>
        </w:numPr>
        <w:tabs>
          <w:tab w:val="left" w:pos="426"/>
        </w:tabs>
        <w:ind w:left="0" w:firstLine="0"/>
        <w:jc w:val="both"/>
      </w:pPr>
      <w:r w:rsidRPr="004C1EA9">
        <w:t xml:space="preserve">Nesibaigus pasiūlymų pateikimo terminui, bet ne vėliau kaip likus </w:t>
      </w:r>
      <w:r w:rsidR="00397F32">
        <w:t>2</w:t>
      </w:r>
      <w:r w:rsidRPr="004C1EA9">
        <w:t xml:space="preserve"> darbo dienoms iki pasiūlymų pateikimo termino pabaigos, Pirkėjas turi teisę savo iniciatyva paaiškinti, patikslinti konkurso sąlygas, paskelbdamas apie tai interneto tinklalapyje </w:t>
      </w:r>
      <w:r w:rsidRPr="004C1EA9">
        <w:rPr>
          <w:color w:val="0000FF"/>
        </w:rPr>
        <w:t>www.apva.lt</w:t>
      </w:r>
      <w:r w:rsidRPr="004C1EA9">
        <w:t xml:space="preserve">, kuriame buvo patalpintas skelbimas ir Pirkėjo internetiniame puslapyje. Paaiškinimas (patikslinimas) turi nekeisti anksčiau paskelbtos informacijos esmės. </w:t>
      </w:r>
    </w:p>
    <w:p w14:paraId="4107799B" w14:textId="2650750D" w:rsidR="0054647F" w:rsidRPr="004C1EA9" w:rsidRDefault="0054647F" w:rsidP="004328A5">
      <w:pPr>
        <w:pStyle w:val="Default"/>
        <w:numPr>
          <w:ilvl w:val="1"/>
          <w:numId w:val="37"/>
        </w:numPr>
        <w:tabs>
          <w:tab w:val="left" w:pos="426"/>
        </w:tabs>
        <w:ind w:left="0" w:firstLine="0"/>
        <w:jc w:val="both"/>
      </w:pPr>
      <w:r w:rsidRPr="004C1EA9">
        <w:t xml:space="preserve">Jeigu iš esmės keičiama pasiūlymams parengti reikalinga informacija, Pirkėjas paskelbia pakeistas konkurso sąlygas nauja redakcija ir nustato naują pasiūlymų pateikimo terminą, paskelbdamas apie tai interneto tinklalapyje </w:t>
      </w:r>
      <w:r w:rsidRPr="004C1EA9">
        <w:rPr>
          <w:color w:val="0000FF"/>
        </w:rPr>
        <w:t>www.apva.lt</w:t>
      </w:r>
      <w:r w:rsidRPr="004C1EA9">
        <w:t>, kuriame buvo patalpintas skelbimas</w:t>
      </w:r>
      <w:r w:rsidR="00FF3A8D" w:rsidRPr="004C1EA9">
        <w:t xml:space="preserve"> ir Pirkėjo internetiniame puslapyje</w:t>
      </w:r>
      <w:r w:rsidRPr="004C1EA9">
        <w:t xml:space="preserve">. </w:t>
      </w:r>
    </w:p>
    <w:p w14:paraId="56D10A32" w14:textId="77777777" w:rsidR="0054647F" w:rsidRPr="004C1EA9" w:rsidRDefault="0054647F" w:rsidP="004328A5">
      <w:pPr>
        <w:pStyle w:val="Default"/>
        <w:numPr>
          <w:ilvl w:val="1"/>
          <w:numId w:val="37"/>
        </w:numPr>
        <w:tabs>
          <w:tab w:val="left" w:pos="426"/>
        </w:tabs>
        <w:ind w:left="0" w:firstLine="0"/>
        <w:jc w:val="both"/>
      </w:pPr>
      <w:r w:rsidRPr="004C1EA9">
        <w:t xml:space="preserve">Pirkėjas nerengs susitikimų su tiekėjais dėl pirkimo dokumentų paaiškinimų. </w:t>
      </w:r>
    </w:p>
    <w:p w14:paraId="1FFD2806" w14:textId="77777777" w:rsidR="00FF3A8D" w:rsidRPr="004C1EA9" w:rsidRDefault="00FF3A8D" w:rsidP="00FF3A8D">
      <w:pPr>
        <w:pStyle w:val="Default"/>
        <w:tabs>
          <w:tab w:val="left" w:pos="426"/>
        </w:tabs>
        <w:jc w:val="both"/>
      </w:pPr>
    </w:p>
    <w:p w14:paraId="742649A3" w14:textId="724B0297" w:rsidR="00FF3A8D" w:rsidRPr="004C1EA9" w:rsidRDefault="00FF3A8D" w:rsidP="004328A5">
      <w:pPr>
        <w:pStyle w:val="Default"/>
        <w:numPr>
          <w:ilvl w:val="0"/>
          <w:numId w:val="37"/>
        </w:numPr>
        <w:jc w:val="center"/>
        <w:rPr>
          <w:b/>
          <w:bCs/>
        </w:rPr>
      </w:pPr>
      <w:r w:rsidRPr="004C1EA9">
        <w:rPr>
          <w:b/>
          <w:bCs/>
        </w:rPr>
        <w:t>PASIŪLYMŲ NAGRINĖJIMAS IR VERTINIMAS</w:t>
      </w:r>
    </w:p>
    <w:p w14:paraId="33B64392" w14:textId="77777777" w:rsidR="00FF3A8D" w:rsidRPr="004C1EA9" w:rsidRDefault="00FF3A8D" w:rsidP="00FF3A8D">
      <w:pPr>
        <w:pStyle w:val="Default"/>
        <w:ind w:left="720"/>
        <w:jc w:val="both"/>
        <w:rPr>
          <w:color w:val="auto"/>
        </w:rPr>
      </w:pPr>
    </w:p>
    <w:p w14:paraId="7BE3F436" w14:textId="3EFB5A70" w:rsidR="00FF3A8D" w:rsidRPr="004C1EA9" w:rsidRDefault="00FF3A8D" w:rsidP="004328A5">
      <w:pPr>
        <w:pStyle w:val="Default"/>
        <w:numPr>
          <w:ilvl w:val="1"/>
          <w:numId w:val="37"/>
        </w:numPr>
        <w:tabs>
          <w:tab w:val="left" w:pos="567"/>
        </w:tabs>
        <w:ind w:left="0" w:firstLine="0"/>
        <w:jc w:val="both"/>
      </w:pPr>
      <w:r w:rsidRPr="004C1EA9">
        <w:t xml:space="preserve">Susipažinimo su pasiūlymais procedūra vyks </w:t>
      </w:r>
      <w:r w:rsidRPr="004C1EA9">
        <w:rPr>
          <w:b/>
          <w:bCs/>
        </w:rPr>
        <w:t>202</w:t>
      </w:r>
      <w:r w:rsidR="00B579A1">
        <w:rPr>
          <w:b/>
          <w:bCs/>
        </w:rPr>
        <w:t>5</w:t>
      </w:r>
      <w:r w:rsidRPr="004C1EA9">
        <w:rPr>
          <w:b/>
          <w:bCs/>
        </w:rPr>
        <w:t xml:space="preserve"> m. </w:t>
      </w:r>
      <w:r w:rsidR="00877E3A">
        <w:rPr>
          <w:b/>
          <w:bCs/>
        </w:rPr>
        <w:t>balandžio 7</w:t>
      </w:r>
      <w:r w:rsidRPr="004C1EA9">
        <w:rPr>
          <w:b/>
          <w:bCs/>
        </w:rPr>
        <w:t xml:space="preserve"> d. 10 val. 00 min. </w:t>
      </w:r>
      <w:r w:rsidRPr="004C1EA9">
        <w:t xml:space="preserve">(Lietuvos Respublikos laiku), tiekėjams nedalyvaujant. </w:t>
      </w:r>
    </w:p>
    <w:p w14:paraId="0C8C89D7" w14:textId="043230D8" w:rsidR="00FF3A8D" w:rsidRPr="004C1EA9" w:rsidRDefault="00FF3A8D" w:rsidP="004328A5">
      <w:pPr>
        <w:pStyle w:val="Default"/>
        <w:numPr>
          <w:ilvl w:val="1"/>
          <w:numId w:val="37"/>
        </w:numPr>
        <w:tabs>
          <w:tab w:val="left" w:pos="567"/>
        </w:tabs>
        <w:ind w:left="0" w:firstLine="0"/>
        <w:jc w:val="both"/>
      </w:pPr>
      <w:r w:rsidRPr="004C1EA9">
        <w:t xml:space="preserve">Pirkėjas užtikrina, kad pateiktuose pasiūlymuose pateiktos kainos nebus sužinotos/žinomos anksčiau nei pasiūlymų pateikimo terminas, nurodytas konkurso sąlygų 7.1 punkte. </w:t>
      </w:r>
    </w:p>
    <w:p w14:paraId="0690C198" w14:textId="77777777" w:rsidR="00FF3A8D" w:rsidRPr="004C1EA9" w:rsidRDefault="00FF3A8D" w:rsidP="00FF3A8D">
      <w:pPr>
        <w:pStyle w:val="Default"/>
        <w:jc w:val="both"/>
      </w:pPr>
      <w:r w:rsidRPr="004C1EA9">
        <w:t xml:space="preserve">7.3. Pasiūlymų nagrinėjimo, vertinimo ir palyginimo procedūras atlieka Komisija, tiekėjams ar jų įgaliotiems atstovams nedalyvaujant. </w:t>
      </w:r>
    </w:p>
    <w:p w14:paraId="7A5F9871" w14:textId="77777777" w:rsidR="00FF3A8D" w:rsidRPr="004C1EA9" w:rsidRDefault="00FF3A8D" w:rsidP="00FF3A8D">
      <w:pPr>
        <w:pStyle w:val="Default"/>
        <w:jc w:val="both"/>
      </w:pPr>
      <w:r w:rsidRPr="004C1EA9">
        <w:t xml:space="preserve">7.4. Pasiūlymų kainos bus fiksuojamos susipažinimo su pasiūlymais posėdžio protokole. </w:t>
      </w:r>
    </w:p>
    <w:p w14:paraId="4068180B" w14:textId="77777777" w:rsidR="00FF3A8D" w:rsidRPr="004C1EA9" w:rsidRDefault="00FF3A8D" w:rsidP="00FF3A8D">
      <w:pPr>
        <w:pStyle w:val="Default"/>
        <w:jc w:val="both"/>
      </w:pPr>
      <w:r w:rsidRPr="004C1EA9">
        <w:t xml:space="preserve">7.5. Pasiūlymų vertinimo kriterijus – </w:t>
      </w:r>
      <w:r w:rsidRPr="004C1EA9">
        <w:rPr>
          <w:b/>
          <w:bCs/>
        </w:rPr>
        <w:t>mažiausios kainos</w:t>
      </w:r>
      <w:r w:rsidRPr="004C1EA9">
        <w:t xml:space="preserve">. </w:t>
      </w:r>
    </w:p>
    <w:p w14:paraId="746F3489" w14:textId="77777777" w:rsidR="00FF3A8D" w:rsidRPr="004C1EA9" w:rsidRDefault="00FF3A8D" w:rsidP="00FF3A8D">
      <w:pPr>
        <w:pStyle w:val="Default"/>
        <w:jc w:val="both"/>
      </w:pPr>
      <w:r w:rsidRPr="004C1EA9">
        <w:t xml:space="preserve">7.6. Pasiūlymuose kainos pateikiamos eurais. Jeigu pasiūlymuose kainos nurodytos užsienio valiuta, jos bus perskaičiuojamos eurais pagal Lietuvos banko nustatytą ir paskelbtą euro ir užsienio valiutos santykį paskutinę pasiūlymų pateikimo termino dieną. </w:t>
      </w:r>
    </w:p>
    <w:p w14:paraId="693F641A" w14:textId="77777777" w:rsidR="00FF3A8D" w:rsidRPr="004C1EA9" w:rsidRDefault="00FF3A8D" w:rsidP="00FF3A8D">
      <w:pPr>
        <w:pStyle w:val="Default"/>
        <w:jc w:val="both"/>
      </w:pPr>
      <w:r w:rsidRPr="004C1EA9">
        <w:t xml:space="preserve">7.7. Pasiūlymuose nurodytos kainos bus vertinamos eurais be pridėtinės vertės mokesčio (PVM). </w:t>
      </w:r>
    </w:p>
    <w:p w14:paraId="3FF02EDC" w14:textId="77777777" w:rsidR="00FF3A8D" w:rsidRPr="004C1EA9" w:rsidRDefault="00FF3A8D" w:rsidP="00FF3A8D">
      <w:pPr>
        <w:pStyle w:val="Default"/>
        <w:jc w:val="both"/>
      </w:pPr>
      <w:r w:rsidRPr="004C1EA9">
        <w:lastRenderedPageBreak/>
        <w:t xml:space="preserve">7.8. Visų tiekėjų pasiūlymų nagrinėjimas bei saugojimas vykdomi išlaikant komercinę paslaptį, ir pasibaigus pirkimui, pasiūlymai nėra grąžinami juos pateikusiems tiekėjams. Gauta informacija bus saugoma ir naudojama tik pirkimo procedūroms atlikti. </w:t>
      </w:r>
    </w:p>
    <w:p w14:paraId="7C427999" w14:textId="28232962" w:rsidR="00FF3A8D" w:rsidRPr="004C1EA9" w:rsidRDefault="00FF3A8D" w:rsidP="00FF3A8D">
      <w:pPr>
        <w:pStyle w:val="Default"/>
        <w:jc w:val="both"/>
      </w:pPr>
      <w:r w:rsidRPr="004C1EA9">
        <w:t xml:space="preserve">7.9. Komisija priima sprendimą dėl kiekvieno pasiūlymą pateikusio tiekėjo kvalifikacijos duomenų atitikties konkurso sąlygose nustatytiems reikalavimams (jei taikoma). Jeigu tiekėjas pateikė netikslius ar neišsamius duomenis apie savo kvalifikaciją, Komisija prašo tiekėją šiuos duomenis papildyti arba paaiškinti per protingą terminą. Teisę dalyvauti tolesnėse pirkimo procedūrose turi tik tie tiekėjai, kurių kvalifikacijos duomenys atitinka Pirkėjo keliamus kvalifikacijos reikalavimus. </w:t>
      </w:r>
    </w:p>
    <w:p w14:paraId="1D3FCDF5" w14:textId="77777777" w:rsidR="00FF3A8D" w:rsidRPr="004C1EA9" w:rsidRDefault="00FF3A8D" w:rsidP="00FF3A8D">
      <w:pPr>
        <w:pStyle w:val="Default"/>
        <w:jc w:val="both"/>
      </w:pPr>
      <w:r w:rsidRPr="004C1EA9">
        <w:t xml:space="preserve">7.10. Iškilus klausimams dėl pasiūlymų turinio ir Komisijai raštu paprašius šiuos duomenis paaiškinti arba patikslinti, tiekėjai privalo per Komisijos nurodytą protingą terminą, pateikti raštu papildomus paaiškinimus nekeisdami pasiūlymo esmės. </w:t>
      </w:r>
    </w:p>
    <w:p w14:paraId="33CCEEB8" w14:textId="27BEDD1C" w:rsidR="00FF3A8D" w:rsidRPr="004C1EA9" w:rsidRDefault="00FF3A8D" w:rsidP="00FF3A8D">
      <w:pPr>
        <w:pStyle w:val="Default"/>
        <w:jc w:val="both"/>
      </w:pPr>
      <w:r w:rsidRPr="004C1EA9">
        <w:t xml:space="preserve">7.11. Jeigu pateiktame pasiūlyme Komisija randa pasiūlyme nurodytos kainos apskaičiavimo klaidų, ji privalo raštu paprašyti tiekėjų per jos nurodytą protingą terminą ištaisyti pasiūlyme pastebėtas aritmetines klaidas, nekeičiant pasiūlyme nurodytos kainos. Taisydamas pasiūlyme nurodytas aritmetines klaidas, tiekėjas neturi teisės atsisakyti kainos sudedamųjų dalių arba papildyti kainą naujomis dalimis. Jei tiekėjas per nurodytą terminą neištaiso aritmetinių klaidų ir (ar) nepaaiškina pasiūlymo, jo pasiūlymas atmetamas kaip neatitinkantis pirkimo dokumentuose nustatytų reikalavimų. </w:t>
      </w:r>
    </w:p>
    <w:p w14:paraId="57EEE3F5" w14:textId="54D56A6D" w:rsidR="00FF3A8D" w:rsidRPr="004C1EA9" w:rsidRDefault="00FF3A8D" w:rsidP="00FF3A8D">
      <w:pPr>
        <w:pStyle w:val="Default"/>
        <w:jc w:val="both"/>
      </w:pPr>
      <w:r w:rsidRPr="004C1EA9">
        <w:t xml:space="preserve">7.12. Kai pateiktame pasiūlyme nurodoma neįprastai maža kaina, Komisija turi teisę, o ketindama atmesti pasiūlymą – privalo tiekėjo raštu paprašyti per Komisijos nurodytą protingą terminą pateikti neįprastai mažos pasiūlymo kainos pagrindimą, pateikiant pasiūlymo ekonomiškumo ir jo mažos kainos pagrindimo dokumentus. Galima derėtis dėl kainos ir kitų pirkimo sąlygų, galutiniai derybų rezultatai užfiksuojami derybų protokoluose ar po derybų pateiktuose galutiniuose pasiūlymuose. Galutiniai derybų rezultatai ne keičiami. </w:t>
      </w:r>
    </w:p>
    <w:p w14:paraId="02AC030D" w14:textId="77777777" w:rsidR="00FF3A8D" w:rsidRPr="004C1EA9" w:rsidRDefault="00FF3A8D" w:rsidP="00FF3A8D">
      <w:pPr>
        <w:pStyle w:val="Default"/>
        <w:jc w:val="both"/>
      </w:pPr>
    </w:p>
    <w:p w14:paraId="13EA1B1B" w14:textId="1FE0BEA9" w:rsidR="00FF3A8D" w:rsidRPr="004C1EA9" w:rsidRDefault="00FF3A8D" w:rsidP="004328A5">
      <w:pPr>
        <w:pStyle w:val="Default"/>
        <w:numPr>
          <w:ilvl w:val="0"/>
          <w:numId w:val="37"/>
        </w:numPr>
        <w:tabs>
          <w:tab w:val="left" w:pos="567"/>
        </w:tabs>
        <w:jc w:val="center"/>
      </w:pPr>
      <w:r w:rsidRPr="004C1EA9">
        <w:rPr>
          <w:b/>
          <w:bCs/>
        </w:rPr>
        <w:t>PASIŪLYMŲ ATMETIMO PRIEŽASTYS</w:t>
      </w:r>
    </w:p>
    <w:p w14:paraId="20164A72" w14:textId="77777777" w:rsidR="00FF3A8D" w:rsidRPr="004C1EA9" w:rsidRDefault="00FF3A8D" w:rsidP="00FF3A8D">
      <w:pPr>
        <w:pStyle w:val="Default"/>
        <w:rPr>
          <w:color w:val="auto"/>
        </w:rPr>
      </w:pPr>
    </w:p>
    <w:p w14:paraId="6E98BF02" w14:textId="74E4A0CA" w:rsidR="00FF3A8D" w:rsidRPr="004C1EA9" w:rsidRDefault="00FF3A8D" w:rsidP="004328A5">
      <w:pPr>
        <w:pStyle w:val="Sraopastraipa"/>
        <w:numPr>
          <w:ilvl w:val="1"/>
          <w:numId w:val="37"/>
        </w:numPr>
        <w:spacing w:line="276" w:lineRule="atLeast"/>
        <w:jc w:val="both"/>
        <w:rPr>
          <w:rFonts w:ascii="Times New Roman" w:hAnsi="Times New Roman" w:cs="Times New Roman"/>
          <w:sz w:val="24"/>
          <w:szCs w:val="24"/>
        </w:rPr>
      </w:pPr>
      <w:r w:rsidRPr="004C1EA9">
        <w:rPr>
          <w:rFonts w:ascii="Times New Roman" w:hAnsi="Times New Roman" w:cs="Times New Roman"/>
          <w:sz w:val="24"/>
          <w:szCs w:val="24"/>
        </w:rPr>
        <w:t xml:space="preserve">Komisija atmeta pasiūlymą, jeigu: </w:t>
      </w:r>
    </w:p>
    <w:p w14:paraId="4FB6A4C1" w14:textId="5790FF61" w:rsidR="00FF3A8D" w:rsidRPr="004C1EA9" w:rsidRDefault="00FF3A8D" w:rsidP="004328A5">
      <w:pPr>
        <w:pStyle w:val="Sraopastraipa"/>
        <w:numPr>
          <w:ilvl w:val="2"/>
          <w:numId w:val="37"/>
        </w:numPr>
        <w:tabs>
          <w:tab w:val="left" w:pos="1134"/>
        </w:tabs>
        <w:spacing w:line="276" w:lineRule="atLeast"/>
        <w:ind w:left="426" w:firstLine="0"/>
        <w:jc w:val="both"/>
        <w:rPr>
          <w:rFonts w:ascii="Times New Roman" w:eastAsia="Times New Roman" w:hAnsi="Times New Roman" w:cs="Times New Roman"/>
          <w:color w:val="000000"/>
          <w:kern w:val="0"/>
          <w:sz w:val="24"/>
          <w:szCs w:val="24"/>
          <w:lang w:eastAsia="lt-LT"/>
          <w14:ligatures w14:val="none"/>
        </w:rPr>
      </w:pPr>
      <w:r w:rsidRPr="004C1EA9">
        <w:rPr>
          <w:rFonts w:ascii="Times New Roman" w:eastAsia="Times New Roman" w:hAnsi="Times New Roman" w:cs="Times New Roman"/>
          <w:color w:val="000000"/>
          <w:kern w:val="0"/>
          <w:sz w:val="24"/>
          <w:szCs w:val="24"/>
          <w:shd w:val="clear" w:color="auto" w:fill="FFFFFF"/>
          <w:lang w:eastAsia="lt-LT"/>
          <w14:ligatures w14:val="none"/>
        </w:rPr>
        <w:t>pasiūlymą pateikęs tiekėjas neatitinka pirkimo dokumentuose nustatytų minimalių kvalifikacijos reikalavimų (jei keliami) ir paprašius nepatikslino netikslių ar neišsamių duomenų apie savo kvalifikaciją;</w:t>
      </w:r>
    </w:p>
    <w:p w14:paraId="2CDB5F80" w14:textId="6FA3A6FB" w:rsidR="00FF3A8D" w:rsidRPr="004C1EA9" w:rsidRDefault="00FF3A8D" w:rsidP="004328A5">
      <w:pPr>
        <w:pStyle w:val="Sraopastraipa"/>
        <w:numPr>
          <w:ilvl w:val="2"/>
          <w:numId w:val="37"/>
        </w:numPr>
        <w:tabs>
          <w:tab w:val="left" w:pos="1134"/>
        </w:tabs>
        <w:spacing w:line="276" w:lineRule="atLeast"/>
        <w:ind w:left="426" w:firstLine="0"/>
        <w:jc w:val="both"/>
        <w:rPr>
          <w:rFonts w:ascii="Times New Roman" w:eastAsia="Times New Roman" w:hAnsi="Times New Roman" w:cs="Times New Roman"/>
          <w:color w:val="000000"/>
          <w:kern w:val="0"/>
          <w:sz w:val="24"/>
          <w:szCs w:val="24"/>
          <w:lang w:eastAsia="lt-LT"/>
          <w14:ligatures w14:val="none"/>
        </w:rPr>
      </w:pPr>
      <w:bookmarkStart w:id="0" w:name="part_65aa1bc5e0f44eeeaf3de900ffc8704a"/>
      <w:bookmarkEnd w:id="0"/>
      <w:r w:rsidRPr="004C1EA9">
        <w:rPr>
          <w:rFonts w:ascii="Times New Roman" w:eastAsia="Times New Roman" w:hAnsi="Times New Roman" w:cs="Times New Roman"/>
          <w:color w:val="000000"/>
          <w:kern w:val="0"/>
          <w:sz w:val="24"/>
          <w:szCs w:val="24"/>
          <w:shd w:val="clear" w:color="auto" w:fill="FFFFFF"/>
          <w:lang w:eastAsia="lt-LT"/>
          <w14:ligatures w14:val="none"/>
        </w:rPr>
        <w:t>pasiūlymas neatitinka pirkimo dokumentuose nustatytų kitų reikalavimų ir paprašius nepatikslino netikslių ar neišsamių duomenų</w:t>
      </w:r>
      <w:r w:rsidRPr="004C1EA9">
        <w:rPr>
          <w:rFonts w:ascii="Times New Roman" w:eastAsia="Times New Roman" w:hAnsi="Times New Roman" w:cs="Times New Roman"/>
          <w:color w:val="000000"/>
          <w:kern w:val="0"/>
          <w:sz w:val="24"/>
          <w:szCs w:val="24"/>
          <w:lang w:eastAsia="lt-LT"/>
          <w14:ligatures w14:val="none"/>
        </w:rPr>
        <w:t>;</w:t>
      </w:r>
    </w:p>
    <w:p w14:paraId="76EB6DBD" w14:textId="23E85490" w:rsidR="00FF3A8D" w:rsidRPr="004C1EA9" w:rsidRDefault="00FF3A8D" w:rsidP="004328A5">
      <w:pPr>
        <w:pStyle w:val="Sraopastraipa"/>
        <w:numPr>
          <w:ilvl w:val="2"/>
          <w:numId w:val="37"/>
        </w:numPr>
        <w:tabs>
          <w:tab w:val="left" w:pos="1134"/>
        </w:tabs>
        <w:spacing w:line="276" w:lineRule="atLeast"/>
        <w:ind w:left="426" w:firstLine="0"/>
        <w:jc w:val="both"/>
        <w:rPr>
          <w:rFonts w:ascii="Times New Roman" w:eastAsia="Times New Roman" w:hAnsi="Times New Roman" w:cs="Times New Roman"/>
          <w:color w:val="000000"/>
          <w:kern w:val="0"/>
          <w:sz w:val="24"/>
          <w:szCs w:val="24"/>
          <w:lang w:eastAsia="lt-LT"/>
          <w14:ligatures w14:val="none"/>
        </w:rPr>
      </w:pPr>
      <w:bookmarkStart w:id="1" w:name="part_a64c5d5432f548529dbafd440d55b085"/>
      <w:bookmarkEnd w:id="1"/>
      <w:r w:rsidRPr="004C1EA9">
        <w:rPr>
          <w:rFonts w:ascii="Times New Roman" w:eastAsia="Times New Roman" w:hAnsi="Times New Roman" w:cs="Times New Roman"/>
          <w:color w:val="000000"/>
          <w:kern w:val="0"/>
          <w:sz w:val="24"/>
          <w:szCs w:val="24"/>
          <w:shd w:val="clear" w:color="auto" w:fill="FFFFFF"/>
          <w:lang w:eastAsia="lt-LT"/>
          <w14:ligatures w14:val="none"/>
        </w:rPr>
        <w:t xml:space="preserve">visi dalyviai, kurių pasiūlymai neatmesti dėl kitų priežasčių, pasiūlė </w:t>
      </w:r>
      <w:r w:rsidR="0008650E" w:rsidRPr="004C1EA9">
        <w:rPr>
          <w:rFonts w:ascii="Times New Roman" w:eastAsia="Times New Roman" w:hAnsi="Times New Roman" w:cs="Times New Roman"/>
          <w:color w:val="000000"/>
          <w:kern w:val="0"/>
          <w:sz w:val="24"/>
          <w:szCs w:val="24"/>
          <w:shd w:val="clear" w:color="auto" w:fill="FFFFFF"/>
          <w:lang w:eastAsia="lt-LT"/>
          <w14:ligatures w14:val="none"/>
        </w:rPr>
        <w:t xml:space="preserve">Pirkėjui </w:t>
      </w:r>
      <w:r w:rsidRPr="004C1EA9">
        <w:rPr>
          <w:rFonts w:ascii="Times New Roman" w:eastAsia="Times New Roman" w:hAnsi="Times New Roman" w:cs="Times New Roman"/>
          <w:color w:val="000000"/>
          <w:kern w:val="0"/>
          <w:sz w:val="24"/>
          <w:szCs w:val="24"/>
          <w:shd w:val="clear" w:color="auto" w:fill="FFFFFF"/>
          <w:lang w:eastAsia="lt-LT"/>
          <w14:ligatures w14:val="none"/>
        </w:rPr>
        <w:t>per</w:t>
      </w:r>
      <w:r w:rsidR="0008650E" w:rsidRPr="004C1EA9">
        <w:rPr>
          <w:rFonts w:ascii="Times New Roman" w:eastAsia="Times New Roman" w:hAnsi="Times New Roman" w:cs="Times New Roman"/>
          <w:b/>
          <w:bCs/>
          <w:color w:val="000000"/>
          <w:kern w:val="0"/>
          <w:sz w:val="24"/>
          <w:szCs w:val="24"/>
          <w:shd w:val="clear" w:color="auto" w:fill="FFFFFF"/>
          <w:lang w:eastAsia="lt-LT"/>
          <w14:ligatures w14:val="none"/>
        </w:rPr>
        <w:t xml:space="preserve"> </w:t>
      </w:r>
      <w:r w:rsidRPr="004C1EA9">
        <w:rPr>
          <w:rFonts w:ascii="Times New Roman" w:eastAsia="Times New Roman" w:hAnsi="Times New Roman" w:cs="Times New Roman"/>
          <w:color w:val="000000"/>
          <w:kern w:val="0"/>
          <w:sz w:val="24"/>
          <w:szCs w:val="24"/>
          <w:shd w:val="clear" w:color="auto" w:fill="FFFFFF"/>
          <w:lang w:eastAsia="lt-LT"/>
          <w14:ligatures w14:val="none"/>
        </w:rPr>
        <w:t>dideles ir nepriimtinas kainas</w:t>
      </w:r>
      <w:r w:rsidRPr="004C1EA9">
        <w:rPr>
          <w:rFonts w:ascii="Times New Roman" w:eastAsia="Times New Roman" w:hAnsi="Times New Roman" w:cs="Times New Roman"/>
          <w:color w:val="000000"/>
          <w:kern w:val="0"/>
          <w:sz w:val="24"/>
          <w:szCs w:val="24"/>
          <w:lang w:eastAsia="lt-LT"/>
          <w14:ligatures w14:val="none"/>
        </w:rPr>
        <w:t>;</w:t>
      </w:r>
    </w:p>
    <w:p w14:paraId="40DDED5C" w14:textId="0E02DEA9" w:rsidR="00FF3A8D" w:rsidRPr="004C1EA9" w:rsidRDefault="00FF3A8D" w:rsidP="004328A5">
      <w:pPr>
        <w:pStyle w:val="Sraopastraipa"/>
        <w:numPr>
          <w:ilvl w:val="2"/>
          <w:numId w:val="37"/>
        </w:numPr>
        <w:tabs>
          <w:tab w:val="left" w:pos="1134"/>
        </w:tabs>
        <w:spacing w:line="276" w:lineRule="atLeast"/>
        <w:ind w:left="426" w:firstLine="0"/>
        <w:jc w:val="both"/>
        <w:rPr>
          <w:rFonts w:ascii="Times New Roman" w:eastAsia="Times New Roman" w:hAnsi="Times New Roman" w:cs="Times New Roman"/>
          <w:color w:val="000000"/>
          <w:kern w:val="0"/>
          <w:sz w:val="24"/>
          <w:szCs w:val="24"/>
          <w:lang w:eastAsia="lt-LT"/>
          <w14:ligatures w14:val="none"/>
        </w:rPr>
      </w:pPr>
      <w:bookmarkStart w:id="2" w:name="part_e68e48ca6c4946b4a7de0d8118bcd9d0"/>
      <w:bookmarkEnd w:id="2"/>
      <w:r w:rsidRPr="004C1EA9">
        <w:rPr>
          <w:rFonts w:ascii="Times New Roman" w:eastAsia="Times New Roman" w:hAnsi="Times New Roman" w:cs="Times New Roman"/>
          <w:color w:val="000000"/>
          <w:kern w:val="0"/>
          <w:sz w:val="24"/>
          <w:szCs w:val="24"/>
          <w:lang w:eastAsia="lt-LT"/>
          <w14:ligatures w14:val="none"/>
        </w:rPr>
        <w:t>pasiūlyta kaina neįprastai maža ir tiekėjas neįrodo kainos pagrįstumo (neįprastai maža kaina apibrėžta Viešųjų pirkimų tarnybos parengtose Neįprastai mažos pasiūlytos kainos ar sąnaudų nustatymo ir pagrindimo gairėse, kurios skelbiamos interneto svetainės vpt.</w:t>
      </w:r>
      <w:r w:rsidRPr="004C1EA9">
        <w:rPr>
          <w:rFonts w:ascii="Times New Roman" w:eastAsia="Times New Roman" w:hAnsi="Times New Roman" w:cs="Times New Roman"/>
          <w:color w:val="000000"/>
          <w:kern w:val="0"/>
          <w:sz w:val="24"/>
          <w:szCs w:val="24"/>
          <w:u w:val="single"/>
          <w:lang w:eastAsia="lt-LT"/>
          <w14:ligatures w14:val="none"/>
        </w:rPr>
        <w:t>lrv.lt </w:t>
      </w:r>
      <w:r w:rsidRPr="004C1EA9">
        <w:rPr>
          <w:rFonts w:ascii="Times New Roman" w:eastAsia="Times New Roman" w:hAnsi="Times New Roman" w:cs="Times New Roman"/>
          <w:color w:val="000000"/>
          <w:kern w:val="0"/>
          <w:sz w:val="24"/>
          <w:szCs w:val="24"/>
          <w:lang w:eastAsia="lt-LT"/>
          <w14:ligatures w14:val="none"/>
        </w:rPr>
        <w:t>skiltyje metodinė pagalba - gairės ir rekomendacijos);</w:t>
      </w:r>
    </w:p>
    <w:p w14:paraId="1CE7CC73" w14:textId="64FB912D" w:rsidR="00FF3A8D" w:rsidRPr="004C1EA9" w:rsidRDefault="00FF3A8D" w:rsidP="004328A5">
      <w:pPr>
        <w:pStyle w:val="Sraopastraipa"/>
        <w:numPr>
          <w:ilvl w:val="2"/>
          <w:numId w:val="37"/>
        </w:numPr>
        <w:tabs>
          <w:tab w:val="left" w:pos="1134"/>
        </w:tabs>
        <w:spacing w:line="276" w:lineRule="atLeast"/>
        <w:ind w:left="426" w:firstLine="0"/>
        <w:jc w:val="both"/>
        <w:rPr>
          <w:rFonts w:ascii="Times New Roman" w:eastAsia="Times New Roman" w:hAnsi="Times New Roman" w:cs="Times New Roman"/>
          <w:color w:val="000000"/>
          <w:kern w:val="0"/>
          <w:sz w:val="24"/>
          <w:szCs w:val="24"/>
          <w:lang w:eastAsia="lt-LT"/>
          <w14:ligatures w14:val="none"/>
        </w:rPr>
      </w:pPr>
      <w:bookmarkStart w:id="3" w:name="part_f9b74e2c788f46e287cf41ed9598b3d0"/>
      <w:bookmarkEnd w:id="3"/>
      <w:r w:rsidRPr="004C1EA9">
        <w:rPr>
          <w:rFonts w:ascii="Times New Roman" w:eastAsia="Times New Roman" w:hAnsi="Times New Roman" w:cs="Times New Roman"/>
          <w:color w:val="000000"/>
          <w:kern w:val="0"/>
          <w:sz w:val="24"/>
          <w:szCs w:val="24"/>
          <w:lang w:eastAsia="lt-LT"/>
          <w14:ligatures w14:val="none"/>
        </w:rPr>
        <w:t xml:space="preserve">tiekėjas įrašytas į Viešųjų pirkimų tarnybos administruojamą nepatikimų tiekėjų sąrašą, išskyrus atvejus, kai </w:t>
      </w:r>
      <w:r w:rsidR="0008650E" w:rsidRPr="004C1EA9">
        <w:rPr>
          <w:rFonts w:ascii="Times New Roman" w:eastAsia="Times New Roman" w:hAnsi="Times New Roman" w:cs="Times New Roman"/>
          <w:color w:val="000000"/>
          <w:kern w:val="0"/>
          <w:sz w:val="24"/>
          <w:szCs w:val="24"/>
          <w:lang w:eastAsia="lt-LT"/>
          <w14:ligatures w14:val="none"/>
        </w:rPr>
        <w:t xml:space="preserve">Pirkėjas </w:t>
      </w:r>
      <w:r w:rsidRPr="004C1EA9">
        <w:rPr>
          <w:rFonts w:ascii="Times New Roman" w:eastAsia="Times New Roman" w:hAnsi="Times New Roman" w:cs="Times New Roman"/>
          <w:color w:val="000000"/>
          <w:kern w:val="0"/>
          <w:sz w:val="24"/>
          <w:szCs w:val="24"/>
          <w:lang w:eastAsia="lt-LT"/>
          <w14:ligatures w14:val="none"/>
        </w:rPr>
        <w:t>priima sprendimą nepašalinti tiekėjo iš pirkimo procedūros atsižvelgdamas į tiekėjo pateiktus įrodymus, kad jis imasi taisomųjų priemonių;</w:t>
      </w:r>
    </w:p>
    <w:p w14:paraId="039B0C15" w14:textId="23D9E76C" w:rsidR="00FF3A8D" w:rsidRDefault="00FF3A8D" w:rsidP="004328A5">
      <w:pPr>
        <w:pStyle w:val="Sraopastraipa"/>
        <w:numPr>
          <w:ilvl w:val="2"/>
          <w:numId w:val="37"/>
        </w:numPr>
        <w:tabs>
          <w:tab w:val="left" w:pos="1134"/>
        </w:tabs>
        <w:spacing w:line="276" w:lineRule="atLeast"/>
        <w:ind w:left="426" w:firstLine="0"/>
        <w:jc w:val="both"/>
        <w:rPr>
          <w:rFonts w:ascii="Times New Roman" w:eastAsia="Times New Roman" w:hAnsi="Times New Roman" w:cs="Times New Roman"/>
          <w:color w:val="000000"/>
          <w:kern w:val="0"/>
          <w:sz w:val="24"/>
          <w:szCs w:val="24"/>
          <w:lang w:eastAsia="lt-LT"/>
          <w14:ligatures w14:val="none"/>
        </w:rPr>
      </w:pPr>
      <w:bookmarkStart w:id="4" w:name="part_22c99c6fda2a4411b2427158a7044b4e"/>
      <w:bookmarkEnd w:id="4"/>
      <w:r w:rsidRPr="004C1EA9">
        <w:rPr>
          <w:rFonts w:ascii="Times New Roman" w:eastAsia="Times New Roman" w:hAnsi="Times New Roman" w:cs="Times New Roman"/>
          <w:color w:val="000000"/>
          <w:kern w:val="0"/>
          <w:sz w:val="24"/>
          <w:szCs w:val="24"/>
          <w:lang w:eastAsia="lt-LT"/>
          <w14:ligatures w14:val="none"/>
        </w:rPr>
        <w:t>prekių tiekėjams, subrangovams, paslaugų teikėjams ir subjektams, kurių pajėgumais remiamasi (kai jiems tenka 10 procentų sutarties vertės), taikomi ribojimai, nustatyti 2014 m. liepos 31 d. Tarybos reglamente (ES) Nr. 833/2014 dėl ribojamųjų priemonių atsižvelgiant į Rusijos veiksmus, kuriais destabilizuojama padėtis Ukrainoje ir  prekių tiekėjams, subrangovams, paslaugų teikėjams taikomi ribojimai, nustatyti 2014 m. kovo 17 d. Tarybos reglamente (ES) Nr. 269/2014 dėl ribojamųjų priemonių, taikytinų atsižvelgiant į veiksmus, kuriais kenkiama Ukrainos teritoriniam vientisumui, suverenitetui ir nepriklausomybei arba į juos kėsinamasi</w:t>
      </w:r>
      <w:r w:rsidR="0008650E" w:rsidRPr="004C1EA9">
        <w:rPr>
          <w:rFonts w:ascii="Times New Roman" w:eastAsia="Times New Roman" w:hAnsi="Times New Roman" w:cs="Times New Roman"/>
          <w:color w:val="000000"/>
          <w:kern w:val="0"/>
          <w:sz w:val="24"/>
          <w:szCs w:val="24"/>
          <w:lang w:eastAsia="lt-LT"/>
          <w14:ligatures w14:val="none"/>
        </w:rPr>
        <w:t>;</w:t>
      </w:r>
    </w:p>
    <w:p w14:paraId="2AD7A20B" w14:textId="25EA9218" w:rsidR="00FF2A8A" w:rsidRPr="00FF2A8A" w:rsidRDefault="00FF2A8A" w:rsidP="004328A5">
      <w:pPr>
        <w:pStyle w:val="Sraopastraipa"/>
        <w:numPr>
          <w:ilvl w:val="2"/>
          <w:numId w:val="37"/>
        </w:numPr>
        <w:tabs>
          <w:tab w:val="left" w:pos="1134"/>
        </w:tabs>
        <w:spacing w:line="276" w:lineRule="atLeast"/>
        <w:ind w:left="426" w:firstLine="0"/>
        <w:jc w:val="both"/>
        <w:rPr>
          <w:rFonts w:ascii="Times New Roman" w:eastAsia="Times New Roman" w:hAnsi="Times New Roman" w:cs="Times New Roman"/>
          <w:color w:val="000000"/>
          <w:kern w:val="0"/>
          <w:sz w:val="28"/>
          <w:szCs w:val="28"/>
          <w:lang w:eastAsia="lt-LT"/>
          <w14:ligatures w14:val="none"/>
        </w:rPr>
      </w:pPr>
      <w:r w:rsidRPr="00FF2A8A">
        <w:rPr>
          <w:rFonts w:ascii="Times New Roman" w:hAnsi="Times New Roman" w:cs="Times New Roman"/>
          <w:spacing w:val="-2"/>
          <w:sz w:val="24"/>
          <w:szCs w:val="24"/>
        </w:rPr>
        <w:t xml:space="preserve">Tiekėjo, </w:t>
      </w:r>
      <w:r w:rsidRPr="00FF2A8A">
        <w:rPr>
          <w:rFonts w:ascii="Times New Roman" w:hAnsi="Times New Roman" w:cs="Times New Roman"/>
          <w:sz w:val="24"/>
          <w:szCs w:val="24"/>
        </w:rPr>
        <w:t xml:space="preserve">taip pat </w:t>
      </w:r>
      <w:r>
        <w:rPr>
          <w:rFonts w:ascii="Times New Roman" w:hAnsi="Times New Roman" w:cs="Times New Roman"/>
          <w:sz w:val="24"/>
          <w:szCs w:val="24"/>
        </w:rPr>
        <w:t>į</w:t>
      </w:r>
      <w:r w:rsidRPr="00FF2A8A">
        <w:rPr>
          <w:rFonts w:ascii="Times New Roman" w:hAnsi="Times New Roman" w:cs="Times New Roman"/>
          <w:sz w:val="24"/>
          <w:szCs w:val="24"/>
        </w:rPr>
        <w:t xml:space="preserve">monės tiekėjams, subtiekėjams, subrangovams ir/ar kitiems tretiesiems asmenims, jeigu tokie bus pasitelkiami sutarties vykdymui, ir juos kontroliuojantiems asmenims, ir/ar jų vykdomos veiklos/tiekiamų produktų atžvilgiu yra taikomos tarptautinės (tame tarpe ir Jungtinių Amerikos Valstijų) sankcijos ar kitos Europos Sąjungos (toliau – ES) nustatytos </w:t>
      </w:r>
      <w:r w:rsidRPr="00FF2A8A">
        <w:rPr>
          <w:rFonts w:ascii="Times New Roman" w:hAnsi="Times New Roman" w:cs="Times New Roman"/>
          <w:sz w:val="24"/>
          <w:szCs w:val="24"/>
        </w:rPr>
        <w:lastRenderedPageBreak/>
        <w:t xml:space="preserve">ribojamosios priemonės, taip pat Lietuvos Respublikos Vyriausybė, </w:t>
      </w:r>
      <w:r w:rsidRPr="00FF2A8A">
        <w:rPr>
          <w:rFonts w:ascii="Times New Roman" w:hAnsi="Times New Roman" w:cs="Times New Roman"/>
          <w:color w:val="000000"/>
          <w:sz w:val="24"/>
          <w:szCs w:val="24"/>
        </w:rPr>
        <w:t>vadovaudamasi Nacionaliniam saugumui užtikrinti svarbių objektų apsaugos įstatyme įtvirtintais kriterijais, yra priėmusi sprendimų, patvirtinančių, kad aukščiau nurodyti subjektai ar su jais ketinamas sudaryti (sudarytas) sandoris neatitinka nacionalinio saugumo interesų</w:t>
      </w:r>
      <w:r>
        <w:rPr>
          <w:rFonts w:ascii="Times New Roman" w:hAnsi="Times New Roman" w:cs="Times New Roman"/>
          <w:color w:val="000000"/>
          <w:sz w:val="24"/>
          <w:szCs w:val="24"/>
        </w:rPr>
        <w:t>;</w:t>
      </w:r>
    </w:p>
    <w:p w14:paraId="73509A74" w14:textId="78422AB1" w:rsidR="0008650E" w:rsidRPr="004C1EA9" w:rsidRDefault="0008650E" w:rsidP="004328A5">
      <w:pPr>
        <w:pStyle w:val="Sraopastraipa"/>
        <w:numPr>
          <w:ilvl w:val="2"/>
          <w:numId w:val="37"/>
        </w:numPr>
        <w:tabs>
          <w:tab w:val="left" w:pos="1134"/>
        </w:tabs>
        <w:spacing w:line="276" w:lineRule="atLeast"/>
        <w:ind w:left="426" w:firstLine="0"/>
        <w:jc w:val="both"/>
        <w:rPr>
          <w:rFonts w:ascii="Times New Roman" w:eastAsia="Times New Roman" w:hAnsi="Times New Roman" w:cs="Times New Roman"/>
          <w:color w:val="000000"/>
          <w:kern w:val="0"/>
          <w:sz w:val="24"/>
          <w:szCs w:val="24"/>
          <w:lang w:eastAsia="lt-LT"/>
          <w14:ligatures w14:val="none"/>
        </w:rPr>
      </w:pPr>
      <w:r w:rsidRPr="004C1EA9">
        <w:rPr>
          <w:rFonts w:ascii="Times New Roman" w:hAnsi="Times New Roman" w:cs="Times New Roman"/>
          <w:sz w:val="24"/>
          <w:szCs w:val="24"/>
        </w:rPr>
        <w:t xml:space="preserve">tiekėjas pateikė melagingą informaciją, kurią Pirkėjas gali įrodyti bet kokiomis teisėtomis priemonėmis; </w:t>
      </w:r>
    </w:p>
    <w:p w14:paraId="70163DCD" w14:textId="320BDBC6" w:rsidR="003922C8" w:rsidRPr="004C1EA9" w:rsidRDefault="003922C8" w:rsidP="004328A5">
      <w:pPr>
        <w:pStyle w:val="Sraopastraipa"/>
        <w:numPr>
          <w:ilvl w:val="2"/>
          <w:numId w:val="37"/>
        </w:numPr>
        <w:tabs>
          <w:tab w:val="left" w:pos="1134"/>
        </w:tabs>
        <w:spacing w:line="276" w:lineRule="atLeast"/>
        <w:ind w:left="426" w:firstLine="0"/>
        <w:jc w:val="both"/>
        <w:rPr>
          <w:rFonts w:ascii="Times New Roman" w:eastAsia="Times New Roman" w:hAnsi="Times New Roman" w:cs="Times New Roman"/>
          <w:color w:val="000000"/>
          <w:kern w:val="0"/>
          <w:sz w:val="28"/>
          <w:szCs w:val="28"/>
          <w:lang w:eastAsia="lt-LT"/>
          <w14:ligatures w14:val="none"/>
        </w:rPr>
      </w:pPr>
      <w:r w:rsidRPr="004C1EA9">
        <w:rPr>
          <w:rFonts w:ascii="Times New Roman" w:hAnsi="Times New Roman" w:cs="Times New Roman"/>
          <w:sz w:val="24"/>
          <w:szCs w:val="24"/>
        </w:rPr>
        <w:t>tiekėjas per Pirkėjo nustatytą terminą patikslino, papildė, paaiškino pasiūlymą ir tai lėmė esminį jo pasiūlymo pakeitimą;</w:t>
      </w:r>
    </w:p>
    <w:p w14:paraId="768CE82D" w14:textId="12C525D5" w:rsidR="003922C8" w:rsidRPr="004C1EA9" w:rsidRDefault="003922C8" w:rsidP="004328A5">
      <w:pPr>
        <w:pStyle w:val="Sraopastraipa"/>
        <w:numPr>
          <w:ilvl w:val="2"/>
          <w:numId w:val="37"/>
        </w:numPr>
        <w:tabs>
          <w:tab w:val="left" w:pos="1134"/>
        </w:tabs>
        <w:spacing w:line="276" w:lineRule="atLeast"/>
        <w:ind w:left="426" w:firstLine="0"/>
        <w:jc w:val="both"/>
        <w:rPr>
          <w:rFonts w:ascii="Times New Roman" w:eastAsia="Times New Roman" w:hAnsi="Times New Roman" w:cs="Times New Roman"/>
          <w:color w:val="000000"/>
          <w:kern w:val="0"/>
          <w:sz w:val="24"/>
          <w:szCs w:val="24"/>
          <w:lang w:eastAsia="lt-LT"/>
          <w14:ligatures w14:val="none"/>
        </w:rPr>
      </w:pPr>
      <w:r w:rsidRPr="004C1EA9">
        <w:rPr>
          <w:rFonts w:ascii="Times New Roman" w:eastAsia="Times New Roman" w:hAnsi="Times New Roman" w:cs="Times New Roman"/>
          <w:color w:val="000000"/>
          <w:kern w:val="0"/>
          <w:sz w:val="24"/>
          <w:szCs w:val="24"/>
          <w:lang w:eastAsia="lt-LT"/>
          <w14:ligatures w14:val="none"/>
        </w:rPr>
        <w:t>tiekėjas Komisijos prašymu nepratęsia pasiūlymo galiojimo;</w:t>
      </w:r>
    </w:p>
    <w:p w14:paraId="1E4DC7D4" w14:textId="77777777" w:rsidR="0008650E" w:rsidRPr="004C1EA9" w:rsidRDefault="0008650E" w:rsidP="004328A5">
      <w:pPr>
        <w:pStyle w:val="Sraopastraipa"/>
        <w:numPr>
          <w:ilvl w:val="2"/>
          <w:numId w:val="37"/>
        </w:numPr>
        <w:tabs>
          <w:tab w:val="left" w:pos="1134"/>
        </w:tabs>
        <w:spacing w:line="276" w:lineRule="atLeast"/>
        <w:ind w:left="426" w:firstLine="0"/>
        <w:jc w:val="both"/>
        <w:rPr>
          <w:rFonts w:ascii="Times New Roman" w:eastAsia="Times New Roman" w:hAnsi="Times New Roman" w:cs="Times New Roman"/>
          <w:color w:val="000000"/>
          <w:kern w:val="0"/>
          <w:sz w:val="24"/>
          <w:szCs w:val="24"/>
          <w:lang w:eastAsia="lt-LT"/>
          <w14:ligatures w14:val="none"/>
        </w:rPr>
      </w:pPr>
      <w:r w:rsidRPr="004C1EA9">
        <w:rPr>
          <w:rFonts w:ascii="Times New Roman" w:eastAsia="Times New Roman" w:hAnsi="Times New Roman" w:cs="Times New Roman"/>
          <w:color w:val="000000"/>
          <w:kern w:val="0"/>
          <w:sz w:val="24"/>
          <w:szCs w:val="24"/>
          <w:lang w:eastAsia="lt-LT"/>
          <w14:ligatures w14:val="none"/>
        </w:rPr>
        <w:t xml:space="preserve">kitais konkurso sąlygose nustatytais atvejais. </w:t>
      </w:r>
    </w:p>
    <w:p w14:paraId="442759AB" w14:textId="71A30697" w:rsidR="0008650E" w:rsidRPr="004C1EA9" w:rsidRDefault="0008650E" w:rsidP="004328A5">
      <w:pPr>
        <w:pStyle w:val="Sraopastraipa"/>
        <w:numPr>
          <w:ilvl w:val="1"/>
          <w:numId w:val="37"/>
        </w:numPr>
        <w:tabs>
          <w:tab w:val="left" w:pos="426"/>
        </w:tabs>
        <w:spacing w:line="276" w:lineRule="atLeast"/>
        <w:ind w:left="0" w:firstLine="0"/>
        <w:jc w:val="both"/>
        <w:rPr>
          <w:rFonts w:ascii="Times New Roman" w:eastAsia="Times New Roman" w:hAnsi="Times New Roman" w:cs="Times New Roman"/>
          <w:color w:val="000000"/>
          <w:kern w:val="0"/>
          <w:sz w:val="24"/>
          <w:szCs w:val="24"/>
          <w:lang w:eastAsia="lt-LT"/>
          <w14:ligatures w14:val="none"/>
        </w:rPr>
      </w:pPr>
      <w:r w:rsidRPr="004C1EA9">
        <w:rPr>
          <w:rFonts w:ascii="Times New Roman" w:hAnsi="Times New Roman" w:cs="Times New Roman"/>
          <w:sz w:val="24"/>
          <w:szCs w:val="24"/>
        </w:rPr>
        <w:t xml:space="preserve">Apie pasiūlymo atmetimą tiekėjas informuojamas per </w:t>
      </w:r>
      <w:r w:rsidR="00615AEB">
        <w:rPr>
          <w:rFonts w:ascii="Times New Roman" w:hAnsi="Times New Roman" w:cs="Times New Roman"/>
          <w:sz w:val="24"/>
          <w:szCs w:val="24"/>
        </w:rPr>
        <w:t>3</w:t>
      </w:r>
      <w:r w:rsidRPr="004C1EA9">
        <w:rPr>
          <w:rFonts w:ascii="Times New Roman" w:hAnsi="Times New Roman" w:cs="Times New Roman"/>
          <w:sz w:val="24"/>
          <w:szCs w:val="24"/>
        </w:rPr>
        <w:t xml:space="preserve"> darbo dien</w:t>
      </w:r>
      <w:r w:rsidR="00615AEB">
        <w:rPr>
          <w:rFonts w:ascii="Times New Roman" w:hAnsi="Times New Roman" w:cs="Times New Roman"/>
          <w:sz w:val="24"/>
          <w:szCs w:val="24"/>
        </w:rPr>
        <w:t>as</w:t>
      </w:r>
      <w:r w:rsidRPr="004C1EA9">
        <w:rPr>
          <w:rFonts w:ascii="Times New Roman" w:hAnsi="Times New Roman" w:cs="Times New Roman"/>
          <w:sz w:val="24"/>
          <w:szCs w:val="24"/>
        </w:rPr>
        <w:t xml:space="preserve"> nuo šio sprendimo priėmimo dienos. </w:t>
      </w:r>
    </w:p>
    <w:p w14:paraId="34A7D10F" w14:textId="769EF462" w:rsidR="0008650E" w:rsidRPr="004C1EA9" w:rsidRDefault="0008650E" w:rsidP="004328A5">
      <w:pPr>
        <w:pStyle w:val="Default"/>
        <w:numPr>
          <w:ilvl w:val="0"/>
          <w:numId w:val="37"/>
        </w:numPr>
        <w:jc w:val="center"/>
      </w:pPr>
      <w:r w:rsidRPr="004C1EA9">
        <w:rPr>
          <w:b/>
          <w:bCs/>
        </w:rPr>
        <w:t>DERYBOS</w:t>
      </w:r>
    </w:p>
    <w:p w14:paraId="31814C41" w14:textId="77777777" w:rsidR="0008650E" w:rsidRPr="004C1EA9" w:rsidRDefault="0008650E" w:rsidP="0008650E">
      <w:pPr>
        <w:pStyle w:val="Default"/>
        <w:jc w:val="both"/>
        <w:rPr>
          <w:color w:val="auto"/>
        </w:rPr>
      </w:pPr>
    </w:p>
    <w:p w14:paraId="48572A03" w14:textId="2E4A5BC7" w:rsidR="0008650E" w:rsidRPr="004C1EA9" w:rsidRDefault="0008650E" w:rsidP="004328A5">
      <w:pPr>
        <w:pStyle w:val="Default"/>
        <w:numPr>
          <w:ilvl w:val="1"/>
          <w:numId w:val="37"/>
        </w:numPr>
        <w:tabs>
          <w:tab w:val="left" w:pos="426"/>
        </w:tabs>
        <w:ind w:left="0" w:firstLine="0"/>
        <w:jc w:val="both"/>
      </w:pPr>
      <w:r w:rsidRPr="004C1EA9">
        <w:t xml:space="preserve">Šio Pirkimo metu gali būti vykdomos derybos. Pirkėjas </w:t>
      </w:r>
      <w:r w:rsidRPr="004C1EA9">
        <w:rPr>
          <w:rFonts w:eastAsia="Times New Roman"/>
          <w:shd w:val="clear" w:color="auto" w:fill="FFFFFF"/>
          <w:lang w:eastAsia="lt-LT"/>
          <w14:ligatures w14:val="none"/>
        </w:rPr>
        <w:t>turi teisę derėtis su tiekėjais dėl techninių, ekonominių, teisinių ir kitokių pasiūlymo sąlygų siekdamas ekonomiškiausio rezultato</w:t>
      </w:r>
    </w:p>
    <w:p w14:paraId="02C96D4D" w14:textId="77777777" w:rsidR="0008650E" w:rsidRPr="004C1EA9" w:rsidRDefault="0008650E" w:rsidP="004328A5">
      <w:pPr>
        <w:pStyle w:val="Default"/>
        <w:numPr>
          <w:ilvl w:val="1"/>
          <w:numId w:val="37"/>
        </w:numPr>
        <w:tabs>
          <w:tab w:val="left" w:pos="426"/>
        </w:tabs>
        <w:ind w:left="0" w:firstLine="0"/>
        <w:jc w:val="both"/>
      </w:pPr>
      <w:r w:rsidRPr="004C1EA9">
        <w:t>Derybos vykdomos su visais tiekėjais, kurių pasiūlymai atitinka konkurso sąlygose nustatytus reikalavimus, t. y. nustatytus tiekėjų kvalifikacijos (jei keliami), pasiūlymų pateikimo ir techninės specifikacijos reikalavimus. Su kiekvienu tiekėju susitinkama atskirai.</w:t>
      </w:r>
    </w:p>
    <w:p w14:paraId="0939B1F7" w14:textId="2350831C" w:rsidR="0008650E" w:rsidRPr="004C1EA9" w:rsidRDefault="0008650E" w:rsidP="004328A5">
      <w:pPr>
        <w:pStyle w:val="Default"/>
        <w:numPr>
          <w:ilvl w:val="1"/>
          <w:numId w:val="37"/>
        </w:numPr>
        <w:tabs>
          <w:tab w:val="left" w:pos="426"/>
        </w:tabs>
        <w:ind w:left="0" w:firstLine="0"/>
        <w:jc w:val="both"/>
      </w:pPr>
      <w:r w:rsidRPr="004C1EA9">
        <w:rPr>
          <w:rFonts w:eastAsia="Times New Roman"/>
          <w:shd w:val="clear" w:color="auto" w:fill="FFFFFF"/>
          <w:lang w:eastAsia="lt-LT"/>
          <w14:ligatures w14:val="none"/>
        </w:rPr>
        <w:t>Derybų metu tiekėjai neturi būti diskriminuojami jiems pateikiant skirtingą informaciją arba kaip nors ribojant atskirų tiekėjų galimybes pagerinti savo pasiūlymus. Derybų rezultatai įforminami protokolu. Visiems tiekėjams turi būti taikomi vienodi reikalavimai, suteikiamos vienodos galimybės ir teikiama vienoda informacija. Derybos laikomos įvykusiomis, jeigu yra bent vienas tiekėjas, kurio pasiūlymas ir derybų su juo rezultatai atitinka Pirkėjo reikalavimus, nurodytus pirkimo sąlygose ir kvietime derėtis, ir kurio pasiūlymo kaina (galutinė suderėta pasiūlymo kaina</w:t>
      </w:r>
      <w:r w:rsidRPr="004C1EA9">
        <w:rPr>
          <w:rFonts w:eastAsia="Times New Roman"/>
          <w:b/>
          <w:bCs/>
          <w:shd w:val="clear" w:color="auto" w:fill="FFFFFF"/>
          <w:lang w:eastAsia="lt-LT"/>
          <w14:ligatures w14:val="none"/>
        </w:rPr>
        <w:t xml:space="preserve"> </w:t>
      </w:r>
      <w:r w:rsidRPr="004C1EA9">
        <w:rPr>
          <w:rFonts w:eastAsia="Times New Roman"/>
          <w:shd w:val="clear" w:color="auto" w:fill="FFFFFF"/>
          <w:lang w:eastAsia="lt-LT"/>
          <w14:ligatures w14:val="none"/>
        </w:rPr>
        <w:t>(jei buvo derybos), yra ne didesnė už pirminę tiekėjo pasiūlymo kainą. Neįvykus deryboms, organizuojamas naujas pirkimas.</w:t>
      </w:r>
    </w:p>
    <w:p w14:paraId="42D66180" w14:textId="7295A8FF" w:rsidR="0008650E" w:rsidRPr="004C1EA9" w:rsidRDefault="0008650E" w:rsidP="004328A5">
      <w:pPr>
        <w:pStyle w:val="Default"/>
        <w:numPr>
          <w:ilvl w:val="1"/>
          <w:numId w:val="37"/>
        </w:numPr>
        <w:tabs>
          <w:tab w:val="left" w:pos="426"/>
        </w:tabs>
        <w:ind w:left="0" w:firstLine="0"/>
        <w:jc w:val="both"/>
      </w:pPr>
      <w:bookmarkStart w:id="5" w:name="part_6fa7e004a81b480995ad5c3f3a7a2430"/>
      <w:bookmarkEnd w:id="5"/>
      <w:r w:rsidRPr="004C1EA9">
        <w:rPr>
          <w:rFonts w:eastAsia="Times New Roman"/>
          <w:lang w:eastAsia="lt-LT"/>
          <w14:ligatures w14:val="none"/>
        </w:rPr>
        <w:t>Tiekėjų galutiniai pasiūlymai vertinami pagal tiekėjams pirkimo pradžioje nurodytus vertinimo kriterijus. Vertinami tik pirkimo dokumentų reikalavimus atitinkantys tiekėjų galutiniai pasiūlymai.</w:t>
      </w:r>
    </w:p>
    <w:p w14:paraId="356744F7" w14:textId="71D4EB40" w:rsidR="0008650E" w:rsidRPr="004C1EA9" w:rsidRDefault="0008650E" w:rsidP="004328A5">
      <w:pPr>
        <w:pStyle w:val="Default"/>
        <w:numPr>
          <w:ilvl w:val="1"/>
          <w:numId w:val="37"/>
        </w:numPr>
        <w:tabs>
          <w:tab w:val="left" w:pos="567"/>
        </w:tabs>
        <w:ind w:left="0" w:firstLine="0"/>
        <w:jc w:val="both"/>
      </w:pPr>
      <w:bookmarkStart w:id="6" w:name="part_685db65843704c1bbcf3c912b25b64f2"/>
      <w:bookmarkEnd w:id="6"/>
      <w:r w:rsidRPr="004C1EA9">
        <w:rPr>
          <w:rFonts w:eastAsia="Times New Roman"/>
          <w:lang w:eastAsia="lt-LT"/>
          <w14:ligatures w14:val="none"/>
        </w:rPr>
        <w:t>Jeigu pareiškėjas derėjosi konkurso sąlygose nustatyta tvarka, galutiniais pasiūlymais laikomi derybų protokolai ir pirminiai tiekėjų pasiūlymai, nepakeisti derybų metu.</w:t>
      </w:r>
    </w:p>
    <w:p w14:paraId="1C76BF13" w14:textId="77777777" w:rsidR="00C36D01" w:rsidRPr="004C1EA9" w:rsidRDefault="00C36D01" w:rsidP="004328A5">
      <w:pPr>
        <w:pStyle w:val="Sraopastraipa"/>
        <w:widowControl w:val="0"/>
        <w:numPr>
          <w:ilvl w:val="1"/>
          <w:numId w:val="37"/>
        </w:numPr>
        <w:tabs>
          <w:tab w:val="left" w:pos="567"/>
        </w:tabs>
        <w:autoSpaceDE w:val="0"/>
        <w:autoSpaceDN w:val="0"/>
        <w:spacing w:after="0" w:line="240" w:lineRule="auto"/>
        <w:ind w:left="0" w:right="277" w:firstLine="0"/>
        <w:contextualSpacing w:val="0"/>
        <w:jc w:val="both"/>
        <w:rPr>
          <w:rFonts w:ascii="Times New Roman" w:hAnsi="Times New Roman" w:cs="Times New Roman"/>
          <w:sz w:val="24"/>
          <w:szCs w:val="24"/>
        </w:rPr>
      </w:pPr>
      <w:r w:rsidRPr="004C1EA9">
        <w:rPr>
          <w:rFonts w:ascii="Times New Roman" w:hAnsi="Times New Roman" w:cs="Times New Roman"/>
          <w:sz w:val="24"/>
          <w:szCs w:val="24"/>
        </w:rPr>
        <w:t>Baigus derybas ir įvertinus Galutinius pasiūlymus patvirtinama Galutinė pasiūlymų eilė. Jei Tiekėjas neatvyko į derybas, sudarant galutinę Konkurso pasiūlymų eilę, vertinamas pirminis neatvykusio Tiekėjo pasiūlymas.</w:t>
      </w:r>
    </w:p>
    <w:p w14:paraId="0BA6E39D" w14:textId="77777777" w:rsidR="00C36D01" w:rsidRPr="004C1EA9" w:rsidRDefault="00C36D01" w:rsidP="00C36D01">
      <w:pPr>
        <w:pStyle w:val="Default"/>
        <w:tabs>
          <w:tab w:val="left" w:pos="567"/>
        </w:tabs>
        <w:jc w:val="both"/>
      </w:pPr>
    </w:p>
    <w:p w14:paraId="731CC183" w14:textId="5F7AB186" w:rsidR="00FF3A8D" w:rsidRPr="004C1EA9" w:rsidRDefault="00C36D01" w:rsidP="00C36D01">
      <w:pPr>
        <w:pStyle w:val="Default"/>
        <w:numPr>
          <w:ilvl w:val="1"/>
          <w:numId w:val="10"/>
        </w:numPr>
        <w:jc w:val="center"/>
      </w:pPr>
      <w:r w:rsidRPr="004C1EA9">
        <w:rPr>
          <w:b/>
          <w:bCs/>
        </w:rPr>
        <w:t>10. SPRENDIMAS DĖL LAIMĖTOJO NUSTATYMO</w:t>
      </w:r>
    </w:p>
    <w:p w14:paraId="760E4376" w14:textId="77777777" w:rsidR="00C36D01" w:rsidRPr="004C1EA9" w:rsidRDefault="00C36D01" w:rsidP="00C36D01">
      <w:pPr>
        <w:pStyle w:val="Default"/>
        <w:numPr>
          <w:ilvl w:val="1"/>
          <w:numId w:val="10"/>
        </w:numPr>
        <w:jc w:val="center"/>
      </w:pPr>
    </w:p>
    <w:p w14:paraId="2CF55560" w14:textId="6578F37A" w:rsidR="00C36D01" w:rsidRPr="004C1EA9" w:rsidRDefault="00C36D01" w:rsidP="00615AEB">
      <w:pPr>
        <w:pStyle w:val="Sraopastraipa"/>
        <w:widowControl w:val="0"/>
        <w:numPr>
          <w:ilvl w:val="1"/>
          <w:numId w:val="14"/>
        </w:numPr>
        <w:tabs>
          <w:tab w:val="left" w:pos="0"/>
          <w:tab w:val="left" w:pos="567"/>
          <w:tab w:val="left" w:pos="1134"/>
        </w:tabs>
        <w:autoSpaceDE w:val="0"/>
        <w:autoSpaceDN w:val="0"/>
        <w:spacing w:after="0" w:line="240" w:lineRule="auto"/>
        <w:ind w:left="0" w:right="-1" w:firstLine="0"/>
        <w:jc w:val="both"/>
        <w:rPr>
          <w:rFonts w:ascii="Times New Roman" w:hAnsi="Times New Roman" w:cs="Times New Roman"/>
          <w:sz w:val="24"/>
          <w:szCs w:val="24"/>
        </w:rPr>
      </w:pPr>
      <w:r w:rsidRPr="004C1EA9">
        <w:rPr>
          <w:rFonts w:ascii="Times New Roman" w:hAnsi="Times New Roman" w:cs="Times New Roman"/>
          <w:sz w:val="24"/>
          <w:szCs w:val="24"/>
        </w:rPr>
        <w:t xml:space="preserve">Išnagrinėjusi, įvertinusi ir palyginusi pateiktus Galutinius pasiūlymus, Komisija nustato pasiūlymų eilę. Pasiūlymai šioje eilėje surašomi kainų didėjimo tvarka. </w:t>
      </w:r>
    </w:p>
    <w:p w14:paraId="5AD90955" w14:textId="77777777" w:rsidR="00C36D01" w:rsidRPr="004C1EA9" w:rsidRDefault="00C36D01" w:rsidP="00615AEB">
      <w:pPr>
        <w:pStyle w:val="Sraopastraipa"/>
        <w:widowControl w:val="0"/>
        <w:numPr>
          <w:ilvl w:val="1"/>
          <w:numId w:val="14"/>
        </w:numPr>
        <w:tabs>
          <w:tab w:val="left" w:pos="0"/>
          <w:tab w:val="left" w:pos="567"/>
          <w:tab w:val="left" w:pos="1134"/>
        </w:tabs>
        <w:autoSpaceDE w:val="0"/>
        <w:autoSpaceDN w:val="0"/>
        <w:spacing w:after="0" w:line="240" w:lineRule="auto"/>
        <w:ind w:left="0" w:right="-1" w:firstLine="0"/>
        <w:jc w:val="both"/>
        <w:rPr>
          <w:rFonts w:ascii="Times New Roman" w:hAnsi="Times New Roman" w:cs="Times New Roman"/>
          <w:sz w:val="24"/>
          <w:szCs w:val="24"/>
        </w:rPr>
      </w:pPr>
      <w:r w:rsidRPr="004C1EA9">
        <w:rPr>
          <w:rFonts w:ascii="Times New Roman" w:hAnsi="Times New Roman" w:cs="Times New Roman"/>
          <w:sz w:val="24"/>
          <w:szCs w:val="24"/>
        </w:rPr>
        <w:t>Tais atvejais, kai pasiūlymą pateikė tik vienas Tiekėjas, pasiūlymų eilė nenustatoma ir jo pasiūlymas laikomas laimėjusiu, jeigu nebuvo atmestas pagal šių Konkurso sąlygų nuostatas.</w:t>
      </w:r>
    </w:p>
    <w:p w14:paraId="5347EA54" w14:textId="435D2F02" w:rsidR="00C36D01" w:rsidRPr="004C1EA9" w:rsidRDefault="00C36D01" w:rsidP="00615AEB">
      <w:pPr>
        <w:pStyle w:val="Sraopastraipa"/>
        <w:widowControl w:val="0"/>
        <w:numPr>
          <w:ilvl w:val="1"/>
          <w:numId w:val="14"/>
        </w:numPr>
        <w:tabs>
          <w:tab w:val="left" w:pos="567"/>
        </w:tabs>
        <w:autoSpaceDE w:val="0"/>
        <w:autoSpaceDN w:val="0"/>
        <w:spacing w:after="0" w:line="252" w:lineRule="exact"/>
        <w:ind w:left="0" w:right="-1" w:firstLine="0"/>
        <w:contextualSpacing w:val="0"/>
        <w:jc w:val="both"/>
        <w:rPr>
          <w:rFonts w:ascii="Times New Roman" w:hAnsi="Times New Roman" w:cs="Times New Roman"/>
          <w:sz w:val="24"/>
          <w:szCs w:val="24"/>
        </w:rPr>
      </w:pPr>
      <w:r w:rsidRPr="004C1EA9">
        <w:rPr>
          <w:rFonts w:ascii="Times New Roman" w:hAnsi="Times New Roman" w:cs="Times New Roman"/>
          <w:sz w:val="24"/>
          <w:szCs w:val="24"/>
        </w:rPr>
        <w:t>Ekonomiškiausią pasiūlymą pateikęs Tiekėjas yra skelbiamas laimėjusiu Konkursą ir jis kviečiamas sudaryti sutartį, nurodant laiką iki kada reikia sudaryti Sutartį.</w:t>
      </w:r>
      <w:r w:rsidR="001F12EF" w:rsidRPr="004C1EA9">
        <w:rPr>
          <w:rFonts w:ascii="Times New Roman" w:eastAsia="Times New Roman" w:hAnsi="Times New Roman" w:cs="Times New Roman"/>
          <w:color w:val="000000"/>
          <w:kern w:val="0"/>
          <w:sz w:val="24"/>
          <w:szCs w:val="24"/>
          <w:lang w:eastAsia="lt-LT"/>
          <w14:ligatures w14:val="none"/>
        </w:rPr>
        <w:t xml:space="preserve"> Pirkėjas ne vėliau kaip per 5 darbo dienas tiekėjus raštu informuoja apie priimtą sprendimą</w:t>
      </w:r>
      <w:r w:rsidR="001F12EF" w:rsidRPr="004C1EA9">
        <w:rPr>
          <w:rFonts w:ascii="Times New Roman" w:eastAsia="Times New Roman" w:hAnsi="Times New Roman" w:cs="Times New Roman"/>
          <w:color w:val="000000"/>
          <w:kern w:val="0"/>
          <w:sz w:val="24"/>
          <w:szCs w:val="24"/>
          <w:shd w:val="clear" w:color="auto" w:fill="FFFFFF"/>
          <w:lang w:eastAsia="lt-LT"/>
          <w14:ligatures w14:val="none"/>
        </w:rPr>
        <w:t> ir sudarytą pasiūlymų eilę</w:t>
      </w:r>
      <w:r w:rsidR="001F12EF" w:rsidRPr="004C1EA9">
        <w:rPr>
          <w:rFonts w:ascii="Times New Roman" w:eastAsia="Times New Roman" w:hAnsi="Times New Roman" w:cs="Times New Roman"/>
          <w:color w:val="000000"/>
          <w:kern w:val="0"/>
          <w:sz w:val="24"/>
          <w:szCs w:val="24"/>
          <w:lang w:eastAsia="lt-LT"/>
          <w14:ligatures w14:val="none"/>
        </w:rPr>
        <w:t> nurodydamas tiekėją, su kuriuo planuojama sudaryti pirkimo sutartį. Pareiškėjas tokia pačia tvarka turi informuoti apie priežastis, kodėl priimtas sprendimas atmesti tiekėjo pasiūlymą.</w:t>
      </w:r>
    </w:p>
    <w:p w14:paraId="08F57A4D" w14:textId="746C2076" w:rsidR="00C36D01" w:rsidRPr="004C1EA9" w:rsidRDefault="00C36D01" w:rsidP="00615AEB">
      <w:pPr>
        <w:pStyle w:val="Sraopastraipa"/>
        <w:widowControl w:val="0"/>
        <w:numPr>
          <w:ilvl w:val="1"/>
          <w:numId w:val="14"/>
        </w:numPr>
        <w:tabs>
          <w:tab w:val="left" w:pos="0"/>
          <w:tab w:val="left" w:pos="567"/>
          <w:tab w:val="left" w:pos="1134"/>
        </w:tabs>
        <w:autoSpaceDE w:val="0"/>
        <w:autoSpaceDN w:val="0"/>
        <w:spacing w:after="0" w:line="240" w:lineRule="auto"/>
        <w:ind w:left="0" w:right="-1" w:firstLine="0"/>
        <w:jc w:val="both"/>
        <w:rPr>
          <w:rFonts w:ascii="Times New Roman" w:hAnsi="Times New Roman" w:cs="Times New Roman"/>
          <w:sz w:val="24"/>
          <w:szCs w:val="24"/>
        </w:rPr>
      </w:pPr>
      <w:r w:rsidRPr="004C1EA9">
        <w:rPr>
          <w:rFonts w:ascii="Times New Roman" w:hAnsi="Times New Roman" w:cs="Times New Roman"/>
          <w:sz w:val="24"/>
          <w:szCs w:val="24"/>
        </w:rPr>
        <w:t>Jeigu Tiekėjas, kurio pasiūlymas pripažintas laimėjusiu, raštu atsisako sudaryti Sutartį arba iki nurodyto laiko neatvyksta sudaryti Sutarties, arba atsisako Sutartį sudaryti pirkimo dokumentuose nustatytomis sąlygomis, laikoma, kad jis atsisakė sudaryti Sutartį. Tuo atveju Komisija siūlo sudaryti Sutartį Tiekėjui, kurio pasiūlymas pagal sudarytą pasiūlymų eilę yra pirmas po Tiekėjo, atsisakiusio sudaryti Sutartį.</w:t>
      </w:r>
    </w:p>
    <w:p w14:paraId="06656C3D" w14:textId="77777777" w:rsidR="00C36D01" w:rsidRPr="004C1EA9" w:rsidRDefault="00C36D01" w:rsidP="00C35A37">
      <w:pPr>
        <w:pStyle w:val="Antrat3"/>
        <w:keepNext w:val="0"/>
        <w:keepLines w:val="0"/>
        <w:widowControl w:val="0"/>
        <w:tabs>
          <w:tab w:val="left" w:pos="4221"/>
        </w:tabs>
        <w:autoSpaceDE w:val="0"/>
        <w:autoSpaceDN w:val="0"/>
        <w:spacing w:before="63" w:after="0" w:line="240" w:lineRule="auto"/>
        <w:jc w:val="both"/>
      </w:pPr>
    </w:p>
    <w:p w14:paraId="636ECD40" w14:textId="6D8854EC" w:rsidR="00C36D01" w:rsidRPr="004C1EA9" w:rsidRDefault="00C36D01" w:rsidP="00C36D01">
      <w:pPr>
        <w:pStyle w:val="Antrat3"/>
        <w:keepNext w:val="0"/>
        <w:keepLines w:val="0"/>
        <w:widowControl w:val="0"/>
        <w:numPr>
          <w:ilvl w:val="0"/>
          <w:numId w:val="14"/>
        </w:numPr>
        <w:tabs>
          <w:tab w:val="left" w:pos="4221"/>
        </w:tabs>
        <w:autoSpaceDE w:val="0"/>
        <w:autoSpaceDN w:val="0"/>
        <w:spacing w:before="63" w:after="0" w:line="240" w:lineRule="auto"/>
        <w:jc w:val="center"/>
        <w:rPr>
          <w:rFonts w:ascii="Times New Roman" w:hAnsi="Times New Roman" w:cs="Times New Roman"/>
          <w:b/>
          <w:bCs/>
          <w:color w:val="auto"/>
          <w:sz w:val="24"/>
          <w:szCs w:val="24"/>
        </w:rPr>
      </w:pPr>
      <w:r w:rsidRPr="004C1EA9">
        <w:rPr>
          <w:rFonts w:ascii="Times New Roman" w:hAnsi="Times New Roman" w:cs="Times New Roman"/>
          <w:b/>
          <w:bCs/>
          <w:color w:val="auto"/>
          <w:sz w:val="24"/>
          <w:szCs w:val="24"/>
        </w:rPr>
        <w:t>PIRKIMO SUTARTIES SĄLYGOS</w:t>
      </w:r>
    </w:p>
    <w:p w14:paraId="2CC4F687" w14:textId="77777777" w:rsidR="00C36D01" w:rsidRPr="004C1EA9" w:rsidRDefault="00C36D01" w:rsidP="00C36D01">
      <w:pPr>
        <w:pStyle w:val="Pagrindinistekstas"/>
        <w:spacing w:before="7"/>
        <w:rPr>
          <w:b/>
          <w:bCs/>
          <w:sz w:val="24"/>
          <w:szCs w:val="24"/>
        </w:rPr>
      </w:pPr>
    </w:p>
    <w:p w14:paraId="1B327090" w14:textId="77777777" w:rsidR="00C36D01" w:rsidRPr="004C1EA9" w:rsidRDefault="00C36D01" w:rsidP="00C36D01">
      <w:pPr>
        <w:pStyle w:val="Sraopastraipa"/>
        <w:widowControl w:val="0"/>
        <w:numPr>
          <w:ilvl w:val="1"/>
          <w:numId w:val="14"/>
        </w:numPr>
        <w:tabs>
          <w:tab w:val="left" w:pos="567"/>
        </w:tabs>
        <w:autoSpaceDE w:val="0"/>
        <w:autoSpaceDN w:val="0"/>
        <w:spacing w:after="0" w:line="240" w:lineRule="auto"/>
        <w:ind w:left="0" w:right="283" w:firstLine="0"/>
        <w:contextualSpacing w:val="0"/>
        <w:jc w:val="both"/>
        <w:rPr>
          <w:rFonts w:ascii="Times New Roman" w:hAnsi="Times New Roman" w:cs="Times New Roman"/>
          <w:sz w:val="24"/>
          <w:szCs w:val="24"/>
        </w:rPr>
      </w:pPr>
      <w:r w:rsidRPr="004C1EA9">
        <w:rPr>
          <w:rFonts w:ascii="Times New Roman" w:hAnsi="Times New Roman" w:cs="Times New Roman"/>
          <w:sz w:val="24"/>
          <w:szCs w:val="24"/>
        </w:rPr>
        <w:lastRenderedPageBreak/>
        <w:t>Pirkimo sutartis pasirašoma su laimėjusį pasiūlymą pateikusiu Tiekėju šiose Konkurso sąlygose nustatytomis sąlygomis.</w:t>
      </w:r>
    </w:p>
    <w:p w14:paraId="26682CD1" w14:textId="747384AB" w:rsidR="00C36D01" w:rsidRPr="004C1EA9" w:rsidRDefault="00C36D01" w:rsidP="00C36D01">
      <w:pPr>
        <w:pStyle w:val="Sraopastraipa"/>
        <w:widowControl w:val="0"/>
        <w:numPr>
          <w:ilvl w:val="1"/>
          <w:numId w:val="14"/>
        </w:numPr>
        <w:tabs>
          <w:tab w:val="left" w:pos="567"/>
        </w:tabs>
        <w:autoSpaceDE w:val="0"/>
        <w:autoSpaceDN w:val="0"/>
        <w:spacing w:after="0" w:line="240" w:lineRule="auto"/>
        <w:ind w:left="0" w:right="283" w:firstLine="0"/>
        <w:contextualSpacing w:val="0"/>
        <w:jc w:val="both"/>
        <w:rPr>
          <w:rFonts w:ascii="Times New Roman" w:hAnsi="Times New Roman" w:cs="Times New Roman"/>
          <w:sz w:val="28"/>
          <w:szCs w:val="28"/>
        </w:rPr>
      </w:pPr>
      <w:r w:rsidRPr="004C1EA9">
        <w:rPr>
          <w:rFonts w:ascii="Times New Roman" w:hAnsi="Times New Roman" w:cs="Times New Roman"/>
          <w:color w:val="000000"/>
          <w:sz w:val="24"/>
          <w:szCs w:val="24"/>
        </w:rPr>
        <w:t>Pirkimo sutartis sudaroma su laimėjusį pasiūlymą pateikusiu tiekėju arba, kai kreipiamasi tik į vieną tiekėją, su vienintelį pasiūlymą pateikusiu tiekėju, kurio galutinis pasiūlymas atitinka pareiškėjo nustatytus reikalavimus. Pirkimo sutarties sudarymui taikomas 5 darbo dienų atidėjimo terminas, kuris skaičiuojamas nuo pranešimo apie priimtą sprendimą ir sudarytą pasiūlymo eilę išsiuntimo raštu tiekėjams dienos, per kurį negali būti sudaroma pirkimo sutartis ir kurio metu tiekėjai gali teikti pretenzijas pareiškėjui. Pirkimo sutarties sudarymo atidėjimo terminas netaikomas, jeigu</w:t>
      </w:r>
      <w:r w:rsidRPr="004C1EA9">
        <w:rPr>
          <w:rFonts w:ascii="Times New Roman" w:hAnsi="Times New Roman" w:cs="Times New Roman"/>
          <w:b/>
          <w:bCs/>
          <w:color w:val="000000"/>
          <w:sz w:val="24"/>
          <w:szCs w:val="24"/>
        </w:rPr>
        <w:t xml:space="preserve"> </w:t>
      </w:r>
      <w:r w:rsidRPr="004C1EA9">
        <w:rPr>
          <w:rFonts w:ascii="Times New Roman" w:hAnsi="Times New Roman" w:cs="Times New Roman"/>
          <w:color w:val="000000"/>
          <w:sz w:val="24"/>
          <w:szCs w:val="24"/>
        </w:rPr>
        <w:t>prekių ir su jomis susijusių darbų pirkime pasiūlymą pateikė vienas. Sudarant pirkimo sutartį, negali būti keičiama laimėjusio tiekėjo pasiūlymo kaina (jei vykdytos derybos konkurso sąlygose nustatyta tvarka – derybų protokole užfiksuota galutinė derybų kaina),pirkimo dokumentuose ir galutiniame pasiūlyme nustatytos pirkimo sąlygos.</w:t>
      </w:r>
    </w:p>
    <w:p w14:paraId="7914FDC8" w14:textId="607CDCE6" w:rsidR="00C36D01" w:rsidRPr="007F7D51" w:rsidRDefault="00C36D01" w:rsidP="00C36D01">
      <w:pPr>
        <w:pStyle w:val="Sraopastraipa"/>
        <w:widowControl w:val="0"/>
        <w:numPr>
          <w:ilvl w:val="1"/>
          <w:numId w:val="14"/>
        </w:numPr>
        <w:tabs>
          <w:tab w:val="left" w:pos="567"/>
        </w:tabs>
        <w:autoSpaceDE w:val="0"/>
        <w:autoSpaceDN w:val="0"/>
        <w:spacing w:after="0" w:line="240" w:lineRule="auto"/>
        <w:ind w:left="0" w:right="283" w:firstLine="0"/>
        <w:contextualSpacing w:val="0"/>
        <w:jc w:val="both"/>
        <w:rPr>
          <w:rFonts w:ascii="Times New Roman" w:hAnsi="Times New Roman" w:cs="Times New Roman"/>
          <w:sz w:val="24"/>
          <w:szCs w:val="24"/>
        </w:rPr>
      </w:pPr>
      <w:r w:rsidRPr="004C1EA9">
        <w:rPr>
          <w:rFonts w:ascii="Times New Roman" w:hAnsi="Times New Roman" w:cs="Times New Roman"/>
          <w:sz w:val="24"/>
          <w:szCs w:val="24"/>
        </w:rPr>
        <w:t xml:space="preserve">Pateikiamas </w:t>
      </w:r>
      <w:r w:rsidR="00FF2A8A">
        <w:rPr>
          <w:rFonts w:ascii="Times New Roman" w:hAnsi="Times New Roman" w:cs="Times New Roman"/>
          <w:sz w:val="24"/>
          <w:szCs w:val="24"/>
        </w:rPr>
        <w:t>pirkimo s</w:t>
      </w:r>
      <w:r w:rsidRPr="004C1EA9">
        <w:rPr>
          <w:rFonts w:ascii="Times New Roman" w:hAnsi="Times New Roman" w:cs="Times New Roman"/>
          <w:sz w:val="24"/>
          <w:szCs w:val="24"/>
        </w:rPr>
        <w:t xml:space="preserve">utarties </w:t>
      </w:r>
      <w:r w:rsidRPr="007F7D51">
        <w:rPr>
          <w:rFonts w:ascii="Times New Roman" w:hAnsi="Times New Roman" w:cs="Times New Roman"/>
          <w:sz w:val="24"/>
          <w:szCs w:val="24"/>
        </w:rPr>
        <w:t xml:space="preserve">projektas (3 priedas). </w:t>
      </w:r>
    </w:p>
    <w:p w14:paraId="0612A28F" w14:textId="3A7FDB7F" w:rsidR="001F12EF" w:rsidRPr="004C1EA9" w:rsidRDefault="001F12EF" w:rsidP="00C36D01">
      <w:pPr>
        <w:pStyle w:val="Sraopastraipa"/>
        <w:widowControl w:val="0"/>
        <w:numPr>
          <w:ilvl w:val="1"/>
          <w:numId w:val="14"/>
        </w:numPr>
        <w:tabs>
          <w:tab w:val="left" w:pos="567"/>
        </w:tabs>
        <w:autoSpaceDE w:val="0"/>
        <w:autoSpaceDN w:val="0"/>
        <w:spacing w:after="0" w:line="240" w:lineRule="auto"/>
        <w:ind w:left="0" w:right="283" w:firstLine="0"/>
        <w:contextualSpacing w:val="0"/>
        <w:jc w:val="both"/>
        <w:rPr>
          <w:rFonts w:ascii="Times New Roman" w:hAnsi="Times New Roman" w:cs="Times New Roman"/>
          <w:sz w:val="24"/>
          <w:szCs w:val="24"/>
        </w:rPr>
      </w:pPr>
      <w:r w:rsidRPr="004C1EA9">
        <w:rPr>
          <w:rFonts w:ascii="Times New Roman" w:hAnsi="Times New Roman" w:cs="Times New Roman"/>
          <w:sz w:val="24"/>
          <w:szCs w:val="24"/>
        </w:rPr>
        <w:t>Pirkimo sutartis sudaroma šalims ją pasirašant kvalifikuotais elektroniniais parašais arba raštu.</w:t>
      </w:r>
    </w:p>
    <w:p w14:paraId="5088B282" w14:textId="77777777" w:rsidR="00C36D01" w:rsidRPr="004C1EA9" w:rsidRDefault="00C36D01" w:rsidP="00C36D01">
      <w:pPr>
        <w:pStyle w:val="Pagrindinistekstas"/>
        <w:spacing w:before="2"/>
        <w:rPr>
          <w:sz w:val="24"/>
          <w:szCs w:val="24"/>
        </w:rPr>
      </w:pPr>
    </w:p>
    <w:p w14:paraId="73971C9A" w14:textId="77777777" w:rsidR="004C1EA9" w:rsidRPr="004C1EA9" w:rsidRDefault="004C1EA9" w:rsidP="004C1EA9">
      <w:pPr>
        <w:pStyle w:val="Antrat3"/>
        <w:keepNext w:val="0"/>
        <w:keepLines w:val="0"/>
        <w:widowControl w:val="0"/>
        <w:numPr>
          <w:ilvl w:val="0"/>
          <w:numId w:val="14"/>
        </w:numPr>
        <w:tabs>
          <w:tab w:val="left" w:pos="709"/>
        </w:tabs>
        <w:autoSpaceDE w:val="0"/>
        <w:autoSpaceDN w:val="0"/>
        <w:spacing w:before="0" w:after="0" w:line="240" w:lineRule="auto"/>
        <w:ind w:left="0" w:firstLine="0"/>
        <w:jc w:val="center"/>
        <w:rPr>
          <w:rFonts w:ascii="Times New Roman" w:hAnsi="Times New Roman" w:cs="Times New Roman"/>
          <w:b/>
          <w:bCs/>
          <w:color w:val="000000"/>
          <w:sz w:val="24"/>
          <w:szCs w:val="24"/>
        </w:rPr>
      </w:pPr>
      <w:bookmarkStart w:id="7" w:name="_bookmark10"/>
      <w:bookmarkEnd w:id="7"/>
      <w:r w:rsidRPr="004C1EA9">
        <w:rPr>
          <w:rFonts w:ascii="Times New Roman" w:hAnsi="Times New Roman" w:cs="Times New Roman"/>
          <w:b/>
          <w:bCs/>
          <w:color w:val="000000"/>
          <w:sz w:val="24"/>
          <w:szCs w:val="24"/>
        </w:rPr>
        <w:t>GINČŲ DĖL PAREIŠKĖJŲ VEIKSMŲ ARBA NEVEIKIMO NAGRINĖJIMAS</w:t>
      </w:r>
    </w:p>
    <w:p w14:paraId="542034D0" w14:textId="77777777" w:rsidR="004C1EA9" w:rsidRPr="004C1EA9" w:rsidRDefault="004C1EA9" w:rsidP="004C1EA9"/>
    <w:p w14:paraId="617B14D3" w14:textId="63837F38" w:rsidR="004C1EA9" w:rsidRPr="004C1EA9" w:rsidRDefault="004C1EA9" w:rsidP="004C1EA9">
      <w:pPr>
        <w:pStyle w:val="Antrat3"/>
        <w:keepNext w:val="0"/>
        <w:keepLines w:val="0"/>
        <w:widowControl w:val="0"/>
        <w:numPr>
          <w:ilvl w:val="1"/>
          <w:numId w:val="14"/>
        </w:numPr>
        <w:tabs>
          <w:tab w:val="left" w:pos="0"/>
          <w:tab w:val="left" w:pos="567"/>
        </w:tabs>
        <w:autoSpaceDE w:val="0"/>
        <w:autoSpaceDN w:val="0"/>
        <w:spacing w:before="0" w:after="0" w:line="240" w:lineRule="auto"/>
        <w:ind w:left="0" w:firstLine="0"/>
        <w:jc w:val="both"/>
        <w:rPr>
          <w:rFonts w:ascii="Times New Roman" w:eastAsia="Times New Roman" w:hAnsi="Times New Roman" w:cs="Times New Roman"/>
          <w:color w:val="000000"/>
          <w:kern w:val="0"/>
          <w:sz w:val="24"/>
          <w:szCs w:val="24"/>
          <w:lang w:eastAsia="lt-LT"/>
          <w14:ligatures w14:val="none"/>
        </w:rPr>
      </w:pPr>
      <w:r w:rsidRPr="004C1EA9">
        <w:rPr>
          <w:rFonts w:ascii="Times New Roman" w:eastAsia="Times New Roman" w:hAnsi="Times New Roman" w:cs="Times New Roman"/>
          <w:color w:val="000000"/>
          <w:kern w:val="0"/>
          <w:sz w:val="24"/>
          <w:szCs w:val="24"/>
          <w:lang w:eastAsia="lt-LT"/>
          <w14:ligatures w14:val="none"/>
        </w:rPr>
        <w:t xml:space="preserve">Tiekėjas, kuris mano, kad Pirkėjas vykdydamas pirkimą nesilaiko Tvarkos aprašo reikalavimų ir pažeidė ar pažeis jo teisėtus interesus, turi teisę iki pirkimo sutarties sudarymo pareikšti pretenziją Pirkėjui el.paštu </w:t>
      </w:r>
      <w:hyperlink r:id="rId11" w:history="1">
        <w:r w:rsidRPr="004C1EA9">
          <w:rPr>
            <w:rStyle w:val="Hipersaitas"/>
            <w:rFonts w:ascii="Times New Roman" w:eastAsia="Times New Roman" w:hAnsi="Times New Roman" w:cs="Times New Roman"/>
            <w:kern w:val="0"/>
            <w:sz w:val="24"/>
            <w:szCs w:val="24"/>
            <w:lang w:eastAsia="lt-LT"/>
            <w14:ligatures w14:val="none"/>
          </w:rPr>
          <w:t>info@jonavosgrudai.lt</w:t>
        </w:r>
      </w:hyperlink>
      <w:r w:rsidRPr="004C1EA9">
        <w:rPr>
          <w:rFonts w:ascii="Times New Roman" w:eastAsia="Times New Roman" w:hAnsi="Times New Roman" w:cs="Times New Roman"/>
          <w:color w:val="000000"/>
          <w:kern w:val="0"/>
          <w:sz w:val="24"/>
          <w:szCs w:val="24"/>
          <w:lang w:eastAsia="lt-LT"/>
          <w14:ligatures w14:val="none"/>
        </w:rPr>
        <w:t xml:space="preserve"> dėl jo veiksmų ar priimtų sprendimų. Jeigu išnagrinėjus pretenziją tiekėjo reikalavimai buvo nepatenkinti ar patenkinti iš dalies arba pretenzija neišnagrinėta nustatyta tvarka ir terminais, tiekėjas turi teisę Lietuvos Respublikos įstatymuose nustatyta tvarka su ieškiniu kreiptis į teismą.</w:t>
      </w:r>
    </w:p>
    <w:p w14:paraId="4EB62423" w14:textId="3562BEA5" w:rsidR="004C1EA9" w:rsidRPr="004C1EA9" w:rsidRDefault="004C1EA9" w:rsidP="004C1EA9">
      <w:pPr>
        <w:pStyle w:val="Sraopastraipa"/>
        <w:numPr>
          <w:ilvl w:val="1"/>
          <w:numId w:val="14"/>
        </w:numPr>
        <w:tabs>
          <w:tab w:val="left" w:pos="0"/>
          <w:tab w:val="left" w:pos="567"/>
        </w:tabs>
        <w:spacing w:line="240" w:lineRule="auto"/>
        <w:ind w:left="0" w:firstLine="0"/>
        <w:jc w:val="both"/>
        <w:rPr>
          <w:rFonts w:ascii="Times New Roman" w:hAnsi="Times New Roman" w:cs="Times New Roman"/>
          <w:lang w:eastAsia="lt-LT"/>
        </w:rPr>
      </w:pPr>
      <w:bookmarkStart w:id="8" w:name="part_c398aa856cb84a90bff5e8ec0a29c834"/>
      <w:bookmarkEnd w:id="8"/>
      <w:r w:rsidRPr="004C1EA9">
        <w:rPr>
          <w:rFonts w:ascii="Times New Roman" w:eastAsia="Times New Roman" w:hAnsi="Times New Roman" w:cs="Times New Roman"/>
          <w:color w:val="000000"/>
          <w:kern w:val="0"/>
          <w:sz w:val="24"/>
          <w:szCs w:val="24"/>
          <w:lang w:eastAsia="lt-LT"/>
          <w14:ligatures w14:val="none"/>
        </w:rPr>
        <w:t>Pirkėjas, gavęs tiekėjo rašytinę pretenziją, sustabdo pirkimo procedūras, kol pretenzija bus išnagrinėta ir priimtas sprendimas. Pirkėjo sudaryta Komisija privalo išnagrinėti pretenziją,  priimti motyvuotą sprendimą ir apie jį informuoti pretenziją pateikusį tiekėją ir suinteresuotus dalyvius ne vėliau kaip per 6 darbo dienas nuo pretenzijos gavimo dienos. Pretenzijos, dėl kurių jau priimtas sprendimas, nebenagrinėjamos.</w:t>
      </w:r>
    </w:p>
    <w:p w14:paraId="273501EA" w14:textId="66B081B4" w:rsidR="00C36D01" w:rsidRPr="004C1EA9" w:rsidRDefault="00C36D01" w:rsidP="004C1EA9">
      <w:pPr>
        <w:pStyle w:val="Antrat3"/>
        <w:keepNext w:val="0"/>
        <w:keepLines w:val="0"/>
        <w:widowControl w:val="0"/>
        <w:numPr>
          <w:ilvl w:val="0"/>
          <w:numId w:val="14"/>
        </w:numPr>
        <w:tabs>
          <w:tab w:val="left" w:pos="709"/>
        </w:tabs>
        <w:autoSpaceDE w:val="0"/>
        <w:autoSpaceDN w:val="0"/>
        <w:spacing w:before="0" w:after="0" w:line="240" w:lineRule="auto"/>
        <w:ind w:left="0" w:firstLine="0"/>
        <w:jc w:val="center"/>
        <w:rPr>
          <w:rFonts w:ascii="Times New Roman" w:hAnsi="Times New Roman" w:cs="Times New Roman"/>
          <w:b/>
          <w:bCs/>
          <w:color w:val="auto"/>
          <w:sz w:val="24"/>
          <w:szCs w:val="24"/>
        </w:rPr>
      </w:pPr>
      <w:r w:rsidRPr="004C1EA9">
        <w:rPr>
          <w:rFonts w:ascii="Times New Roman" w:hAnsi="Times New Roman" w:cs="Times New Roman"/>
          <w:b/>
          <w:bCs/>
          <w:color w:val="auto"/>
          <w:sz w:val="24"/>
          <w:szCs w:val="24"/>
        </w:rPr>
        <w:t>BAIGIAMOSIOS NUOSTATOS</w:t>
      </w:r>
    </w:p>
    <w:p w14:paraId="37973BEF" w14:textId="77777777" w:rsidR="00C36D01" w:rsidRPr="004C1EA9" w:rsidRDefault="00C36D01" w:rsidP="00C36D01">
      <w:pPr>
        <w:pStyle w:val="Pagrindinistekstas"/>
        <w:spacing w:before="7"/>
        <w:rPr>
          <w:b/>
          <w:sz w:val="24"/>
          <w:szCs w:val="24"/>
        </w:rPr>
      </w:pPr>
    </w:p>
    <w:p w14:paraId="3FE31611" w14:textId="77777777" w:rsidR="00C36D01" w:rsidRPr="004C1EA9" w:rsidRDefault="00C36D01" w:rsidP="001F12EF">
      <w:pPr>
        <w:pStyle w:val="Sraopastraipa"/>
        <w:widowControl w:val="0"/>
        <w:numPr>
          <w:ilvl w:val="1"/>
          <w:numId w:val="14"/>
        </w:numPr>
        <w:tabs>
          <w:tab w:val="left" w:pos="567"/>
        </w:tabs>
        <w:autoSpaceDE w:val="0"/>
        <w:autoSpaceDN w:val="0"/>
        <w:spacing w:after="0" w:line="252" w:lineRule="exact"/>
        <w:ind w:left="0" w:firstLine="0"/>
        <w:contextualSpacing w:val="0"/>
        <w:jc w:val="both"/>
        <w:rPr>
          <w:rFonts w:ascii="Times New Roman" w:hAnsi="Times New Roman" w:cs="Times New Roman"/>
          <w:sz w:val="24"/>
          <w:szCs w:val="24"/>
        </w:rPr>
      </w:pPr>
      <w:r w:rsidRPr="004C1EA9">
        <w:rPr>
          <w:rFonts w:ascii="Times New Roman" w:hAnsi="Times New Roman" w:cs="Times New Roman"/>
          <w:sz w:val="24"/>
          <w:szCs w:val="24"/>
        </w:rPr>
        <w:t>Tiekėjams pasiūlymų rengimo ir dalyvavimo konkurse išlaidos neatlyginamos.</w:t>
      </w:r>
    </w:p>
    <w:p w14:paraId="7312D1F0" w14:textId="2955C6B6" w:rsidR="001F12EF" w:rsidRPr="004C1EA9" w:rsidRDefault="001F12EF" w:rsidP="001F12EF">
      <w:pPr>
        <w:pStyle w:val="Sraopastraipa"/>
        <w:widowControl w:val="0"/>
        <w:numPr>
          <w:ilvl w:val="1"/>
          <w:numId w:val="14"/>
        </w:numPr>
        <w:tabs>
          <w:tab w:val="left" w:pos="567"/>
        </w:tabs>
        <w:autoSpaceDE w:val="0"/>
        <w:autoSpaceDN w:val="0"/>
        <w:spacing w:after="0" w:line="252" w:lineRule="exact"/>
        <w:ind w:left="0" w:firstLine="0"/>
        <w:contextualSpacing w:val="0"/>
        <w:jc w:val="both"/>
        <w:rPr>
          <w:rFonts w:ascii="Times New Roman" w:hAnsi="Times New Roman" w:cs="Times New Roman"/>
          <w:sz w:val="24"/>
          <w:szCs w:val="24"/>
        </w:rPr>
      </w:pPr>
      <w:bookmarkStart w:id="9" w:name="_bookmark11"/>
      <w:bookmarkEnd w:id="9"/>
      <w:r w:rsidRPr="004C1EA9">
        <w:rPr>
          <w:rFonts w:ascii="Times New Roman" w:eastAsia="Times New Roman" w:hAnsi="Times New Roman" w:cs="Times New Roman"/>
          <w:color w:val="000000"/>
          <w:kern w:val="0"/>
          <w:sz w:val="24"/>
          <w:szCs w:val="24"/>
          <w:lang w:eastAsia="lt-LT"/>
          <w14:ligatures w14:val="none"/>
        </w:rPr>
        <w:t>Pirkėjas bet kuriuo metu iki pirkimo sutarties sudarymo turi teisę nutraukti pirkimo procedūras, jeigu atsirado aplinkybių, kurių nebuvo galima numatyti.</w:t>
      </w:r>
    </w:p>
    <w:p w14:paraId="3418E85F" w14:textId="77777777" w:rsidR="001F12EF" w:rsidRPr="004C1EA9" w:rsidRDefault="001F12EF" w:rsidP="001F12EF">
      <w:pPr>
        <w:pStyle w:val="Sraopastraipa"/>
        <w:widowControl w:val="0"/>
        <w:numPr>
          <w:ilvl w:val="1"/>
          <w:numId w:val="14"/>
        </w:numPr>
        <w:tabs>
          <w:tab w:val="left" w:pos="567"/>
        </w:tabs>
        <w:autoSpaceDE w:val="0"/>
        <w:autoSpaceDN w:val="0"/>
        <w:spacing w:after="0" w:line="252" w:lineRule="exact"/>
        <w:ind w:left="0" w:firstLine="0"/>
        <w:contextualSpacing w:val="0"/>
        <w:jc w:val="both"/>
        <w:rPr>
          <w:rFonts w:ascii="Times New Roman" w:hAnsi="Times New Roman" w:cs="Times New Roman"/>
          <w:sz w:val="28"/>
          <w:szCs w:val="28"/>
        </w:rPr>
      </w:pPr>
      <w:bookmarkStart w:id="10" w:name="part_3a1193c8e013481eb1109fd249a234b2"/>
      <w:bookmarkEnd w:id="10"/>
      <w:r w:rsidRPr="004C1EA9">
        <w:rPr>
          <w:rFonts w:ascii="Times New Roman" w:eastAsia="Times New Roman" w:hAnsi="Times New Roman" w:cs="Times New Roman"/>
          <w:sz w:val="24"/>
          <w:szCs w:val="24"/>
          <w:lang w:eastAsia="lt-LT"/>
          <w14:ligatures w14:val="none"/>
        </w:rPr>
        <w:t xml:space="preserve">Priėmęs sprendimą nutraukti pirkimo procedūras, Pirkėjas ne vėliau kaip per 3 darbo dienas nuo sprendimo priėmimo privalo apie šį sprendimą pranešti visiems pasiūlymus pateikusiems tiekėjams, jeigu pirkimo procedūros nutraukiamos iki galutinio pasiūlymo pateikimo termino, – visiems pirkimo sąlygas ir (arba) pirkimų dokumentus įsigijusiems tiekėjams, taip pat pranešimas apie pirkimo procedūrų nutraukimą paskelbiamas </w:t>
      </w:r>
      <w:r w:rsidRPr="004C1EA9">
        <w:rPr>
          <w:rFonts w:ascii="Times New Roman" w:hAnsi="Times New Roman" w:cs="Times New Roman"/>
          <w:sz w:val="24"/>
          <w:szCs w:val="24"/>
        </w:rPr>
        <w:t xml:space="preserve">interneto tinklalapyje </w:t>
      </w:r>
      <w:r w:rsidRPr="004C1EA9">
        <w:rPr>
          <w:rFonts w:ascii="Times New Roman" w:hAnsi="Times New Roman" w:cs="Times New Roman"/>
          <w:color w:val="0000FF"/>
          <w:sz w:val="24"/>
          <w:szCs w:val="24"/>
        </w:rPr>
        <w:t>www.apva.lt</w:t>
      </w:r>
      <w:r w:rsidRPr="004C1EA9">
        <w:rPr>
          <w:rFonts w:ascii="Times New Roman" w:hAnsi="Times New Roman" w:cs="Times New Roman"/>
          <w:sz w:val="24"/>
          <w:szCs w:val="24"/>
        </w:rPr>
        <w:t xml:space="preserve">, kuriame buvo patalpintas skelbimas ir Pirkėjo internetiniame puslapyje. </w:t>
      </w:r>
    </w:p>
    <w:p w14:paraId="326FD45C" w14:textId="07CD531A" w:rsidR="001F12EF" w:rsidRPr="004C1EA9" w:rsidRDefault="001F12EF" w:rsidP="001F12EF">
      <w:pPr>
        <w:pStyle w:val="Sraopastraipa"/>
        <w:widowControl w:val="0"/>
        <w:numPr>
          <w:ilvl w:val="1"/>
          <w:numId w:val="14"/>
        </w:numPr>
        <w:tabs>
          <w:tab w:val="left" w:pos="567"/>
        </w:tabs>
        <w:autoSpaceDE w:val="0"/>
        <w:autoSpaceDN w:val="0"/>
        <w:spacing w:after="0" w:line="252" w:lineRule="exact"/>
        <w:ind w:left="0" w:firstLine="0"/>
        <w:contextualSpacing w:val="0"/>
        <w:jc w:val="both"/>
        <w:rPr>
          <w:rFonts w:ascii="Times New Roman" w:hAnsi="Times New Roman" w:cs="Times New Roman"/>
          <w:sz w:val="28"/>
          <w:szCs w:val="28"/>
        </w:rPr>
      </w:pPr>
      <w:r w:rsidRPr="004C1EA9">
        <w:rPr>
          <w:rFonts w:ascii="Times New Roman" w:hAnsi="Times New Roman" w:cs="Times New Roman"/>
          <w:sz w:val="24"/>
          <w:szCs w:val="24"/>
        </w:rPr>
        <w:t>Pirkėjas vykdo pirkimą nesinaudojant centrinės perkančiosios organizacijos</w:t>
      </w:r>
      <w:r w:rsidR="00FF2A8A">
        <w:rPr>
          <w:rFonts w:ascii="Times New Roman" w:hAnsi="Times New Roman" w:cs="Times New Roman"/>
          <w:sz w:val="24"/>
          <w:szCs w:val="24"/>
        </w:rPr>
        <w:t xml:space="preserve"> (toliau – CPO)</w:t>
      </w:r>
      <w:r w:rsidRPr="004C1EA9">
        <w:rPr>
          <w:rFonts w:ascii="Times New Roman" w:hAnsi="Times New Roman" w:cs="Times New Roman"/>
          <w:sz w:val="24"/>
          <w:szCs w:val="24"/>
        </w:rPr>
        <w:t xml:space="preserve"> paslaugomis</w:t>
      </w:r>
      <w:r w:rsidR="00FF186E" w:rsidRPr="004C1EA9">
        <w:rPr>
          <w:rFonts w:ascii="Times New Roman" w:hAnsi="Times New Roman" w:cs="Times New Roman"/>
          <w:sz w:val="24"/>
          <w:szCs w:val="24"/>
        </w:rPr>
        <w:t>, nes tokių prekių nėra</w:t>
      </w:r>
      <w:r w:rsidR="00FF2A8A">
        <w:rPr>
          <w:rFonts w:ascii="Times New Roman" w:hAnsi="Times New Roman" w:cs="Times New Roman"/>
          <w:sz w:val="24"/>
          <w:szCs w:val="24"/>
        </w:rPr>
        <w:t xml:space="preserve"> CPO</w:t>
      </w:r>
      <w:r w:rsidR="00FF186E" w:rsidRPr="004C1EA9">
        <w:rPr>
          <w:rFonts w:ascii="Times New Roman" w:hAnsi="Times New Roman" w:cs="Times New Roman"/>
          <w:sz w:val="24"/>
          <w:szCs w:val="24"/>
        </w:rPr>
        <w:t xml:space="preserve"> kataloge. </w:t>
      </w:r>
    </w:p>
    <w:p w14:paraId="4B754539" w14:textId="0125CDF3" w:rsidR="00963F16" w:rsidRDefault="004C1EA9" w:rsidP="0054647F">
      <w:pPr>
        <w:pStyle w:val="Default"/>
        <w:jc w:val="both"/>
        <w:rPr>
          <w:sz w:val="23"/>
          <w:szCs w:val="23"/>
        </w:rPr>
      </w:pPr>
      <w:r>
        <w:rPr>
          <w:sz w:val="23"/>
          <w:szCs w:val="23"/>
        </w:rPr>
        <w:t>Priedai:</w:t>
      </w:r>
    </w:p>
    <w:p w14:paraId="08EBB511" w14:textId="1DC43712" w:rsidR="004C1EA9" w:rsidRDefault="004C1EA9" w:rsidP="0054647F">
      <w:pPr>
        <w:pStyle w:val="Default"/>
        <w:jc w:val="both"/>
        <w:rPr>
          <w:sz w:val="23"/>
          <w:szCs w:val="23"/>
        </w:rPr>
      </w:pPr>
      <w:r>
        <w:rPr>
          <w:sz w:val="23"/>
          <w:szCs w:val="23"/>
        </w:rPr>
        <w:t>1 priedas – Techninė specifikacija;</w:t>
      </w:r>
    </w:p>
    <w:p w14:paraId="022AF1D0" w14:textId="01C14DF4" w:rsidR="004C1EA9" w:rsidRDefault="004C1EA9" w:rsidP="0054647F">
      <w:pPr>
        <w:pStyle w:val="Default"/>
        <w:jc w:val="both"/>
        <w:rPr>
          <w:sz w:val="23"/>
          <w:szCs w:val="23"/>
        </w:rPr>
      </w:pPr>
      <w:r>
        <w:rPr>
          <w:sz w:val="23"/>
          <w:szCs w:val="23"/>
        </w:rPr>
        <w:t>2 priedas – Pasiūlymo forma;</w:t>
      </w:r>
    </w:p>
    <w:p w14:paraId="72BCC553" w14:textId="77777777" w:rsidR="00FF2A8A" w:rsidRDefault="004C1EA9" w:rsidP="0054647F">
      <w:pPr>
        <w:pStyle w:val="Default"/>
        <w:jc w:val="both"/>
        <w:rPr>
          <w:sz w:val="23"/>
          <w:szCs w:val="23"/>
        </w:rPr>
      </w:pPr>
      <w:r>
        <w:rPr>
          <w:sz w:val="23"/>
          <w:szCs w:val="23"/>
        </w:rPr>
        <w:t>3 priedas – Sutarties projektas</w:t>
      </w:r>
      <w:r w:rsidR="00FF2A8A">
        <w:rPr>
          <w:sz w:val="23"/>
          <w:szCs w:val="23"/>
        </w:rPr>
        <w:t>;</w:t>
      </w:r>
    </w:p>
    <w:p w14:paraId="53323627" w14:textId="672C6360" w:rsidR="004C1EA9" w:rsidRPr="004C1EA9" w:rsidRDefault="00FF2A8A" w:rsidP="0054647F">
      <w:pPr>
        <w:pStyle w:val="Default"/>
        <w:jc w:val="both"/>
        <w:rPr>
          <w:sz w:val="23"/>
          <w:szCs w:val="23"/>
        </w:rPr>
      </w:pPr>
      <w:r>
        <w:rPr>
          <w:sz w:val="23"/>
          <w:szCs w:val="23"/>
        </w:rPr>
        <w:t>4 priedas – Deklaracija dėl ribojančių priemonių.</w:t>
      </w:r>
      <w:r w:rsidR="004C1EA9">
        <w:rPr>
          <w:sz w:val="23"/>
          <w:szCs w:val="23"/>
        </w:rPr>
        <w:t xml:space="preserve"> </w:t>
      </w:r>
    </w:p>
    <w:p w14:paraId="420DF92E" w14:textId="77777777" w:rsidR="00275840" w:rsidRDefault="00275840" w:rsidP="0054647F">
      <w:pPr>
        <w:pStyle w:val="Default"/>
        <w:jc w:val="both"/>
      </w:pPr>
    </w:p>
    <w:p w14:paraId="4B9FAEE0" w14:textId="77777777" w:rsidR="00615AEB" w:rsidRDefault="00615AEB" w:rsidP="0054647F">
      <w:pPr>
        <w:pStyle w:val="Default"/>
        <w:jc w:val="both"/>
      </w:pPr>
    </w:p>
    <w:p w14:paraId="727905DE" w14:textId="77777777" w:rsidR="00615AEB" w:rsidRDefault="00615AEB" w:rsidP="0054647F">
      <w:pPr>
        <w:pStyle w:val="Default"/>
        <w:jc w:val="both"/>
      </w:pPr>
    </w:p>
    <w:p w14:paraId="311375F3" w14:textId="77777777" w:rsidR="00615AEB" w:rsidRDefault="00615AEB" w:rsidP="0054647F">
      <w:pPr>
        <w:pStyle w:val="Default"/>
        <w:jc w:val="both"/>
      </w:pPr>
    </w:p>
    <w:p w14:paraId="4B871973" w14:textId="77777777" w:rsidR="0055404F" w:rsidRDefault="0055404F" w:rsidP="0054647F">
      <w:pPr>
        <w:pStyle w:val="Default"/>
        <w:jc w:val="both"/>
      </w:pPr>
    </w:p>
    <w:p w14:paraId="1E27DC07" w14:textId="77777777" w:rsidR="0055404F" w:rsidRDefault="0055404F" w:rsidP="0054647F">
      <w:pPr>
        <w:pStyle w:val="Default"/>
        <w:jc w:val="both"/>
      </w:pPr>
    </w:p>
    <w:p w14:paraId="3CDBB898" w14:textId="77777777" w:rsidR="0055404F" w:rsidRDefault="0055404F" w:rsidP="0054647F">
      <w:pPr>
        <w:pStyle w:val="Default"/>
        <w:jc w:val="both"/>
      </w:pPr>
    </w:p>
    <w:p w14:paraId="202EC10A" w14:textId="3C23BCC7" w:rsidR="00483A02" w:rsidRDefault="00483A02" w:rsidP="0054647F">
      <w:pPr>
        <w:pStyle w:val="Default"/>
        <w:jc w:val="both"/>
      </w:pPr>
      <w:r>
        <w:lastRenderedPageBreak/>
        <w:tab/>
      </w:r>
      <w:r>
        <w:tab/>
      </w:r>
      <w:r>
        <w:tab/>
      </w:r>
      <w:r>
        <w:tab/>
        <w:t>Konkurso sąlygų 1 priedas</w:t>
      </w:r>
    </w:p>
    <w:p w14:paraId="6D8DC001" w14:textId="77777777" w:rsidR="00483A02" w:rsidRDefault="00483A02" w:rsidP="0054647F">
      <w:pPr>
        <w:pStyle w:val="Default"/>
        <w:jc w:val="both"/>
      </w:pPr>
    </w:p>
    <w:p w14:paraId="495A8B4F" w14:textId="08E197F5" w:rsidR="00483A02" w:rsidRDefault="00483A02" w:rsidP="00483A02">
      <w:pPr>
        <w:pStyle w:val="Default"/>
        <w:jc w:val="center"/>
        <w:rPr>
          <w:b/>
          <w:bCs/>
        </w:rPr>
      </w:pPr>
      <w:r w:rsidRPr="00483A02">
        <w:rPr>
          <w:b/>
          <w:bCs/>
        </w:rPr>
        <w:t>TECHNINĖ SPECIFIKACIJA</w:t>
      </w:r>
    </w:p>
    <w:p w14:paraId="7FF93665" w14:textId="77777777" w:rsidR="00483A02" w:rsidRDefault="00483A02" w:rsidP="00483A02">
      <w:pPr>
        <w:pStyle w:val="Default"/>
        <w:jc w:val="center"/>
        <w:rPr>
          <w:b/>
          <w:bCs/>
        </w:rPr>
      </w:pPr>
    </w:p>
    <w:p w14:paraId="3691AC35" w14:textId="77777777" w:rsidR="001E7E35" w:rsidRDefault="001E7E35" w:rsidP="001E7E35">
      <w:pPr>
        <w:pStyle w:val="Default"/>
        <w:jc w:val="right"/>
      </w:pPr>
      <w:r>
        <w:tab/>
        <w:t>Konkurso sąlygų 1 priedas</w:t>
      </w:r>
    </w:p>
    <w:p w14:paraId="0D8830C5" w14:textId="77777777" w:rsidR="001E7E35" w:rsidRDefault="001E7E35" w:rsidP="001E7E35">
      <w:pPr>
        <w:pStyle w:val="Default"/>
        <w:jc w:val="both"/>
      </w:pPr>
    </w:p>
    <w:p w14:paraId="3CC39BEE" w14:textId="77777777" w:rsidR="001E7E35" w:rsidRDefault="001E7E35" w:rsidP="001E7E35">
      <w:pPr>
        <w:pStyle w:val="Default"/>
        <w:jc w:val="center"/>
        <w:rPr>
          <w:b/>
          <w:bCs/>
        </w:rPr>
      </w:pPr>
      <w:r w:rsidRPr="00483A02">
        <w:rPr>
          <w:b/>
          <w:bCs/>
        </w:rPr>
        <w:t>TECHNINĖ SPECIFIKACIJA</w:t>
      </w:r>
    </w:p>
    <w:p w14:paraId="3741D34D" w14:textId="77777777" w:rsidR="001E7E35" w:rsidRDefault="001E7E35" w:rsidP="001E7E35">
      <w:pPr>
        <w:pStyle w:val="Default"/>
        <w:rPr>
          <w:b/>
          <w:bCs/>
        </w:rPr>
      </w:pPr>
    </w:p>
    <w:tbl>
      <w:tblPr>
        <w:tblW w:w="9527" w:type="dxa"/>
        <w:tblInd w:w="-34"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569"/>
        <w:gridCol w:w="4958"/>
      </w:tblGrid>
      <w:tr w:rsidR="001E7E35" w:rsidRPr="00483A02" w14:paraId="1C01842E" w14:textId="77777777" w:rsidTr="00351C0A">
        <w:tc>
          <w:tcPr>
            <w:tcW w:w="4569" w:type="dxa"/>
            <w:tcBorders>
              <w:top w:val="single" w:sz="4" w:space="0" w:color="000000"/>
              <w:left w:val="single" w:sz="4" w:space="0" w:color="000000"/>
              <w:bottom w:val="single" w:sz="4" w:space="0" w:color="000000"/>
              <w:right w:val="single" w:sz="4" w:space="0" w:color="000000"/>
            </w:tcBorders>
            <w:hideMark/>
          </w:tcPr>
          <w:p w14:paraId="735402A4" w14:textId="77777777" w:rsidR="001E7E35" w:rsidRPr="00483A02" w:rsidRDefault="001E7E35" w:rsidP="00351C0A">
            <w:pPr>
              <w:suppressAutoHyphens/>
              <w:snapToGrid w:val="0"/>
              <w:spacing w:after="0" w:line="240" w:lineRule="auto"/>
              <w:jc w:val="center"/>
              <w:rPr>
                <w:rFonts w:ascii="Times New Roman" w:hAnsi="Times New Roman" w:cs="Times New Roman"/>
                <w:b/>
                <w:bCs/>
                <w:spacing w:val="-4"/>
                <w:lang w:eastAsia="ar-SA"/>
              </w:rPr>
            </w:pPr>
            <w:r w:rsidRPr="00483A02">
              <w:rPr>
                <w:rFonts w:ascii="Times New Roman" w:hAnsi="Times New Roman" w:cs="Times New Roman"/>
                <w:b/>
                <w:bCs/>
                <w:lang w:eastAsia="ar-SA"/>
              </w:rPr>
              <w:t>Kriterijai</w:t>
            </w:r>
          </w:p>
        </w:tc>
        <w:tc>
          <w:tcPr>
            <w:tcW w:w="4958" w:type="dxa"/>
            <w:tcBorders>
              <w:top w:val="single" w:sz="4" w:space="0" w:color="000000"/>
              <w:left w:val="single" w:sz="4" w:space="0" w:color="000000"/>
              <w:bottom w:val="single" w:sz="4" w:space="0" w:color="000000"/>
              <w:right w:val="single" w:sz="4" w:space="0" w:color="000000"/>
            </w:tcBorders>
            <w:hideMark/>
          </w:tcPr>
          <w:p w14:paraId="78F64D54" w14:textId="77777777" w:rsidR="001E7E35" w:rsidRPr="00483A02" w:rsidRDefault="001E7E35" w:rsidP="00351C0A">
            <w:pPr>
              <w:suppressAutoHyphens/>
              <w:snapToGrid w:val="0"/>
              <w:spacing w:after="0" w:line="240" w:lineRule="auto"/>
              <w:jc w:val="center"/>
              <w:rPr>
                <w:rFonts w:ascii="Times New Roman" w:hAnsi="Times New Roman" w:cs="Times New Roman"/>
                <w:lang w:eastAsia="ar-SA"/>
              </w:rPr>
            </w:pPr>
            <w:r w:rsidRPr="00483A02">
              <w:rPr>
                <w:rFonts w:ascii="Times New Roman" w:hAnsi="Times New Roman" w:cs="Times New Roman"/>
                <w:b/>
                <w:bCs/>
                <w:spacing w:val="-4"/>
                <w:lang w:eastAsia="ar-SA"/>
              </w:rPr>
              <w:t>Reikalavimai</w:t>
            </w:r>
          </w:p>
        </w:tc>
      </w:tr>
      <w:tr w:rsidR="001E7E35" w:rsidRPr="00483A02" w14:paraId="2182F4DD" w14:textId="77777777" w:rsidTr="00351C0A">
        <w:trPr>
          <w:trHeight w:val="340"/>
        </w:trPr>
        <w:tc>
          <w:tcPr>
            <w:tcW w:w="4569" w:type="dxa"/>
            <w:tcBorders>
              <w:top w:val="single" w:sz="4" w:space="0" w:color="000000"/>
              <w:left w:val="single" w:sz="4" w:space="0" w:color="000000"/>
              <w:bottom w:val="single" w:sz="4" w:space="0" w:color="000000"/>
              <w:right w:val="single" w:sz="4" w:space="0" w:color="000000"/>
            </w:tcBorders>
            <w:shd w:val="clear" w:color="auto" w:fill="B4C6E7"/>
            <w:vAlign w:val="center"/>
            <w:hideMark/>
          </w:tcPr>
          <w:p w14:paraId="0138AB83" w14:textId="77777777" w:rsidR="001E7E35" w:rsidRPr="00483A02" w:rsidRDefault="001E7E35" w:rsidP="00351C0A">
            <w:pPr>
              <w:tabs>
                <w:tab w:val="left" w:pos="295"/>
              </w:tabs>
              <w:suppressAutoHyphens/>
              <w:snapToGrid w:val="0"/>
              <w:spacing w:after="0" w:line="240" w:lineRule="auto"/>
              <w:rPr>
                <w:rFonts w:ascii="Times New Roman" w:eastAsia="Calibri" w:hAnsi="Times New Roman" w:cs="Times New Roman"/>
                <w:b/>
                <w:u w:val="single"/>
                <w:lang w:eastAsia="ar-SA"/>
              </w:rPr>
            </w:pPr>
            <w:r w:rsidRPr="00483A02">
              <w:rPr>
                <w:rFonts w:ascii="Times New Roman" w:eastAsia="Calibri" w:hAnsi="Times New Roman" w:cs="Times New Roman"/>
                <w:b/>
                <w:u w:val="single"/>
                <w:lang w:eastAsia="ar-SA"/>
              </w:rPr>
              <w:t xml:space="preserve">Rankoviniai oro valymo filtrai (2 </w:t>
            </w:r>
            <w:r>
              <w:rPr>
                <w:rFonts w:ascii="Times New Roman" w:eastAsia="Calibri" w:hAnsi="Times New Roman" w:cs="Times New Roman"/>
                <w:b/>
                <w:u w:val="single"/>
                <w:lang w:eastAsia="ar-SA"/>
              </w:rPr>
              <w:t>kompl</w:t>
            </w:r>
            <w:r w:rsidRPr="00483A02">
              <w:rPr>
                <w:rFonts w:ascii="Times New Roman" w:eastAsia="Calibri" w:hAnsi="Times New Roman" w:cs="Times New Roman"/>
                <w:b/>
                <w:u w:val="single"/>
                <w:lang w:eastAsia="ar-SA"/>
              </w:rPr>
              <w:t xml:space="preserve">.) aspiracinėms sistemoms (oro taršos šaltiniai kietosiomis dalelėmis Nr.  101 ir Nr. 102) nuo pirminio grūdų valymo </w:t>
            </w:r>
            <w:r>
              <w:rPr>
                <w:rFonts w:ascii="Times New Roman" w:eastAsia="Calibri" w:hAnsi="Times New Roman" w:cs="Times New Roman"/>
                <w:b/>
                <w:u w:val="single"/>
                <w:lang w:eastAsia="ar-SA"/>
              </w:rPr>
              <w:t>įrenginių</w:t>
            </w:r>
            <w:r w:rsidRPr="00483A02">
              <w:rPr>
                <w:rFonts w:ascii="Times New Roman" w:eastAsia="Calibri" w:hAnsi="Times New Roman" w:cs="Times New Roman"/>
                <w:b/>
                <w:u w:val="single"/>
                <w:lang w:eastAsia="ar-SA"/>
              </w:rPr>
              <w:t xml:space="preserve"> BCXM-100  (2 vnt.)</w:t>
            </w:r>
          </w:p>
        </w:tc>
        <w:tc>
          <w:tcPr>
            <w:tcW w:w="495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618690C" w14:textId="77777777" w:rsidR="001E7E35" w:rsidRPr="00483A02" w:rsidRDefault="001E7E35" w:rsidP="00351C0A">
            <w:pPr>
              <w:suppressAutoHyphens/>
              <w:spacing w:after="0" w:line="240" w:lineRule="auto"/>
              <w:rPr>
                <w:rFonts w:ascii="Times New Roman" w:eastAsia="Times New Roman" w:hAnsi="Times New Roman" w:cs="Times New Roman"/>
                <w:b/>
                <w:u w:val="single"/>
                <w:lang w:eastAsia="ar-SA"/>
              </w:rPr>
            </w:pPr>
          </w:p>
        </w:tc>
      </w:tr>
      <w:tr w:rsidR="001E7E35" w:rsidRPr="00483A02" w14:paraId="79E45962"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hideMark/>
          </w:tcPr>
          <w:p w14:paraId="37F878E9" w14:textId="77777777" w:rsidR="001E7E35" w:rsidRPr="00483A02" w:rsidRDefault="001E7E35" w:rsidP="001E7E35">
            <w:pPr>
              <w:numPr>
                <w:ilvl w:val="0"/>
                <w:numId w:val="17"/>
              </w:numPr>
              <w:tabs>
                <w:tab w:val="clear" w:pos="720"/>
                <w:tab w:val="left" w:pos="295"/>
                <w:tab w:val="num" w:pos="1070"/>
              </w:tabs>
              <w:suppressAutoHyphens/>
              <w:autoSpaceDN w:val="0"/>
              <w:snapToGrid w:val="0"/>
              <w:spacing w:after="0" w:line="240" w:lineRule="auto"/>
              <w:ind w:left="348"/>
              <w:rPr>
                <w:rFonts w:ascii="Times New Roman" w:eastAsia="Calibri" w:hAnsi="Times New Roman" w:cs="Times New Roman"/>
                <w:lang w:eastAsia="ar-SA"/>
              </w:rPr>
            </w:pPr>
            <w:r w:rsidRPr="00483A02">
              <w:rPr>
                <w:rFonts w:ascii="Times New Roman" w:eastAsia="Calibri" w:hAnsi="Times New Roman" w:cs="Times New Roman"/>
                <w:lang w:eastAsia="ar-SA"/>
              </w:rPr>
              <w:t>Konusinių rankovinių filtrų valomo oro srauto debitas, m3/val.</w:t>
            </w:r>
          </w:p>
        </w:tc>
        <w:tc>
          <w:tcPr>
            <w:tcW w:w="4958" w:type="dxa"/>
            <w:tcBorders>
              <w:top w:val="single" w:sz="4" w:space="0" w:color="000000"/>
              <w:left w:val="single" w:sz="4" w:space="0" w:color="000000"/>
              <w:bottom w:val="single" w:sz="4" w:space="0" w:color="000000"/>
              <w:right w:val="single" w:sz="4" w:space="0" w:color="000000"/>
            </w:tcBorders>
            <w:hideMark/>
          </w:tcPr>
          <w:p w14:paraId="52434614" w14:textId="77777777" w:rsidR="001E7E35" w:rsidRPr="00483A02" w:rsidRDefault="001E7E35" w:rsidP="00351C0A">
            <w:pPr>
              <w:suppressAutoHyphens/>
              <w:spacing w:after="0" w:line="240" w:lineRule="auto"/>
              <w:rPr>
                <w:rFonts w:ascii="Times New Roman" w:eastAsia="Times New Roman" w:hAnsi="Times New Roman" w:cs="Times New Roman"/>
                <w:lang w:eastAsia="ar-SA"/>
              </w:rPr>
            </w:pPr>
            <w:r w:rsidRPr="00483A02">
              <w:rPr>
                <w:rFonts w:ascii="Times New Roman" w:hAnsi="Times New Roman" w:cs="Times New Roman"/>
                <w:lang w:eastAsia="ar-SA"/>
              </w:rPr>
              <w:t xml:space="preserve">Kiekvieno po 10000 </w:t>
            </w:r>
            <w:r>
              <w:rPr>
                <w:rFonts w:ascii="Times New Roman" w:hAnsi="Times New Roman" w:cs="Times New Roman"/>
                <w:lang w:eastAsia="ar-SA"/>
              </w:rPr>
              <w:t>N</w:t>
            </w:r>
            <w:r w:rsidRPr="00483A02">
              <w:rPr>
                <w:rFonts w:ascii="Times New Roman" w:hAnsi="Times New Roman" w:cs="Times New Roman"/>
                <w:lang w:eastAsia="ar-SA"/>
              </w:rPr>
              <w:t>m3/val.</w:t>
            </w:r>
            <w:r>
              <w:rPr>
                <w:rFonts w:ascii="Times New Roman" w:hAnsi="Times New Roman" w:cs="Times New Roman"/>
                <w:lang w:eastAsia="ar-SA"/>
              </w:rPr>
              <w:t xml:space="preserve"> prie +20C.</w:t>
            </w:r>
          </w:p>
        </w:tc>
      </w:tr>
      <w:tr w:rsidR="001E7E35" w:rsidRPr="00483A02" w14:paraId="1332E859"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hideMark/>
          </w:tcPr>
          <w:p w14:paraId="484608ED" w14:textId="77777777" w:rsidR="001E7E35" w:rsidRPr="00483A02"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483A02">
              <w:rPr>
                <w:rFonts w:ascii="Times New Roman" w:hAnsi="Times New Roman" w:cs="Times New Roman"/>
              </w:rPr>
              <w:t xml:space="preserve">Konusinių rankovinių filtrų (2 </w:t>
            </w:r>
            <w:r>
              <w:rPr>
                <w:rFonts w:ascii="Times New Roman" w:hAnsi="Times New Roman" w:cs="Times New Roman"/>
              </w:rPr>
              <w:t>kompl.</w:t>
            </w:r>
            <w:r w:rsidRPr="00483A02">
              <w:rPr>
                <w:rFonts w:ascii="Times New Roman" w:hAnsi="Times New Roman" w:cs="Times New Roman"/>
              </w:rPr>
              <w:t>.) komplektacija</w:t>
            </w:r>
          </w:p>
        </w:tc>
        <w:tc>
          <w:tcPr>
            <w:tcW w:w="4958" w:type="dxa"/>
            <w:tcBorders>
              <w:top w:val="single" w:sz="4" w:space="0" w:color="000000"/>
              <w:left w:val="single" w:sz="4" w:space="0" w:color="000000"/>
              <w:bottom w:val="single" w:sz="4" w:space="0" w:color="000000"/>
              <w:right w:val="single" w:sz="4" w:space="0" w:color="000000"/>
            </w:tcBorders>
            <w:hideMark/>
          </w:tcPr>
          <w:p w14:paraId="41D13D8C" w14:textId="77777777" w:rsidR="001E7E35" w:rsidRPr="00483A02" w:rsidRDefault="001E7E35" w:rsidP="00351C0A">
            <w:pPr>
              <w:pStyle w:val="TableParagraph"/>
              <w:spacing w:line="254" w:lineRule="exact"/>
              <w:ind w:left="107" w:right="99"/>
              <w:jc w:val="both"/>
              <w:rPr>
                <w:lang w:eastAsia="ar-SA"/>
              </w:rPr>
            </w:pPr>
            <w:r w:rsidRPr="00483A02">
              <w:t>Konusiniai rankoviniai filtrai komplektuojami su sprogos vožtuvais, rotacinėmis iškrovimo sklendėmis (Rotoriaus mentės su reguliuojamais ir keičiamais andėklais), kai sklendės rotoriaus greitis 23-28 rpm,</w:t>
            </w:r>
            <w:r>
              <w:t xml:space="preserve"> o jos našumas prie 60 % užpildymo ne mažiau kaip 5.00 m</w:t>
            </w:r>
            <w:r>
              <w:rPr>
                <w:vertAlign w:val="superscript"/>
              </w:rPr>
              <w:t>3</w:t>
            </w:r>
            <w:r>
              <w:t>/val.,</w:t>
            </w:r>
            <w:r w:rsidRPr="00483A02">
              <w:t xml:space="preserve"> rotaciniai</w:t>
            </w:r>
            <w:r>
              <w:t xml:space="preserve"> 24 V DC</w:t>
            </w:r>
            <w:r w:rsidRPr="00483A02">
              <w:t xml:space="preserve"> dulkių lygio konusinė</w:t>
            </w:r>
            <w:r>
              <w:t>s</w:t>
            </w:r>
            <w:r w:rsidRPr="00483A02">
              <w:t>e daly</w:t>
            </w:r>
            <w:r>
              <w:t>s</w:t>
            </w:r>
            <w:r w:rsidRPr="00483A02">
              <w:t xml:space="preserve">e davikliais, individualiais oro filtrų valdikliais (kontroleriais), </w:t>
            </w:r>
            <w:r>
              <w:t xml:space="preserve">ventiliatoriais su minkšto paleidimo įrenginiais, triukšmo slopintuvais, antivibracinėmis pagalvėmis, </w:t>
            </w:r>
            <w:r w:rsidRPr="00483A02">
              <w:t>filtrų valdymo ir jėgos skydu (-ais).</w:t>
            </w:r>
            <w:r>
              <w:t xml:space="preserve"> ir vienu  išvalytų grūdinių dulkių transportavimo grandikliniu transporteriu iš po rankovinių filtrų, bei vienu grandikliniu iš horizontalių stambių išaspiruotų dulkių/lukštų nusodinimo ciklonėlių.</w:t>
            </w:r>
          </w:p>
        </w:tc>
      </w:tr>
      <w:tr w:rsidR="001E7E35" w:rsidRPr="00C97D5A" w14:paraId="47D8AEAC"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tcPr>
          <w:p w14:paraId="2308528F" w14:textId="77777777" w:rsidR="001E7E35" w:rsidRPr="00B37F67"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Pr>
                <w:rFonts w:ascii="Times New Roman" w:eastAsia="Times New Roman" w:hAnsi="Times New Roman" w:cs="Times New Roman"/>
                <w:kern w:val="0"/>
                <w:sz w:val="20"/>
                <w:szCs w:val="20"/>
                <w14:ligatures w14:val="none"/>
              </w:rPr>
              <w:t>V</w:t>
            </w:r>
            <w:r w:rsidRPr="00BA3495">
              <w:rPr>
                <w:rFonts w:ascii="Times New Roman" w:eastAsia="Times New Roman" w:hAnsi="Times New Roman" w:cs="Times New Roman"/>
                <w:kern w:val="0"/>
                <w:sz w:val="20"/>
                <w:szCs w:val="20"/>
                <w14:ligatures w14:val="none"/>
              </w:rPr>
              <w:t>entiliatori</w:t>
            </w:r>
            <w:r>
              <w:rPr>
                <w:rFonts w:ascii="Times New Roman" w:eastAsia="Times New Roman" w:hAnsi="Times New Roman" w:cs="Times New Roman"/>
                <w:kern w:val="0"/>
                <w:sz w:val="20"/>
                <w:szCs w:val="20"/>
                <w14:ligatures w14:val="none"/>
              </w:rPr>
              <w:t>ų</w:t>
            </w:r>
            <w:r w:rsidRPr="00BA3495">
              <w:rPr>
                <w:rFonts w:ascii="Times New Roman" w:eastAsia="Times New Roman" w:hAnsi="Times New Roman" w:cs="Times New Roman"/>
                <w:kern w:val="0"/>
                <w:sz w:val="20"/>
                <w:szCs w:val="20"/>
                <w14:ligatures w14:val="none"/>
              </w:rPr>
              <w:t xml:space="preserve"> </w:t>
            </w:r>
            <w:r>
              <w:rPr>
                <w:rFonts w:ascii="Times New Roman" w:eastAsia="Times New Roman" w:hAnsi="Times New Roman" w:cs="Times New Roman"/>
                <w:kern w:val="0"/>
                <w:sz w:val="20"/>
                <w:szCs w:val="20"/>
                <w14:ligatures w14:val="none"/>
              </w:rPr>
              <w:t>parametrai ir komplektacija</w:t>
            </w:r>
          </w:p>
        </w:tc>
        <w:tc>
          <w:tcPr>
            <w:tcW w:w="4958" w:type="dxa"/>
            <w:tcBorders>
              <w:top w:val="single" w:sz="4" w:space="0" w:color="000000"/>
              <w:left w:val="single" w:sz="4" w:space="0" w:color="000000"/>
              <w:bottom w:val="single" w:sz="4" w:space="0" w:color="000000"/>
              <w:right w:val="single" w:sz="4" w:space="0" w:color="000000"/>
            </w:tcBorders>
            <w:vAlign w:val="bottom"/>
          </w:tcPr>
          <w:p w14:paraId="11540295" w14:textId="77777777" w:rsidR="001E7E35" w:rsidRDefault="001E7E35" w:rsidP="001E7E35">
            <w:pPr>
              <w:suppressAutoHyphens/>
              <w:spacing w:after="0" w:line="240" w:lineRule="auto"/>
              <w:jc w:val="both"/>
              <w:rPr>
                <w:rFonts w:ascii="Times New Roman" w:hAnsi="Times New Roman" w:cs="Times New Roman"/>
              </w:rPr>
            </w:pPr>
            <w:r>
              <w:rPr>
                <w:rFonts w:ascii="Times New Roman" w:hAnsi="Times New Roman" w:cs="Times New Roman"/>
              </w:rPr>
              <w:t>100</w:t>
            </w:r>
            <w:r w:rsidRPr="00483A02">
              <w:rPr>
                <w:rFonts w:ascii="Times New Roman" w:hAnsi="Times New Roman" w:cs="Times New Roman"/>
              </w:rPr>
              <w:t xml:space="preserve">00 </w:t>
            </w:r>
            <w:r>
              <w:rPr>
                <w:rFonts w:ascii="Times New Roman" w:hAnsi="Times New Roman" w:cs="Times New Roman"/>
              </w:rPr>
              <w:t>N</w:t>
            </w:r>
            <w:r w:rsidRPr="00483A02">
              <w:rPr>
                <w:rFonts w:ascii="Times New Roman" w:hAnsi="Times New Roman" w:cs="Times New Roman"/>
              </w:rPr>
              <w:t>m3/val.</w:t>
            </w:r>
            <w:r>
              <w:rPr>
                <w:rFonts w:ascii="Times New Roman" w:hAnsi="Times New Roman" w:cs="Times New Roman"/>
              </w:rPr>
              <w:t xml:space="preserve"> prie +20 C , kai slėgis 2500 Pa</w:t>
            </w:r>
          </w:p>
          <w:p w14:paraId="5EF3BE4E" w14:textId="77777777" w:rsidR="001E7E35" w:rsidRPr="00B37F67" w:rsidRDefault="001E7E35" w:rsidP="001E7E35">
            <w:pPr>
              <w:suppressAutoHyphens/>
              <w:spacing w:after="0" w:line="240" w:lineRule="auto"/>
              <w:jc w:val="both"/>
              <w:rPr>
                <w:rFonts w:ascii="Times New Roman" w:hAnsi="Times New Roman" w:cs="Times New Roman"/>
              </w:rPr>
            </w:pPr>
            <w:r>
              <w:rPr>
                <w:rFonts w:ascii="Times New Roman" w:hAnsi="Times New Roman" w:cs="Times New Roman"/>
              </w:rPr>
              <w:t>Išcentrinio tipo v</w:t>
            </w:r>
            <w:r w:rsidRPr="00AE672F">
              <w:rPr>
                <w:rFonts w:ascii="Times New Roman" w:hAnsi="Times New Roman" w:cs="Times New Roman"/>
              </w:rPr>
              <w:t>entiliatori</w:t>
            </w:r>
            <w:r>
              <w:rPr>
                <w:rFonts w:ascii="Times New Roman" w:hAnsi="Times New Roman" w:cs="Times New Roman"/>
              </w:rPr>
              <w:t>ai</w:t>
            </w:r>
            <w:r w:rsidRPr="00AE672F">
              <w:rPr>
                <w:rFonts w:ascii="Times New Roman" w:hAnsi="Times New Roman" w:cs="Times New Roman"/>
              </w:rPr>
              <w:t xml:space="preserve"> komplektuojama</w:t>
            </w:r>
            <w:r>
              <w:rPr>
                <w:rFonts w:ascii="Times New Roman" w:hAnsi="Times New Roman" w:cs="Times New Roman"/>
              </w:rPr>
              <w:t>mi</w:t>
            </w:r>
            <w:r w:rsidRPr="00AE672F">
              <w:rPr>
                <w:rFonts w:ascii="Times New Roman" w:hAnsi="Times New Roman" w:cs="Times New Roman"/>
              </w:rPr>
              <w:t xml:space="preserve"> su antivibracinėmis pagalvėmis ir garso slopintuv</w:t>
            </w:r>
            <w:r>
              <w:rPr>
                <w:rFonts w:ascii="Times New Roman" w:hAnsi="Times New Roman" w:cs="Times New Roman"/>
              </w:rPr>
              <w:t>ais</w:t>
            </w:r>
            <w:r w:rsidRPr="00AE672F">
              <w:rPr>
                <w:rFonts w:ascii="Times New Roman" w:hAnsi="Times New Roman" w:cs="Times New Roman"/>
              </w:rPr>
              <w:t xml:space="preserve"> siekiant sumažinti triukšmo lygį iki  ≤70 dBa</w:t>
            </w:r>
          </w:p>
        </w:tc>
      </w:tr>
      <w:tr w:rsidR="001E7E35" w:rsidRPr="00C97D5A" w14:paraId="1D75B702"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tcPr>
          <w:p w14:paraId="5EB1CB62" w14:textId="77777777" w:rsidR="001E7E35" w:rsidRPr="00BA3495"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eastAsia="Times New Roman" w:hAnsi="Times New Roman" w:cs="Times New Roman"/>
                <w:kern w:val="0"/>
                <w:sz w:val="20"/>
                <w:szCs w:val="20"/>
                <w14:ligatures w14:val="none"/>
              </w:rPr>
            </w:pPr>
            <w:r w:rsidRPr="00187E1D">
              <w:rPr>
                <w:rFonts w:ascii="Times New Roman" w:eastAsia="Times New Roman" w:hAnsi="Times New Roman" w:cs="Times New Roman"/>
                <w:bCs/>
                <w:kern w:val="0"/>
                <w:sz w:val="20"/>
                <w:szCs w:val="20"/>
                <w14:ligatures w14:val="none"/>
              </w:rPr>
              <w:t>Filtrų gabaritiniai matmenys</w:t>
            </w:r>
          </w:p>
        </w:tc>
        <w:tc>
          <w:tcPr>
            <w:tcW w:w="4958" w:type="dxa"/>
            <w:tcBorders>
              <w:top w:val="single" w:sz="4" w:space="0" w:color="000000"/>
              <w:left w:val="single" w:sz="4" w:space="0" w:color="000000"/>
              <w:bottom w:val="single" w:sz="4" w:space="0" w:color="000000"/>
              <w:right w:val="single" w:sz="4" w:space="0" w:color="000000"/>
            </w:tcBorders>
            <w:vAlign w:val="bottom"/>
          </w:tcPr>
          <w:p w14:paraId="65D452B4" w14:textId="23412093" w:rsidR="001E7E35" w:rsidRDefault="001E7E35" w:rsidP="001E7E35">
            <w:pPr>
              <w:suppressAutoHyphens/>
              <w:spacing w:after="0" w:line="240" w:lineRule="auto"/>
              <w:jc w:val="both"/>
              <w:rPr>
                <w:rFonts w:ascii="Times New Roman" w:hAnsi="Times New Roman" w:cs="Times New Roman"/>
              </w:rPr>
            </w:pPr>
            <w:r>
              <w:rPr>
                <w:rFonts w:ascii="Times New Roman" w:hAnsi="Times New Roman" w:cs="Times New Roman"/>
              </w:rPr>
              <w:t xml:space="preserve">Derinami atskirai su </w:t>
            </w:r>
            <w:r w:rsidR="007F7D51">
              <w:rPr>
                <w:rFonts w:ascii="Times New Roman" w:hAnsi="Times New Roman" w:cs="Times New Roman"/>
              </w:rPr>
              <w:t>Pirkėjo</w:t>
            </w:r>
            <w:r>
              <w:rPr>
                <w:rFonts w:ascii="Times New Roman" w:hAnsi="Times New Roman" w:cs="Times New Roman"/>
              </w:rPr>
              <w:t xml:space="preserve"> pagal esamą filtrų montavimo vietą ir situaciją bei įvertinus filtrų aptarnavimo zonos dydį, ant esamo pastato balkono.</w:t>
            </w:r>
          </w:p>
        </w:tc>
      </w:tr>
      <w:tr w:rsidR="001E7E35" w:rsidRPr="00C97D5A" w14:paraId="167C2B82"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hideMark/>
          </w:tcPr>
          <w:p w14:paraId="47FA859E" w14:textId="77777777" w:rsidR="001E7E35" w:rsidRPr="00B37F67"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B37F67">
              <w:rPr>
                <w:rFonts w:ascii="Times New Roman" w:hAnsi="Times New Roman" w:cs="Times New Roman"/>
              </w:rPr>
              <w:t>Filtrų korpuso medžiaga</w:t>
            </w:r>
          </w:p>
        </w:tc>
        <w:tc>
          <w:tcPr>
            <w:tcW w:w="4958" w:type="dxa"/>
            <w:tcBorders>
              <w:top w:val="single" w:sz="4" w:space="0" w:color="000000"/>
              <w:left w:val="single" w:sz="4" w:space="0" w:color="000000"/>
              <w:bottom w:val="single" w:sz="4" w:space="0" w:color="000000"/>
              <w:right w:val="single" w:sz="4" w:space="0" w:color="000000"/>
            </w:tcBorders>
            <w:vAlign w:val="bottom"/>
            <w:hideMark/>
          </w:tcPr>
          <w:p w14:paraId="70E4D995" w14:textId="77777777" w:rsidR="001E7E35" w:rsidRPr="00B37F67" w:rsidRDefault="001E7E35" w:rsidP="001E7E35">
            <w:pPr>
              <w:suppressAutoHyphens/>
              <w:spacing w:after="0" w:line="240" w:lineRule="auto"/>
              <w:jc w:val="both"/>
              <w:rPr>
                <w:rFonts w:ascii="Times New Roman" w:hAnsi="Times New Roman" w:cs="Times New Roman"/>
                <w:lang w:eastAsia="ar-SA"/>
              </w:rPr>
            </w:pPr>
            <w:r w:rsidRPr="00B37F67">
              <w:rPr>
                <w:rFonts w:ascii="Times New Roman" w:hAnsi="Times New Roman" w:cs="Times New Roman"/>
              </w:rPr>
              <w:t>Plienas ne prastesnis nei S235JRG2, nudažytas milteliniu arba šlapiuoju būdu poliuretaniniais dažais, kur išorinis suminis grunto ir dažų sluoksnis ne mažiau kaip 180 mikronų būdu, spalva- RAL5015-5017. Išorinės sienelės storis ne mažiau 3,00 mm. storio</w:t>
            </w:r>
          </w:p>
        </w:tc>
      </w:tr>
      <w:tr w:rsidR="001E7E35" w:rsidRPr="00483A02" w14:paraId="33988824"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hideMark/>
          </w:tcPr>
          <w:p w14:paraId="349DCFCD" w14:textId="77777777" w:rsidR="001E7E35" w:rsidRPr="00483A02"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483A02">
              <w:rPr>
                <w:rFonts w:ascii="Times New Roman" w:hAnsi="Times New Roman" w:cs="Times New Roman"/>
              </w:rPr>
              <w:t>Filtravimo audinio plotas kiekviename filtre</w:t>
            </w:r>
          </w:p>
        </w:tc>
        <w:tc>
          <w:tcPr>
            <w:tcW w:w="4958" w:type="dxa"/>
            <w:tcBorders>
              <w:top w:val="single" w:sz="4" w:space="0" w:color="000000"/>
              <w:left w:val="single" w:sz="4" w:space="0" w:color="000000"/>
              <w:bottom w:val="single" w:sz="4" w:space="0" w:color="000000"/>
              <w:right w:val="single" w:sz="4" w:space="0" w:color="000000"/>
            </w:tcBorders>
            <w:hideMark/>
          </w:tcPr>
          <w:p w14:paraId="2539C071" w14:textId="73DBEF47" w:rsidR="001E7E35" w:rsidRPr="0058289D" w:rsidRDefault="001E7E35" w:rsidP="001E7E35">
            <w:pPr>
              <w:suppressAutoHyphens/>
              <w:spacing w:after="0" w:line="240" w:lineRule="auto"/>
              <w:jc w:val="both"/>
              <w:rPr>
                <w:rFonts w:ascii="Times New Roman" w:eastAsia="Times New Roman" w:hAnsi="Times New Roman" w:cs="Times New Roman"/>
                <w:lang w:eastAsia="ar-SA"/>
              </w:rPr>
            </w:pPr>
            <w:r w:rsidRPr="0058289D">
              <w:rPr>
                <w:rFonts w:ascii="Times New Roman" w:hAnsi="Times New Roman" w:cs="Times New Roman"/>
              </w:rPr>
              <w:t xml:space="preserve">Ne mažiau kaip </w:t>
            </w:r>
            <w:r w:rsidR="001771D7" w:rsidRPr="0058289D">
              <w:rPr>
                <w:rFonts w:ascii="Times New Roman" w:hAnsi="Times New Roman" w:cs="Times New Roman"/>
              </w:rPr>
              <w:t>5</w:t>
            </w:r>
            <w:r w:rsidR="001F7562" w:rsidRPr="0058289D">
              <w:rPr>
                <w:rFonts w:ascii="Times New Roman" w:hAnsi="Times New Roman" w:cs="Times New Roman"/>
              </w:rPr>
              <w:t>8</w:t>
            </w:r>
            <w:r w:rsidRPr="0058289D">
              <w:rPr>
                <w:rFonts w:ascii="Times New Roman" w:hAnsi="Times New Roman" w:cs="Times New Roman"/>
              </w:rPr>
              <w:t>,00 m</w:t>
            </w:r>
            <w:r w:rsidRPr="0058289D">
              <w:rPr>
                <w:rFonts w:ascii="Times New Roman" w:hAnsi="Times New Roman" w:cs="Times New Roman"/>
                <w:vertAlign w:val="superscript"/>
              </w:rPr>
              <w:t>2</w:t>
            </w:r>
          </w:p>
        </w:tc>
      </w:tr>
      <w:tr w:rsidR="001E7E35" w:rsidRPr="00483A02" w14:paraId="660AE619"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hideMark/>
          </w:tcPr>
          <w:p w14:paraId="7DABA5CA" w14:textId="77777777" w:rsidR="001E7E35" w:rsidRPr="00483A02"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483A02">
              <w:rPr>
                <w:rFonts w:ascii="Times New Roman" w:hAnsi="Times New Roman" w:cs="Times New Roman"/>
              </w:rPr>
              <w:t>Oro/audinio santykis</w:t>
            </w:r>
          </w:p>
        </w:tc>
        <w:tc>
          <w:tcPr>
            <w:tcW w:w="4958" w:type="dxa"/>
            <w:tcBorders>
              <w:top w:val="single" w:sz="4" w:space="0" w:color="000000"/>
              <w:left w:val="single" w:sz="4" w:space="0" w:color="000000"/>
              <w:bottom w:val="single" w:sz="4" w:space="0" w:color="000000"/>
              <w:right w:val="single" w:sz="4" w:space="0" w:color="000000"/>
            </w:tcBorders>
            <w:vAlign w:val="bottom"/>
            <w:hideMark/>
          </w:tcPr>
          <w:p w14:paraId="3D0438FC" w14:textId="72E3FEB0" w:rsidR="001E7E35" w:rsidRPr="0058289D" w:rsidRDefault="001E7E35" w:rsidP="001E7E35">
            <w:pPr>
              <w:suppressAutoHyphens/>
              <w:spacing w:after="0" w:line="240" w:lineRule="auto"/>
              <w:jc w:val="both"/>
              <w:rPr>
                <w:rFonts w:ascii="Times New Roman" w:eastAsia="Times New Roman" w:hAnsi="Times New Roman" w:cs="Times New Roman"/>
                <w:color w:val="000000"/>
                <w:lang w:eastAsia="ar-SA"/>
              </w:rPr>
            </w:pPr>
            <w:r w:rsidRPr="0058289D">
              <w:rPr>
                <w:rFonts w:ascii="Times New Roman" w:hAnsi="Times New Roman" w:cs="Times New Roman"/>
              </w:rPr>
              <w:t>Ne daugiau kaip 1</w:t>
            </w:r>
            <w:r w:rsidR="001771D7" w:rsidRPr="0058289D">
              <w:rPr>
                <w:rFonts w:ascii="Times New Roman" w:hAnsi="Times New Roman" w:cs="Times New Roman"/>
              </w:rPr>
              <w:t>7</w:t>
            </w:r>
            <w:r w:rsidR="00DB4E81" w:rsidRPr="0058289D">
              <w:rPr>
                <w:rFonts w:ascii="Times New Roman" w:hAnsi="Times New Roman" w:cs="Times New Roman"/>
              </w:rPr>
              <w:t>3</w:t>
            </w:r>
            <w:r w:rsidRPr="0058289D">
              <w:rPr>
                <w:rFonts w:ascii="Times New Roman" w:hAnsi="Times New Roman" w:cs="Times New Roman"/>
              </w:rPr>
              <w:t>,00 Nm³/m²/val. vertinant prie valomo oro debito 10000 Nm3/val. prie +20 C.</w:t>
            </w:r>
          </w:p>
        </w:tc>
      </w:tr>
      <w:tr w:rsidR="001E7E35" w:rsidRPr="00483A02" w14:paraId="27E2752C"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hideMark/>
          </w:tcPr>
          <w:p w14:paraId="4B2A4305" w14:textId="77777777" w:rsidR="001E7E35" w:rsidRPr="00483A02"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483A02">
              <w:rPr>
                <w:rFonts w:ascii="Times New Roman" w:hAnsi="Times New Roman" w:cs="Times New Roman"/>
              </w:rPr>
              <w:t>Filtravimo elementų tipas</w:t>
            </w:r>
          </w:p>
        </w:tc>
        <w:tc>
          <w:tcPr>
            <w:tcW w:w="4958" w:type="dxa"/>
            <w:tcBorders>
              <w:top w:val="single" w:sz="4" w:space="0" w:color="000000"/>
              <w:left w:val="single" w:sz="4" w:space="0" w:color="000000"/>
              <w:bottom w:val="single" w:sz="4" w:space="0" w:color="000000"/>
              <w:right w:val="single" w:sz="4" w:space="0" w:color="000000"/>
            </w:tcBorders>
            <w:vAlign w:val="bottom"/>
            <w:hideMark/>
          </w:tcPr>
          <w:p w14:paraId="2F59ECE9" w14:textId="77777777" w:rsidR="001E7E35" w:rsidRPr="00483A02" w:rsidRDefault="001E7E35" w:rsidP="001E7E35">
            <w:pPr>
              <w:suppressAutoHyphens/>
              <w:spacing w:after="0" w:line="240" w:lineRule="auto"/>
              <w:jc w:val="both"/>
              <w:rPr>
                <w:rFonts w:ascii="Times New Roman" w:eastAsia="Times New Roman" w:hAnsi="Times New Roman" w:cs="Times New Roman"/>
                <w:color w:val="000000"/>
                <w:lang w:eastAsia="ar-SA"/>
              </w:rPr>
            </w:pPr>
            <w:r w:rsidRPr="00483A02">
              <w:rPr>
                <w:rFonts w:ascii="Times New Roman" w:hAnsi="Times New Roman" w:cs="Times New Roman"/>
              </w:rPr>
              <w:t>Filtravimo rankovės cilindrinio tipo, vertikalaus  išdėstymo</w:t>
            </w:r>
          </w:p>
        </w:tc>
      </w:tr>
      <w:tr w:rsidR="001E7E35" w:rsidRPr="00483A02" w14:paraId="562B4F67"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hideMark/>
          </w:tcPr>
          <w:p w14:paraId="35B5DA3F" w14:textId="77777777" w:rsidR="001E7E35" w:rsidRPr="00483A02"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483A02">
              <w:rPr>
                <w:rFonts w:ascii="Times New Roman" w:hAnsi="Times New Roman" w:cs="Times New Roman"/>
              </w:rPr>
              <w:t>Aspiruojamų dulkių tipas</w:t>
            </w:r>
          </w:p>
        </w:tc>
        <w:tc>
          <w:tcPr>
            <w:tcW w:w="4958" w:type="dxa"/>
            <w:tcBorders>
              <w:top w:val="single" w:sz="4" w:space="0" w:color="000000"/>
              <w:left w:val="single" w:sz="4" w:space="0" w:color="000000"/>
              <w:bottom w:val="single" w:sz="4" w:space="0" w:color="000000"/>
              <w:right w:val="single" w:sz="4" w:space="0" w:color="000000"/>
            </w:tcBorders>
            <w:vAlign w:val="bottom"/>
            <w:hideMark/>
          </w:tcPr>
          <w:p w14:paraId="1C8284BF" w14:textId="77777777" w:rsidR="001E7E35" w:rsidRPr="00483A02" w:rsidRDefault="001E7E35" w:rsidP="001E7E35">
            <w:pPr>
              <w:suppressAutoHyphens/>
              <w:spacing w:after="0" w:line="240" w:lineRule="auto"/>
              <w:jc w:val="both"/>
              <w:rPr>
                <w:rFonts w:ascii="Times New Roman" w:eastAsia="Times New Roman" w:hAnsi="Times New Roman" w:cs="Times New Roman"/>
                <w:color w:val="000000"/>
                <w:lang w:eastAsia="ar-SA"/>
              </w:rPr>
            </w:pPr>
            <w:r w:rsidRPr="00483A02">
              <w:rPr>
                <w:rFonts w:ascii="Times New Roman" w:hAnsi="Times New Roman" w:cs="Times New Roman"/>
              </w:rPr>
              <w:t>Grūdų dulkės</w:t>
            </w:r>
          </w:p>
        </w:tc>
      </w:tr>
      <w:tr w:rsidR="001E7E35" w:rsidRPr="00483A02" w14:paraId="7BAF156F"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hideMark/>
          </w:tcPr>
          <w:p w14:paraId="56920F36" w14:textId="77777777" w:rsidR="001E7E35" w:rsidRPr="00483A02"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483A02">
              <w:rPr>
                <w:rFonts w:ascii="Times New Roman" w:hAnsi="Times New Roman" w:cs="Times New Roman"/>
              </w:rPr>
              <w:t>Filtravimo elementų filtravimo medžiaga ir garantija išmetimų emisijai</w:t>
            </w:r>
          </w:p>
        </w:tc>
        <w:tc>
          <w:tcPr>
            <w:tcW w:w="4958" w:type="dxa"/>
            <w:tcBorders>
              <w:top w:val="single" w:sz="4" w:space="0" w:color="000000"/>
              <w:left w:val="single" w:sz="4" w:space="0" w:color="000000"/>
              <w:bottom w:val="single" w:sz="4" w:space="0" w:color="000000"/>
              <w:right w:val="single" w:sz="4" w:space="0" w:color="000000"/>
            </w:tcBorders>
            <w:vAlign w:val="bottom"/>
          </w:tcPr>
          <w:p w14:paraId="3C5E80EE" w14:textId="77777777" w:rsidR="001E7E35" w:rsidRPr="00483A02" w:rsidRDefault="001E7E35" w:rsidP="001E7E35">
            <w:pPr>
              <w:spacing w:after="0" w:line="240" w:lineRule="auto"/>
              <w:jc w:val="both"/>
              <w:rPr>
                <w:rFonts w:ascii="Times New Roman" w:eastAsia="Times New Roman" w:hAnsi="Times New Roman" w:cs="Times New Roman"/>
              </w:rPr>
            </w:pPr>
            <w:r w:rsidRPr="00483A02">
              <w:rPr>
                <w:rFonts w:ascii="Times New Roman" w:hAnsi="Times New Roman" w:cs="Times New Roman"/>
              </w:rPr>
              <w:t xml:space="preserve">PES </w:t>
            </w:r>
            <w:r>
              <w:rPr>
                <w:rFonts w:ascii="Times New Roman" w:hAnsi="Times New Roman" w:cs="Times New Roman"/>
              </w:rPr>
              <w:t>4</w:t>
            </w:r>
            <w:r w:rsidRPr="00483A02">
              <w:rPr>
                <w:rFonts w:ascii="Times New Roman" w:hAnsi="Times New Roman" w:cs="Times New Roman"/>
              </w:rPr>
              <w:t>5</w:t>
            </w:r>
            <w:r>
              <w:rPr>
                <w:rFonts w:ascii="Times New Roman" w:hAnsi="Times New Roman" w:cs="Times New Roman"/>
              </w:rPr>
              <w:t xml:space="preserve">0 PES 500 </w:t>
            </w:r>
            <w:r w:rsidRPr="00483A02">
              <w:rPr>
                <w:rFonts w:ascii="Times New Roman" w:hAnsi="Times New Roman" w:cs="Times New Roman"/>
              </w:rPr>
              <w:t>tipo (</w:t>
            </w:r>
            <w:r>
              <w:rPr>
                <w:rFonts w:ascii="Times New Roman" w:hAnsi="Times New Roman" w:cs="Times New Roman"/>
              </w:rPr>
              <w:t>450-</w:t>
            </w:r>
            <w:r w:rsidRPr="00483A02">
              <w:rPr>
                <w:rFonts w:ascii="Times New Roman" w:hAnsi="Times New Roman" w:cs="Times New Roman"/>
              </w:rPr>
              <w:t>5</w:t>
            </w:r>
            <w:r>
              <w:rPr>
                <w:rFonts w:ascii="Times New Roman" w:hAnsi="Times New Roman" w:cs="Times New Roman"/>
              </w:rPr>
              <w:t>0</w:t>
            </w:r>
            <w:r w:rsidRPr="00483A02">
              <w:rPr>
                <w:rFonts w:ascii="Times New Roman" w:hAnsi="Times New Roman" w:cs="Times New Roman"/>
              </w:rPr>
              <w:t>0 gr/ m² santykinio svorio) antistatinis poliesteris su impregnavimu nuo drėgmės. Oro pralaidumas ne daugiau kaip 150 dm³/dm²*min prie 200Pa slėgio.</w:t>
            </w:r>
          </w:p>
          <w:p w14:paraId="1084FD09" w14:textId="77777777" w:rsidR="001E7E35" w:rsidRPr="00020F05" w:rsidRDefault="001E7E35" w:rsidP="001E7E35">
            <w:pPr>
              <w:suppressAutoHyphens/>
              <w:spacing w:after="0" w:line="240" w:lineRule="auto"/>
              <w:jc w:val="both"/>
              <w:rPr>
                <w:rFonts w:ascii="Times New Roman" w:hAnsi="Times New Roman" w:cs="Times New Roman"/>
                <w:b/>
                <w:bCs/>
              </w:rPr>
            </w:pPr>
            <w:r w:rsidRPr="00020F05">
              <w:rPr>
                <w:rFonts w:ascii="Times New Roman" w:hAnsi="Times New Roman" w:cs="Times New Roman"/>
                <w:b/>
                <w:bCs/>
              </w:rPr>
              <w:t>Maksimalus leistinas kietųjų dalelių išmetimas į aplinką po filtravimo proceso ne daugiau kaip 10 mg/m³.</w:t>
            </w:r>
          </w:p>
          <w:p w14:paraId="58EBFC30" w14:textId="44323253" w:rsidR="001E7E35" w:rsidRPr="00483A02" w:rsidRDefault="001E7E35" w:rsidP="001E7E35">
            <w:pPr>
              <w:spacing w:after="0" w:line="240" w:lineRule="auto"/>
              <w:jc w:val="both"/>
              <w:rPr>
                <w:rFonts w:ascii="Times New Roman" w:hAnsi="Times New Roman" w:cs="Times New Roman"/>
              </w:rPr>
            </w:pPr>
            <w:r w:rsidRPr="00483A02">
              <w:rPr>
                <w:rFonts w:ascii="Times New Roman" w:hAnsi="Times New Roman" w:cs="Times New Roman"/>
              </w:rPr>
              <w:t xml:space="preserve">Kartu su galutiniu darbų perdavimo-priėmimo aktu </w:t>
            </w:r>
            <w:r w:rsidR="007F7D51">
              <w:rPr>
                <w:rFonts w:ascii="Times New Roman" w:hAnsi="Times New Roman" w:cs="Times New Roman"/>
              </w:rPr>
              <w:t>Tiekėjas</w:t>
            </w:r>
            <w:r w:rsidRPr="00483A02">
              <w:rPr>
                <w:rFonts w:ascii="Times New Roman" w:hAnsi="Times New Roman" w:cs="Times New Roman"/>
              </w:rPr>
              <w:t xml:space="preserve"> privalo atlikti emisijų matavimo tyrim</w:t>
            </w:r>
            <w:r>
              <w:rPr>
                <w:rFonts w:ascii="Times New Roman" w:hAnsi="Times New Roman" w:cs="Times New Roman"/>
              </w:rPr>
              <w:t xml:space="preserve">us </w:t>
            </w:r>
            <w:r>
              <w:rPr>
                <w:rFonts w:ascii="Times New Roman" w:hAnsi="Times New Roman" w:cs="Times New Roman"/>
              </w:rPr>
              <w:lastRenderedPageBreak/>
              <w:t>kiekvienam filtrui individualiai</w:t>
            </w:r>
            <w:r w:rsidRPr="00483A02">
              <w:rPr>
                <w:rFonts w:ascii="Times New Roman" w:hAnsi="Times New Roman" w:cs="Times New Roman"/>
              </w:rPr>
              <w:t xml:space="preserve">, pasitelkęs </w:t>
            </w:r>
            <w:r w:rsidR="007F7D51">
              <w:rPr>
                <w:rFonts w:ascii="Times New Roman" w:hAnsi="Times New Roman" w:cs="Times New Roman"/>
              </w:rPr>
              <w:t>Pirkėją</w:t>
            </w:r>
            <w:r w:rsidRPr="00483A02">
              <w:rPr>
                <w:rFonts w:ascii="Times New Roman" w:hAnsi="Times New Roman" w:cs="Times New Roman"/>
              </w:rPr>
              <w:t xml:space="preserve">  aptarnaujančią specializuotą įmonę, atliekanči</w:t>
            </w:r>
            <w:r w:rsidR="007F7D51">
              <w:rPr>
                <w:rFonts w:ascii="Times New Roman" w:hAnsi="Times New Roman" w:cs="Times New Roman"/>
              </w:rPr>
              <w:t>ą</w:t>
            </w:r>
            <w:r w:rsidRPr="00483A02">
              <w:rPr>
                <w:rFonts w:ascii="Times New Roman" w:hAnsi="Times New Roman" w:cs="Times New Roman"/>
              </w:rPr>
              <w:t xml:space="preserve"> periodinius oro taršos laboratorinius tyrimus ir savo sąskaita pateikti  taršos šaltinio oro emisijų matavimo protokolą.  </w:t>
            </w:r>
          </w:p>
          <w:p w14:paraId="7036A6EF" w14:textId="77777777" w:rsidR="001E7E35" w:rsidRPr="00483A02" w:rsidRDefault="001E7E35" w:rsidP="001E7E35">
            <w:pPr>
              <w:suppressAutoHyphens/>
              <w:spacing w:after="0" w:line="240" w:lineRule="auto"/>
              <w:jc w:val="both"/>
              <w:rPr>
                <w:rFonts w:ascii="Times New Roman" w:hAnsi="Times New Roman" w:cs="Times New Roman"/>
                <w:color w:val="000000"/>
                <w:lang w:eastAsia="ar-SA"/>
              </w:rPr>
            </w:pPr>
          </w:p>
        </w:tc>
      </w:tr>
      <w:tr w:rsidR="001E7E35" w:rsidRPr="00483A02" w14:paraId="3FBC7E8B"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tcPr>
          <w:p w14:paraId="06D631D9" w14:textId="77777777" w:rsidR="001E7E35" w:rsidRPr="00483A02"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340F08">
              <w:rPr>
                <w:rFonts w:ascii="Times New Roman" w:eastAsia="Calibri" w:hAnsi="Times New Roman" w:cs="Times New Roman"/>
                <w:lang w:eastAsia="ar-SA"/>
              </w:rPr>
              <w:lastRenderedPageBreak/>
              <w:t>Filtravimo elementų pakeitimas</w:t>
            </w:r>
          </w:p>
        </w:tc>
        <w:tc>
          <w:tcPr>
            <w:tcW w:w="4958" w:type="dxa"/>
            <w:tcBorders>
              <w:top w:val="single" w:sz="4" w:space="0" w:color="000000"/>
              <w:left w:val="single" w:sz="4" w:space="0" w:color="000000"/>
              <w:bottom w:val="single" w:sz="4" w:space="0" w:color="000000"/>
              <w:right w:val="single" w:sz="4" w:space="0" w:color="000000"/>
            </w:tcBorders>
            <w:vAlign w:val="bottom"/>
          </w:tcPr>
          <w:p w14:paraId="6243024F" w14:textId="77777777" w:rsidR="001E7E35" w:rsidRPr="00483A02" w:rsidRDefault="001E7E35" w:rsidP="001E7E35">
            <w:pPr>
              <w:suppressAutoHyphens/>
              <w:spacing w:after="0" w:line="240" w:lineRule="auto"/>
              <w:jc w:val="both"/>
              <w:rPr>
                <w:rFonts w:ascii="Times New Roman" w:hAnsi="Times New Roman" w:cs="Times New Roman"/>
                <w:color w:val="000000"/>
                <w:lang w:eastAsia="ar-SA"/>
              </w:rPr>
            </w:pPr>
            <w:r>
              <w:rPr>
                <w:rFonts w:ascii="Times New Roman" w:hAnsi="Times New Roman" w:cs="Times New Roman"/>
                <w:color w:val="000000"/>
                <w:lang w:eastAsia="ar-SA"/>
              </w:rPr>
              <w:t>Per nešvarioje filtro zonoje įrengtą aptarnavimo liuką. Filtro rankovių keitimui iš nešvarios zonos, privalo būti įrengta aptarnavimo aikštelė, galinti atlaikyti MIN 200 kg. apkrovą (filtro elementų  aptarnavimas iš švarios zonos būtų vertinamas kaip privalumas).</w:t>
            </w:r>
          </w:p>
        </w:tc>
      </w:tr>
      <w:tr w:rsidR="001E7E35" w:rsidRPr="00483A02" w14:paraId="006CC670"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hideMark/>
          </w:tcPr>
          <w:p w14:paraId="3D4F7F46" w14:textId="77777777" w:rsidR="001E7E35" w:rsidRPr="00483A02"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483A02">
              <w:rPr>
                <w:rFonts w:ascii="Times New Roman" w:eastAsia="Calibri" w:hAnsi="Times New Roman" w:cs="Times New Roman"/>
                <w:lang w:eastAsia="ar-SA"/>
              </w:rPr>
              <w:t>Darbinė aplinkos temperatūra º C</w:t>
            </w:r>
          </w:p>
        </w:tc>
        <w:tc>
          <w:tcPr>
            <w:tcW w:w="4958" w:type="dxa"/>
            <w:tcBorders>
              <w:top w:val="single" w:sz="4" w:space="0" w:color="000000"/>
              <w:left w:val="single" w:sz="4" w:space="0" w:color="000000"/>
              <w:bottom w:val="single" w:sz="4" w:space="0" w:color="000000"/>
              <w:right w:val="single" w:sz="4" w:space="0" w:color="000000"/>
            </w:tcBorders>
            <w:vAlign w:val="bottom"/>
            <w:hideMark/>
          </w:tcPr>
          <w:p w14:paraId="2DD28609" w14:textId="77777777" w:rsidR="001E7E35" w:rsidRPr="00483A02" w:rsidRDefault="001E7E35" w:rsidP="001E7E35">
            <w:pPr>
              <w:suppressAutoHyphens/>
              <w:spacing w:after="0" w:line="240" w:lineRule="auto"/>
              <w:jc w:val="both"/>
              <w:rPr>
                <w:rFonts w:ascii="Times New Roman" w:eastAsia="Times New Roman" w:hAnsi="Times New Roman" w:cs="Times New Roman"/>
                <w:color w:val="000000"/>
                <w:lang w:eastAsia="ar-SA"/>
              </w:rPr>
            </w:pPr>
            <w:r w:rsidRPr="00483A02">
              <w:rPr>
                <w:rFonts w:ascii="Times New Roman" w:hAnsi="Times New Roman" w:cs="Times New Roman"/>
                <w:color w:val="000000"/>
                <w:lang w:eastAsia="ar-SA"/>
              </w:rPr>
              <w:t>-</w:t>
            </w:r>
            <w:r>
              <w:rPr>
                <w:rFonts w:ascii="Times New Roman" w:hAnsi="Times New Roman" w:cs="Times New Roman"/>
                <w:color w:val="000000"/>
                <w:lang w:eastAsia="ar-SA"/>
              </w:rPr>
              <w:t>2</w:t>
            </w:r>
            <w:r w:rsidRPr="00483A02">
              <w:rPr>
                <w:rFonts w:ascii="Times New Roman" w:hAnsi="Times New Roman" w:cs="Times New Roman"/>
                <w:color w:val="000000"/>
                <w:lang w:eastAsia="ar-SA"/>
              </w:rPr>
              <w:t xml:space="preserve">0ºC   - + </w:t>
            </w:r>
            <w:r>
              <w:rPr>
                <w:rFonts w:ascii="Times New Roman" w:hAnsi="Times New Roman" w:cs="Times New Roman"/>
                <w:color w:val="000000"/>
                <w:lang w:eastAsia="ar-SA"/>
              </w:rPr>
              <w:t>4</w:t>
            </w:r>
            <w:r w:rsidRPr="00483A02">
              <w:rPr>
                <w:rFonts w:ascii="Times New Roman" w:hAnsi="Times New Roman" w:cs="Times New Roman"/>
                <w:color w:val="000000"/>
                <w:lang w:eastAsia="ar-SA"/>
              </w:rPr>
              <w:t>0ºC</w:t>
            </w:r>
          </w:p>
        </w:tc>
      </w:tr>
      <w:tr w:rsidR="001E7E35" w:rsidRPr="00483A02" w14:paraId="2C20046D"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hideMark/>
          </w:tcPr>
          <w:p w14:paraId="68056EE2" w14:textId="77777777" w:rsidR="001E7E35" w:rsidRPr="00483A02"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483A02">
              <w:rPr>
                <w:rFonts w:ascii="Times New Roman" w:eastAsia="Calibri" w:hAnsi="Times New Roman" w:cs="Times New Roman"/>
                <w:lang w:eastAsia="ar-SA"/>
              </w:rPr>
              <w:t xml:space="preserve"> </w:t>
            </w:r>
            <w:r w:rsidRPr="00483A02">
              <w:rPr>
                <w:rFonts w:ascii="Times New Roman" w:hAnsi="Times New Roman" w:cs="Times New Roman"/>
              </w:rPr>
              <w:t>Filtravimo elementų formą palaikantys karkasai</w:t>
            </w:r>
          </w:p>
        </w:tc>
        <w:tc>
          <w:tcPr>
            <w:tcW w:w="4958" w:type="dxa"/>
            <w:tcBorders>
              <w:top w:val="single" w:sz="4" w:space="0" w:color="000000"/>
              <w:left w:val="single" w:sz="4" w:space="0" w:color="000000"/>
              <w:bottom w:val="single" w:sz="4" w:space="0" w:color="000000"/>
              <w:right w:val="single" w:sz="4" w:space="0" w:color="000000"/>
            </w:tcBorders>
            <w:vAlign w:val="bottom"/>
            <w:hideMark/>
          </w:tcPr>
          <w:p w14:paraId="337BB6C9" w14:textId="77777777" w:rsidR="001E7E35" w:rsidRPr="00483A02" w:rsidRDefault="001E7E35" w:rsidP="001E7E35">
            <w:pPr>
              <w:suppressAutoHyphens/>
              <w:spacing w:after="0" w:line="240" w:lineRule="auto"/>
              <w:jc w:val="both"/>
              <w:rPr>
                <w:rFonts w:ascii="Times New Roman" w:eastAsia="Times New Roman" w:hAnsi="Times New Roman" w:cs="Times New Roman"/>
                <w:color w:val="000000"/>
                <w:lang w:eastAsia="ar-SA"/>
              </w:rPr>
            </w:pPr>
            <w:r w:rsidRPr="00483A02">
              <w:rPr>
                <w:rFonts w:ascii="Times New Roman" w:hAnsi="Times New Roman" w:cs="Times New Roman"/>
              </w:rPr>
              <w:t>Karkasai atitinka filtravimo elementų formą. Konstrukcija iš cinkuotos vielos, kai vielos skersmuo ne mažiau kaip 3,</w:t>
            </w:r>
            <w:r>
              <w:rPr>
                <w:rFonts w:ascii="Times New Roman" w:hAnsi="Times New Roman" w:cs="Times New Roman"/>
              </w:rPr>
              <w:t>5</w:t>
            </w:r>
            <w:r w:rsidRPr="00483A02">
              <w:rPr>
                <w:rFonts w:ascii="Times New Roman" w:hAnsi="Times New Roman" w:cs="Times New Roman"/>
              </w:rPr>
              <w:t xml:space="preserve"> mm. Karkaso vertikalių vielų skaičius ne mažiau 8 vnt. Horizontalių vielų žingsnis ne daugiau kaip 200mm. Karkasai turi būti lengvai demontuojami</w:t>
            </w:r>
          </w:p>
        </w:tc>
      </w:tr>
      <w:tr w:rsidR="001E7E35" w:rsidRPr="00483A02" w14:paraId="688FC65E"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hideMark/>
          </w:tcPr>
          <w:p w14:paraId="6356A768" w14:textId="77777777" w:rsidR="001E7E35" w:rsidRPr="00483A02"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483A02">
              <w:rPr>
                <w:rFonts w:ascii="Times New Roman" w:hAnsi="Times New Roman" w:cs="Times New Roman"/>
              </w:rPr>
              <w:t>Filtravimo elementų regeneracijos sistema</w:t>
            </w:r>
          </w:p>
        </w:tc>
        <w:tc>
          <w:tcPr>
            <w:tcW w:w="4958" w:type="dxa"/>
            <w:tcBorders>
              <w:top w:val="single" w:sz="4" w:space="0" w:color="000000"/>
              <w:left w:val="single" w:sz="4" w:space="0" w:color="000000"/>
              <w:bottom w:val="single" w:sz="4" w:space="0" w:color="000000"/>
              <w:right w:val="single" w:sz="4" w:space="0" w:color="000000"/>
            </w:tcBorders>
            <w:hideMark/>
          </w:tcPr>
          <w:p w14:paraId="0E612A82" w14:textId="77777777" w:rsidR="001E7E35" w:rsidRPr="00B37F67" w:rsidRDefault="001E7E35" w:rsidP="001E7E35">
            <w:pPr>
              <w:spacing w:after="0" w:line="240" w:lineRule="auto"/>
              <w:jc w:val="both"/>
              <w:rPr>
                <w:rFonts w:ascii="Times New Roman" w:eastAsia="Times New Roman" w:hAnsi="Times New Roman" w:cs="Times New Roman"/>
              </w:rPr>
            </w:pPr>
            <w:r w:rsidRPr="00B37F67">
              <w:rPr>
                <w:rFonts w:ascii="Times New Roman" w:hAnsi="Times New Roman" w:cs="Times New Roman"/>
              </w:rPr>
              <w:t>Suspausto oro impulsais per elektromagnetinius vožtuvus tiesiogiai sumontuotus suspausto oro rezervuare.</w:t>
            </w:r>
          </w:p>
          <w:p w14:paraId="40A87C04" w14:textId="77777777" w:rsidR="001E7E35" w:rsidRPr="00B37F67" w:rsidRDefault="001E7E35" w:rsidP="001E7E35">
            <w:pPr>
              <w:spacing w:after="0" w:line="240" w:lineRule="auto"/>
              <w:jc w:val="both"/>
              <w:rPr>
                <w:rFonts w:ascii="Times New Roman" w:hAnsi="Times New Roman" w:cs="Times New Roman"/>
              </w:rPr>
            </w:pPr>
            <w:r w:rsidRPr="00B37F67">
              <w:rPr>
                <w:rFonts w:ascii="Times New Roman" w:hAnsi="Times New Roman" w:cs="Times New Roman"/>
              </w:rPr>
              <w:t xml:space="preserve">Rezervuaras  slėginio indo tipo, pritaikyto dirbti prie ne mažiau </w:t>
            </w:r>
            <w:r>
              <w:rPr>
                <w:rFonts w:ascii="Times New Roman" w:hAnsi="Times New Roman" w:cs="Times New Roman"/>
              </w:rPr>
              <w:t>10</w:t>
            </w:r>
            <w:r w:rsidRPr="00B37F67">
              <w:rPr>
                <w:rFonts w:ascii="Times New Roman" w:hAnsi="Times New Roman" w:cs="Times New Roman"/>
              </w:rPr>
              <w:t xml:space="preserve"> Bar slėgio, sertifikuotas. </w:t>
            </w:r>
          </w:p>
          <w:p w14:paraId="1AAA8789" w14:textId="77777777" w:rsidR="001E7E35" w:rsidRPr="00B37F67" w:rsidRDefault="001E7E35" w:rsidP="001E7E35">
            <w:pPr>
              <w:spacing w:after="0" w:line="240" w:lineRule="auto"/>
              <w:jc w:val="both"/>
              <w:rPr>
                <w:rFonts w:ascii="Times New Roman" w:hAnsi="Times New Roman" w:cs="Times New Roman"/>
              </w:rPr>
            </w:pPr>
            <w:r w:rsidRPr="00B37F67">
              <w:rPr>
                <w:rFonts w:ascii="Times New Roman" w:hAnsi="Times New Roman" w:cs="Times New Roman"/>
              </w:rPr>
              <w:t xml:space="preserve">Elektromagnetiniai vožtuvai- ne mažiau kaip </w:t>
            </w:r>
            <w:r>
              <w:rPr>
                <w:rFonts w:ascii="Times New Roman" w:hAnsi="Times New Roman" w:cs="Times New Roman"/>
              </w:rPr>
              <w:t>6</w:t>
            </w:r>
            <w:r w:rsidRPr="00B37F67">
              <w:rPr>
                <w:rFonts w:ascii="Times New Roman" w:hAnsi="Times New Roman" w:cs="Times New Roman"/>
              </w:rPr>
              <w:t xml:space="preserve"> vnt., integruoti į suspausto oro rezervuarą. </w:t>
            </w:r>
          </w:p>
          <w:p w14:paraId="1B1E63B2" w14:textId="77777777" w:rsidR="001E7E35" w:rsidRPr="00B37F67" w:rsidRDefault="001E7E35" w:rsidP="001E7E35">
            <w:pPr>
              <w:spacing w:after="0" w:line="240" w:lineRule="auto"/>
              <w:jc w:val="both"/>
              <w:rPr>
                <w:rFonts w:ascii="Times New Roman" w:hAnsi="Times New Roman" w:cs="Times New Roman"/>
              </w:rPr>
            </w:pPr>
            <w:r w:rsidRPr="00B37F67">
              <w:rPr>
                <w:rFonts w:ascii="Times New Roman" w:hAnsi="Times New Roman" w:cs="Times New Roman"/>
              </w:rPr>
              <w:t>Vožtuvų valdymo įtampa: 24V</w:t>
            </w:r>
            <w:r>
              <w:rPr>
                <w:rFonts w:ascii="Times New Roman" w:hAnsi="Times New Roman" w:cs="Times New Roman"/>
              </w:rPr>
              <w:t xml:space="preserve"> </w:t>
            </w:r>
            <w:r w:rsidRPr="00B37F67">
              <w:rPr>
                <w:rFonts w:ascii="Times New Roman" w:hAnsi="Times New Roman" w:cs="Times New Roman"/>
              </w:rPr>
              <w:t>DC</w:t>
            </w:r>
          </w:p>
          <w:p w14:paraId="77E35DBB" w14:textId="77777777" w:rsidR="001E7E35" w:rsidRPr="00B37F67" w:rsidRDefault="001E7E35" w:rsidP="001E7E35">
            <w:pPr>
              <w:suppressAutoHyphens/>
              <w:spacing w:after="0" w:line="240" w:lineRule="auto"/>
              <w:jc w:val="both"/>
              <w:rPr>
                <w:rFonts w:ascii="Times New Roman" w:hAnsi="Times New Roman" w:cs="Times New Roman"/>
                <w:lang w:eastAsia="ar-SA"/>
              </w:rPr>
            </w:pPr>
          </w:p>
        </w:tc>
      </w:tr>
      <w:tr w:rsidR="001E7E35" w:rsidRPr="00483A02" w14:paraId="170F7153"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hideMark/>
          </w:tcPr>
          <w:p w14:paraId="6EB9F2AA" w14:textId="77777777" w:rsidR="001E7E35" w:rsidRPr="00483A02"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483A02">
              <w:rPr>
                <w:rFonts w:ascii="Times New Roman" w:hAnsi="Times New Roman" w:cs="Times New Roman"/>
              </w:rPr>
              <w:t>Suspausto oro, reikalingo regeneracijos sistemai parametrai</w:t>
            </w:r>
          </w:p>
        </w:tc>
        <w:tc>
          <w:tcPr>
            <w:tcW w:w="4958" w:type="dxa"/>
            <w:tcBorders>
              <w:top w:val="single" w:sz="4" w:space="0" w:color="000000"/>
              <w:left w:val="single" w:sz="4" w:space="0" w:color="000000"/>
              <w:bottom w:val="single" w:sz="4" w:space="0" w:color="000000"/>
              <w:right w:val="single" w:sz="4" w:space="0" w:color="000000"/>
            </w:tcBorders>
            <w:vAlign w:val="bottom"/>
          </w:tcPr>
          <w:p w14:paraId="6E9F60E3" w14:textId="77777777" w:rsidR="001E7E35" w:rsidRPr="00B37F67" w:rsidRDefault="001E7E35" w:rsidP="001E7E35">
            <w:pPr>
              <w:spacing w:after="0" w:line="240" w:lineRule="auto"/>
              <w:jc w:val="both"/>
              <w:rPr>
                <w:rFonts w:ascii="Times New Roman" w:eastAsia="Times New Roman" w:hAnsi="Times New Roman" w:cs="Times New Roman"/>
              </w:rPr>
            </w:pPr>
            <w:r w:rsidRPr="00B37F67">
              <w:rPr>
                <w:rFonts w:ascii="Times New Roman" w:hAnsi="Times New Roman" w:cs="Times New Roman"/>
              </w:rPr>
              <w:t xml:space="preserve">Ne </w:t>
            </w:r>
            <w:r>
              <w:rPr>
                <w:rFonts w:ascii="Times New Roman" w:hAnsi="Times New Roman" w:cs="Times New Roman"/>
              </w:rPr>
              <w:t>daugiau</w:t>
            </w:r>
            <w:r w:rsidRPr="00B37F67">
              <w:rPr>
                <w:rFonts w:ascii="Times New Roman" w:hAnsi="Times New Roman" w:cs="Times New Roman"/>
              </w:rPr>
              <w:t xml:space="preserve"> 6,00 Bar. Rasos taškas -20°C.</w:t>
            </w:r>
          </w:p>
          <w:p w14:paraId="7354CB7D" w14:textId="77777777" w:rsidR="001E7E35" w:rsidRPr="00B37F67" w:rsidRDefault="001E7E35" w:rsidP="001E7E35">
            <w:pPr>
              <w:suppressAutoHyphens/>
              <w:spacing w:after="0" w:line="240" w:lineRule="auto"/>
              <w:jc w:val="both"/>
              <w:rPr>
                <w:rFonts w:ascii="Times New Roman" w:hAnsi="Times New Roman" w:cs="Times New Roman"/>
                <w:lang w:eastAsia="ar-SA"/>
              </w:rPr>
            </w:pPr>
          </w:p>
        </w:tc>
      </w:tr>
      <w:tr w:rsidR="001E7E35" w:rsidRPr="00483A02" w14:paraId="55D09252"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tcPr>
          <w:p w14:paraId="467B3AD1" w14:textId="77777777" w:rsidR="001E7E35" w:rsidRPr="009D0566"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20F05">
              <w:rPr>
                <w:rFonts w:ascii="Times New Roman" w:hAnsi="Times New Roman" w:cs="Times New Roman"/>
              </w:rPr>
              <w:t>Suspausto oro slėgio reguliatori</w:t>
            </w:r>
            <w:r>
              <w:rPr>
                <w:rFonts w:ascii="Times New Roman" w:hAnsi="Times New Roman" w:cs="Times New Roman"/>
              </w:rPr>
              <w:t>ai (2 vnt.)</w:t>
            </w:r>
          </w:p>
        </w:tc>
        <w:tc>
          <w:tcPr>
            <w:tcW w:w="4958" w:type="dxa"/>
            <w:tcBorders>
              <w:top w:val="single" w:sz="4" w:space="0" w:color="000000"/>
              <w:left w:val="single" w:sz="4" w:space="0" w:color="000000"/>
              <w:bottom w:val="single" w:sz="4" w:space="0" w:color="000000"/>
              <w:right w:val="single" w:sz="4" w:space="0" w:color="000000"/>
            </w:tcBorders>
          </w:tcPr>
          <w:p w14:paraId="008C5093" w14:textId="77777777" w:rsidR="001E7E35" w:rsidRPr="000A2931" w:rsidRDefault="001E7E35" w:rsidP="001E7E35">
            <w:pPr>
              <w:spacing w:after="0" w:line="240" w:lineRule="auto"/>
              <w:jc w:val="both"/>
              <w:rPr>
                <w:rFonts w:ascii="Times New Roman" w:hAnsi="Times New Roman" w:cs="Times New Roman"/>
              </w:rPr>
            </w:pPr>
            <w:r w:rsidRPr="000A2931">
              <w:rPr>
                <w:rFonts w:ascii="Times New Roman" w:hAnsi="Times New Roman" w:cs="Times New Roman"/>
              </w:rPr>
              <w:t xml:space="preserve">Reguliuojamas slėgis nuo 0 iki 10,00 Bar., su sumontuotu filtru drėgmės atskyrimui. </w:t>
            </w:r>
          </w:p>
          <w:p w14:paraId="21FBD96B" w14:textId="77777777" w:rsidR="001E7E35" w:rsidRPr="00B37F67" w:rsidRDefault="001E7E35" w:rsidP="001E7E35">
            <w:pPr>
              <w:spacing w:after="0" w:line="240" w:lineRule="auto"/>
              <w:jc w:val="both"/>
              <w:rPr>
                <w:rFonts w:ascii="Times New Roman" w:hAnsi="Times New Roman" w:cs="Times New Roman"/>
              </w:rPr>
            </w:pPr>
            <w:r w:rsidRPr="000A2931">
              <w:rPr>
                <w:rFonts w:ascii="Times New Roman" w:hAnsi="Times New Roman" w:cs="Times New Roman"/>
              </w:rPr>
              <w:t>Pralaidumas ne mažiau kai</w:t>
            </w:r>
            <w:r>
              <w:rPr>
                <w:rFonts w:ascii="Times New Roman" w:hAnsi="Times New Roman" w:cs="Times New Roman"/>
              </w:rPr>
              <w:t xml:space="preserve"> 8</w:t>
            </w:r>
            <w:r w:rsidRPr="000A2931">
              <w:rPr>
                <w:rFonts w:ascii="Times New Roman" w:hAnsi="Times New Roman" w:cs="Times New Roman"/>
              </w:rPr>
              <w:t>00 Nltr/min prie 6,00 Bar slėgio.</w:t>
            </w:r>
          </w:p>
        </w:tc>
      </w:tr>
      <w:tr w:rsidR="001E7E35" w:rsidRPr="00483A02" w14:paraId="45F9714C"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hideMark/>
          </w:tcPr>
          <w:p w14:paraId="3D8A3ED3" w14:textId="77777777" w:rsidR="001E7E35" w:rsidRPr="00483A02"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483A02">
              <w:rPr>
                <w:rFonts w:ascii="Times New Roman" w:hAnsi="Times New Roman" w:cs="Times New Roman"/>
              </w:rPr>
              <w:t>Oro filtrų valdikliai (kontroleriai)</w:t>
            </w:r>
          </w:p>
        </w:tc>
        <w:tc>
          <w:tcPr>
            <w:tcW w:w="4958" w:type="dxa"/>
            <w:tcBorders>
              <w:top w:val="single" w:sz="4" w:space="0" w:color="000000"/>
              <w:left w:val="single" w:sz="4" w:space="0" w:color="000000"/>
              <w:bottom w:val="single" w:sz="4" w:space="0" w:color="000000"/>
              <w:right w:val="single" w:sz="4" w:space="0" w:color="000000"/>
            </w:tcBorders>
            <w:hideMark/>
          </w:tcPr>
          <w:p w14:paraId="7B98FD84" w14:textId="77777777" w:rsidR="001E7E35" w:rsidRDefault="001E7E35" w:rsidP="001E7E35">
            <w:pPr>
              <w:spacing w:after="0" w:line="240" w:lineRule="auto"/>
              <w:jc w:val="both"/>
              <w:rPr>
                <w:rFonts w:ascii="Times New Roman" w:hAnsi="Times New Roman" w:cs="Times New Roman"/>
              </w:rPr>
            </w:pPr>
            <w:r w:rsidRPr="00B37F67">
              <w:rPr>
                <w:rFonts w:ascii="Times New Roman" w:hAnsi="Times New Roman" w:cs="Times New Roman"/>
              </w:rPr>
              <w:t xml:space="preserve"> Ne žemesnės nei IP 5</w:t>
            </w:r>
            <w:r>
              <w:rPr>
                <w:rFonts w:ascii="Times New Roman" w:hAnsi="Times New Roman" w:cs="Times New Roman"/>
              </w:rPr>
              <w:t>5</w:t>
            </w:r>
            <w:r w:rsidRPr="00B37F67">
              <w:rPr>
                <w:rFonts w:ascii="Times New Roman" w:hAnsi="Times New Roman" w:cs="Times New Roman"/>
              </w:rPr>
              <w:t xml:space="preserve"> klasės , skirti valdyti filtrų regeneracijos sistemą. Montuojami pirminio valymo pastato viduje (nešildomos patalpos</w:t>
            </w:r>
            <w:r>
              <w:rPr>
                <w:rFonts w:ascii="Times New Roman" w:hAnsi="Times New Roman" w:cs="Times New Roman"/>
              </w:rPr>
              <w:t xml:space="preserve">, todėl </w:t>
            </w:r>
            <w:r w:rsidRPr="00B37F67">
              <w:rPr>
                <w:rFonts w:ascii="Times New Roman" w:hAnsi="Times New Roman" w:cs="Times New Roman"/>
              </w:rPr>
              <w:t xml:space="preserve">skydo parinkimui ir įrangos jame parinkimui privaloma įvertinti aplinkos temperatūras) šalia </w:t>
            </w:r>
            <w:r>
              <w:rPr>
                <w:rFonts w:ascii="Times New Roman" w:hAnsi="Times New Roman" w:cs="Times New Roman"/>
              </w:rPr>
              <w:t xml:space="preserve">grūdų pirminio valymo </w:t>
            </w:r>
            <w:r w:rsidRPr="00B37F67">
              <w:rPr>
                <w:rFonts w:ascii="Times New Roman" w:hAnsi="Times New Roman" w:cs="Times New Roman"/>
              </w:rPr>
              <w:t xml:space="preserve">BCXM-100 </w:t>
            </w:r>
            <w:r>
              <w:rPr>
                <w:rFonts w:ascii="Times New Roman" w:hAnsi="Times New Roman" w:cs="Times New Roman"/>
              </w:rPr>
              <w:t>įrenginių  arba esamų ventiliatorių.</w:t>
            </w:r>
            <w:r w:rsidRPr="00B37F67">
              <w:rPr>
                <w:rFonts w:ascii="Times New Roman" w:hAnsi="Times New Roman" w:cs="Times New Roman"/>
              </w:rPr>
              <w:t xml:space="preserve"> </w:t>
            </w:r>
          </w:p>
          <w:p w14:paraId="37429B21" w14:textId="77777777" w:rsidR="001E7E35" w:rsidRPr="00B37F67" w:rsidRDefault="001E7E35" w:rsidP="001E7E35">
            <w:pPr>
              <w:spacing w:after="0" w:line="240" w:lineRule="auto"/>
              <w:jc w:val="both"/>
              <w:rPr>
                <w:rFonts w:ascii="Times New Roman" w:hAnsi="Times New Roman" w:cs="Times New Roman"/>
              </w:rPr>
            </w:pPr>
            <w:r w:rsidRPr="00B37F67">
              <w:rPr>
                <w:rFonts w:ascii="Times New Roman" w:hAnsi="Times New Roman" w:cs="Times New Roman"/>
              </w:rPr>
              <w:t>Vožtuvų valdymo kontroleris su dvigubo valdymo pasirinkimo funkcija: pagal slėgio perkrytį arba pagal nustatytą laiką.</w:t>
            </w:r>
            <w:r>
              <w:rPr>
                <w:rFonts w:ascii="Times New Roman" w:hAnsi="Times New Roman" w:cs="Times New Roman"/>
              </w:rPr>
              <w:t xml:space="preserve"> </w:t>
            </w:r>
          </w:p>
          <w:p w14:paraId="1146034E" w14:textId="77777777" w:rsidR="001E7E35" w:rsidRPr="00B37F67" w:rsidRDefault="001E7E35" w:rsidP="001E7E35">
            <w:pPr>
              <w:suppressAutoHyphens/>
              <w:spacing w:after="0" w:line="240" w:lineRule="auto"/>
              <w:jc w:val="both"/>
              <w:rPr>
                <w:rFonts w:ascii="Times New Roman" w:eastAsia="Times New Roman" w:hAnsi="Times New Roman" w:cs="Times New Roman"/>
                <w:lang w:eastAsia="ar-SA"/>
              </w:rPr>
            </w:pPr>
            <w:r w:rsidRPr="00B37F67">
              <w:rPr>
                <w:rFonts w:ascii="Times New Roman" w:hAnsi="Times New Roman" w:cs="Times New Roman"/>
              </w:rPr>
              <w:t>Kontroleris privalo rodyti nustatytus slėgių ir darbo laiko parametrus bei slėgio perkrytį per filtrą realiu laiku skaitinėmis reikšmėmis.</w:t>
            </w:r>
          </w:p>
        </w:tc>
      </w:tr>
      <w:tr w:rsidR="001E7E35" w:rsidRPr="00483A02" w14:paraId="19A06ABA"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hideMark/>
          </w:tcPr>
          <w:p w14:paraId="0D7C3FAA" w14:textId="77777777" w:rsidR="001E7E35" w:rsidRPr="00483A02"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483A02">
              <w:rPr>
                <w:rFonts w:ascii="Times New Roman" w:hAnsi="Times New Roman" w:cs="Times New Roman"/>
              </w:rPr>
              <w:t>Valdymo ir jėgos prijungimo skydas (-ai)</w:t>
            </w:r>
          </w:p>
        </w:tc>
        <w:tc>
          <w:tcPr>
            <w:tcW w:w="4958" w:type="dxa"/>
            <w:tcBorders>
              <w:top w:val="single" w:sz="4" w:space="0" w:color="000000"/>
              <w:left w:val="single" w:sz="4" w:space="0" w:color="000000"/>
              <w:bottom w:val="single" w:sz="4" w:space="0" w:color="000000"/>
              <w:right w:val="single" w:sz="4" w:space="0" w:color="000000"/>
            </w:tcBorders>
            <w:hideMark/>
          </w:tcPr>
          <w:p w14:paraId="72A30212" w14:textId="08928281" w:rsidR="001E7E35" w:rsidRDefault="001E7E35" w:rsidP="001E7E35">
            <w:pPr>
              <w:suppressAutoHyphens/>
              <w:spacing w:after="0" w:line="240" w:lineRule="auto"/>
              <w:jc w:val="both"/>
              <w:rPr>
                <w:rFonts w:ascii="Times New Roman" w:hAnsi="Times New Roman" w:cs="Times New Roman"/>
              </w:rPr>
            </w:pPr>
            <w:r w:rsidRPr="00B37F67">
              <w:rPr>
                <w:rFonts w:ascii="Times New Roman" w:hAnsi="Times New Roman" w:cs="Times New Roman"/>
              </w:rPr>
              <w:t>Ne žemesnės nei IP</w:t>
            </w:r>
            <w:r>
              <w:rPr>
                <w:rFonts w:ascii="Times New Roman" w:hAnsi="Times New Roman" w:cs="Times New Roman"/>
              </w:rPr>
              <w:t>5</w:t>
            </w:r>
            <w:r w:rsidRPr="00B37F67">
              <w:rPr>
                <w:rFonts w:ascii="Times New Roman" w:hAnsi="Times New Roman" w:cs="Times New Roman"/>
              </w:rPr>
              <w:t>5 klasės, su sumontuotais automatikos komponentais, skirtais paleisti/stabdyti ir valdyti ventiliatorius, filtrus, rotacines</w:t>
            </w:r>
            <w:r>
              <w:rPr>
                <w:rFonts w:ascii="Times New Roman" w:hAnsi="Times New Roman" w:cs="Times New Roman"/>
              </w:rPr>
              <w:t xml:space="preserve"> </w:t>
            </w:r>
            <w:r w:rsidRPr="00B37F67">
              <w:rPr>
                <w:rFonts w:ascii="Times New Roman" w:hAnsi="Times New Roman" w:cs="Times New Roman"/>
              </w:rPr>
              <w:t>iškrovimo sklendes</w:t>
            </w:r>
            <w:r>
              <w:rPr>
                <w:rFonts w:ascii="Times New Roman" w:hAnsi="Times New Roman" w:cs="Times New Roman"/>
              </w:rPr>
              <w:t xml:space="preserve"> ir grandiklinį transporterį</w:t>
            </w:r>
            <w:r w:rsidRPr="00B37F67">
              <w:rPr>
                <w:rFonts w:ascii="Times New Roman" w:hAnsi="Times New Roman" w:cs="Times New Roman"/>
              </w:rPr>
              <w:t>. Skydelyje (-iuose) turi būti sumontuoti filtro</w:t>
            </w:r>
            <w:r>
              <w:rPr>
                <w:rFonts w:ascii="Times New Roman" w:hAnsi="Times New Roman" w:cs="Times New Roman"/>
              </w:rPr>
              <w:t xml:space="preserve"> (-ų)</w:t>
            </w:r>
            <w:r w:rsidRPr="00B37F67">
              <w:rPr>
                <w:rFonts w:ascii="Times New Roman" w:hAnsi="Times New Roman" w:cs="Times New Roman"/>
              </w:rPr>
              <w:t xml:space="preserve"> bunkeryje</w:t>
            </w:r>
            <w:r>
              <w:rPr>
                <w:rFonts w:ascii="Times New Roman" w:hAnsi="Times New Roman" w:cs="Times New Roman"/>
              </w:rPr>
              <w:t xml:space="preserve"> (-uose)</w:t>
            </w:r>
            <w:r w:rsidRPr="00B37F67">
              <w:rPr>
                <w:rFonts w:ascii="Times New Roman" w:hAnsi="Times New Roman" w:cs="Times New Roman"/>
              </w:rPr>
              <w:t xml:space="preserve"> esančio</w:t>
            </w:r>
            <w:r>
              <w:rPr>
                <w:rFonts w:ascii="Times New Roman" w:hAnsi="Times New Roman" w:cs="Times New Roman"/>
              </w:rPr>
              <w:t xml:space="preserve"> (-ių)</w:t>
            </w:r>
            <w:r w:rsidRPr="00B37F67">
              <w:rPr>
                <w:rFonts w:ascii="Times New Roman" w:hAnsi="Times New Roman" w:cs="Times New Roman"/>
              </w:rPr>
              <w:t xml:space="preserve">  rotacinio</w:t>
            </w:r>
            <w:r>
              <w:rPr>
                <w:rFonts w:ascii="Times New Roman" w:hAnsi="Times New Roman" w:cs="Times New Roman"/>
              </w:rPr>
              <w:t xml:space="preserve"> (-ių)</w:t>
            </w:r>
            <w:r w:rsidRPr="00B37F67">
              <w:rPr>
                <w:rFonts w:ascii="Times New Roman" w:hAnsi="Times New Roman" w:cs="Times New Roman"/>
              </w:rPr>
              <w:t xml:space="preserve"> lygio daviklio</w:t>
            </w:r>
            <w:r>
              <w:rPr>
                <w:rFonts w:ascii="Times New Roman" w:hAnsi="Times New Roman" w:cs="Times New Roman"/>
              </w:rPr>
              <w:t xml:space="preserve"> (-ių)</w:t>
            </w:r>
            <w:r w:rsidRPr="00B37F67">
              <w:rPr>
                <w:rFonts w:ascii="Times New Roman" w:hAnsi="Times New Roman" w:cs="Times New Roman"/>
              </w:rPr>
              <w:t xml:space="preserve"> šviesinės indikacijos: tuščia/pilna. Suveikus lygio davikliui, sistema turi stabdyti ventiliatoriaus ir filtro darbą</w:t>
            </w:r>
            <w:r>
              <w:rPr>
                <w:rFonts w:ascii="Times New Roman" w:hAnsi="Times New Roman" w:cs="Times New Roman"/>
              </w:rPr>
              <w:t xml:space="preserve"> individualiai pagal kiekvieną filtrą</w:t>
            </w:r>
            <w:r w:rsidRPr="00B37F67">
              <w:rPr>
                <w:rFonts w:ascii="Times New Roman" w:hAnsi="Times New Roman" w:cs="Times New Roman"/>
              </w:rPr>
              <w:t>.</w:t>
            </w:r>
            <w:r>
              <w:rPr>
                <w:rFonts w:ascii="Times New Roman" w:hAnsi="Times New Roman" w:cs="Times New Roman"/>
              </w:rPr>
              <w:t xml:space="preserve"> Valdymo skyde (-uose) privalo būti sumontuota visų įrenginių šviesinė spalvinė indikacija, informuojanti apie įrenginių </w:t>
            </w:r>
            <w:r w:rsidR="0055404F">
              <w:rPr>
                <w:rFonts w:ascii="Times New Roman" w:hAnsi="Times New Roman" w:cs="Times New Roman"/>
              </w:rPr>
              <w:t>būklę</w:t>
            </w:r>
            <w:r>
              <w:rPr>
                <w:rFonts w:ascii="Times New Roman" w:hAnsi="Times New Roman" w:cs="Times New Roman"/>
              </w:rPr>
              <w:t xml:space="preserve"> (Balta – išjungta, žalia- veikia, raudona- suveikęs avarinis sistemos atjungimas).</w:t>
            </w:r>
          </w:p>
          <w:p w14:paraId="729357E9" w14:textId="77777777" w:rsidR="001E7E35" w:rsidRPr="00B37F67" w:rsidRDefault="001E7E35" w:rsidP="001E7E35">
            <w:pPr>
              <w:suppressAutoHyphens/>
              <w:spacing w:after="0" w:line="240" w:lineRule="auto"/>
              <w:jc w:val="both"/>
              <w:rPr>
                <w:rFonts w:ascii="Times New Roman" w:eastAsia="Times New Roman" w:hAnsi="Times New Roman" w:cs="Times New Roman"/>
                <w:lang w:eastAsia="ar-SA"/>
              </w:rPr>
            </w:pPr>
            <w:r w:rsidRPr="00B37F67">
              <w:rPr>
                <w:rFonts w:ascii="Times New Roman" w:hAnsi="Times New Roman" w:cs="Times New Roman"/>
              </w:rPr>
              <w:lastRenderedPageBreak/>
              <w:t>Valdymo skydas(-ai) komplektuojamas(-mi) atskirai ir montuojamas (-mi) pirminio valymo pastato 1 a. šalia  esamų valomųjų ir jų</w:t>
            </w:r>
            <w:r>
              <w:rPr>
                <w:rFonts w:ascii="Times New Roman" w:hAnsi="Times New Roman" w:cs="Times New Roman"/>
              </w:rPr>
              <w:t xml:space="preserve"> esamų</w:t>
            </w:r>
            <w:r w:rsidRPr="00B37F67">
              <w:rPr>
                <w:rFonts w:ascii="Times New Roman" w:hAnsi="Times New Roman" w:cs="Times New Roman"/>
              </w:rPr>
              <w:t xml:space="preserve"> ventiliatorių paleidimo-valdymo skydų.</w:t>
            </w:r>
          </w:p>
        </w:tc>
      </w:tr>
      <w:tr w:rsidR="001E7E35" w:rsidRPr="00483A02" w14:paraId="01BFD38E"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hideMark/>
          </w:tcPr>
          <w:p w14:paraId="3A2B1665" w14:textId="77777777" w:rsidR="001E7E35" w:rsidRPr="00483A02"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483A02">
              <w:rPr>
                <w:rFonts w:ascii="Times New Roman" w:hAnsi="Times New Roman" w:cs="Times New Roman"/>
              </w:rPr>
              <w:lastRenderedPageBreak/>
              <w:t>ATEX reikalavimai įrangai</w:t>
            </w:r>
          </w:p>
        </w:tc>
        <w:tc>
          <w:tcPr>
            <w:tcW w:w="4958" w:type="dxa"/>
            <w:tcBorders>
              <w:top w:val="single" w:sz="4" w:space="0" w:color="000000"/>
              <w:left w:val="single" w:sz="4" w:space="0" w:color="000000"/>
              <w:bottom w:val="single" w:sz="4" w:space="0" w:color="000000"/>
              <w:right w:val="single" w:sz="4" w:space="0" w:color="000000"/>
            </w:tcBorders>
            <w:vAlign w:val="bottom"/>
            <w:hideMark/>
          </w:tcPr>
          <w:p w14:paraId="2206FCB5" w14:textId="77777777" w:rsidR="001E7E35" w:rsidRPr="00B37F67" w:rsidRDefault="001E7E35" w:rsidP="00351C0A">
            <w:pPr>
              <w:spacing w:after="0" w:line="240" w:lineRule="auto"/>
              <w:jc w:val="both"/>
              <w:rPr>
                <w:rFonts w:ascii="Times New Roman" w:eastAsia="Times New Roman" w:hAnsi="Times New Roman" w:cs="Times New Roman"/>
              </w:rPr>
            </w:pPr>
            <w:r w:rsidRPr="00B37F67">
              <w:rPr>
                <w:rFonts w:ascii="Times New Roman" w:hAnsi="Times New Roman" w:cs="Times New Roman"/>
              </w:rPr>
              <w:t xml:space="preserve">Sudėtinė filtro įranga, sumontuota filtro viduje turi atitikti ATEX 2014/34/EU standarte numatytus reikalavimus: filtrų vidaus zona 22, rotacinėms iškrovimo sklendėms zona 22  valdymo skydui taikyti ne žemesnę apsaugos klasę nei  IP </w:t>
            </w:r>
            <w:r>
              <w:rPr>
                <w:rFonts w:ascii="Times New Roman" w:hAnsi="Times New Roman" w:cs="Times New Roman"/>
              </w:rPr>
              <w:t>5</w:t>
            </w:r>
            <w:r w:rsidRPr="00B37F67">
              <w:rPr>
                <w:rFonts w:ascii="Times New Roman" w:hAnsi="Times New Roman" w:cs="Times New Roman"/>
              </w:rPr>
              <w:t>5, filtro valdikliui- kontroleriui ne</w:t>
            </w:r>
            <w:r>
              <w:rPr>
                <w:rFonts w:ascii="Times New Roman" w:hAnsi="Times New Roman" w:cs="Times New Roman"/>
              </w:rPr>
              <w:t xml:space="preserve"> </w:t>
            </w:r>
            <w:r w:rsidRPr="00B37F67">
              <w:rPr>
                <w:rFonts w:ascii="Times New Roman" w:hAnsi="Times New Roman" w:cs="Times New Roman"/>
              </w:rPr>
              <w:t xml:space="preserve">žemesnę nei IP 55. </w:t>
            </w:r>
          </w:p>
          <w:p w14:paraId="01196155" w14:textId="2B4DE04E" w:rsidR="001E7E35" w:rsidRPr="00B37F67" w:rsidRDefault="001E7E35" w:rsidP="00351C0A">
            <w:pPr>
              <w:spacing w:after="0" w:line="240" w:lineRule="auto"/>
              <w:jc w:val="both"/>
              <w:rPr>
                <w:rFonts w:ascii="Times New Roman" w:hAnsi="Times New Roman" w:cs="Times New Roman"/>
              </w:rPr>
            </w:pPr>
            <w:r w:rsidRPr="00B37F67">
              <w:rPr>
                <w:rFonts w:ascii="Times New Roman" w:hAnsi="Times New Roman" w:cs="Times New Roman"/>
              </w:rPr>
              <w:t xml:space="preserve">Sprogiminių membranų kiekis parenkamas pagal filtro konstrukciją bei dulkių parametrus, o membranų išdėstymas ir jų tikėtina suveikimo kryptis suderinama su </w:t>
            </w:r>
            <w:r w:rsidR="007F7D51">
              <w:rPr>
                <w:rFonts w:ascii="Times New Roman" w:hAnsi="Times New Roman" w:cs="Times New Roman"/>
              </w:rPr>
              <w:t>Pirkėju</w:t>
            </w:r>
            <w:r w:rsidRPr="00B37F67">
              <w:rPr>
                <w:rFonts w:ascii="Times New Roman" w:hAnsi="Times New Roman" w:cs="Times New Roman"/>
              </w:rPr>
              <w:t xml:space="preserve"> iš anksto. </w:t>
            </w:r>
          </w:p>
          <w:p w14:paraId="45B7A87C" w14:textId="77777777" w:rsidR="001E7E35" w:rsidRPr="00B37F67" w:rsidRDefault="001E7E35" w:rsidP="00351C0A">
            <w:pPr>
              <w:spacing w:after="0" w:line="240" w:lineRule="auto"/>
              <w:jc w:val="both"/>
              <w:rPr>
                <w:rFonts w:ascii="Times New Roman" w:hAnsi="Times New Roman" w:cs="Times New Roman"/>
              </w:rPr>
            </w:pPr>
            <w:r w:rsidRPr="00B37F67">
              <w:rPr>
                <w:rFonts w:ascii="Times New Roman" w:hAnsi="Times New Roman" w:cs="Times New Roman"/>
              </w:rPr>
              <w:t xml:space="preserve">Sprogiminių membranų parinkimo skaičiavimai pateikiami kartu su </w:t>
            </w:r>
            <w:r>
              <w:rPr>
                <w:rFonts w:ascii="Times New Roman" w:hAnsi="Times New Roman" w:cs="Times New Roman"/>
              </w:rPr>
              <w:t>visais pateikiamais</w:t>
            </w:r>
            <w:r w:rsidRPr="00B37F67">
              <w:rPr>
                <w:rFonts w:ascii="Times New Roman" w:hAnsi="Times New Roman" w:cs="Times New Roman"/>
              </w:rPr>
              <w:t xml:space="preserve"> dokumentais.  </w:t>
            </w:r>
          </w:p>
          <w:p w14:paraId="31C77624" w14:textId="77777777" w:rsidR="001E7E35" w:rsidRPr="00B37F67" w:rsidRDefault="001E7E35" w:rsidP="00351C0A">
            <w:pPr>
              <w:spacing w:after="0" w:line="240" w:lineRule="auto"/>
              <w:jc w:val="both"/>
              <w:rPr>
                <w:rFonts w:ascii="Times New Roman" w:hAnsi="Times New Roman" w:cs="Times New Roman"/>
              </w:rPr>
            </w:pPr>
            <w:r w:rsidRPr="00B37F67">
              <w:rPr>
                <w:rFonts w:ascii="Times New Roman" w:hAnsi="Times New Roman" w:cs="Times New Roman"/>
              </w:rPr>
              <w:t>Sprogiminės membranos turi turėti suveikimo daviklį, kurį aktyvavus išjungiamas filtro darbas.</w:t>
            </w:r>
          </w:p>
          <w:p w14:paraId="4C0C00E5" w14:textId="77777777" w:rsidR="001E7E35" w:rsidRPr="00B37F67" w:rsidRDefault="001E7E35" w:rsidP="00351C0A">
            <w:pPr>
              <w:spacing w:after="0" w:line="240" w:lineRule="auto"/>
              <w:jc w:val="both"/>
              <w:rPr>
                <w:rFonts w:ascii="Times New Roman" w:hAnsi="Times New Roman" w:cs="Times New Roman"/>
                <w:b/>
                <w:bCs/>
              </w:rPr>
            </w:pPr>
            <w:r w:rsidRPr="00B37F67">
              <w:rPr>
                <w:rFonts w:ascii="Times New Roman" w:hAnsi="Times New Roman" w:cs="Times New Roman"/>
                <w:b/>
                <w:bCs/>
              </w:rPr>
              <w:t>Grūdų dulkių sprogimo parametrai:</w:t>
            </w:r>
          </w:p>
          <w:p w14:paraId="038B256A" w14:textId="77777777" w:rsidR="001E7E35" w:rsidRPr="00B37F67" w:rsidRDefault="001E7E35" w:rsidP="00351C0A">
            <w:pPr>
              <w:spacing w:after="0" w:line="240" w:lineRule="auto"/>
              <w:jc w:val="both"/>
              <w:rPr>
                <w:rFonts w:ascii="Times New Roman" w:hAnsi="Times New Roman" w:cs="Times New Roman"/>
                <w:b/>
                <w:bCs/>
              </w:rPr>
            </w:pPr>
            <w:r w:rsidRPr="00B37F67">
              <w:rPr>
                <w:rFonts w:ascii="Times New Roman" w:hAnsi="Times New Roman" w:cs="Times New Roman"/>
                <w:b/>
                <w:bCs/>
              </w:rPr>
              <w:t>Kst=112 Bar. m/s</w:t>
            </w:r>
          </w:p>
          <w:p w14:paraId="0C270D48" w14:textId="77777777" w:rsidR="001E7E35" w:rsidRPr="00B37F67" w:rsidRDefault="001E7E35" w:rsidP="00351C0A">
            <w:pPr>
              <w:spacing w:after="0" w:line="240" w:lineRule="auto"/>
              <w:jc w:val="both"/>
              <w:rPr>
                <w:rFonts w:ascii="Times New Roman" w:hAnsi="Times New Roman" w:cs="Times New Roman"/>
                <w:b/>
                <w:bCs/>
              </w:rPr>
            </w:pPr>
            <w:r w:rsidRPr="00B37F67">
              <w:rPr>
                <w:rFonts w:ascii="Times New Roman" w:hAnsi="Times New Roman" w:cs="Times New Roman"/>
                <w:b/>
                <w:bCs/>
              </w:rPr>
              <w:t>Pmax.:8.8 Bar. g.a</w:t>
            </w:r>
          </w:p>
          <w:p w14:paraId="5135385B" w14:textId="77777777" w:rsidR="001E7E35" w:rsidRPr="00B37F67" w:rsidRDefault="001E7E35" w:rsidP="00351C0A">
            <w:pPr>
              <w:suppressAutoHyphens/>
              <w:spacing w:after="0" w:line="240" w:lineRule="auto"/>
              <w:rPr>
                <w:rFonts w:ascii="Times New Roman" w:hAnsi="Times New Roman" w:cs="Times New Roman"/>
                <w:lang w:eastAsia="ar-SA"/>
              </w:rPr>
            </w:pPr>
            <w:r w:rsidRPr="00B37F67">
              <w:rPr>
                <w:rFonts w:ascii="Times New Roman" w:hAnsi="Times New Roman" w:cs="Times New Roman"/>
                <w:b/>
                <w:bCs/>
              </w:rPr>
              <w:t>Klasifikacija ST1</w:t>
            </w:r>
          </w:p>
        </w:tc>
      </w:tr>
      <w:tr w:rsidR="001E7E35" w:rsidRPr="00483A02" w14:paraId="43748772"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tcPr>
          <w:p w14:paraId="37238F8E" w14:textId="77777777" w:rsidR="001E7E35" w:rsidRPr="00483A02" w:rsidDel="00676FAA" w:rsidRDefault="001E7E35" w:rsidP="00351C0A">
            <w:pPr>
              <w:tabs>
                <w:tab w:val="left" w:pos="295"/>
                <w:tab w:val="num" w:pos="1145"/>
              </w:tabs>
              <w:suppressAutoHyphens/>
              <w:autoSpaceDN w:val="0"/>
              <w:snapToGrid w:val="0"/>
              <w:spacing w:after="0" w:line="240" w:lineRule="auto"/>
              <w:ind w:left="295"/>
              <w:rPr>
                <w:rFonts w:ascii="Times New Roman" w:hAnsi="Times New Roman" w:cs="Times New Roman"/>
              </w:rPr>
            </w:pPr>
            <w:r>
              <w:rPr>
                <w:rFonts w:ascii="Times New Roman" w:eastAsia="Calibri" w:hAnsi="Times New Roman" w:cs="Times New Roman"/>
                <w:b/>
                <w:bCs/>
                <w:u w:val="single"/>
                <w:lang w:eastAsia="ar-SA"/>
              </w:rPr>
              <w:t>Grandiklinis transporteris dulkių transportavimui iš rankovinių filtrų į išvalų talpą</w:t>
            </w:r>
          </w:p>
        </w:tc>
        <w:tc>
          <w:tcPr>
            <w:tcW w:w="4958" w:type="dxa"/>
            <w:tcBorders>
              <w:top w:val="single" w:sz="4" w:space="0" w:color="000000"/>
              <w:left w:val="single" w:sz="4" w:space="0" w:color="000000"/>
              <w:bottom w:val="single" w:sz="4" w:space="0" w:color="000000"/>
              <w:right w:val="single" w:sz="4" w:space="0" w:color="000000"/>
            </w:tcBorders>
          </w:tcPr>
          <w:p w14:paraId="6A47116E" w14:textId="77777777" w:rsidR="001E7E35" w:rsidRPr="00B37F67" w:rsidDel="00676FAA" w:rsidRDefault="001E7E35" w:rsidP="00351C0A">
            <w:pPr>
              <w:suppressAutoHyphens/>
              <w:spacing w:after="0" w:line="240" w:lineRule="auto"/>
              <w:rPr>
                <w:rFonts w:ascii="Times New Roman" w:hAnsi="Times New Roman" w:cs="Times New Roman"/>
              </w:rPr>
            </w:pPr>
          </w:p>
        </w:tc>
      </w:tr>
      <w:tr w:rsidR="001E7E35" w:rsidRPr="00483A02" w14:paraId="65165E2C"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hideMark/>
          </w:tcPr>
          <w:p w14:paraId="687CFC20" w14:textId="77777777" w:rsidR="001E7E35" w:rsidRPr="006554A6"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6554A6">
              <w:rPr>
                <w:rFonts w:ascii="Times New Roman" w:hAnsi="Times New Roman" w:cs="Times New Roman"/>
              </w:rPr>
              <w:t>Našumas m3/ val, kai grandinės greitis 0,45 m/s, prie 6 laipsnių pakilimo kampo</w:t>
            </w:r>
            <w:r>
              <w:rPr>
                <w:rFonts w:ascii="Times New Roman" w:hAnsi="Times New Roman" w:cs="Times New Roman"/>
              </w:rPr>
              <w:t xml:space="preserve"> ne mažiau kaip,</w:t>
            </w:r>
          </w:p>
        </w:tc>
        <w:tc>
          <w:tcPr>
            <w:tcW w:w="4958" w:type="dxa"/>
            <w:tcBorders>
              <w:top w:val="single" w:sz="4" w:space="0" w:color="000000"/>
              <w:left w:val="single" w:sz="4" w:space="0" w:color="000000"/>
              <w:bottom w:val="single" w:sz="4" w:space="0" w:color="000000"/>
              <w:right w:val="single" w:sz="4" w:space="0" w:color="000000"/>
            </w:tcBorders>
            <w:hideMark/>
          </w:tcPr>
          <w:p w14:paraId="1DE13E0E" w14:textId="77777777" w:rsidR="001E7E35" w:rsidRPr="006554A6" w:rsidRDefault="001E7E35" w:rsidP="00351C0A">
            <w:pPr>
              <w:suppressAutoHyphens/>
              <w:spacing w:after="0" w:line="240" w:lineRule="auto"/>
              <w:rPr>
                <w:rFonts w:ascii="Times New Roman" w:hAnsi="Times New Roman" w:cs="Times New Roman"/>
                <w:lang w:eastAsia="ar-SA"/>
              </w:rPr>
            </w:pPr>
            <w:r w:rsidRPr="006554A6">
              <w:rPr>
                <w:rFonts w:ascii="Times New Roman" w:hAnsi="Times New Roman" w:cs="Times New Roman"/>
              </w:rPr>
              <w:t>20,00</w:t>
            </w:r>
          </w:p>
        </w:tc>
      </w:tr>
      <w:tr w:rsidR="001E7E35" w:rsidRPr="00483A02" w14:paraId="0C01E7D8"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tcPr>
          <w:p w14:paraId="2627BBF1" w14:textId="77777777" w:rsidR="001E7E35" w:rsidRPr="006554A6" w:rsidDel="00676FAA"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20F05">
              <w:rPr>
                <w:rFonts w:ascii="Times New Roman" w:eastAsia="Calibri" w:hAnsi="Times New Roman" w:cs="Times New Roman"/>
                <w:lang w:eastAsia="ar-SA"/>
              </w:rPr>
              <w:t xml:space="preserve">Grandiklinio transporterio </w:t>
            </w:r>
            <w:r>
              <w:rPr>
                <w:rFonts w:ascii="Times New Roman" w:eastAsia="Calibri" w:hAnsi="Times New Roman" w:cs="Times New Roman"/>
                <w:lang w:eastAsia="ar-SA"/>
              </w:rPr>
              <w:t xml:space="preserve">preliminarus </w:t>
            </w:r>
            <w:r w:rsidRPr="00020F05">
              <w:rPr>
                <w:rFonts w:ascii="Times New Roman" w:eastAsia="Calibri" w:hAnsi="Times New Roman" w:cs="Times New Roman"/>
                <w:lang w:eastAsia="ar-SA"/>
              </w:rPr>
              <w:t>ilgis, m</w:t>
            </w:r>
            <w:r>
              <w:rPr>
                <w:rFonts w:ascii="Times New Roman" w:eastAsia="Calibri" w:hAnsi="Times New Roman" w:cs="Times New Roman"/>
                <w:lang w:eastAsia="ar-SA"/>
              </w:rPr>
              <w:t>.</w:t>
            </w:r>
          </w:p>
        </w:tc>
        <w:tc>
          <w:tcPr>
            <w:tcW w:w="4958" w:type="dxa"/>
            <w:tcBorders>
              <w:top w:val="single" w:sz="4" w:space="0" w:color="000000"/>
              <w:left w:val="single" w:sz="4" w:space="0" w:color="000000"/>
              <w:bottom w:val="single" w:sz="4" w:space="0" w:color="000000"/>
              <w:right w:val="single" w:sz="4" w:space="0" w:color="000000"/>
            </w:tcBorders>
          </w:tcPr>
          <w:p w14:paraId="5D61CCFD" w14:textId="78527E22" w:rsidR="001E7E35" w:rsidRPr="006554A6" w:rsidDel="00676FAA" w:rsidRDefault="001E7E35" w:rsidP="00351C0A">
            <w:pPr>
              <w:suppressAutoHyphens/>
              <w:spacing w:after="0" w:line="240" w:lineRule="auto"/>
              <w:rPr>
                <w:rFonts w:ascii="Times New Roman" w:hAnsi="Times New Roman" w:cs="Times New Roman"/>
              </w:rPr>
            </w:pPr>
            <w:r w:rsidRPr="006554A6">
              <w:rPr>
                <w:rFonts w:ascii="Times New Roman" w:hAnsi="Times New Roman" w:cs="Times New Roman"/>
              </w:rPr>
              <w:t>1</w:t>
            </w:r>
            <w:r>
              <w:rPr>
                <w:rFonts w:ascii="Times New Roman" w:hAnsi="Times New Roman" w:cs="Times New Roman"/>
              </w:rPr>
              <w:t>8</w:t>
            </w:r>
            <w:r w:rsidRPr="006554A6">
              <w:rPr>
                <w:rFonts w:ascii="Times New Roman" w:hAnsi="Times New Roman" w:cs="Times New Roman"/>
              </w:rPr>
              <w:t>,00-</w:t>
            </w:r>
            <w:r>
              <w:rPr>
                <w:rFonts w:ascii="Times New Roman" w:hAnsi="Times New Roman" w:cs="Times New Roman"/>
              </w:rPr>
              <w:t>20</w:t>
            </w:r>
            <w:r w:rsidRPr="006554A6">
              <w:rPr>
                <w:rFonts w:ascii="Times New Roman" w:hAnsi="Times New Roman" w:cs="Times New Roman"/>
              </w:rPr>
              <w:t>,00 m.</w:t>
            </w:r>
            <w:r>
              <w:rPr>
                <w:rFonts w:ascii="Times New Roman" w:hAnsi="Times New Roman" w:cs="Times New Roman"/>
              </w:rPr>
              <w:t xml:space="preserve"> (</w:t>
            </w:r>
            <w:r w:rsidR="007F7D51">
              <w:rPr>
                <w:rFonts w:ascii="Times New Roman" w:hAnsi="Times New Roman" w:cs="Times New Roman"/>
              </w:rPr>
              <w:t>Tiekėjas</w:t>
            </w:r>
            <w:r>
              <w:rPr>
                <w:rFonts w:ascii="Times New Roman" w:hAnsi="Times New Roman" w:cs="Times New Roman"/>
              </w:rPr>
              <w:t xml:space="preserve"> tikslinasi projektavimo metu) </w:t>
            </w:r>
          </w:p>
        </w:tc>
      </w:tr>
      <w:tr w:rsidR="001E7E35" w:rsidRPr="00483A02" w14:paraId="5876703F"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tcPr>
          <w:p w14:paraId="40280C74" w14:textId="77777777" w:rsidR="001E7E35" w:rsidRPr="006554A6" w:rsidDel="00676FAA"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20F05">
              <w:rPr>
                <w:rFonts w:ascii="Times New Roman" w:hAnsi="Times New Roman" w:cs="Times New Roman"/>
              </w:rPr>
              <w:t>Korpuso sienelių MIN storiai –viršus/šonas/apačia (mm)-</w:t>
            </w:r>
          </w:p>
        </w:tc>
        <w:tc>
          <w:tcPr>
            <w:tcW w:w="4958" w:type="dxa"/>
            <w:tcBorders>
              <w:top w:val="single" w:sz="4" w:space="0" w:color="000000"/>
              <w:left w:val="single" w:sz="4" w:space="0" w:color="000000"/>
              <w:bottom w:val="single" w:sz="4" w:space="0" w:color="000000"/>
              <w:right w:val="single" w:sz="4" w:space="0" w:color="000000"/>
            </w:tcBorders>
          </w:tcPr>
          <w:p w14:paraId="5B72A6D0" w14:textId="77777777" w:rsidR="001E7E35" w:rsidRPr="006554A6" w:rsidDel="00676FAA" w:rsidRDefault="001E7E35" w:rsidP="00351C0A">
            <w:pPr>
              <w:suppressAutoHyphens/>
              <w:spacing w:after="0" w:line="240" w:lineRule="auto"/>
              <w:rPr>
                <w:rFonts w:ascii="Times New Roman" w:hAnsi="Times New Roman" w:cs="Times New Roman"/>
              </w:rPr>
            </w:pPr>
            <w:r w:rsidRPr="006554A6">
              <w:rPr>
                <w:rFonts w:ascii="Times New Roman" w:hAnsi="Times New Roman" w:cs="Times New Roman"/>
              </w:rPr>
              <w:t>2,00/2,00/</w:t>
            </w:r>
            <w:r>
              <w:rPr>
                <w:rFonts w:ascii="Times New Roman" w:hAnsi="Times New Roman" w:cs="Times New Roman"/>
              </w:rPr>
              <w:t>2</w:t>
            </w:r>
            <w:r w:rsidRPr="006554A6">
              <w:rPr>
                <w:rFonts w:ascii="Times New Roman" w:hAnsi="Times New Roman" w:cs="Times New Roman"/>
              </w:rPr>
              <w:t>,00</w:t>
            </w:r>
          </w:p>
        </w:tc>
      </w:tr>
      <w:tr w:rsidR="001E7E35" w:rsidRPr="00483A02" w14:paraId="094EF2AE"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tcPr>
          <w:p w14:paraId="52BD164C" w14:textId="77777777" w:rsidR="001E7E35" w:rsidRPr="006554A6" w:rsidDel="00676FAA"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20F05">
              <w:rPr>
                <w:rFonts w:ascii="Times New Roman" w:eastAsia="Calibri" w:hAnsi="Times New Roman" w:cs="Times New Roman"/>
                <w:lang w:eastAsia="ar-SA"/>
              </w:rPr>
              <w:t>Korpuso padengimas</w:t>
            </w:r>
          </w:p>
        </w:tc>
        <w:tc>
          <w:tcPr>
            <w:tcW w:w="4958" w:type="dxa"/>
            <w:tcBorders>
              <w:top w:val="single" w:sz="4" w:space="0" w:color="000000"/>
              <w:left w:val="single" w:sz="4" w:space="0" w:color="000000"/>
              <w:bottom w:val="single" w:sz="4" w:space="0" w:color="000000"/>
              <w:right w:val="single" w:sz="4" w:space="0" w:color="000000"/>
            </w:tcBorders>
          </w:tcPr>
          <w:p w14:paraId="3B0D53A7" w14:textId="77777777" w:rsidR="001E7E35" w:rsidRPr="006554A6" w:rsidDel="00676FAA" w:rsidRDefault="001E7E35" w:rsidP="00351C0A">
            <w:pPr>
              <w:suppressAutoHyphens/>
              <w:spacing w:after="0" w:line="240" w:lineRule="auto"/>
              <w:rPr>
                <w:rFonts w:ascii="Times New Roman" w:hAnsi="Times New Roman" w:cs="Times New Roman"/>
              </w:rPr>
            </w:pPr>
            <w:r w:rsidRPr="00020F05">
              <w:rPr>
                <w:rFonts w:ascii="Times New Roman" w:hAnsi="Times New Roman" w:cs="Times New Roman"/>
                <w:lang w:eastAsia="ar-SA"/>
              </w:rPr>
              <w:t>Cinkuotas</w:t>
            </w:r>
          </w:p>
        </w:tc>
      </w:tr>
      <w:tr w:rsidR="001E7E35" w:rsidRPr="00483A02" w14:paraId="75DCD8C4"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tcPr>
          <w:p w14:paraId="34C0BBDA" w14:textId="77777777" w:rsidR="001E7E35" w:rsidRPr="006554A6" w:rsidDel="00676FAA"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20F05">
              <w:rPr>
                <w:rFonts w:ascii="Times New Roman" w:eastAsia="TimesNewRomanPSMT" w:hAnsi="Times New Roman" w:cs="Times New Roman"/>
                <w:color w:val="000000" w:themeColor="text1"/>
              </w:rPr>
              <w:t>Dugno padengimas PE1000 plastiku, mm</w:t>
            </w:r>
          </w:p>
        </w:tc>
        <w:tc>
          <w:tcPr>
            <w:tcW w:w="4958" w:type="dxa"/>
            <w:tcBorders>
              <w:top w:val="single" w:sz="4" w:space="0" w:color="000000"/>
              <w:left w:val="single" w:sz="4" w:space="0" w:color="000000"/>
              <w:bottom w:val="single" w:sz="4" w:space="0" w:color="000000"/>
              <w:right w:val="single" w:sz="4" w:space="0" w:color="000000"/>
            </w:tcBorders>
          </w:tcPr>
          <w:p w14:paraId="60F36E57" w14:textId="77777777" w:rsidR="001E7E35" w:rsidRPr="006554A6" w:rsidDel="00676FAA" w:rsidRDefault="001E7E35" w:rsidP="00351C0A">
            <w:pPr>
              <w:suppressAutoHyphens/>
              <w:spacing w:after="0" w:line="240" w:lineRule="auto"/>
              <w:rPr>
                <w:rFonts w:ascii="Times New Roman" w:hAnsi="Times New Roman" w:cs="Times New Roman"/>
              </w:rPr>
            </w:pPr>
            <w:r w:rsidRPr="00020F05">
              <w:rPr>
                <w:rFonts w:ascii="Times New Roman" w:hAnsi="Times New Roman" w:cs="Times New Roman"/>
                <w:lang w:eastAsia="ar-SA"/>
              </w:rPr>
              <w:t>≥ 10</w:t>
            </w:r>
          </w:p>
        </w:tc>
      </w:tr>
      <w:tr w:rsidR="001E7E35" w:rsidRPr="00483A02" w14:paraId="20A898E0"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tcPr>
          <w:p w14:paraId="3474DD40" w14:textId="77777777" w:rsidR="001E7E35" w:rsidRPr="006554A6" w:rsidDel="00676FAA"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20F05">
              <w:rPr>
                <w:rFonts w:ascii="Times New Roman" w:hAnsi="Times New Roman" w:cs="Times New Roman"/>
              </w:rPr>
              <w:t>Variklio efektyvumo klasė</w:t>
            </w:r>
          </w:p>
        </w:tc>
        <w:tc>
          <w:tcPr>
            <w:tcW w:w="4958" w:type="dxa"/>
            <w:tcBorders>
              <w:top w:val="single" w:sz="4" w:space="0" w:color="000000"/>
              <w:left w:val="single" w:sz="4" w:space="0" w:color="000000"/>
              <w:bottom w:val="single" w:sz="4" w:space="0" w:color="000000"/>
              <w:right w:val="single" w:sz="4" w:space="0" w:color="000000"/>
            </w:tcBorders>
          </w:tcPr>
          <w:p w14:paraId="0258B872" w14:textId="77777777" w:rsidR="001E7E35" w:rsidRPr="006554A6" w:rsidDel="00676FAA" w:rsidRDefault="001E7E35" w:rsidP="00351C0A">
            <w:pPr>
              <w:suppressAutoHyphens/>
              <w:spacing w:after="0" w:line="240" w:lineRule="auto"/>
              <w:rPr>
                <w:rFonts w:ascii="Times New Roman" w:hAnsi="Times New Roman" w:cs="Times New Roman"/>
              </w:rPr>
            </w:pPr>
            <w:r w:rsidRPr="00020F05">
              <w:rPr>
                <w:rFonts w:ascii="Times New Roman" w:hAnsi="Times New Roman" w:cs="Times New Roman"/>
                <w:lang w:eastAsia="ar-SA"/>
              </w:rPr>
              <w:t>≥ IE3</w:t>
            </w:r>
          </w:p>
        </w:tc>
      </w:tr>
      <w:tr w:rsidR="001E7E35" w:rsidRPr="00483A02" w14:paraId="25A372BB"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tcPr>
          <w:p w14:paraId="7EFD8A56" w14:textId="77777777" w:rsidR="001E7E35" w:rsidRPr="006554A6" w:rsidDel="00676FAA"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20F05">
              <w:rPr>
                <w:rFonts w:ascii="Times New Roman" w:eastAsia="Calibri" w:hAnsi="Times New Roman" w:cs="Times New Roman"/>
                <w:lang w:eastAsia="ar-SA"/>
              </w:rPr>
              <w:t>Variklio apsaugos klasė ne žemesnė nei</w:t>
            </w:r>
          </w:p>
        </w:tc>
        <w:tc>
          <w:tcPr>
            <w:tcW w:w="4958" w:type="dxa"/>
            <w:tcBorders>
              <w:top w:val="single" w:sz="4" w:space="0" w:color="000000"/>
              <w:left w:val="single" w:sz="4" w:space="0" w:color="000000"/>
              <w:bottom w:val="single" w:sz="4" w:space="0" w:color="000000"/>
              <w:right w:val="single" w:sz="4" w:space="0" w:color="000000"/>
            </w:tcBorders>
          </w:tcPr>
          <w:p w14:paraId="5FB10897" w14:textId="77777777" w:rsidR="001E7E35" w:rsidRPr="006554A6" w:rsidDel="00676FAA" w:rsidRDefault="001E7E35" w:rsidP="00351C0A">
            <w:pPr>
              <w:suppressAutoHyphens/>
              <w:spacing w:after="0" w:line="240" w:lineRule="auto"/>
              <w:rPr>
                <w:rFonts w:ascii="Times New Roman" w:hAnsi="Times New Roman" w:cs="Times New Roman"/>
              </w:rPr>
            </w:pPr>
            <w:r w:rsidRPr="00020F05">
              <w:rPr>
                <w:rFonts w:ascii="Times New Roman" w:hAnsi="Times New Roman" w:cs="Times New Roman"/>
                <w:color w:val="000000"/>
                <w:lang w:eastAsia="ar-SA"/>
              </w:rPr>
              <w:t>IP55</w:t>
            </w:r>
          </w:p>
        </w:tc>
      </w:tr>
      <w:tr w:rsidR="001E7E35" w:rsidRPr="00483A02" w14:paraId="29FA4478"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tcPr>
          <w:p w14:paraId="0A753CAA" w14:textId="77777777" w:rsidR="001E7E35" w:rsidRPr="006554A6" w:rsidDel="00676FAA"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20F05">
              <w:rPr>
                <w:rFonts w:ascii="Times New Roman" w:hAnsi="Times New Roman" w:cs="Times New Roman"/>
              </w:rPr>
              <w:t>Perkrovos daviklis</w:t>
            </w:r>
          </w:p>
        </w:tc>
        <w:tc>
          <w:tcPr>
            <w:tcW w:w="4958" w:type="dxa"/>
            <w:tcBorders>
              <w:top w:val="single" w:sz="4" w:space="0" w:color="000000"/>
              <w:left w:val="single" w:sz="4" w:space="0" w:color="000000"/>
              <w:bottom w:val="single" w:sz="4" w:space="0" w:color="000000"/>
              <w:right w:val="single" w:sz="4" w:space="0" w:color="000000"/>
            </w:tcBorders>
          </w:tcPr>
          <w:p w14:paraId="4EA4F93C" w14:textId="77777777" w:rsidR="001E7E35" w:rsidRPr="006554A6" w:rsidDel="00676FAA" w:rsidRDefault="001E7E35" w:rsidP="00351C0A">
            <w:pPr>
              <w:suppressAutoHyphens/>
              <w:spacing w:after="0" w:line="240" w:lineRule="auto"/>
              <w:rPr>
                <w:rFonts w:ascii="Times New Roman" w:hAnsi="Times New Roman" w:cs="Times New Roman"/>
              </w:rPr>
            </w:pPr>
            <w:r w:rsidRPr="00020F05">
              <w:rPr>
                <w:rFonts w:ascii="Times New Roman" w:hAnsi="Times New Roman" w:cs="Times New Roman"/>
                <w:color w:val="000000"/>
                <w:lang w:eastAsia="ar-SA"/>
              </w:rPr>
              <w:t>Privaloma</w:t>
            </w:r>
          </w:p>
        </w:tc>
      </w:tr>
      <w:tr w:rsidR="001E7E35" w:rsidRPr="00483A02" w14:paraId="1ACAECB0"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tcPr>
          <w:p w14:paraId="012188FD" w14:textId="77777777" w:rsidR="001E7E35" w:rsidRPr="00020F05"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20F05">
              <w:rPr>
                <w:rFonts w:ascii="Times New Roman" w:hAnsi="Times New Roman" w:cs="Times New Roman"/>
              </w:rPr>
              <w:t>Sūkių daviklis</w:t>
            </w:r>
          </w:p>
        </w:tc>
        <w:tc>
          <w:tcPr>
            <w:tcW w:w="4958" w:type="dxa"/>
            <w:tcBorders>
              <w:top w:val="single" w:sz="4" w:space="0" w:color="000000"/>
              <w:left w:val="single" w:sz="4" w:space="0" w:color="000000"/>
              <w:bottom w:val="single" w:sz="4" w:space="0" w:color="000000"/>
              <w:right w:val="single" w:sz="4" w:space="0" w:color="000000"/>
            </w:tcBorders>
          </w:tcPr>
          <w:p w14:paraId="7E90F9C5" w14:textId="77777777" w:rsidR="001E7E35" w:rsidRPr="00020F05" w:rsidRDefault="001E7E35" w:rsidP="00351C0A">
            <w:pPr>
              <w:suppressAutoHyphens/>
              <w:spacing w:after="0" w:line="240" w:lineRule="auto"/>
              <w:rPr>
                <w:rFonts w:ascii="Times New Roman" w:hAnsi="Times New Roman" w:cs="Times New Roman"/>
                <w:color w:val="000000"/>
                <w:lang w:eastAsia="ar-SA"/>
              </w:rPr>
            </w:pPr>
            <w:r w:rsidRPr="00020F05">
              <w:rPr>
                <w:rFonts w:ascii="Times New Roman" w:hAnsi="Times New Roman" w:cs="Times New Roman"/>
                <w:color w:val="000000"/>
                <w:lang w:eastAsia="ar-SA"/>
              </w:rPr>
              <w:t>Privaloma</w:t>
            </w:r>
          </w:p>
        </w:tc>
      </w:tr>
      <w:tr w:rsidR="001E7E35" w:rsidRPr="00483A02" w14:paraId="35044062"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tcPr>
          <w:p w14:paraId="75E6CD2A" w14:textId="77777777" w:rsidR="001E7E35" w:rsidRPr="009A5CC9" w:rsidRDefault="001E7E35" w:rsidP="00351C0A">
            <w:pPr>
              <w:tabs>
                <w:tab w:val="left" w:pos="295"/>
                <w:tab w:val="num" w:pos="1145"/>
              </w:tabs>
              <w:suppressAutoHyphens/>
              <w:autoSpaceDN w:val="0"/>
              <w:snapToGrid w:val="0"/>
              <w:spacing w:after="0" w:line="240" w:lineRule="auto"/>
              <w:ind w:left="295"/>
              <w:rPr>
                <w:rFonts w:ascii="Times New Roman" w:hAnsi="Times New Roman" w:cs="Times New Roman"/>
                <w:b/>
                <w:bCs/>
              </w:rPr>
            </w:pPr>
            <w:r w:rsidRPr="006A526F">
              <w:rPr>
                <w:rFonts w:ascii="Times New Roman" w:eastAsia="Calibri" w:hAnsi="Times New Roman" w:cs="Times New Roman"/>
                <w:b/>
                <w:bCs/>
                <w:u w:val="single"/>
                <w:lang w:eastAsia="ar-SA"/>
              </w:rPr>
              <w:t xml:space="preserve">Grandiklinis transporteris </w:t>
            </w:r>
            <w:r w:rsidRPr="009A5CC9">
              <w:rPr>
                <w:rFonts w:ascii="Times New Roman" w:hAnsi="Times New Roman" w:cs="Times New Roman"/>
                <w:b/>
                <w:bCs/>
              </w:rPr>
              <w:t>iš horizontalių stambių išaspiruotų dulkių/lukštų nusodinimo ciklonėlių</w:t>
            </w:r>
            <w:r w:rsidRPr="006A526F">
              <w:rPr>
                <w:rFonts w:ascii="Times New Roman" w:eastAsia="Calibri" w:hAnsi="Times New Roman" w:cs="Times New Roman"/>
                <w:b/>
                <w:bCs/>
                <w:u w:val="single"/>
                <w:lang w:eastAsia="ar-SA"/>
              </w:rPr>
              <w:t xml:space="preserve"> </w:t>
            </w:r>
          </w:p>
        </w:tc>
        <w:tc>
          <w:tcPr>
            <w:tcW w:w="4958" w:type="dxa"/>
            <w:tcBorders>
              <w:top w:val="single" w:sz="4" w:space="0" w:color="000000"/>
              <w:left w:val="single" w:sz="4" w:space="0" w:color="000000"/>
              <w:bottom w:val="single" w:sz="4" w:space="0" w:color="000000"/>
              <w:right w:val="single" w:sz="4" w:space="0" w:color="000000"/>
            </w:tcBorders>
          </w:tcPr>
          <w:p w14:paraId="3259AB10" w14:textId="77777777" w:rsidR="001E7E35" w:rsidRPr="00020F05" w:rsidRDefault="001E7E35" w:rsidP="00351C0A">
            <w:pPr>
              <w:suppressAutoHyphens/>
              <w:spacing w:after="0" w:line="240" w:lineRule="auto"/>
              <w:rPr>
                <w:rFonts w:ascii="Times New Roman" w:hAnsi="Times New Roman" w:cs="Times New Roman"/>
                <w:color w:val="000000"/>
                <w:lang w:eastAsia="ar-SA"/>
              </w:rPr>
            </w:pPr>
          </w:p>
        </w:tc>
      </w:tr>
      <w:tr w:rsidR="001E7E35" w:rsidRPr="00483A02" w14:paraId="6C6BFB04"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tcPr>
          <w:p w14:paraId="7F26B295" w14:textId="77777777" w:rsidR="001E7E35" w:rsidRPr="00020F05"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6554A6">
              <w:rPr>
                <w:rFonts w:ascii="Times New Roman" w:hAnsi="Times New Roman" w:cs="Times New Roman"/>
              </w:rPr>
              <w:t>Našumas m3/ val, kai grandinės greitis 0,45 m/s, prie 6 laipsnių pakilimo kampo</w:t>
            </w:r>
            <w:r>
              <w:rPr>
                <w:rFonts w:ascii="Times New Roman" w:hAnsi="Times New Roman" w:cs="Times New Roman"/>
              </w:rPr>
              <w:t xml:space="preserve"> ne mažiau kaip,</w:t>
            </w:r>
          </w:p>
        </w:tc>
        <w:tc>
          <w:tcPr>
            <w:tcW w:w="4958" w:type="dxa"/>
            <w:tcBorders>
              <w:top w:val="single" w:sz="4" w:space="0" w:color="000000"/>
              <w:left w:val="single" w:sz="4" w:space="0" w:color="000000"/>
              <w:bottom w:val="single" w:sz="4" w:space="0" w:color="000000"/>
              <w:right w:val="single" w:sz="4" w:space="0" w:color="000000"/>
            </w:tcBorders>
          </w:tcPr>
          <w:p w14:paraId="0A9E0D2C" w14:textId="77777777" w:rsidR="001E7E35" w:rsidRPr="00020F05" w:rsidRDefault="001E7E35" w:rsidP="00351C0A">
            <w:pPr>
              <w:suppressAutoHyphens/>
              <w:spacing w:after="0" w:line="240" w:lineRule="auto"/>
              <w:rPr>
                <w:rFonts w:ascii="Times New Roman" w:hAnsi="Times New Roman" w:cs="Times New Roman"/>
                <w:color w:val="000000"/>
                <w:lang w:eastAsia="ar-SA"/>
              </w:rPr>
            </w:pPr>
            <w:r>
              <w:rPr>
                <w:rFonts w:ascii="Times New Roman" w:hAnsi="Times New Roman" w:cs="Times New Roman"/>
                <w:color w:val="000000"/>
                <w:lang w:eastAsia="ar-SA"/>
              </w:rPr>
              <w:t>20,00</w:t>
            </w:r>
          </w:p>
        </w:tc>
      </w:tr>
      <w:tr w:rsidR="001E7E35" w:rsidRPr="00483A02" w14:paraId="6D78085B"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tcPr>
          <w:p w14:paraId="0589C4D7" w14:textId="77777777" w:rsidR="001E7E35" w:rsidRPr="00020F05"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20F05">
              <w:rPr>
                <w:rFonts w:ascii="Times New Roman" w:eastAsia="Calibri" w:hAnsi="Times New Roman" w:cs="Times New Roman"/>
                <w:lang w:eastAsia="ar-SA"/>
              </w:rPr>
              <w:t xml:space="preserve">Grandiklinio transporterio </w:t>
            </w:r>
            <w:r>
              <w:rPr>
                <w:rFonts w:ascii="Times New Roman" w:eastAsia="Calibri" w:hAnsi="Times New Roman" w:cs="Times New Roman"/>
                <w:lang w:eastAsia="ar-SA"/>
              </w:rPr>
              <w:t xml:space="preserve">preliminarus </w:t>
            </w:r>
            <w:r w:rsidRPr="00020F05">
              <w:rPr>
                <w:rFonts w:ascii="Times New Roman" w:eastAsia="Calibri" w:hAnsi="Times New Roman" w:cs="Times New Roman"/>
                <w:lang w:eastAsia="ar-SA"/>
              </w:rPr>
              <w:t>ilgis, m</w:t>
            </w:r>
            <w:r>
              <w:rPr>
                <w:rFonts w:ascii="Times New Roman" w:eastAsia="Calibri" w:hAnsi="Times New Roman" w:cs="Times New Roman"/>
                <w:lang w:eastAsia="ar-SA"/>
              </w:rPr>
              <w:t>.</w:t>
            </w:r>
          </w:p>
        </w:tc>
        <w:tc>
          <w:tcPr>
            <w:tcW w:w="4958" w:type="dxa"/>
            <w:tcBorders>
              <w:top w:val="single" w:sz="4" w:space="0" w:color="000000"/>
              <w:left w:val="single" w:sz="4" w:space="0" w:color="000000"/>
              <w:bottom w:val="single" w:sz="4" w:space="0" w:color="000000"/>
              <w:right w:val="single" w:sz="4" w:space="0" w:color="000000"/>
            </w:tcBorders>
          </w:tcPr>
          <w:p w14:paraId="11510D4D" w14:textId="5287F981" w:rsidR="001E7E35" w:rsidRPr="00020F05" w:rsidRDefault="001E7E35" w:rsidP="00351C0A">
            <w:pPr>
              <w:suppressAutoHyphens/>
              <w:spacing w:after="0" w:line="240" w:lineRule="auto"/>
              <w:rPr>
                <w:rFonts w:ascii="Times New Roman" w:hAnsi="Times New Roman" w:cs="Times New Roman"/>
                <w:color w:val="000000"/>
                <w:lang w:eastAsia="ar-SA"/>
              </w:rPr>
            </w:pPr>
            <w:r w:rsidRPr="006554A6">
              <w:rPr>
                <w:rFonts w:ascii="Times New Roman" w:hAnsi="Times New Roman" w:cs="Times New Roman"/>
              </w:rPr>
              <w:t>1</w:t>
            </w:r>
            <w:r>
              <w:rPr>
                <w:rFonts w:ascii="Times New Roman" w:hAnsi="Times New Roman" w:cs="Times New Roman"/>
              </w:rPr>
              <w:t>8</w:t>
            </w:r>
            <w:r w:rsidRPr="006554A6">
              <w:rPr>
                <w:rFonts w:ascii="Times New Roman" w:hAnsi="Times New Roman" w:cs="Times New Roman"/>
              </w:rPr>
              <w:t>,0</w:t>
            </w:r>
            <w:r>
              <w:rPr>
                <w:rFonts w:ascii="Times New Roman" w:hAnsi="Times New Roman" w:cs="Times New Roman"/>
              </w:rPr>
              <w:t>0</w:t>
            </w:r>
            <w:r w:rsidRPr="006554A6">
              <w:rPr>
                <w:rFonts w:ascii="Times New Roman" w:hAnsi="Times New Roman" w:cs="Times New Roman"/>
              </w:rPr>
              <w:t xml:space="preserve"> m.</w:t>
            </w:r>
            <w:r>
              <w:rPr>
                <w:rFonts w:ascii="Times New Roman" w:hAnsi="Times New Roman" w:cs="Times New Roman"/>
              </w:rPr>
              <w:t xml:space="preserve"> (</w:t>
            </w:r>
            <w:r w:rsidR="007F7D51">
              <w:rPr>
                <w:rFonts w:ascii="Times New Roman" w:hAnsi="Times New Roman" w:cs="Times New Roman"/>
              </w:rPr>
              <w:t>Tiekėjas</w:t>
            </w:r>
            <w:r>
              <w:rPr>
                <w:rFonts w:ascii="Times New Roman" w:hAnsi="Times New Roman" w:cs="Times New Roman"/>
              </w:rPr>
              <w:t xml:space="preserve"> tikslinasi projektavimo metu)</w:t>
            </w:r>
          </w:p>
        </w:tc>
      </w:tr>
      <w:tr w:rsidR="001E7E35" w:rsidRPr="00483A02" w14:paraId="4B19A42D"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tcPr>
          <w:p w14:paraId="30E56C8B" w14:textId="77777777" w:rsidR="001E7E35" w:rsidRPr="00020F05"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20F05">
              <w:rPr>
                <w:rFonts w:ascii="Times New Roman" w:hAnsi="Times New Roman" w:cs="Times New Roman"/>
              </w:rPr>
              <w:t>Korpuso sienelių MIN storiai –viršus/šonas/apačia (mm)-</w:t>
            </w:r>
          </w:p>
        </w:tc>
        <w:tc>
          <w:tcPr>
            <w:tcW w:w="4958" w:type="dxa"/>
            <w:tcBorders>
              <w:top w:val="single" w:sz="4" w:space="0" w:color="000000"/>
              <w:left w:val="single" w:sz="4" w:space="0" w:color="000000"/>
              <w:bottom w:val="single" w:sz="4" w:space="0" w:color="000000"/>
              <w:right w:val="single" w:sz="4" w:space="0" w:color="000000"/>
            </w:tcBorders>
          </w:tcPr>
          <w:p w14:paraId="6C81D01C" w14:textId="77777777" w:rsidR="001E7E35" w:rsidRPr="00020F05" w:rsidRDefault="001E7E35" w:rsidP="00351C0A">
            <w:pPr>
              <w:suppressAutoHyphens/>
              <w:spacing w:after="0" w:line="240" w:lineRule="auto"/>
              <w:rPr>
                <w:rFonts w:ascii="Times New Roman" w:hAnsi="Times New Roman" w:cs="Times New Roman"/>
                <w:color w:val="000000"/>
                <w:lang w:eastAsia="ar-SA"/>
              </w:rPr>
            </w:pPr>
            <w:r w:rsidRPr="006554A6">
              <w:rPr>
                <w:rFonts w:ascii="Times New Roman" w:hAnsi="Times New Roman" w:cs="Times New Roman"/>
              </w:rPr>
              <w:t>2,00/2,00/3,00</w:t>
            </w:r>
          </w:p>
        </w:tc>
      </w:tr>
      <w:tr w:rsidR="001E7E35" w:rsidRPr="00483A02" w14:paraId="7186C5C2"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tcPr>
          <w:p w14:paraId="31BC42AB" w14:textId="77777777" w:rsidR="001E7E35" w:rsidRPr="00020F05"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20F05">
              <w:rPr>
                <w:rFonts w:ascii="Times New Roman" w:eastAsia="Calibri" w:hAnsi="Times New Roman" w:cs="Times New Roman"/>
                <w:lang w:eastAsia="ar-SA"/>
              </w:rPr>
              <w:t>Korpuso padengimas</w:t>
            </w:r>
          </w:p>
        </w:tc>
        <w:tc>
          <w:tcPr>
            <w:tcW w:w="4958" w:type="dxa"/>
            <w:tcBorders>
              <w:top w:val="single" w:sz="4" w:space="0" w:color="000000"/>
              <w:left w:val="single" w:sz="4" w:space="0" w:color="000000"/>
              <w:bottom w:val="single" w:sz="4" w:space="0" w:color="000000"/>
              <w:right w:val="single" w:sz="4" w:space="0" w:color="000000"/>
            </w:tcBorders>
          </w:tcPr>
          <w:p w14:paraId="1E565850" w14:textId="77777777" w:rsidR="001E7E35" w:rsidRPr="00020F05" w:rsidRDefault="001E7E35" w:rsidP="00351C0A">
            <w:pPr>
              <w:suppressAutoHyphens/>
              <w:spacing w:after="0" w:line="240" w:lineRule="auto"/>
              <w:rPr>
                <w:rFonts w:ascii="Times New Roman" w:hAnsi="Times New Roman" w:cs="Times New Roman"/>
                <w:color w:val="000000"/>
                <w:lang w:eastAsia="ar-SA"/>
              </w:rPr>
            </w:pPr>
            <w:r w:rsidRPr="00020F05">
              <w:rPr>
                <w:rFonts w:ascii="Times New Roman" w:hAnsi="Times New Roman" w:cs="Times New Roman"/>
                <w:lang w:eastAsia="ar-SA"/>
              </w:rPr>
              <w:t>Cinkuotas</w:t>
            </w:r>
          </w:p>
        </w:tc>
      </w:tr>
      <w:tr w:rsidR="001E7E35" w:rsidRPr="00483A02" w14:paraId="297A8560"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tcPr>
          <w:p w14:paraId="5A5D955E" w14:textId="77777777" w:rsidR="001E7E35" w:rsidRPr="00020F05"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20F05">
              <w:rPr>
                <w:rFonts w:ascii="Times New Roman" w:eastAsia="TimesNewRomanPSMT" w:hAnsi="Times New Roman" w:cs="Times New Roman"/>
                <w:color w:val="000000" w:themeColor="text1"/>
              </w:rPr>
              <w:t>Dugno padengimas PE1000 plastiku, mm</w:t>
            </w:r>
          </w:p>
        </w:tc>
        <w:tc>
          <w:tcPr>
            <w:tcW w:w="4958" w:type="dxa"/>
            <w:tcBorders>
              <w:top w:val="single" w:sz="4" w:space="0" w:color="000000"/>
              <w:left w:val="single" w:sz="4" w:space="0" w:color="000000"/>
              <w:bottom w:val="single" w:sz="4" w:space="0" w:color="000000"/>
              <w:right w:val="single" w:sz="4" w:space="0" w:color="000000"/>
            </w:tcBorders>
          </w:tcPr>
          <w:p w14:paraId="53381495" w14:textId="77777777" w:rsidR="001E7E35" w:rsidRPr="00020F05" w:rsidRDefault="001E7E35" w:rsidP="00351C0A">
            <w:pPr>
              <w:suppressAutoHyphens/>
              <w:spacing w:after="0" w:line="240" w:lineRule="auto"/>
              <w:rPr>
                <w:rFonts w:ascii="Times New Roman" w:hAnsi="Times New Roman" w:cs="Times New Roman"/>
                <w:color w:val="000000"/>
                <w:lang w:eastAsia="ar-SA"/>
              </w:rPr>
            </w:pPr>
            <w:r w:rsidRPr="00020F05">
              <w:rPr>
                <w:rFonts w:ascii="Times New Roman" w:hAnsi="Times New Roman" w:cs="Times New Roman"/>
                <w:lang w:eastAsia="ar-SA"/>
              </w:rPr>
              <w:t>≥ 10</w:t>
            </w:r>
          </w:p>
        </w:tc>
      </w:tr>
      <w:tr w:rsidR="001E7E35" w:rsidRPr="00483A02" w14:paraId="343859F6"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tcPr>
          <w:p w14:paraId="5C5B8745" w14:textId="77777777" w:rsidR="001E7E35" w:rsidRPr="00020F05"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20F05">
              <w:rPr>
                <w:rFonts w:ascii="Times New Roman" w:hAnsi="Times New Roman" w:cs="Times New Roman"/>
              </w:rPr>
              <w:t>Variklio efektyvumo klasė</w:t>
            </w:r>
          </w:p>
        </w:tc>
        <w:tc>
          <w:tcPr>
            <w:tcW w:w="4958" w:type="dxa"/>
            <w:tcBorders>
              <w:top w:val="single" w:sz="4" w:space="0" w:color="000000"/>
              <w:left w:val="single" w:sz="4" w:space="0" w:color="000000"/>
              <w:bottom w:val="single" w:sz="4" w:space="0" w:color="000000"/>
              <w:right w:val="single" w:sz="4" w:space="0" w:color="000000"/>
            </w:tcBorders>
          </w:tcPr>
          <w:p w14:paraId="3E614246" w14:textId="77777777" w:rsidR="001E7E35" w:rsidRPr="00020F05" w:rsidRDefault="001E7E35" w:rsidP="00351C0A">
            <w:pPr>
              <w:suppressAutoHyphens/>
              <w:spacing w:after="0" w:line="240" w:lineRule="auto"/>
              <w:rPr>
                <w:rFonts w:ascii="Times New Roman" w:hAnsi="Times New Roman" w:cs="Times New Roman"/>
                <w:color w:val="000000"/>
                <w:lang w:eastAsia="ar-SA"/>
              </w:rPr>
            </w:pPr>
            <w:r w:rsidRPr="00020F05">
              <w:rPr>
                <w:rFonts w:ascii="Times New Roman" w:hAnsi="Times New Roman" w:cs="Times New Roman"/>
                <w:lang w:eastAsia="ar-SA"/>
              </w:rPr>
              <w:t>≥ IE3</w:t>
            </w:r>
          </w:p>
        </w:tc>
      </w:tr>
      <w:tr w:rsidR="001E7E35" w:rsidRPr="00483A02" w14:paraId="1138118C"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tcPr>
          <w:p w14:paraId="70E006BC" w14:textId="77777777" w:rsidR="001E7E35" w:rsidRPr="00020F05"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20F05">
              <w:rPr>
                <w:rFonts w:ascii="Times New Roman" w:eastAsia="Calibri" w:hAnsi="Times New Roman" w:cs="Times New Roman"/>
                <w:lang w:eastAsia="ar-SA"/>
              </w:rPr>
              <w:t>Variklio apsaugos klasė ne žemesnė nei</w:t>
            </w:r>
          </w:p>
        </w:tc>
        <w:tc>
          <w:tcPr>
            <w:tcW w:w="4958" w:type="dxa"/>
            <w:tcBorders>
              <w:top w:val="single" w:sz="4" w:space="0" w:color="000000"/>
              <w:left w:val="single" w:sz="4" w:space="0" w:color="000000"/>
              <w:bottom w:val="single" w:sz="4" w:space="0" w:color="000000"/>
              <w:right w:val="single" w:sz="4" w:space="0" w:color="000000"/>
            </w:tcBorders>
          </w:tcPr>
          <w:p w14:paraId="5D6F485D" w14:textId="77777777" w:rsidR="001E7E35" w:rsidRPr="00020F05" w:rsidRDefault="001E7E35" w:rsidP="00351C0A">
            <w:pPr>
              <w:suppressAutoHyphens/>
              <w:spacing w:after="0" w:line="240" w:lineRule="auto"/>
              <w:rPr>
                <w:rFonts w:ascii="Times New Roman" w:hAnsi="Times New Roman" w:cs="Times New Roman"/>
                <w:color w:val="000000"/>
                <w:lang w:eastAsia="ar-SA"/>
              </w:rPr>
            </w:pPr>
            <w:r w:rsidRPr="00020F05">
              <w:rPr>
                <w:rFonts w:ascii="Times New Roman" w:hAnsi="Times New Roman" w:cs="Times New Roman"/>
                <w:color w:val="000000"/>
                <w:lang w:eastAsia="ar-SA"/>
              </w:rPr>
              <w:t>IP55</w:t>
            </w:r>
          </w:p>
        </w:tc>
      </w:tr>
      <w:tr w:rsidR="001E7E35" w:rsidRPr="00483A02" w14:paraId="04E76A1C"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tcPr>
          <w:p w14:paraId="2F05E1B5" w14:textId="77777777" w:rsidR="001E7E35" w:rsidRPr="00020F05"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20F05">
              <w:rPr>
                <w:rFonts w:ascii="Times New Roman" w:hAnsi="Times New Roman" w:cs="Times New Roman"/>
              </w:rPr>
              <w:t>Perkrovos daviklis</w:t>
            </w:r>
          </w:p>
        </w:tc>
        <w:tc>
          <w:tcPr>
            <w:tcW w:w="4958" w:type="dxa"/>
            <w:tcBorders>
              <w:top w:val="single" w:sz="4" w:space="0" w:color="000000"/>
              <w:left w:val="single" w:sz="4" w:space="0" w:color="000000"/>
              <w:bottom w:val="single" w:sz="4" w:space="0" w:color="000000"/>
              <w:right w:val="single" w:sz="4" w:space="0" w:color="000000"/>
            </w:tcBorders>
          </w:tcPr>
          <w:p w14:paraId="0FB098ED" w14:textId="77777777" w:rsidR="001E7E35" w:rsidRPr="00020F05" w:rsidRDefault="001E7E35" w:rsidP="00351C0A">
            <w:pPr>
              <w:suppressAutoHyphens/>
              <w:spacing w:after="0" w:line="240" w:lineRule="auto"/>
              <w:rPr>
                <w:rFonts w:ascii="Times New Roman" w:hAnsi="Times New Roman" w:cs="Times New Roman"/>
                <w:color w:val="000000"/>
                <w:lang w:eastAsia="ar-SA"/>
              </w:rPr>
            </w:pPr>
            <w:r w:rsidRPr="00020F05">
              <w:rPr>
                <w:rFonts w:ascii="Times New Roman" w:hAnsi="Times New Roman" w:cs="Times New Roman"/>
                <w:color w:val="000000"/>
                <w:lang w:eastAsia="ar-SA"/>
              </w:rPr>
              <w:t>Privaloma</w:t>
            </w:r>
          </w:p>
        </w:tc>
      </w:tr>
      <w:tr w:rsidR="001E7E35" w:rsidRPr="00483A02" w14:paraId="274362AC"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tcPr>
          <w:p w14:paraId="3CDE5584" w14:textId="77777777" w:rsidR="001E7E35" w:rsidRPr="00020F05"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20F05">
              <w:rPr>
                <w:rFonts w:ascii="Times New Roman" w:hAnsi="Times New Roman" w:cs="Times New Roman"/>
              </w:rPr>
              <w:t>Sūkių daviklis</w:t>
            </w:r>
          </w:p>
        </w:tc>
        <w:tc>
          <w:tcPr>
            <w:tcW w:w="4958" w:type="dxa"/>
            <w:tcBorders>
              <w:top w:val="single" w:sz="4" w:space="0" w:color="000000"/>
              <w:left w:val="single" w:sz="4" w:space="0" w:color="000000"/>
              <w:bottom w:val="single" w:sz="4" w:space="0" w:color="000000"/>
              <w:right w:val="single" w:sz="4" w:space="0" w:color="000000"/>
            </w:tcBorders>
          </w:tcPr>
          <w:p w14:paraId="38837C46" w14:textId="77777777" w:rsidR="001E7E35" w:rsidRPr="00020F05" w:rsidRDefault="001E7E35" w:rsidP="00351C0A">
            <w:pPr>
              <w:suppressAutoHyphens/>
              <w:spacing w:after="0" w:line="240" w:lineRule="auto"/>
              <w:rPr>
                <w:rFonts w:ascii="Times New Roman" w:hAnsi="Times New Roman" w:cs="Times New Roman"/>
                <w:color w:val="000000"/>
                <w:lang w:eastAsia="ar-SA"/>
              </w:rPr>
            </w:pPr>
            <w:r w:rsidRPr="00020F05">
              <w:rPr>
                <w:rFonts w:ascii="Times New Roman" w:hAnsi="Times New Roman" w:cs="Times New Roman"/>
                <w:color w:val="000000"/>
                <w:lang w:eastAsia="ar-SA"/>
              </w:rPr>
              <w:t>Privaloma</w:t>
            </w:r>
          </w:p>
        </w:tc>
      </w:tr>
      <w:tr w:rsidR="001E7E35" w:rsidRPr="00483A02" w14:paraId="33889254" w14:textId="77777777" w:rsidTr="00351C0A">
        <w:tc>
          <w:tcPr>
            <w:tcW w:w="4569" w:type="dxa"/>
            <w:tcBorders>
              <w:top w:val="single" w:sz="4" w:space="0" w:color="000000"/>
              <w:left w:val="single" w:sz="4" w:space="0" w:color="000000"/>
              <w:bottom w:val="single" w:sz="4" w:space="0" w:color="000000"/>
              <w:right w:val="single" w:sz="4" w:space="0" w:color="000000"/>
            </w:tcBorders>
            <w:vAlign w:val="bottom"/>
          </w:tcPr>
          <w:p w14:paraId="5F2D20C5" w14:textId="77777777" w:rsidR="001E7E35" w:rsidRPr="00483A02" w:rsidDel="00676FAA" w:rsidRDefault="001E7E35" w:rsidP="00351C0A">
            <w:pPr>
              <w:tabs>
                <w:tab w:val="left" w:pos="295"/>
                <w:tab w:val="num" w:pos="1145"/>
              </w:tabs>
              <w:suppressAutoHyphens/>
              <w:autoSpaceDN w:val="0"/>
              <w:snapToGrid w:val="0"/>
              <w:spacing w:after="0" w:line="240" w:lineRule="auto"/>
              <w:ind w:left="295"/>
              <w:rPr>
                <w:rFonts w:ascii="Times New Roman" w:hAnsi="Times New Roman" w:cs="Times New Roman"/>
              </w:rPr>
            </w:pPr>
            <w:r>
              <w:rPr>
                <w:rFonts w:ascii="Times New Roman" w:eastAsia="Calibri" w:hAnsi="Times New Roman" w:cs="Times New Roman"/>
                <w:b/>
                <w:bCs/>
                <w:u w:val="single"/>
                <w:lang w:eastAsia="ar-SA"/>
              </w:rPr>
              <w:t>Atskirų įrenginių montavimo vietos ir laikančiosios konstrukcijos</w:t>
            </w:r>
          </w:p>
        </w:tc>
        <w:tc>
          <w:tcPr>
            <w:tcW w:w="4958" w:type="dxa"/>
            <w:tcBorders>
              <w:top w:val="single" w:sz="4" w:space="0" w:color="000000"/>
              <w:left w:val="single" w:sz="4" w:space="0" w:color="000000"/>
              <w:bottom w:val="single" w:sz="4" w:space="0" w:color="000000"/>
              <w:right w:val="single" w:sz="4" w:space="0" w:color="000000"/>
            </w:tcBorders>
          </w:tcPr>
          <w:p w14:paraId="614F1FEC" w14:textId="77777777" w:rsidR="001E7E35" w:rsidRPr="00B37F67" w:rsidDel="00676FAA" w:rsidRDefault="001E7E35" w:rsidP="00351C0A">
            <w:pPr>
              <w:suppressAutoHyphens/>
              <w:spacing w:after="0" w:line="240" w:lineRule="auto"/>
              <w:rPr>
                <w:rFonts w:ascii="Times New Roman" w:hAnsi="Times New Roman" w:cs="Times New Roman"/>
              </w:rPr>
            </w:pPr>
          </w:p>
        </w:tc>
      </w:tr>
      <w:tr w:rsidR="001E7E35" w:rsidRPr="00483A02" w14:paraId="7842C8BF" w14:textId="77777777" w:rsidTr="00351C0A">
        <w:tc>
          <w:tcPr>
            <w:tcW w:w="4569" w:type="dxa"/>
            <w:tcBorders>
              <w:top w:val="single" w:sz="4" w:space="0" w:color="000000"/>
              <w:left w:val="single" w:sz="4" w:space="0" w:color="000000"/>
              <w:bottom w:val="single" w:sz="4" w:space="0" w:color="000000"/>
              <w:right w:val="single" w:sz="4" w:space="0" w:color="000000"/>
            </w:tcBorders>
          </w:tcPr>
          <w:p w14:paraId="19626215" w14:textId="77777777" w:rsidR="001E7E35" w:rsidRPr="00483A02"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Pr>
                <w:rFonts w:ascii="Times New Roman" w:hAnsi="Times New Roman" w:cs="Times New Roman"/>
              </w:rPr>
              <w:t>Filtrų montavimo vieta ir vidinė aptarnavimo zona</w:t>
            </w:r>
          </w:p>
        </w:tc>
        <w:tc>
          <w:tcPr>
            <w:tcW w:w="4958" w:type="dxa"/>
            <w:tcBorders>
              <w:top w:val="single" w:sz="4" w:space="0" w:color="000000"/>
              <w:left w:val="single" w:sz="4" w:space="0" w:color="000000"/>
              <w:bottom w:val="single" w:sz="4" w:space="0" w:color="000000"/>
              <w:right w:val="single" w:sz="4" w:space="0" w:color="000000"/>
            </w:tcBorders>
          </w:tcPr>
          <w:p w14:paraId="6E5970A1" w14:textId="620242B3" w:rsidR="001E7E35" w:rsidRPr="00483A02" w:rsidRDefault="001E7E35" w:rsidP="001E7E35">
            <w:pPr>
              <w:suppressAutoHyphens/>
              <w:snapToGrid w:val="0"/>
              <w:spacing w:after="0" w:line="240" w:lineRule="auto"/>
              <w:jc w:val="both"/>
              <w:rPr>
                <w:rFonts w:ascii="Times New Roman" w:eastAsia="Calibri" w:hAnsi="Times New Roman" w:cs="Times New Roman"/>
                <w:lang w:eastAsia="ar-SA"/>
              </w:rPr>
            </w:pPr>
            <w:r>
              <w:rPr>
                <w:rFonts w:ascii="Times New Roman" w:eastAsia="Calibri" w:hAnsi="Times New Roman" w:cs="Times New Roman"/>
                <w:lang w:eastAsia="ar-SA"/>
              </w:rPr>
              <w:t>Filtrai montuojami vietoje esamų cikloninių</w:t>
            </w:r>
            <w:r>
              <w:t xml:space="preserve"> </w:t>
            </w:r>
            <w:r w:rsidRPr="007400FA">
              <w:rPr>
                <w:rFonts w:ascii="Times New Roman" w:eastAsia="Calibri" w:hAnsi="Times New Roman" w:cs="Times New Roman"/>
                <w:lang w:eastAsia="ar-SA"/>
              </w:rPr>
              <w:t>ЦОЛ</w:t>
            </w:r>
            <w:r>
              <w:rPr>
                <w:rFonts w:ascii="Times New Roman" w:eastAsia="Calibri" w:hAnsi="Times New Roman" w:cs="Times New Roman"/>
                <w:lang w:eastAsia="ar-SA"/>
              </w:rPr>
              <w:t xml:space="preserve"> baterijų (2 vnt.) pirminio valymo pastato balkone. </w:t>
            </w:r>
            <w:r>
              <w:rPr>
                <w:rFonts w:ascii="Times New Roman" w:eastAsia="Calibri" w:hAnsi="Times New Roman" w:cs="Times New Roman"/>
                <w:lang w:eastAsia="ar-SA"/>
              </w:rPr>
              <w:lastRenderedPageBreak/>
              <w:t xml:space="preserve">Filtrų skersmuo projektuojamas toks, kad tarp dviejų filtrų esama erdvė jų pačių aptarnavimui būtų ne siauresnė nei 1,00 m. Rankovinių elementų keitimui iš nešvarios zonos privalo būti įrengta aptarnavimo platforma, kuri negali būti žemiau nei 2,20m. nuo rankovių viršutinių įtvirtinimo ir fiksavimo angų. </w:t>
            </w:r>
            <w:r w:rsidRPr="00020F05">
              <w:rPr>
                <w:rFonts w:ascii="Times New Roman" w:eastAsia="Calibri" w:hAnsi="Times New Roman" w:cs="Times New Roman"/>
                <w:b/>
                <w:bCs/>
                <w:u w:val="single"/>
                <w:lang w:eastAsia="ar-SA"/>
              </w:rPr>
              <w:t>Pastaba:</w:t>
            </w:r>
            <w:r>
              <w:rPr>
                <w:rFonts w:ascii="Times New Roman" w:eastAsia="Calibri" w:hAnsi="Times New Roman" w:cs="Times New Roman"/>
                <w:lang w:eastAsia="ar-SA"/>
              </w:rPr>
              <w:t xml:space="preserve"> Jeigu projektuojant neišlaikomi nurodyti matmenys, </w:t>
            </w:r>
            <w:r w:rsidR="007F7D51">
              <w:rPr>
                <w:rFonts w:ascii="Times New Roman" w:eastAsia="Calibri" w:hAnsi="Times New Roman" w:cs="Times New Roman"/>
                <w:lang w:eastAsia="ar-SA"/>
              </w:rPr>
              <w:t>Tiekėjas</w:t>
            </w:r>
            <w:r>
              <w:rPr>
                <w:rFonts w:ascii="Times New Roman" w:eastAsia="Calibri" w:hAnsi="Times New Roman" w:cs="Times New Roman"/>
                <w:lang w:eastAsia="ar-SA"/>
              </w:rPr>
              <w:t xml:space="preserve"> atskiru sutarimu su </w:t>
            </w:r>
            <w:r w:rsidR="007F7D51">
              <w:rPr>
                <w:rFonts w:ascii="Times New Roman" w:eastAsia="Calibri" w:hAnsi="Times New Roman" w:cs="Times New Roman"/>
                <w:lang w:eastAsia="ar-SA"/>
              </w:rPr>
              <w:t xml:space="preserve">Pirkėju </w:t>
            </w:r>
            <w:r>
              <w:rPr>
                <w:rFonts w:ascii="Times New Roman" w:eastAsia="Calibri" w:hAnsi="Times New Roman" w:cs="Times New Roman"/>
                <w:lang w:eastAsia="ar-SA"/>
              </w:rPr>
              <w:t>privalo susiderinti galimus kitus sprendinius.</w:t>
            </w:r>
          </w:p>
        </w:tc>
      </w:tr>
      <w:tr w:rsidR="001E7E35" w:rsidRPr="00483A02" w14:paraId="4118AB53" w14:textId="77777777" w:rsidTr="00351C0A">
        <w:tc>
          <w:tcPr>
            <w:tcW w:w="4569" w:type="dxa"/>
            <w:tcBorders>
              <w:top w:val="single" w:sz="4" w:space="0" w:color="000000"/>
              <w:left w:val="single" w:sz="4" w:space="0" w:color="000000"/>
              <w:bottom w:val="single" w:sz="4" w:space="0" w:color="000000"/>
              <w:right w:val="single" w:sz="4" w:space="0" w:color="000000"/>
            </w:tcBorders>
          </w:tcPr>
          <w:p w14:paraId="351C35C2" w14:textId="77777777" w:rsidR="001E7E35" w:rsidRPr="00483A02"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Pr>
                <w:rFonts w:ascii="Times New Roman" w:hAnsi="Times New Roman" w:cs="Times New Roman"/>
              </w:rPr>
              <w:lastRenderedPageBreak/>
              <w:t>Ventiliatorių montavimo vieta</w:t>
            </w:r>
          </w:p>
        </w:tc>
        <w:tc>
          <w:tcPr>
            <w:tcW w:w="4958" w:type="dxa"/>
            <w:tcBorders>
              <w:top w:val="single" w:sz="4" w:space="0" w:color="000000"/>
              <w:left w:val="single" w:sz="4" w:space="0" w:color="000000"/>
              <w:bottom w:val="single" w:sz="4" w:space="0" w:color="000000"/>
              <w:right w:val="single" w:sz="4" w:space="0" w:color="000000"/>
            </w:tcBorders>
          </w:tcPr>
          <w:p w14:paraId="16471C62" w14:textId="77777777" w:rsidR="001E7E35" w:rsidRPr="00483A02" w:rsidRDefault="001E7E35" w:rsidP="001E7E35">
            <w:pPr>
              <w:suppressAutoHyphens/>
              <w:snapToGrid w:val="0"/>
              <w:spacing w:after="0" w:line="240" w:lineRule="auto"/>
              <w:jc w:val="both"/>
              <w:rPr>
                <w:rFonts w:ascii="Times New Roman" w:eastAsia="Calibri" w:hAnsi="Times New Roman" w:cs="Times New Roman"/>
                <w:lang w:eastAsia="ar-SA"/>
              </w:rPr>
            </w:pPr>
            <w:r>
              <w:rPr>
                <w:rFonts w:ascii="Times New Roman" w:eastAsia="Calibri" w:hAnsi="Times New Roman" w:cs="Times New Roman"/>
                <w:lang w:eastAsia="ar-SA"/>
              </w:rPr>
              <w:t>Ištraukimo ventiliatoriai montuojami vietoje esamų ventiliatorių.</w:t>
            </w:r>
          </w:p>
        </w:tc>
      </w:tr>
      <w:tr w:rsidR="001E7E35" w:rsidRPr="00483A02" w14:paraId="044DC370" w14:textId="77777777" w:rsidTr="00351C0A">
        <w:tc>
          <w:tcPr>
            <w:tcW w:w="4569" w:type="dxa"/>
            <w:tcBorders>
              <w:top w:val="single" w:sz="4" w:space="0" w:color="000000"/>
              <w:left w:val="single" w:sz="4" w:space="0" w:color="000000"/>
              <w:bottom w:val="single" w:sz="4" w:space="0" w:color="000000"/>
              <w:right w:val="single" w:sz="4" w:space="0" w:color="000000"/>
            </w:tcBorders>
          </w:tcPr>
          <w:p w14:paraId="6A71732E" w14:textId="77777777" w:rsidR="001E7E35" w:rsidRPr="006A526F"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b/>
                <w:bCs/>
                <w:u w:val="single"/>
                <w:lang w:eastAsia="ar-SA"/>
              </w:rPr>
            </w:pPr>
            <w:r>
              <w:rPr>
                <w:rFonts w:ascii="Times New Roman" w:eastAsia="Calibri" w:hAnsi="Times New Roman" w:cs="Times New Roman"/>
                <w:b/>
                <w:bCs/>
                <w:u w:val="single"/>
                <w:lang w:eastAsia="ar-SA"/>
              </w:rPr>
              <w:t>Grandiklinio transporterio dulkių transportavimui iš rankovinių filtrų į išvalų talpą</w:t>
            </w:r>
          </w:p>
        </w:tc>
        <w:tc>
          <w:tcPr>
            <w:tcW w:w="4958" w:type="dxa"/>
            <w:tcBorders>
              <w:top w:val="single" w:sz="4" w:space="0" w:color="000000"/>
              <w:left w:val="single" w:sz="4" w:space="0" w:color="000000"/>
              <w:bottom w:val="single" w:sz="4" w:space="0" w:color="000000"/>
              <w:right w:val="single" w:sz="4" w:space="0" w:color="000000"/>
            </w:tcBorders>
          </w:tcPr>
          <w:p w14:paraId="1D5C985C" w14:textId="77777777" w:rsidR="001E7E35" w:rsidRDefault="001E7E35" w:rsidP="001E7E35">
            <w:pPr>
              <w:suppressAutoHyphens/>
              <w:snapToGrid w:val="0"/>
              <w:spacing w:after="0" w:line="240" w:lineRule="auto"/>
              <w:jc w:val="both"/>
              <w:rPr>
                <w:rFonts w:ascii="Times New Roman" w:eastAsia="Calibri" w:hAnsi="Times New Roman" w:cs="Times New Roman"/>
                <w:lang w:eastAsia="ar-SA"/>
              </w:rPr>
            </w:pPr>
            <w:r>
              <w:rPr>
                <w:rFonts w:ascii="Times New Roman" w:eastAsia="Calibri" w:hAnsi="Times New Roman" w:cs="Times New Roman"/>
                <w:lang w:eastAsia="ar-SA"/>
              </w:rPr>
              <w:t>Grandiklinis transporteris privalo būti apjungtas su naujais projektuojamais filtrais bei konusine grūdinių dulkių bei išvalų talpa (2 įbyrėjimai, 1 išbyrėjimas) į kurią patenka dulkės ir iš Nederman filtro.</w:t>
            </w:r>
          </w:p>
        </w:tc>
      </w:tr>
      <w:tr w:rsidR="001E7E35" w:rsidRPr="00483A02" w14:paraId="026C3B6F" w14:textId="77777777" w:rsidTr="00351C0A">
        <w:tc>
          <w:tcPr>
            <w:tcW w:w="4569" w:type="dxa"/>
            <w:tcBorders>
              <w:top w:val="single" w:sz="4" w:space="0" w:color="000000"/>
              <w:left w:val="single" w:sz="4" w:space="0" w:color="000000"/>
              <w:bottom w:val="single" w:sz="4" w:space="0" w:color="000000"/>
              <w:right w:val="single" w:sz="4" w:space="0" w:color="000000"/>
            </w:tcBorders>
          </w:tcPr>
          <w:p w14:paraId="364F5423" w14:textId="77777777" w:rsidR="001E7E35"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6A526F">
              <w:rPr>
                <w:rFonts w:ascii="Times New Roman" w:eastAsia="Calibri" w:hAnsi="Times New Roman" w:cs="Times New Roman"/>
                <w:b/>
                <w:bCs/>
                <w:u w:val="single"/>
                <w:lang w:eastAsia="ar-SA"/>
              </w:rPr>
              <w:t>Grandiklini</w:t>
            </w:r>
            <w:r>
              <w:rPr>
                <w:rFonts w:ascii="Times New Roman" w:eastAsia="Calibri" w:hAnsi="Times New Roman" w:cs="Times New Roman"/>
                <w:b/>
                <w:bCs/>
                <w:u w:val="single"/>
                <w:lang w:eastAsia="ar-SA"/>
              </w:rPr>
              <w:t>o</w:t>
            </w:r>
            <w:r w:rsidRPr="006A526F">
              <w:rPr>
                <w:rFonts w:ascii="Times New Roman" w:eastAsia="Calibri" w:hAnsi="Times New Roman" w:cs="Times New Roman"/>
                <w:b/>
                <w:bCs/>
                <w:u w:val="single"/>
                <w:lang w:eastAsia="ar-SA"/>
              </w:rPr>
              <w:t xml:space="preserve"> transporteri</w:t>
            </w:r>
            <w:r>
              <w:rPr>
                <w:rFonts w:ascii="Times New Roman" w:eastAsia="Calibri" w:hAnsi="Times New Roman" w:cs="Times New Roman"/>
                <w:b/>
                <w:bCs/>
                <w:u w:val="single"/>
                <w:lang w:eastAsia="ar-SA"/>
              </w:rPr>
              <w:t>o</w:t>
            </w:r>
            <w:r w:rsidRPr="006A526F">
              <w:rPr>
                <w:rFonts w:ascii="Times New Roman" w:eastAsia="Calibri" w:hAnsi="Times New Roman" w:cs="Times New Roman"/>
                <w:b/>
                <w:bCs/>
                <w:u w:val="single"/>
                <w:lang w:eastAsia="ar-SA"/>
              </w:rPr>
              <w:t xml:space="preserve"> </w:t>
            </w:r>
            <w:r w:rsidRPr="00646D53">
              <w:rPr>
                <w:rFonts w:ascii="Times New Roman" w:hAnsi="Times New Roman" w:cs="Times New Roman"/>
                <w:b/>
                <w:bCs/>
              </w:rPr>
              <w:t>iš horizontalių stambių išaspiruotų dulkių/lukštų nusodinimo ciklonėlių</w:t>
            </w:r>
            <w:r w:rsidRPr="006A526F">
              <w:rPr>
                <w:rFonts w:ascii="Times New Roman" w:eastAsia="Calibri" w:hAnsi="Times New Roman" w:cs="Times New Roman"/>
                <w:b/>
                <w:bCs/>
                <w:u w:val="single"/>
                <w:lang w:eastAsia="ar-SA"/>
              </w:rPr>
              <w:t xml:space="preserve"> </w:t>
            </w:r>
            <w:r>
              <w:rPr>
                <w:rFonts w:ascii="Times New Roman" w:hAnsi="Times New Roman" w:cs="Times New Roman"/>
              </w:rPr>
              <w:t xml:space="preserve"> </w:t>
            </w:r>
            <w:r w:rsidRPr="009A5CC9">
              <w:rPr>
                <w:rFonts w:ascii="Times New Roman" w:hAnsi="Times New Roman" w:cs="Times New Roman"/>
                <w:b/>
                <w:bCs/>
                <w:u w:val="single"/>
              </w:rPr>
              <w:t>montavimo vieta</w:t>
            </w:r>
          </w:p>
        </w:tc>
        <w:tc>
          <w:tcPr>
            <w:tcW w:w="4958" w:type="dxa"/>
            <w:tcBorders>
              <w:top w:val="single" w:sz="4" w:space="0" w:color="000000"/>
              <w:left w:val="single" w:sz="4" w:space="0" w:color="000000"/>
              <w:bottom w:val="single" w:sz="4" w:space="0" w:color="000000"/>
              <w:right w:val="single" w:sz="4" w:space="0" w:color="000000"/>
            </w:tcBorders>
          </w:tcPr>
          <w:p w14:paraId="1C5BA240" w14:textId="77777777" w:rsidR="001E7E35" w:rsidRDefault="001E7E35" w:rsidP="001E7E35">
            <w:pPr>
              <w:suppressAutoHyphens/>
              <w:snapToGrid w:val="0"/>
              <w:spacing w:after="0" w:line="240" w:lineRule="auto"/>
              <w:jc w:val="both"/>
              <w:rPr>
                <w:rFonts w:ascii="Times New Roman" w:eastAsia="Calibri" w:hAnsi="Times New Roman" w:cs="Times New Roman"/>
                <w:lang w:eastAsia="ar-SA"/>
              </w:rPr>
            </w:pPr>
            <w:r>
              <w:rPr>
                <w:rFonts w:ascii="Times New Roman" w:eastAsia="Calibri" w:hAnsi="Times New Roman" w:cs="Times New Roman"/>
                <w:lang w:eastAsia="ar-SA"/>
              </w:rPr>
              <w:t xml:space="preserve">Grandiklinis transporteris privalo būti apjungtas su esamais horizontaliaisiais ciklonėliais, tačiau papildomai į jį reikalinga perjungti abiejų priminio grūdų valymo įrenginių  </w:t>
            </w:r>
            <w:r w:rsidRPr="00B37F67">
              <w:rPr>
                <w:rFonts w:ascii="Times New Roman" w:hAnsi="Times New Roman" w:cs="Times New Roman"/>
              </w:rPr>
              <w:t xml:space="preserve">BCXM-100 </w:t>
            </w:r>
            <w:r>
              <w:rPr>
                <w:rFonts w:ascii="Times New Roman" w:hAnsi="Times New Roman" w:cs="Times New Roman"/>
              </w:rPr>
              <w:t>prabyrų ir nuobyrų išeinančius savitakius ( 12 įbyrėjimų, 1 išbyrėjimas). Transporterio iškrovimą įrengti ant  grūdinių dulkių bei išvalų surinkimo konusinės talpos, analogiškai 1- ąjam transporteriui.</w:t>
            </w:r>
          </w:p>
        </w:tc>
      </w:tr>
      <w:tr w:rsidR="001E7E35" w:rsidRPr="00483A02" w14:paraId="439C47AA" w14:textId="77777777" w:rsidTr="00351C0A">
        <w:tc>
          <w:tcPr>
            <w:tcW w:w="4569" w:type="dxa"/>
            <w:tcBorders>
              <w:top w:val="single" w:sz="4" w:space="0" w:color="000000"/>
              <w:left w:val="single" w:sz="4" w:space="0" w:color="000000"/>
              <w:bottom w:val="single" w:sz="4" w:space="0" w:color="000000"/>
              <w:right w:val="single" w:sz="4" w:space="0" w:color="000000"/>
            </w:tcBorders>
          </w:tcPr>
          <w:p w14:paraId="0D30BE0F" w14:textId="77777777" w:rsidR="001E7E35"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Pr>
                <w:rFonts w:ascii="Times New Roman" w:hAnsi="Times New Roman" w:cs="Times New Roman"/>
              </w:rPr>
              <w:t>Laikančiosios ir įrenginių palaikančiosios konstrukcijos</w:t>
            </w:r>
          </w:p>
        </w:tc>
        <w:tc>
          <w:tcPr>
            <w:tcW w:w="4958" w:type="dxa"/>
            <w:tcBorders>
              <w:top w:val="single" w:sz="4" w:space="0" w:color="000000"/>
              <w:left w:val="single" w:sz="4" w:space="0" w:color="000000"/>
              <w:bottom w:val="single" w:sz="4" w:space="0" w:color="000000"/>
              <w:right w:val="single" w:sz="4" w:space="0" w:color="000000"/>
            </w:tcBorders>
          </w:tcPr>
          <w:p w14:paraId="21F809CA" w14:textId="448A92CE" w:rsidR="001E7E35" w:rsidRDefault="007F7D51" w:rsidP="001E7E35">
            <w:pPr>
              <w:suppressAutoHyphens/>
              <w:snapToGrid w:val="0"/>
              <w:spacing w:after="0" w:line="240" w:lineRule="auto"/>
              <w:jc w:val="both"/>
              <w:rPr>
                <w:rFonts w:ascii="Times New Roman" w:eastAsia="Calibri" w:hAnsi="Times New Roman" w:cs="Times New Roman"/>
                <w:lang w:eastAsia="ar-SA"/>
              </w:rPr>
            </w:pPr>
            <w:r>
              <w:rPr>
                <w:rFonts w:ascii="Times New Roman" w:eastAsia="Calibri" w:hAnsi="Times New Roman" w:cs="Times New Roman"/>
                <w:lang w:eastAsia="ar-SA"/>
              </w:rPr>
              <w:t>Tiekėjo</w:t>
            </w:r>
            <w:r w:rsidR="001E7E35">
              <w:rPr>
                <w:rFonts w:ascii="Times New Roman" w:eastAsia="Calibri" w:hAnsi="Times New Roman" w:cs="Times New Roman"/>
                <w:lang w:eastAsia="ar-SA"/>
              </w:rPr>
              <w:t xml:space="preserve"> atsakomybėje įsivertinti esamų laikančiųjų ir projektuojamų įrenginių palaikančiųjų konstrukcijų laikomąsias galias, papildomai įvertinant sniego ir vėjo apkrovas. Esant poreikiui, </w:t>
            </w:r>
            <w:r>
              <w:rPr>
                <w:rFonts w:ascii="Times New Roman" w:eastAsia="Calibri" w:hAnsi="Times New Roman" w:cs="Times New Roman"/>
                <w:lang w:eastAsia="ar-SA"/>
              </w:rPr>
              <w:t>Tiekėjas</w:t>
            </w:r>
            <w:r w:rsidR="001E7E35">
              <w:rPr>
                <w:rFonts w:ascii="Times New Roman" w:eastAsia="Calibri" w:hAnsi="Times New Roman" w:cs="Times New Roman"/>
                <w:lang w:eastAsia="ar-SA"/>
              </w:rPr>
              <w:t xml:space="preserve"> privalo sustiprinti viso balkono konstruktyvą, įrengiant papildomas atramas.</w:t>
            </w:r>
          </w:p>
        </w:tc>
      </w:tr>
      <w:tr w:rsidR="001E7E35" w:rsidRPr="00483A02" w14:paraId="724D2EBB" w14:textId="77777777" w:rsidTr="00351C0A">
        <w:tc>
          <w:tcPr>
            <w:tcW w:w="4569" w:type="dxa"/>
            <w:tcBorders>
              <w:top w:val="single" w:sz="4" w:space="0" w:color="000000"/>
              <w:left w:val="single" w:sz="4" w:space="0" w:color="000000"/>
              <w:bottom w:val="single" w:sz="4" w:space="0" w:color="000000"/>
              <w:right w:val="single" w:sz="4" w:space="0" w:color="000000"/>
            </w:tcBorders>
          </w:tcPr>
          <w:p w14:paraId="5D7625AD" w14:textId="77777777" w:rsidR="001E7E35" w:rsidRDefault="001E7E35" w:rsidP="00351C0A">
            <w:pPr>
              <w:tabs>
                <w:tab w:val="left" w:pos="295"/>
                <w:tab w:val="num" w:pos="1145"/>
              </w:tabs>
              <w:suppressAutoHyphens/>
              <w:autoSpaceDN w:val="0"/>
              <w:snapToGrid w:val="0"/>
              <w:spacing w:after="0" w:line="240" w:lineRule="auto"/>
              <w:ind w:left="295"/>
              <w:rPr>
                <w:rFonts w:ascii="Times New Roman" w:hAnsi="Times New Roman" w:cs="Times New Roman"/>
              </w:rPr>
            </w:pPr>
            <w:r w:rsidRPr="00483A02">
              <w:rPr>
                <w:rFonts w:ascii="Times New Roman" w:eastAsia="Calibri" w:hAnsi="Times New Roman" w:cs="Times New Roman"/>
                <w:b/>
                <w:bCs/>
                <w:u w:val="single"/>
                <w:lang w:eastAsia="ar-SA"/>
              </w:rPr>
              <w:t>Bendri reikalavimai</w:t>
            </w:r>
          </w:p>
        </w:tc>
        <w:tc>
          <w:tcPr>
            <w:tcW w:w="4958" w:type="dxa"/>
            <w:tcBorders>
              <w:top w:val="single" w:sz="4" w:space="0" w:color="000000"/>
              <w:left w:val="single" w:sz="4" w:space="0" w:color="000000"/>
              <w:bottom w:val="single" w:sz="4" w:space="0" w:color="000000"/>
              <w:right w:val="single" w:sz="4" w:space="0" w:color="000000"/>
            </w:tcBorders>
          </w:tcPr>
          <w:p w14:paraId="189048FF" w14:textId="77777777" w:rsidR="001E7E35" w:rsidRDefault="001E7E35" w:rsidP="001E7E35">
            <w:pPr>
              <w:suppressAutoHyphens/>
              <w:snapToGrid w:val="0"/>
              <w:spacing w:after="0" w:line="240" w:lineRule="auto"/>
              <w:jc w:val="both"/>
              <w:rPr>
                <w:rFonts w:ascii="Times New Roman" w:eastAsia="Calibri" w:hAnsi="Times New Roman" w:cs="Times New Roman"/>
                <w:lang w:eastAsia="ar-SA"/>
              </w:rPr>
            </w:pPr>
          </w:p>
        </w:tc>
      </w:tr>
      <w:tr w:rsidR="001E7E35" w:rsidRPr="00483A02" w14:paraId="7D9BEB9F" w14:textId="77777777" w:rsidTr="00351C0A">
        <w:tc>
          <w:tcPr>
            <w:tcW w:w="4569" w:type="dxa"/>
            <w:tcBorders>
              <w:top w:val="single" w:sz="4" w:space="0" w:color="000000"/>
              <w:left w:val="single" w:sz="4" w:space="0" w:color="000000"/>
              <w:bottom w:val="single" w:sz="4" w:space="0" w:color="000000"/>
              <w:right w:val="single" w:sz="4" w:space="0" w:color="000000"/>
            </w:tcBorders>
          </w:tcPr>
          <w:p w14:paraId="1606C2CF" w14:textId="77777777" w:rsidR="001E7E35"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483A02">
              <w:rPr>
                <w:rFonts w:ascii="Times New Roman" w:hAnsi="Times New Roman" w:cs="Times New Roman"/>
              </w:rPr>
              <w:t>Išeities kontaktai į SCADA PROFINET sąsaja</w:t>
            </w:r>
          </w:p>
        </w:tc>
        <w:tc>
          <w:tcPr>
            <w:tcW w:w="4958" w:type="dxa"/>
            <w:tcBorders>
              <w:top w:val="single" w:sz="4" w:space="0" w:color="000000"/>
              <w:left w:val="single" w:sz="4" w:space="0" w:color="000000"/>
              <w:bottom w:val="single" w:sz="4" w:space="0" w:color="000000"/>
              <w:right w:val="single" w:sz="4" w:space="0" w:color="000000"/>
            </w:tcBorders>
          </w:tcPr>
          <w:p w14:paraId="1C6C30E1" w14:textId="77777777" w:rsidR="001E7E35" w:rsidRDefault="001E7E35" w:rsidP="001E7E35">
            <w:pPr>
              <w:suppressAutoHyphens/>
              <w:snapToGrid w:val="0"/>
              <w:spacing w:after="0" w:line="240" w:lineRule="auto"/>
              <w:jc w:val="both"/>
              <w:rPr>
                <w:rFonts w:ascii="Times New Roman" w:eastAsia="Calibri" w:hAnsi="Times New Roman" w:cs="Times New Roman"/>
                <w:lang w:eastAsia="ar-SA"/>
              </w:rPr>
            </w:pPr>
            <w:r w:rsidRPr="00483A02">
              <w:rPr>
                <w:rFonts w:ascii="Times New Roman" w:hAnsi="Times New Roman" w:cs="Times New Roman"/>
                <w:color w:val="000000"/>
                <w:lang w:eastAsia="ar-SA"/>
              </w:rPr>
              <w:t>Privaloma</w:t>
            </w:r>
          </w:p>
        </w:tc>
      </w:tr>
      <w:tr w:rsidR="001E7E35" w:rsidRPr="00483A02" w14:paraId="221BF7F4" w14:textId="77777777" w:rsidTr="00351C0A">
        <w:tc>
          <w:tcPr>
            <w:tcW w:w="4569" w:type="dxa"/>
            <w:tcBorders>
              <w:top w:val="single" w:sz="4" w:space="0" w:color="000000"/>
              <w:left w:val="single" w:sz="4" w:space="0" w:color="000000"/>
              <w:bottom w:val="single" w:sz="4" w:space="0" w:color="000000"/>
              <w:right w:val="single" w:sz="4" w:space="0" w:color="000000"/>
            </w:tcBorders>
          </w:tcPr>
          <w:p w14:paraId="61AB2254" w14:textId="77777777" w:rsidR="001E7E35"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483A02">
              <w:rPr>
                <w:rFonts w:ascii="Times New Roman" w:hAnsi="Times New Roman" w:cs="Times New Roman"/>
              </w:rPr>
              <w:t>Automatinis pasileidimas po įtampos dingimo</w:t>
            </w:r>
          </w:p>
        </w:tc>
        <w:tc>
          <w:tcPr>
            <w:tcW w:w="4958" w:type="dxa"/>
            <w:tcBorders>
              <w:top w:val="single" w:sz="4" w:space="0" w:color="000000"/>
              <w:left w:val="single" w:sz="4" w:space="0" w:color="000000"/>
              <w:bottom w:val="single" w:sz="4" w:space="0" w:color="000000"/>
              <w:right w:val="single" w:sz="4" w:space="0" w:color="000000"/>
            </w:tcBorders>
          </w:tcPr>
          <w:p w14:paraId="7D50DC2F" w14:textId="77777777" w:rsidR="001E7E35" w:rsidRDefault="001E7E35" w:rsidP="001E7E35">
            <w:pPr>
              <w:suppressAutoHyphens/>
              <w:snapToGrid w:val="0"/>
              <w:spacing w:after="0" w:line="240" w:lineRule="auto"/>
              <w:jc w:val="both"/>
              <w:rPr>
                <w:rFonts w:ascii="Times New Roman" w:eastAsia="Calibri" w:hAnsi="Times New Roman" w:cs="Times New Roman"/>
                <w:lang w:eastAsia="ar-SA"/>
              </w:rPr>
            </w:pPr>
            <w:r w:rsidRPr="00483A02">
              <w:rPr>
                <w:rFonts w:ascii="Times New Roman" w:hAnsi="Times New Roman" w:cs="Times New Roman"/>
                <w:color w:val="000000"/>
                <w:lang w:eastAsia="ar-SA"/>
              </w:rPr>
              <w:t>Privaloma</w:t>
            </w:r>
          </w:p>
        </w:tc>
      </w:tr>
      <w:tr w:rsidR="001E7E35" w:rsidRPr="00483A02" w14:paraId="1B1C59D0" w14:textId="77777777" w:rsidTr="00351C0A">
        <w:tc>
          <w:tcPr>
            <w:tcW w:w="4569" w:type="dxa"/>
            <w:tcBorders>
              <w:top w:val="single" w:sz="4" w:space="0" w:color="000000"/>
              <w:left w:val="single" w:sz="4" w:space="0" w:color="000000"/>
              <w:bottom w:val="single" w:sz="4" w:space="0" w:color="000000"/>
              <w:right w:val="single" w:sz="4" w:space="0" w:color="000000"/>
            </w:tcBorders>
          </w:tcPr>
          <w:p w14:paraId="26040F4E" w14:textId="77777777" w:rsidR="001E7E35"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A70DF">
              <w:rPr>
                <w:rFonts w:ascii="Times New Roman" w:hAnsi="Times New Roman" w:cs="Times New Roman"/>
              </w:rPr>
              <w:t xml:space="preserve">Garantija </w:t>
            </w:r>
            <w:r>
              <w:rPr>
                <w:rFonts w:ascii="Times New Roman" w:hAnsi="Times New Roman" w:cs="Times New Roman"/>
              </w:rPr>
              <w:t xml:space="preserve">visai įrangai </w:t>
            </w:r>
            <w:r w:rsidRPr="000A70DF">
              <w:rPr>
                <w:rFonts w:ascii="Times New Roman" w:hAnsi="Times New Roman" w:cs="Times New Roman"/>
              </w:rPr>
              <w:t>ne mažiau 24 mėn.</w:t>
            </w:r>
          </w:p>
        </w:tc>
        <w:tc>
          <w:tcPr>
            <w:tcW w:w="4958" w:type="dxa"/>
            <w:tcBorders>
              <w:top w:val="single" w:sz="4" w:space="0" w:color="000000"/>
              <w:left w:val="single" w:sz="4" w:space="0" w:color="000000"/>
              <w:bottom w:val="single" w:sz="4" w:space="0" w:color="000000"/>
              <w:right w:val="single" w:sz="4" w:space="0" w:color="000000"/>
            </w:tcBorders>
          </w:tcPr>
          <w:p w14:paraId="04CBD7A4" w14:textId="77777777" w:rsidR="001E7E35" w:rsidRDefault="001E7E35" w:rsidP="001E7E35">
            <w:pPr>
              <w:suppressAutoHyphens/>
              <w:snapToGrid w:val="0"/>
              <w:spacing w:after="0" w:line="240" w:lineRule="auto"/>
              <w:jc w:val="both"/>
              <w:rPr>
                <w:rFonts w:ascii="Times New Roman" w:eastAsia="Calibri" w:hAnsi="Times New Roman" w:cs="Times New Roman"/>
                <w:lang w:eastAsia="ar-SA"/>
              </w:rPr>
            </w:pPr>
            <w:r w:rsidRPr="000A70DF">
              <w:rPr>
                <w:rFonts w:ascii="Times New Roman" w:hAnsi="Times New Roman" w:cs="Times New Roman"/>
                <w:color w:val="000000"/>
                <w:lang w:eastAsia="ar-SA"/>
              </w:rPr>
              <w:t>Privaloma</w:t>
            </w:r>
          </w:p>
        </w:tc>
      </w:tr>
      <w:tr w:rsidR="001E7E35" w:rsidRPr="00483A02" w14:paraId="3BDAA938" w14:textId="77777777" w:rsidTr="00351C0A">
        <w:tc>
          <w:tcPr>
            <w:tcW w:w="4569" w:type="dxa"/>
            <w:tcBorders>
              <w:top w:val="single" w:sz="4" w:space="0" w:color="000000"/>
              <w:left w:val="single" w:sz="4" w:space="0" w:color="000000"/>
              <w:bottom w:val="single" w:sz="4" w:space="0" w:color="000000"/>
              <w:right w:val="single" w:sz="4" w:space="0" w:color="000000"/>
            </w:tcBorders>
          </w:tcPr>
          <w:p w14:paraId="29AE52FC" w14:textId="77777777" w:rsidR="001E7E35" w:rsidRPr="00483A02"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483A02">
              <w:rPr>
                <w:rFonts w:ascii="Times New Roman" w:hAnsi="Times New Roman" w:cs="Times New Roman"/>
              </w:rPr>
              <w:t>Dokumentacija</w:t>
            </w:r>
          </w:p>
        </w:tc>
        <w:tc>
          <w:tcPr>
            <w:tcW w:w="4958" w:type="dxa"/>
            <w:tcBorders>
              <w:top w:val="single" w:sz="4" w:space="0" w:color="000000"/>
              <w:left w:val="single" w:sz="4" w:space="0" w:color="000000"/>
              <w:bottom w:val="single" w:sz="4" w:space="0" w:color="000000"/>
              <w:right w:val="single" w:sz="4" w:space="0" w:color="000000"/>
            </w:tcBorders>
          </w:tcPr>
          <w:p w14:paraId="1FB25FE5" w14:textId="77777777" w:rsidR="001E7E35" w:rsidRDefault="001E7E35" w:rsidP="001E7E35">
            <w:pPr>
              <w:suppressAutoHyphens/>
              <w:snapToGrid w:val="0"/>
              <w:spacing w:after="0" w:line="240" w:lineRule="auto"/>
              <w:jc w:val="both"/>
              <w:rPr>
                <w:rFonts w:ascii="Times New Roman" w:eastAsia="Calibri" w:hAnsi="Times New Roman" w:cs="Times New Roman"/>
                <w:lang w:eastAsia="ar-SA"/>
              </w:rPr>
            </w:pPr>
            <w:r w:rsidRPr="00D33B27">
              <w:rPr>
                <w:rFonts w:ascii="Times New Roman" w:eastAsia="Calibri" w:hAnsi="Times New Roman" w:cs="Times New Roman"/>
                <w:lang w:eastAsia="ar-SA"/>
              </w:rPr>
              <w:t xml:space="preserve">Aptarnavimo ir priežiūros instrukcijos. </w:t>
            </w:r>
          </w:p>
          <w:p w14:paraId="19159F92" w14:textId="77777777" w:rsidR="001E7E35" w:rsidRPr="00D33B27" w:rsidRDefault="001E7E35" w:rsidP="001E7E35">
            <w:pPr>
              <w:suppressAutoHyphens/>
              <w:snapToGrid w:val="0"/>
              <w:spacing w:after="0" w:line="240" w:lineRule="auto"/>
              <w:jc w:val="both"/>
              <w:rPr>
                <w:rFonts w:ascii="Times New Roman" w:eastAsia="Calibri" w:hAnsi="Times New Roman" w:cs="Times New Roman"/>
                <w:lang w:eastAsia="ar-SA"/>
              </w:rPr>
            </w:pPr>
            <w:r w:rsidRPr="00B37F67">
              <w:rPr>
                <w:rFonts w:ascii="Times New Roman" w:hAnsi="Times New Roman" w:cs="Times New Roman"/>
              </w:rPr>
              <w:t>Sprogiminių membranų parinkimo skaičiavimai</w:t>
            </w:r>
            <w:r>
              <w:rPr>
                <w:rFonts w:ascii="Times New Roman" w:hAnsi="Times New Roman" w:cs="Times New Roman"/>
              </w:rPr>
              <w:t>.</w:t>
            </w:r>
          </w:p>
          <w:p w14:paraId="6D977389" w14:textId="77777777" w:rsidR="001E7E35" w:rsidRPr="00D33B27" w:rsidRDefault="001E7E35" w:rsidP="001E7E35">
            <w:pPr>
              <w:suppressAutoHyphens/>
              <w:snapToGrid w:val="0"/>
              <w:spacing w:after="0" w:line="240" w:lineRule="auto"/>
              <w:jc w:val="both"/>
              <w:rPr>
                <w:rFonts w:ascii="Times New Roman" w:eastAsia="Calibri" w:hAnsi="Times New Roman" w:cs="Times New Roman"/>
                <w:lang w:eastAsia="ar-SA"/>
              </w:rPr>
            </w:pPr>
            <w:r w:rsidRPr="00D33B27">
              <w:rPr>
                <w:rFonts w:ascii="Times New Roman" w:eastAsia="Calibri" w:hAnsi="Times New Roman" w:cs="Times New Roman"/>
                <w:lang w:eastAsia="ar-SA"/>
              </w:rPr>
              <w:t>Atsarginių dalių katalogas.</w:t>
            </w:r>
          </w:p>
          <w:p w14:paraId="66384441" w14:textId="77777777" w:rsidR="001E7E35" w:rsidRPr="00D33B27" w:rsidRDefault="001E7E35" w:rsidP="001E7E35">
            <w:pPr>
              <w:suppressAutoHyphens/>
              <w:snapToGrid w:val="0"/>
              <w:spacing w:after="0" w:line="240" w:lineRule="auto"/>
              <w:jc w:val="both"/>
              <w:rPr>
                <w:rFonts w:ascii="Times New Roman" w:eastAsia="Calibri" w:hAnsi="Times New Roman" w:cs="Times New Roman"/>
                <w:lang w:eastAsia="ar-SA"/>
              </w:rPr>
            </w:pPr>
            <w:r w:rsidRPr="00D33B27">
              <w:rPr>
                <w:rFonts w:ascii="Times New Roman" w:eastAsia="Calibri" w:hAnsi="Times New Roman" w:cs="Times New Roman"/>
                <w:lang w:eastAsia="ar-SA"/>
              </w:rPr>
              <w:t>Valdymo skydo ir grandinių el.</w:t>
            </w:r>
            <w:r>
              <w:rPr>
                <w:rFonts w:ascii="Times New Roman" w:eastAsia="Calibri" w:hAnsi="Times New Roman" w:cs="Times New Roman"/>
                <w:lang w:eastAsia="ar-SA"/>
              </w:rPr>
              <w:t xml:space="preserve"> </w:t>
            </w:r>
            <w:r w:rsidRPr="00D33B27">
              <w:rPr>
                <w:rFonts w:ascii="Times New Roman" w:eastAsia="Calibri" w:hAnsi="Times New Roman" w:cs="Times New Roman"/>
                <w:lang w:eastAsia="ar-SA"/>
              </w:rPr>
              <w:t>schemos (DWG ir PDF formatu).</w:t>
            </w:r>
          </w:p>
          <w:p w14:paraId="179F6AA0" w14:textId="77777777" w:rsidR="001E7E35" w:rsidRPr="00D33B27" w:rsidRDefault="001E7E35" w:rsidP="001E7E35">
            <w:pPr>
              <w:suppressAutoHyphens/>
              <w:snapToGrid w:val="0"/>
              <w:spacing w:after="0" w:line="240" w:lineRule="auto"/>
              <w:jc w:val="both"/>
              <w:rPr>
                <w:rFonts w:ascii="Times New Roman" w:eastAsia="Calibri" w:hAnsi="Times New Roman" w:cs="Times New Roman"/>
                <w:lang w:eastAsia="ar-SA"/>
              </w:rPr>
            </w:pPr>
            <w:r w:rsidRPr="00D33B27">
              <w:rPr>
                <w:rFonts w:ascii="Times New Roman" w:eastAsia="Calibri" w:hAnsi="Times New Roman" w:cs="Times New Roman"/>
                <w:lang w:eastAsia="ar-SA"/>
              </w:rPr>
              <w:t>Filtrų, lygio daviklių, rotacinių iškrovimo vožtuvų ir grandiklinio transporterio pajungimo iš nurodytų el. skydinėje esančių gnybtų el. schema (DWG ir PDF formatu).</w:t>
            </w:r>
          </w:p>
          <w:p w14:paraId="59CA3D03" w14:textId="77777777" w:rsidR="001E7E35" w:rsidRPr="00D33B27" w:rsidRDefault="001E7E35" w:rsidP="001E7E35">
            <w:pPr>
              <w:suppressAutoHyphens/>
              <w:snapToGrid w:val="0"/>
              <w:spacing w:after="0" w:line="240" w:lineRule="auto"/>
              <w:jc w:val="both"/>
              <w:rPr>
                <w:rFonts w:ascii="Times New Roman" w:eastAsia="Calibri" w:hAnsi="Times New Roman" w:cs="Times New Roman"/>
                <w:lang w:eastAsia="ar-SA"/>
              </w:rPr>
            </w:pPr>
            <w:r w:rsidRPr="00D33B27">
              <w:rPr>
                <w:rFonts w:ascii="Times New Roman" w:eastAsia="Calibri" w:hAnsi="Times New Roman" w:cs="Times New Roman"/>
                <w:lang w:eastAsia="ar-SA"/>
              </w:rPr>
              <w:t xml:space="preserve">Pneumatikos schema ir dalių sąrašas. </w:t>
            </w:r>
          </w:p>
          <w:p w14:paraId="3E938178" w14:textId="77777777" w:rsidR="001E7E35" w:rsidRPr="00483A02" w:rsidRDefault="001E7E35" w:rsidP="001E7E35">
            <w:pPr>
              <w:suppressAutoHyphens/>
              <w:snapToGrid w:val="0"/>
              <w:spacing w:after="0" w:line="240" w:lineRule="auto"/>
              <w:jc w:val="both"/>
              <w:rPr>
                <w:rFonts w:ascii="Times New Roman" w:eastAsia="Calibri" w:hAnsi="Times New Roman" w:cs="Times New Roman"/>
                <w:lang w:eastAsia="ar-SA"/>
              </w:rPr>
            </w:pPr>
            <w:r>
              <w:rPr>
                <w:rFonts w:ascii="Times New Roman" w:eastAsia="Calibri" w:hAnsi="Times New Roman" w:cs="Times New Roman"/>
                <w:lang w:eastAsia="ar-SA"/>
              </w:rPr>
              <w:t xml:space="preserve">El. skydų, schemų ir aptarnavimo bei priežiūros instrukcijos </w:t>
            </w:r>
            <w:r w:rsidRPr="00D33B27">
              <w:rPr>
                <w:rFonts w:ascii="Times New Roman" w:eastAsia="Calibri" w:hAnsi="Times New Roman" w:cs="Times New Roman"/>
                <w:lang w:eastAsia="ar-SA"/>
              </w:rPr>
              <w:t>pateikiam</w:t>
            </w:r>
            <w:r>
              <w:rPr>
                <w:rFonts w:ascii="Times New Roman" w:eastAsia="Calibri" w:hAnsi="Times New Roman" w:cs="Times New Roman"/>
                <w:lang w:eastAsia="ar-SA"/>
              </w:rPr>
              <w:t>os</w:t>
            </w:r>
            <w:r w:rsidRPr="00D33B27">
              <w:rPr>
                <w:rFonts w:ascii="Times New Roman" w:eastAsia="Calibri" w:hAnsi="Times New Roman" w:cs="Times New Roman"/>
                <w:lang w:eastAsia="ar-SA"/>
              </w:rPr>
              <w:t xml:space="preserve"> lietuvių kalba.</w:t>
            </w:r>
          </w:p>
        </w:tc>
      </w:tr>
      <w:tr w:rsidR="001E7E35" w:rsidRPr="00483A02" w14:paraId="0CABE6D5" w14:textId="77777777" w:rsidTr="00351C0A">
        <w:tc>
          <w:tcPr>
            <w:tcW w:w="4569" w:type="dxa"/>
            <w:tcBorders>
              <w:top w:val="single" w:sz="4" w:space="0" w:color="000000"/>
              <w:left w:val="single" w:sz="4" w:space="0" w:color="000000"/>
              <w:bottom w:val="single" w:sz="4" w:space="0" w:color="000000"/>
              <w:right w:val="single" w:sz="4" w:space="0" w:color="000000"/>
            </w:tcBorders>
            <w:hideMark/>
          </w:tcPr>
          <w:p w14:paraId="4E9A8DE7" w14:textId="77777777" w:rsidR="001E7E35" w:rsidRPr="00483A02"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483A02">
              <w:rPr>
                <w:rFonts w:ascii="Times New Roman" w:hAnsi="Times New Roman" w:cs="Times New Roman"/>
              </w:rPr>
              <w:t xml:space="preserve">Perkama </w:t>
            </w:r>
            <w:r>
              <w:rPr>
                <w:rFonts w:ascii="Times New Roman" w:hAnsi="Times New Roman" w:cs="Times New Roman"/>
              </w:rPr>
              <w:t xml:space="preserve">nauja </w:t>
            </w:r>
            <w:r w:rsidRPr="00483A02">
              <w:rPr>
                <w:rFonts w:ascii="Times New Roman" w:hAnsi="Times New Roman" w:cs="Times New Roman"/>
              </w:rPr>
              <w:t>įranga atitinka CE reikalavimus sutinkamai su direktyvomis EU apie mašinas 89/392 EWG pried. IIA</w:t>
            </w:r>
            <w:r w:rsidRPr="00483A02">
              <w:rPr>
                <w:rFonts w:ascii="Times New Roman" w:eastAsia="Calibri" w:hAnsi="Times New Roman" w:cs="Times New Roman"/>
                <w:lang w:eastAsia="ar-SA"/>
              </w:rPr>
              <w:t xml:space="preserve"> </w:t>
            </w:r>
          </w:p>
        </w:tc>
        <w:tc>
          <w:tcPr>
            <w:tcW w:w="4958" w:type="dxa"/>
            <w:tcBorders>
              <w:top w:val="single" w:sz="4" w:space="0" w:color="000000"/>
              <w:left w:val="single" w:sz="4" w:space="0" w:color="000000"/>
              <w:bottom w:val="single" w:sz="4" w:space="0" w:color="000000"/>
              <w:right w:val="single" w:sz="4" w:space="0" w:color="000000"/>
            </w:tcBorders>
            <w:hideMark/>
          </w:tcPr>
          <w:p w14:paraId="1A42B87A" w14:textId="77777777" w:rsidR="001E7E35" w:rsidRPr="00483A02" w:rsidRDefault="001E7E35" w:rsidP="001E7E35">
            <w:pPr>
              <w:suppressAutoHyphens/>
              <w:snapToGrid w:val="0"/>
              <w:spacing w:after="0" w:line="240" w:lineRule="auto"/>
              <w:jc w:val="both"/>
              <w:rPr>
                <w:rFonts w:ascii="Times New Roman" w:eastAsia="Calibri" w:hAnsi="Times New Roman" w:cs="Times New Roman"/>
                <w:lang w:eastAsia="ar-SA"/>
              </w:rPr>
            </w:pPr>
            <w:r w:rsidRPr="00483A02">
              <w:rPr>
                <w:rFonts w:ascii="Times New Roman" w:eastAsia="Calibri" w:hAnsi="Times New Roman" w:cs="Times New Roman"/>
                <w:lang w:eastAsia="ar-SA"/>
              </w:rPr>
              <w:t>Privaloma</w:t>
            </w:r>
          </w:p>
        </w:tc>
      </w:tr>
      <w:tr w:rsidR="001E7E35" w:rsidRPr="00483A02" w14:paraId="39DB5216" w14:textId="77777777" w:rsidTr="00351C0A">
        <w:tc>
          <w:tcPr>
            <w:tcW w:w="4569" w:type="dxa"/>
            <w:tcBorders>
              <w:top w:val="single" w:sz="4" w:space="0" w:color="000000"/>
              <w:left w:val="single" w:sz="4" w:space="0" w:color="000000"/>
              <w:bottom w:val="single" w:sz="4" w:space="0" w:color="000000"/>
              <w:right w:val="single" w:sz="4" w:space="0" w:color="000000"/>
            </w:tcBorders>
          </w:tcPr>
          <w:p w14:paraId="39C329EF" w14:textId="77777777" w:rsidR="001E7E35" w:rsidRPr="000D2BC3"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20F05">
              <w:rPr>
                <w:rFonts w:ascii="Times New Roman" w:eastAsia="Calibri" w:hAnsi="Times New Roman" w:cs="Times New Roman"/>
                <w:lang w:eastAsia="ar-SA"/>
              </w:rPr>
              <w:t>Bendras reikalavimas įrangai</w:t>
            </w:r>
          </w:p>
        </w:tc>
        <w:tc>
          <w:tcPr>
            <w:tcW w:w="4958" w:type="dxa"/>
            <w:tcBorders>
              <w:top w:val="single" w:sz="4" w:space="0" w:color="000000"/>
              <w:left w:val="single" w:sz="4" w:space="0" w:color="000000"/>
              <w:bottom w:val="single" w:sz="4" w:space="0" w:color="000000"/>
              <w:right w:val="single" w:sz="4" w:space="0" w:color="000000"/>
            </w:tcBorders>
          </w:tcPr>
          <w:p w14:paraId="0F2C8447" w14:textId="77777777" w:rsidR="001E7E35" w:rsidRPr="000D2BC3" w:rsidRDefault="001E7E35" w:rsidP="001E7E35">
            <w:pPr>
              <w:suppressAutoHyphens/>
              <w:snapToGrid w:val="0"/>
              <w:spacing w:after="0" w:line="240" w:lineRule="auto"/>
              <w:jc w:val="both"/>
              <w:rPr>
                <w:rFonts w:ascii="Times New Roman" w:eastAsia="Calibri" w:hAnsi="Times New Roman" w:cs="Times New Roman"/>
                <w:lang w:eastAsia="ar-SA"/>
              </w:rPr>
            </w:pPr>
            <w:r w:rsidRPr="00020F05">
              <w:rPr>
                <w:rFonts w:ascii="Times New Roman" w:eastAsia="Calibri" w:hAnsi="Times New Roman" w:cs="Times New Roman"/>
                <w:lang w:eastAsia="ar-SA"/>
              </w:rPr>
              <w:t>Nauja, neeksploatuota,  pagaminta ne anksčiau nei prieš 12 mėn., skaičiuojant nuo pasiūlymo pateikimo datos.</w:t>
            </w:r>
          </w:p>
        </w:tc>
      </w:tr>
      <w:tr w:rsidR="001E7E35" w:rsidRPr="00483A02" w14:paraId="3C431E66" w14:textId="77777777" w:rsidTr="00351C0A">
        <w:tc>
          <w:tcPr>
            <w:tcW w:w="4569" w:type="dxa"/>
            <w:tcBorders>
              <w:top w:val="single" w:sz="4" w:space="0" w:color="000000"/>
              <w:left w:val="single" w:sz="4" w:space="0" w:color="000000"/>
              <w:bottom w:val="single" w:sz="4" w:space="0" w:color="000000"/>
              <w:right w:val="single" w:sz="4" w:space="0" w:color="000000"/>
            </w:tcBorders>
            <w:hideMark/>
          </w:tcPr>
          <w:p w14:paraId="2DE8FBF9" w14:textId="77777777" w:rsidR="001E7E35" w:rsidRPr="00483A02" w:rsidRDefault="001E7E35" w:rsidP="001E7E35">
            <w:pPr>
              <w:numPr>
                <w:ilvl w:val="0"/>
                <w:numId w:val="17"/>
              </w:numPr>
              <w:tabs>
                <w:tab w:val="clear" w:pos="720"/>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483A02">
              <w:rPr>
                <w:rFonts w:ascii="Times New Roman" w:eastAsia="Calibri" w:hAnsi="Times New Roman" w:cs="Times New Roman"/>
                <w:lang w:eastAsia="ar-SA"/>
              </w:rPr>
              <w:t xml:space="preserve">Į įrangos kainą turi būti įtrauktos įrangos pristatymo iki AB „Jonavos grūdai“, montavimo, įjungimo į naujai montuojamą suspausto oro ir esamą elektros sistemas ir darbuotojų apmokymo išlaidos. </w:t>
            </w:r>
          </w:p>
        </w:tc>
        <w:tc>
          <w:tcPr>
            <w:tcW w:w="4958" w:type="dxa"/>
            <w:tcBorders>
              <w:top w:val="single" w:sz="4" w:space="0" w:color="000000"/>
              <w:left w:val="single" w:sz="4" w:space="0" w:color="000000"/>
              <w:bottom w:val="single" w:sz="4" w:space="0" w:color="000000"/>
              <w:right w:val="single" w:sz="4" w:space="0" w:color="000000"/>
            </w:tcBorders>
            <w:hideMark/>
          </w:tcPr>
          <w:p w14:paraId="5E173B19" w14:textId="77777777" w:rsidR="001E7E35" w:rsidRPr="00483A02" w:rsidRDefault="001E7E35" w:rsidP="001E7E35">
            <w:pPr>
              <w:suppressAutoHyphens/>
              <w:snapToGrid w:val="0"/>
              <w:spacing w:after="0" w:line="240" w:lineRule="auto"/>
              <w:jc w:val="both"/>
              <w:rPr>
                <w:rFonts w:ascii="Times New Roman" w:eastAsia="Calibri" w:hAnsi="Times New Roman" w:cs="Times New Roman"/>
                <w:lang w:eastAsia="ar-SA"/>
              </w:rPr>
            </w:pPr>
            <w:r w:rsidRPr="00483A02">
              <w:rPr>
                <w:rFonts w:ascii="Times New Roman" w:eastAsia="Calibri" w:hAnsi="Times New Roman" w:cs="Times New Roman"/>
                <w:lang w:eastAsia="ar-SA"/>
              </w:rPr>
              <w:t>Privaloma</w:t>
            </w:r>
          </w:p>
        </w:tc>
      </w:tr>
    </w:tbl>
    <w:p w14:paraId="75F2139B" w14:textId="77777777" w:rsidR="001E7E35" w:rsidRDefault="001E7E35" w:rsidP="001E7E35">
      <w:pPr>
        <w:pStyle w:val="Default"/>
        <w:jc w:val="center"/>
        <w:rPr>
          <w:b/>
          <w:bCs/>
        </w:rPr>
      </w:pPr>
    </w:p>
    <w:p w14:paraId="62E7185E" w14:textId="77777777" w:rsidR="001E7E35" w:rsidRDefault="001E7E35" w:rsidP="001E7E35">
      <w:pPr>
        <w:pStyle w:val="Default"/>
        <w:jc w:val="center"/>
        <w:rPr>
          <w:b/>
          <w:bCs/>
        </w:rPr>
      </w:pPr>
    </w:p>
    <w:p w14:paraId="569EC01D" w14:textId="77777777" w:rsidR="001E7E35" w:rsidRDefault="001E7E35" w:rsidP="001E7E35">
      <w:pPr>
        <w:pStyle w:val="Default"/>
        <w:jc w:val="center"/>
        <w:rPr>
          <w:b/>
          <w:bCs/>
        </w:rPr>
      </w:pPr>
    </w:p>
    <w:p w14:paraId="233CFCF1" w14:textId="77777777" w:rsidR="001E7E35" w:rsidRPr="00020F05" w:rsidRDefault="001E7E35" w:rsidP="001E7E35">
      <w:pPr>
        <w:pStyle w:val="Sraopastraipa"/>
        <w:widowControl w:val="0"/>
        <w:numPr>
          <w:ilvl w:val="0"/>
          <w:numId w:val="21"/>
        </w:numPr>
        <w:tabs>
          <w:tab w:val="left" w:pos="1170"/>
        </w:tabs>
        <w:autoSpaceDE w:val="0"/>
        <w:autoSpaceDN w:val="0"/>
        <w:spacing w:before="63" w:after="0" w:line="240" w:lineRule="auto"/>
        <w:ind w:left="1169" w:right="572" w:hanging="167"/>
        <w:contextualSpacing w:val="0"/>
        <w:jc w:val="center"/>
        <w:rPr>
          <w:rFonts w:ascii="Times New Roman" w:hAnsi="Times New Roman" w:cs="Times New Roman"/>
          <w:b/>
        </w:rPr>
      </w:pPr>
      <w:bookmarkStart w:id="11" w:name="_Hlk123149176"/>
      <w:bookmarkStart w:id="12" w:name="_Hlk156116195"/>
      <w:r w:rsidRPr="00020F05">
        <w:rPr>
          <w:rFonts w:ascii="Times New Roman" w:hAnsi="Times New Roman" w:cs="Times New Roman"/>
          <w:b/>
        </w:rPr>
        <w:t>lentelė.</w:t>
      </w:r>
      <w:r w:rsidRPr="00020F05">
        <w:rPr>
          <w:rFonts w:ascii="Times New Roman" w:hAnsi="Times New Roman" w:cs="Times New Roman"/>
          <w:b/>
          <w:spacing w:val="-11"/>
        </w:rPr>
        <w:t xml:space="preserve"> </w:t>
      </w:r>
      <w:r w:rsidRPr="00020F05">
        <w:rPr>
          <w:rFonts w:ascii="Times New Roman" w:hAnsi="Times New Roman" w:cs="Times New Roman"/>
          <w:b/>
        </w:rPr>
        <w:t>Pagrindiniai</w:t>
      </w:r>
      <w:r w:rsidRPr="00020F05">
        <w:rPr>
          <w:rFonts w:ascii="Times New Roman" w:hAnsi="Times New Roman" w:cs="Times New Roman"/>
          <w:b/>
          <w:spacing w:val="-7"/>
        </w:rPr>
        <w:t xml:space="preserve">  rankovinių  filtrų ir aspiracijos tinklų įrengimo </w:t>
      </w:r>
      <w:r w:rsidRPr="00020F05">
        <w:rPr>
          <w:rFonts w:ascii="Times New Roman" w:hAnsi="Times New Roman" w:cs="Times New Roman"/>
          <w:b/>
        </w:rPr>
        <w:t>reikalavimai montavimo</w:t>
      </w:r>
      <w:r w:rsidRPr="00020F05">
        <w:rPr>
          <w:rFonts w:ascii="Times New Roman" w:hAnsi="Times New Roman" w:cs="Times New Roman"/>
          <w:b/>
          <w:spacing w:val="-8"/>
        </w:rPr>
        <w:t xml:space="preserve"> </w:t>
      </w:r>
      <w:r w:rsidRPr="00020F05">
        <w:rPr>
          <w:rFonts w:ascii="Times New Roman" w:hAnsi="Times New Roman" w:cs="Times New Roman"/>
          <w:b/>
          <w:spacing w:val="-2"/>
        </w:rPr>
        <w:t>darbams</w:t>
      </w:r>
      <w:bookmarkEnd w:id="11"/>
    </w:p>
    <w:bookmarkEnd w:id="12"/>
    <w:p w14:paraId="75C06C4F" w14:textId="77777777" w:rsidR="001E7E35" w:rsidRPr="003410C1" w:rsidRDefault="001E7E35" w:rsidP="001E7E35">
      <w:pPr>
        <w:pStyle w:val="Pagrindinistekstas"/>
        <w:spacing w:before="9"/>
        <w:jc w:val="center"/>
        <w:rPr>
          <w:b/>
          <w:sz w:val="28"/>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4"/>
        <w:gridCol w:w="7354"/>
      </w:tblGrid>
      <w:tr w:rsidR="001E7E35" w:rsidRPr="00020F05" w14:paraId="0D372DEC" w14:textId="77777777" w:rsidTr="00351C0A">
        <w:trPr>
          <w:trHeight w:val="251"/>
        </w:trPr>
        <w:tc>
          <w:tcPr>
            <w:tcW w:w="2144" w:type="dxa"/>
          </w:tcPr>
          <w:p w14:paraId="72080CD4" w14:textId="77777777" w:rsidR="001E7E35" w:rsidRPr="003410C1" w:rsidRDefault="001E7E35" w:rsidP="00351C0A">
            <w:pPr>
              <w:pStyle w:val="TableParagraph"/>
              <w:spacing w:line="232" w:lineRule="exact"/>
              <w:ind w:left="107"/>
              <w:rPr>
                <w:b/>
              </w:rPr>
            </w:pPr>
            <w:r w:rsidRPr="003410C1">
              <w:rPr>
                <w:b/>
              </w:rPr>
              <w:t>Atliekami</w:t>
            </w:r>
            <w:r w:rsidRPr="003410C1">
              <w:rPr>
                <w:b/>
                <w:spacing w:val="-5"/>
              </w:rPr>
              <w:t xml:space="preserve"> </w:t>
            </w:r>
            <w:r w:rsidRPr="003410C1">
              <w:rPr>
                <w:b/>
                <w:spacing w:val="-2"/>
              </w:rPr>
              <w:t>darbai</w:t>
            </w:r>
          </w:p>
        </w:tc>
        <w:tc>
          <w:tcPr>
            <w:tcW w:w="7354" w:type="dxa"/>
          </w:tcPr>
          <w:p w14:paraId="39E12437" w14:textId="77777777" w:rsidR="001E7E35" w:rsidRPr="003410C1" w:rsidRDefault="001E7E35" w:rsidP="00351C0A">
            <w:pPr>
              <w:pStyle w:val="TableParagraph"/>
              <w:spacing w:line="232" w:lineRule="exact"/>
              <w:ind w:left="107"/>
              <w:rPr>
                <w:b/>
              </w:rPr>
            </w:pPr>
            <w:r w:rsidRPr="003410C1">
              <w:rPr>
                <w:b/>
                <w:spacing w:val="-2"/>
              </w:rPr>
              <w:t>Aprašymas</w:t>
            </w:r>
          </w:p>
        </w:tc>
      </w:tr>
      <w:tr w:rsidR="001E7E35" w14:paraId="5C2FF414" w14:textId="77777777" w:rsidTr="00351C0A">
        <w:trPr>
          <w:trHeight w:val="2277"/>
        </w:trPr>
        <w:tc>
          <w:tcPr>
            <w:tcW w:w="2144" w:type="dxa"/>
          </w:tcPr>
          <w:p w14:paraId="18E96558" w14:textId="77777777" w:rsidR="001E7E35" w:rsidRDefault="001E7E35" w:rsidP="00351C0A">
            <w:pPr>
              <w:pStyle w:val="TableParagraph"/>
              <w:ind w:left="107" w:right="193"/>
            </w:pPr>
            <w:r>
              <w:t xml:space="preserve">Oro filtrų, ventiliatorių, aspiracijos tinklų ir grandiklinio transporterio montavimo vieta ir darbai </w:t>
            </w:r>
          </w:p>
        </w:tc>
        <w:tc>
          <w:tcPr>
            <w:tcW w:w="7354" w:type="dxa"/>
          </w:tcPr>
          <w:p w14:paraId="4CE193B2" w14:textId="3243D521" w:rsidR="001E7E35" w:rsidRDefault="001E7E35" w:rsidP="00351C0A">
            <w:pPr>
              <w:pStyle w:val="TableParagraph"/>
              <w:spacing w:line="252" w:lineRule="exact"/>
              <w:ind w:left="107"/>
              <w:jc w:val="both"/>
            </w:pPr>
            <w:r w:rsidRPr="00020F05">
              <w:t xml:space="preserve"> Filtrai montuojami vietoje esamų </w:t>
            </w:r>
            <w:r w:rsidRPr="00F7294E">
              <w:rPr>
                <w:rFonts w:eastAsia="Calibri"/>
                <w:lang w:eastAsia="ar-SA"/>
              </w:rPr>
              <w:t>ЦОЛ cikloninių baterijų</w:t>
            </w:r>
            <w:r>
              <w:rPr>
                <w:rFonts w:eastAsia="Calibri"/>
                <w:lang w:eastAsia="ar-SA"/>
              </w:rPr>
              <w:t xml:space="preserve"> ant esamo pirminio valymo pastato balkono plieninių konstrukcijų (Esamos padėties fotofiksacijos Nr. 1-3). Esamas ciklonines oro valymo baterijas, ventiliatorius ir kt. plienines konstrukcijas, įskaitant ortakius, Tiekėjas demontuoja ir nugabena į įmonės metalo laužo sandėliavimo aikštelę. Esamos cikloninių baterijų laikančiosios konstrukcijos privalo būti </w:t>
            </w:r>
            <w:r w:rsidR="007F7D51">
              <w:rPr>
                <w:rFonts w:eastAsia="Calibri"/>
                <w:lang w:eastAsia="ar-SA"/>
              </w:rPr>
              <w:t>Tiekėjo</w:t>
            </w:r>
            <w:r>
              <w:rPr>
                <w:rFonts w:eastAsia="Calibri"/>
                <w:lang w:eastAsia="ar-SA"/>
              </w:rPr>
              <w:t xml:space="preserve"> patikrintos ir esant poreikiui sustiprintos pagal  naujai susidariusias apkrovas (įskaitant sniegą, aptarnaujantį personalą ar dalinai užpildytą filtro korpusą grūdinėmis dulkėmis  ir pan.) bei nuvalius korozijos paveiktus paviršius nušveičiamos ir nudažomos antikorozine 2 sl. danga. Nauji ventiliatoriai montuojami vietoje esamų ventiliatorių, </w:t>
            </w:r>
            <w:r w:rsidRPr="00A84835">
              <w:rPr>
                <w:rFonts w:eastAsia="Calibri"/>
                <w:b/>
                <w:bCs/>
                <w:lang w:eastAsia="ar-SA"/>
              </w:rPr>
              <w:t xml:space="preserve">tačiau per ortakių sistemą jie turi būti perjungti iš filtrų šalinamo </w:t>
            </w:r>
            <w:r w:rsidRPr="00C82A09">
              <w:rPr>
                <w:rFonts w:eastAsia="Calibri"/>
                <w:lang w:eastAsia="ar-SA"/>
              </w:rPr>
              <w:t>išvalyto oro srauto (ištraukimo zonoje)</w:t>
            </w:r>
            <w:r>
              <w:rPr>
                <w:rFonts w:eastAsia="Calibri"/>
                <w:lang w:eastAsia="ar-SA"/>
              </w:rPr>
              <w:t xml:space="preserve">. Oro srauto išmetimas įrengiamas per sieną link filtrų sumontavimo pusės (Šią galimybę tikslintis projektavimo metu). Ortakiai  abiems sistemoms keičiami nuo horizonaliųjų pirminio aspiruojamo oro  išvalymo ciklonėlių. Ventiliatoriai montuojami ant antivibracinių pagalvių ir su ortakiais sujungiami per lanksčiąsias jungtis. </w:t>
            </w:r>
            <w:r>
              <w:t xml:space="preserve">Tiekėjas privalo užtikrinti minimalų </w:t>
            </w:r>
            <w:r w:rsidRPr="001018E8">
              <w:rPr>
                <w:b/>
                <w:bCs/>
              </w:rPr>
              <w:t>18 m/s</w:t>
            </w:r>
            <w:r>
              <w:t xml:space="preserve"> oro srauto greitį aspiruojamo vamzdyno tinkle, o įėjimo ir išėjimo į/iš filtrą (-us)- pagal filtro gamintojo reglamentuotą greitį. Aspiruojamos dulkės iš rankovinių filtrų per rotacines iškrovimo sklendes ir savitakius šalinamos į naujai sumontuotą grandiklinį transporterį. Šių savitakių įrengimo kampai neturi būti didesni nei 30 laipsnių skaičiuojant nuo vertikalės. Grandiklinis transporteris, transportuojantis dulkes ir išfiltruotas lengvas grūdines priemaišas, privalo būti prijungtas prie atliekų surinkimo talpos iš viršaus per flanšinę jungtį. </w:t>
            </w:r>
          </w:p>
          <w:p w14:paraId="04EBEC62" w14:textId="77777777" w:rsidR="001E7E35" w:rsidRDefault="001E7E35" w:rsidP="00351C0A">
            <w:pPr>
              <w:pStyle w:val="TableParagraph"/>
              <w:spacing w:line="252" w:lineRule="exact"/>
              <w:ind w:left="107"/>
              <w:jc w:val="both"/>
            </w:pPr>
            <w:r>
              <w:t>Horizontaliuose ciklonėliuose sugaudytos stambios dulkės/priemaišos, kartu su iš abiejų valomųjų atskirtomis prabyromis ir nuobyromis transportuojami antruoju grandikliniu transporteriu, kuris  privalo būti prijungtas prie atliekų surinkimo talpos iš viršaus per flanšinę jungtį.</w:t>
            </w:r>
          </w:p>
          <w:p w14:paraId="69D82179" w14:textId="77777777" w:rsidR="001E7E35" w:rsidRDefault="001E7E35" w:rsidP="00351C0A">
            <w:pPr>
              <w:rPr>
                <w:rFonts w:ascii="Times New Roman" w:hAnsi="Times New Roman" w:cs="Times New Roman"/>
              </w:rPr>
            </w:pPr>
            <w:r w:rsidRPr="00020F05">
              <w:rPr>
                <w:rFonts w:ascii="Times New Roman" w:hAnsi="Times New Roman" w:cs="Times New Roman"/>
              </w:rPr>
              <w:t xml:space="preserve">Naujai įrengtų aspiracinių tinklų derinimui, patikrai ir tolimesnei eksploatacijai turi būti įrengtos ir planuose pažymėtos oro srautų matavimo vietos. Jos privalo būti </w:t>
            </w:r>
            <w:r>
              <w:rPr>
                <w:rFonts w:ascii="Times New Roman" w:hAnsi="Times New Roman" w:cs="Times New Roman"/>
              </w:rPr>
              <w:t>įrengtos su lengvai demontuojamomis aklėmis ar apkabomis.</w:t>
            </w:r>
          </w:p>
          <w:p w14:paraId="23890FCD" w14:textId="77777777" w:rsidR="001E7E35" w:rsidRPr="00020F05" w:rsidRDefault="001E7E35" w:rsidP="00351C0A">
            <w:pPr>
              <w:rPr>
                <w:rFonts w:ascii="Times New Roman" w:hAnsi="Times New Roman" w:cs="Times New Roman"/>
              </w:rPr>
            </w:pPr>
            <w:r w:rsidRPr="00020F05">
              <w:rPr>
                <w:rFonts w:ascii="Times New Roman" w:hAnsi="Times New Roman" w:cs="Times New Roman"/>
              </w:rPr>
              <w:t>Jeigu Tiekėjas pasiūlo ir sumontuoja įrenginių aptarnavimo zoną, kuriai pasiekti reikalingos paaukštinimo priemonės, tai privalo savo lėšomis ir sąnaudomis įrengti stacionarias paaukštinimo ir įrenginio aptarnavimo priemones, kaip to reikalauja „Minimalūs saugos ir sveikatos reikalavimai, organizuojant ir atliekant statybos darbus“, LR VDI, 2023-04-19 metodiniai nurodymai.</w:t>
            </w:r>
          </w:p>
        </w:tc>
      </w:tr>
      <w:tr w:rsidR="001E7E35" w14:paraId="132A5625" w14:textId="77777777" w:rsidTr="00351C0A">
        <w:trPr>
          <w:trHeight w:val="2529"/>
        </w:trPr>
        <w:tc>
          <w:tcPr>
            <w:tcW w:w="2144" w:type="dxa"/>
          </w:tcPr>
          <w:p w14:paraId="36B37D7B" w14:textId="77777777" w:rsidR="001E7E35" w:rsidRDefault="001E7E35" w:rsidP="00351C0A">
            <w:pPr>
              <w:pStyle w:val="TableParagraph"/>
              <w:ind w:left="107" w:right="163"/>
            </w:pPr>
            <w:r>
              <w:t>Perkamų filtrų komplektacija</w:t>
            </w:r>
          </w:p>
        </w:tc>
        <w:tc>
          <w:tcPr>
            <w:tcW w:w="7354" w:type="dxa"/>
          </w:tcPr>
          <w:p w14:paraId="1EE1A5D6" w14:textId="77777777" w:rsidR="001E7E35" w:rsidRDefault="001E7E35" w:rsidP="00351C0A">
            <w:pPr>
              <w:pStyle w:val="TableParagraph"/>
              <w:spacing w:line="254" w:lineRule="exact"/>
              <w:ind w:left="107" w:right="99"/>
              <w:jc w:val="both"/>
              <w:rPr>
                <w:highlight w:val="yellow"/>
              </w:rPr>
            </w:pPr>
            <w:r w:rsidRPr="00483A02">
              <w:t>Konusiniai rankoviniai filtrai komplektuojami su sprogos vožtuvais, rotacinėmis iškrovimo sklendėmis (Rotoriaus mentės su reguliuojamais ir keičiamais andėklais), kai sklendės rotoriaus greitis 23-28 rpm,</w:t>
            </w:r>
            <w:r>
              <w:t xml:space="preserve"> o jos našumas prie 60 % užpildymo ne mažiau kaip 5,00 m</w:t>
            </w:r>
            <w:r>
              <w:rPr>
                <w:vertAlign w:val="superscript"/>
              </w:rPr>
              <w:t>3</w:t>
            </w:r>
            <w:r>
              <w:t>/val.,</w:t>
            </w:r>
            <w:r w:rsidRPr="00483A02">
              <w:t xml:space="preserve"> rotaciniai</w:t>
            </w:r>
            <w:r>
              <w:t xml:space="preserve"> 24 V DC</w:t>
            </w:r>
            <w:r w:rsidRPr="00483A02">
              <w:t xml:space="preserve"> dulkių lygio konusinė</w:t>
            </w:r>
            <w:r>
              <w:t>s</w:t>
            </w:r>
            <w:r w:rsidRPr="00483A02">
              <w:t>e daly</w:t>
            </w:r>
            <w:r>
              <w:t>s</w:t>
            </w:r>
            <w:r w:rsidRPr="00483A02">
              <w:t xml:space="preserve">e davikliais, individualiais oro filtrų valdikliais (kontroleriais), </w:t>
            </w:r>
            <w:r>
              <w:t xml:space="preserve">ventiliatoriais su minkšto paleidimo įrenginiais, triukšmo slopintuvais, antivibracinėmis pagalvėmis, </w:t>
            </w:r>
            <w:r w:rsidRPr="00483A02">
              <w:t>filtrų valdymo ir jėgos skydu (-ais).</w:t>
            </w:r>
            <w:r>
              <w:t xml:space="preserve"> ir dvejais  išvalytų grūdinių dulkių transportavimo grandikliniais  transporteriais.</w:t>
            </w:r>
          </w:p>
          <w:p w14:paraId="51A3C787" w14:textId="77777777" w:rsidR="001E7E35" w:rsidRPr="00020F05" w:rsidRDefault="001E7E35" w:rsidP="00351C0A">
            <w:pPr>
              <w:pStyle w:val="TableParagraph"/>
              <w:spacing w:line="254" w:lineRule="exact"/>
              <w:ind w:left="107" w:right="99"/>
              <w:jc w:val="both"/>
              <w:rPr>
                <w:highlight w:val="yellow"/>
              </w:rPr>
            </w:pPr>
          </w:p>
        </w:tc>
      </w:tr>
      <w:tr w:rsidR="001E7E35" w14:paraId="436EF0A8" w14:textId="77777777" w:rsidTr="00351C0A">
        <w:trPr>
          <w:trHeight w:val="1125"/>
        </w:trPr>
        <w:tc>
          <w:tcPr>
            <w:tcW w:w="2144" w:type="dxa"/>
          </w:tcPr>
          <w:p w14:paraId="5A378396" w14:textId="77777777" w:rsidR="001E7E35" w:rsidRDefault="001E7E35" w:rsidP="00351C0A">
            <w:pPr>
              <w:pStyle w:val="TableParagraph"/>
              <w:ind w:left="107" w:right="163"/>
            </w:pPr>
            <w:r>
              <w:t>Suspausto oro privedimas prie filtrų</w:t>
            </w:r>
          </w:p>
        </w:tc>
        <w:tc>
          <w:tcPr>
            <w:tcW w:w="7354" w:type="dxa"/>
          </w:tcPr>
          <w:p w14:paraId="1EBFE989" w14:textId="0B664628" w:rsidR="001E7E35" w:rsidRPr="00020F05" w:rsidRDefault="001E7E35" w:rsidP="00351C0A">
            <w:pPr>
              <w:pStyle w:val="TableParagraph"/>
              <w:spacing w:line="254" w:lineRule="exact"/>
              <w:ind w:left="107" w:right="99"/>
              <w:jc w:val="both"/>
              <w:rPr>
                <w:highlight w:val="yellow"/>
              </w:rPr>
            </w:pPr>
            <w:r w:rsidRPr="003E5B6D">
              <w:t>Tiekėjas paruošia suspausto oro prijungimo tašk</w:t>
            </w:r>
            <w:r>
              <w:t>us</w:t>
            </w:r>
            <w:r w:rsidRPr="003E5B6D">
              <w:t xml:space="preserve"> su prie filtr</w:t>
            </w:r>
            <w:r>
              <w:t>ų</w:t>
            </w:r>
            <w:r w:rsidRPr="003E5B6D">
              <w:t xml:space="preserve"> įrengta</w:t>
            </w:r>
            <w:r>
              <w:t>is suspausto oro reguliatoriais ir</w:t>
            </w:r>
            <w:r w:rsidRPr="003E5B6D">
              <w:t xml:space="preserve"> uždaromąja armatūra </w:t>
            </w:r>
            <w:r>
              <w:t>bei</w:t>
            </w:r>
            <w:r w:rsidRPr="003E5B6D">
              <w:t xml:space="preserve"> rašytinėmis priemonėmis informuoja </w:t>
            </w:r>
            <w:r w:rsidR="007F7D51">
              <w:t>Pirkėją</w:t>
            </w:r>
            <w:r w:rsidRPr="003E5B6D">
              <w:t xml:space="preserve">. Suspausto oro privedimą vykdys </w:t>
            </w:r>
            <w:r w:rsidR="007F7D51">
              <w:t>Pirkėjo</w:t>
            </w:r>
            <w:r w:rsidRPr="003E5B6D">
              <w:t xml:space="preserve"> pasirinkti Subrangovai. </w:t>
            </w:r>
          </w:p>
        </w:tc>
      </w:tr>
      <w:tr w:rsidR="001E7E35" w14:paraId="60BE713C" w14:textId="77777777" w:rsidTr="00351C0A">
        <w:trPr>
          <w:trHeight w:val="1411"/>
        </w:trPr>
        <w:tc>
          <w:tcPr>
            <w:tcW w:w="2144" w:type="dxa"/>
          </w:tcPr>
          <w:p w14:paraId="1213263D" w14:textId="77777777" w:rsidR="001E7E35" w:rsidRDefault="001E7E35" w:rsidP="00351C0A">
            <w:pPr>
              <w:pStyle w:val="TableParagraph"/>
              <w:ind w:right="95"/>
            </w:pPr>
            <w:r>
              <w:lastRenderedPageBreak/>
              <w:t>Oro filtrų jėgos ir valdymo skydų montavimo vieta ir jų pajungimas</w:t>
            </w:r>
          </w:p>
        </w:tc>
        <w:tc>
          <w:tcPr>
            <w:tcW w:w="7354" w:type="dxa"/>
          </w:tcPr>
          <w:p w14:paraId="03AEB766" w14:textId="77777777" w:rsidR="001E7E35" w:rsidRPr="00020F05" w:rsidRDefault="001E7E35" w:rsidP="00351C0A">
            <w:pPr>
              <w:pStyle w:val="TableParagraph"/>
              <w:ind w:right="98"/>
              <w:jc w:val="both"/>
              <w:rPr>
                <w:highlight w:val="yellow"/>
              </w:rPr>
            </w:pPr>
            <w:r w:rsidRPr="00020F05">
              <w:t xml:space="preserve">Oro filtrų jėgos ir valdymo skydai įrengiami šalia pirminio valymo mašinų BCXM valdymo skydų, o jų paleidimas turi būti sublokuotas su valomosiomis. </w:t>
            </w:r>
            <w:r>
              <w:t>Nauji j</w:t>
            </w:r>
            <w:r w:rsidRPr="00020F05">
              <w:t>ėgos kabeliai ir komutavimo įranga, jeigu neužtenka instaliuotosios, montuojami nauji iš tame pačiame pastate esamos skirstyklos.</w:t>
            </w:r>
          </w:p>
        </w:tc>
      </w:tr>
      <w:tr w:rsidR="001E7E35" w14:paraId="57558039" w14:textId="77777777" w:rsidTr="00351C0A">
        <w:trPr>
          <w:trHeight w:val="1261"/>
        </w:trPr>
        <w:tc>
          <w:tcPr>
            <w:tcW w:w="2144" w:type="dxa"/>
          </w:tcPr>
          <w:p w14:paraId="050AF8F2" w14:textId="77777777" w:rsidR="001E7E35" w:rsidRPr="00463600" w:rsidRDefault="001E7E35" w:rsidP="00351C0A">
            <w:pPr>
              <w:pStyle w:val="TableParagraph"/>
              <w:ind w:left="107" w:right="95"/>
            </w:pPr>
            <w:r>
              <w:t>O</w:t>
            </w:r>
            <w:r w:rsidRPr="00463600">
              <w:t>ro filtr</w:t>
            </w:r>
            <w:r>
              <w:t>ų</w:t>
            </w:r>
            <w:r w:rsidRPr="00463600">
              <w:t xml:space="preserve"> </w:t>
            </w:r>
            <w:r>
              <w:t>regeneracijos</w:t>
            </w:r>
            <w:r w:rsidRPr="00463600">
              <w:t xml:space="preserve"> kontroleris</w:t>
            </w:r>
          </w:p>
        </w:tc>
        <w:tc>
          <w:tcPr>
            <w:tcW w:w="7354" w:type="dxa"/>
          </w:tcPr>
          <w:p w14:paraId="10FD0FD8" w14:textId="77777777" w:rsidR="001E7E35" w:rsidRPr="00020F05" w:rsidRDefault="001E7E35" w:rsidP="00351C0A">
            <w:pPr>
              <w:pStyle w:val="TableParagraph"/>
              <w:ind w:right="98"/>
              <w:jc w:val="both"/>
              <w:rPr>
                <w:highlight w:val="yellow"/>
              </w:rPr>
            </w:pPr>
            <w:r w:rsidRPr="00B53F76">
              <w:t xml:space="preserve"> Oro filtro kontroleris privalo būti išpildytas IP 55 klasės skyde , skirtas valdyti filtrų regeneracijos sistemą. Privalomas parametrų atvaizdavimas skaitinėmis reikšmėmis. Skydas montuojamas </w:t>
            </w:r>
            <w:r w:rsidRPr="00020F05">
              <w:t>nešildomoje</w:t>
            </w:r>
            <w:r>
              <w:t xml:space="preserve"> pirminio valymo pastato</w:t>
            </w:r>
            <w:r w:rsidRPr="00020F05">
              <w:t xml:space="preserve"> patalpoje </w:t>
            </w:r>
            <w:r w:rsidRPr="00B53F76">
              <w:t xml:space="preserve">(skydo parinkimui ir įrangos jame parinkimui privaloma įvertinti aplinkos temperatūras) šalia </w:t>
            </w:r>
            <w:r w:rsidRPr="00020F05">
              <w:t>esamų</w:t>
            </w:r>
            <w:r>
              <w:t>/naujai montuojamų</w:t>
            </w:r>
            <w:r w:rsidRPr="00020F05">
              <w:t xml:space="preserve"> ventiliatorių</w:t>
            </w:r>
            <w:r w:rsidRPr="00B53F76">
              <w:t>.</w:t>
            </w:r>
          </w:p>
        </w:tc>
      </w:tr>
      <w:tr w:rsidR="001E7E35" w14:paraId="788B843F" w14:textId="77777777" w:rsidTr="00351C0A">
        <w:trPr>
          <w:trHeight w:val="1261"/>
        </w:trPr>
        <w:tc>
          <w:tcPr>
            <w:tcW w:w="2144" w:type="dxa"/>
          </w:tcPr>
          <w:p w14:paraId="0624F1BD" w14:textId="77777777" w:rsidR="001E7E35" w:rsidRDefault="001E7E35" w:rsidP="00351C0A">
            <w:pPr>
              <w:pStyle w:val="TableParagraph"/>
              <w:ind w:left="107" w:right="95"/>
            </w:pPr>
            <w:r>
              <w:t>Oro filtrų valdymo skydas (-ai)</w:t>
            </w:r>
          </w:p>
        </w:tc>
        <w:tc>
          <w:tcPr>
            <w:tcW w:w="7354" w:type="dxa"/>
          </w:tcPr>
          <w:p w14:paraId="525A89C5" w14:textId="77777777" w:rsidR="001E7E35" w:rsidRPr="00020F05" w:rsidRDefault="001E7E35" w:rsidP="00351C0A">
            <w:pPr>
              <w:pStyle w:val="TableParagraph"/>
              <w:ind w:right="98"/>
              <w:jc w:val="both"/>
            </w:pPr>
            <w:r w:rsidRPr="00A040C1">
              <w:t>Filtr</w:t>
            </w:r>
            <w:r w:rsidRPr="00020F05">
              <w:t>ų</w:t>
            </w:r>
            <w:r w:rsidRPr="00A040C1">
              <w:t xml:space="preserve"> valdymo skyde</w:t>
            </w:r>
            <w:r w:rsidRPr="00020F05">
              <w:t xml:space="preserve"> (-uose)</w:t>
            </w:r>
            <w:r w:rsidRPr="00A040C1">
              <w:t xml:space="preserve"> privalo matytis ventiliatoriaus</w:t>
            </w:r>
            <w:r w:rsidRPr="00020F05">
              <w:t xml:space="preserve"> (-ių)</w:t>
            </w:r>
            <w:r w:rsidRPr="00A040C1">
              <w:t>, rotacinio</w:t>
            </w:r>
            <w:r w:rsidRPr="00020F05">
              <w:t>(-ių)</w:t>
            </w:r>
            <w:r w:rsidRPr="00A040C1">
              <w:t xml:space="preserve"> vožtuvo</w:t>
            </w:r>
            <w:r w:rsidRPr="00020F05">
              <w:t>(-ų), grandiklini</w:t>
            </w:r>
            <w:r>
              <w:t>ų</w:t>
            </w:r>
            <w:r w:rsidRPr="00020F05">
              <w:t xml:space="preserve"> transporteri</w:t>
            </w:r>
            <w:r>
              <w:t>ų</w:t>
            </w:r>
            <w:r w:rsidRPr="00020F05">
              <w:t xml:space="preserve"> ir </w:t>
            </w:r>
            <w:r w:rsidRPr="00A040C1">
              <w:t>rotacin</w:t>
            </w:r>
            <w:r w:rsidRPr="00020F05">
              <w:t>io(-</w:t>
            </w:r>
            <w:r w:rsidRPr="00A040C1">
              <w:t>i</w:t>
            </w:r>
            <w:r w:rsidRPr="00020F05">
              <w:t>ų)</w:t>
            </w:r>
            <w:r w:rsidRPr="00A040C1">
              <w:t xml:space="preserve"> lygio davikli</w:t>
            </w:r>
            <w:r w:rsidRPr="00020F05">
              <w:t>ų</w:t>
            </w:r>
            <w:r w:rsidRPr="00A040C1">
              <w:t xml:space="preserve"> darbas (žemas lygis/ aukštas lygis su signalizacija) indikacinėmis šviesinėmis priemonėmis. </w:t>
            </w:r>
            <w:r w:rsidRPr="00020F05">
              <w:t>Grandiklini</w:t>
            </w:r>
            <w:r>
              <w:t>ai</w:t>
            </w:r>
            <w:r w:rsidRPr="00020F05">
              <w:t xml:space="preserve"> transporteri</w:t>
            </w:r>
            <w:r>
              <w:t>ai</w:t>
            </w:r>
            <w:r w:rsidRPr="00020F05">
              <w:t xml:space="preserve"> privalo įsijungti veikiant nors vienam iš filtrų. Reikalinga numatyti ir perjungimas į rankinį režimą, kiekvieno sudedamojo agregato ar įrenginio </w:t>
            </w:r>
            <w:r>
              <w:t>servisiniam</w:t>
            </w:r>
            <w:r w:rsidRPr="00020F05">
              <w:t xml:space="preserve"> paleidimui bei patikrai.</w:t>
            </w:r>
          </w:p>
          <w:p w14:paraId="7664278D" w14:textId="77777777" w:rsidR="001E7E35" w:rsidRDefault="001E7E35" w:rsidP="00351C0A">
            <w:pPr>
              <w:pStyle w:val="TableParagraph"/>
              <w:ind w:right="98"/>
              <w:jc w:val="both"/>
            </w:pPr>
            <w:r w:rsidRPr="00020F05">
              <w:t>Oro filtrų su sublokuotais agregatais bei BCXM valomosiomis paleidimo seka prasideda nuo grandiklini</w:t>
            </w:r>
            <w:r>
              <w:t>ų</w:t>
            </w:r>
            <w:r w:rsidRPr="00020F05">
              <w:t xml:space="preserve"> transporteri</w:t>
            </w:r>
            <w:r>
              <w:t>ų</w:t>
            </w:r>
            <w:r w:rsidRPr="00020F05">
              <w:t>, rotacinių iškrovimo sklendžių, filtr</w:t>
            </w:r>
            <w:r>
              <w:t>ų</w:t>
            </w:r>
            <w:r w:rsidRPr="00020F05">
              <w:t>, ventiliatori</w:t>
            </w:r>
            <w:r>
              <w:t>ų</w:t>
            </w:r>
            <w:r w:rsidRPr="00020F05">
              <w:t xml:space="preserve"> ir pačių valomųjų paleidimo. Technologinės linijos stabdymas vyksta atvirkštine tvarka</w:t>
            </w:r>
            <w:r>
              <w:t xml:space="preserve">. </w:t>
            </w:r>
          </w:p>
          <w:p w14:paraId="7B4E3605" w14:textId="614BDC44" w:rsidR="001E7E35" w:rsidRPr="00FA457C" w:rsidRDefault="001E7E35" w:rsidP="00351C0A">
            <w:pPr>
              <w:pStyle w:val="TableParagraph"/>
              <w:ind w:right="98"/>
              <w:jc w:val="both"/>
              <w:rPr>
                <w:b/>
                <w:bCs/>
              </w:rPr>
            </w:pPr>
            <w:r w:rsidRPr="00FA457C">
              <w:rPr>
                <w:b/>
                <w:bCs/>
              </w:rPr>
              <w:t xml:space="preserve">Sklandžiam technologinių linijų paleidimui/stabdymui </w:t>
            </w:r>
            <w:r w:rsidR="007F7D51">
              <w:rPr>
                <w:b/>
                <w:bCs/>
              </w:rPr>
              <w:t>Tiekėjas</w:t>
            </w:r>
            <w:r w:rsidRPr="00FA457C">
              <w:rPr>
                <w:b/>
                <w:bCs/>
              </w:rPr>
              <w:t xml:space="preserve"> privalo įvertinti visų paleidžiamų/stabdomų įrenginių sekų užlaikymo trukmę.  </w:t>
            </w:r>
          </w:p>
          <w:p w14:paraId="027B49F1" w14:textId="77777777" w:rsidR="001E7E35" w:rsidRPr="00A040C1" w:rsidRDefault="001E7E35" w:rsidP="00351C0A">
            <w:pPr>
              <w:pStyle w:val="TableParagraph"/>
              <w:ind w:right="98"/>
              <w:jc w:val="both"/>
            </w:pPr>
          </w:p>
          <w:p w14:paraId="4ED05A39" w14:textId="77777777" w:rsidR="001E7E35" w:rsidRPr="00A040C1" w:rsidRDefault="001E7E35" w:rsidP="00351C0A">
            <w:pPr>
              <w:pStyle w:val="TableParagraph"/>
              <w:ind w:right="98"/>
              <w:jc w:val="both"/>
            </w:pPr>
            <w:r w:rsidRPr="00A040C1">
              <w:t>Rotacini</w:t>
            </w:r>
            <w:r w:rsidRPr="00020F05">
              <w:t>ai</w:t>
            </w:r>
            <w:r w:rsidRPr="00A040C1">
              <w:t xml:space="preserve"> lygio davikli</w:t>
            </w:r>
            <w:r w:rsidRPr="00020F05">
              <w:t>ai</w:t>
            </w:r>
            <w:r w:rsidRPr="00A040C1">
              <w:t xml:space="preserve"> </w:t>
            </w:r>
            <w:r w:rsidRPr="00020F05">
              <w:t>filtrų konusuose</w:t>
            </w:r>
            <w:r w:rsidRPr="00A040C1">
              <w:t xml:space="preserve"> privalo būti sumontuot</w:t>
            </w:r>
            <w:r w:rsidRPr="00020F05">
              <w:t>i</w:t>
            </w:r>
            <w:r w:rsidRPr="00A040C1">
              <w:t xml:space="preserve"> taip, kad užsipildžius filtro konusui daugiau nei</w:t>
            </w:r>
            <w:r w:rsidRPr="00020F05">
              <w:t xml:space="preserve"> 1/2</w:t>
            </w:r>
            <w:r w:rsidRPr="00A040C1">
              <w:t xml:space="preserve"> </w:t>
            </w:r>
            <w:r w:rsidRPr="00020F05">
              <w:t>tūrio</w:t>
            </w:r>
            <w:r w:rsidRPr="00A040C1">
              <w:t>, vertinant pagal sukauptų dulkių sampilos aukštį, duotų aliarmą į valdymo skydą, kuriame įsijungtų viršutinio lygio nuolatinio veikimo šviesinė ir garsinė indikacijos.</w:t>
            </w:r>
          </w:p>
          <w:p w14:paraId="2A2214FA" w14:textId="77777777" w:rsidR="001E7E35" w:rsidRPr="00020F05" w:rsidRDefault="001E7E35" w:rsidP="00351C0A">
            <w:pPr>
              <w:pStyle w:val="TableParagraph"/>
              <w:ind w:right="98"/>
              <w:jc w:val="both"/>
              <w:rPr>
                <w:highlight w:val="yellow"/>
              </w:rPr>
            </w:pPr>
            <w:r w:rsidRPr="00A040C1">
              <w:rPr>
                <w:b/>
                <w:bCs/>
                <w:u w:val="single"/>
              </w:rPr>
              <w:t>PRIVALOMA:</w:t>
            </w:r>
            <w:r w:rsidRPr="00A040C1">
              <w:t xml:space="preserve"> valdymo skydo parametrų išeities kontaktai į SCADA Profinet sąsaja</w:t>
            </w:r>
            <w:r>
              <w:t>.</w:t>
            </w:r>
            <w:r w:rsidRPr="00020F05">
              <w:t xml:space="preserve">  </w:t>
            </w:r>
            <w:r w:rsidRPr="00020F05">
              <w:rPr>
                <w:highlight w:val="yellow"/>
              </w:rPr>
              <w:t xml:space="preserve"> </w:t>
            </w:r>
          </w:p>
        </w:tc>
      </w:tr>
      <w:tr w:rsidR="001E7E35" w14:paraId="3766D7C0" w14:textId="77777777" w:rsidTr="00351C0A">
        <w:trPr>
          <w:trHeight w:val="1652"/>
        </w:trPr>
        <w:tc>
          <w:tcPr>
            <w:tcW w:w="2144" w:type="dxa"/>
          </w:tcPr>
          <w:p w14:paraId="1B5D6564" w14:textId="77777777" w:rsidR="001E7E35" w:rsidRDefault="001E7E35" w:rsidP="00351C0A">
            <w:pPr>
              <w:pStyle w:val="TableParagraph"/>
              <w:ind w:left="107" w:right="524"/>
            </w:pPr>
            <w:r>
              <w:t>Perkamo filtro paleidimo derinimo darbai.</w:t>
            </w:r>
          </w:p>
          <w:p w14:paraId="69077495" w14:textId="77777777" w:rsidR="001E7E35" w:rsidRDefault="001E7E35" w:rsidP="00351C0A">
            <w:pPr>
              <w:pStyle w:val="TableParagraph"/>
              <w:ind w:left="107" w:right="524"/>
            </w:pPr>
          </w:p>
        </w:tc>
        <w:tc>
          <w:tcPr>
            <w:tcW w:w="7354" w:type="dxa"/>
          </w:tcPr>
          <w:p w14:paraId="5E106E5D" w14:textId="6AA7CB65" w:rsidR="001E7E35" w:rsidRDefault="001E7E35" w:rsidP="00351C0A">
            <w:pPr>
              <w:pStyle w:val="TableParagraph"/>
              <w:spacing w:line="252" w:lineRule="exact"/>
              <w:ind w:left="107"/>
            </w:pPr>
            <w:r w:rsidRPr="009960FA">
              <w:t xml:space="preserve">Paleidimo - derinimo darbus atlieka Tiekėjas iš anksto suderinęs šių darbų atlikimo laiką su </w:t>
            </w:r>
            <w:r w:rsidR="007F7D51">
              <w:t>Pirkėju</w:t>
            </w:r>
            <w:r w:rsidRPr="009960FA">
              <w:t>. Paleidimo-derinimo darbų rezultatas įforminamas abiejų šalių pasirašytu paleidimo-derinimo protokolu.</w:t>
            </w:r>
          </w:p>
        </w:tc>
      </w:tr>
      <w:tr w:rsidR="001E7E35" w14:paraId="47C0DB17" w14:textId="77777777" w:rsidTr="00351C0A">
        <w:trPr>
          <w:trHeight w:val="984"/>
        </w:trPr>
        <w:tc>
          <w:tcPr>
            <w:tcW w:w="2144" w:type="dxa"/>
          </w:tcPr>
          <w:p w14:paraId="7F6FC526" w14:textId="77777777" w:rsidR="001E7E35" w:rsidRDefault="001E7E35" w:rsidP="00351C0A">
            <w:pPr>
              <w:pStyle w:val="TableParagraph"/>
              <w:ind w:left="107" w:right="524"/>
            </w:pPr>
            <w:r>
              <w:t>Darbuotojų apmokymas</w:t>
            </w:r>
          </w:p>
        </w:tc>
        <w:tc>
          <w:tcPr>
            <w:tcW w:w="7354" w:type="dxa"/>
          </w:tcPr>
          <w:p w14:paraId="7DEB524A" w14:textId="77777777" w:rsidR="001E7E35" w:rsidRDefault="001E7E35" w:rsidP="00351C0A">
            <w:pPr>
              <w:pStyle w:val="TableParagraph"/>
              <w:spacing w:line="252" w:lineRule="exact"/>
              <w:ind w:left="107"/>
            </w:pPr>
            <w:r>
              <w:t>Darbuotojų apmokymas su rankovinių filtrų priežiūra bei eksploatacija atliekamas surašant mokymų protokolą</w:t>
            </w:r>
          </w:p>
        </w:tc>
      </w:tr>
    </w:tbl>
    <w:p w14:paraId="4CA1E516" w14:textId="77777777" w:rsidR="001E7E35" w:rsidRDefault="001E7E35" w:rsidP="001E7E35">
      <w:pPr>
        <w:tabs>
          <w:tab w:val="left" w:pos="1863"/>
        </w:tabs>
        <w:ind w:right="5670"/>
        <w:rPr>
          <w:sz w:val="20"/>
        </w:rPr>
      </w:pPr>
    </w:p>
    <w:p w14:paraId="79DE4DC3" w14:textId="77777777" w:rsidR="001E7E35" w:rsidRPr="00D476DF" w:rsidRDefault="001E7E35" w:rsidP="001E7E35">
      <w:pPr>
        <w:rPr>
          <w:rFonts w:ascii="Times New Roman" w:eastAsia="Aptos" w:hAnsi="Times New Roman" w:cs="Times New Roman"/>
          <w:b/>
          <w:bCs/>
          <w:u w:val="single"/>
        </w:rPr>
      </w:pPr>
      <w:r w:rsidRPr="00D476DF">
        <w:rPr>
          <w:rFonts w:ascii="Times New Roman" w:eastAsia="Aptos" w:hAnsi="Times New Roman" w:cs="Times New Roman"/>
          <w:b/>
          <w:bCs/>
          <w:u w:val="single"/>
        </w:rPr>
        <w:t>Darbai vykdomi vadovaujantis teisės aktais:</w:t>
      </w:r>
    </w:p>
    <w:p w14:paraId="605A2AB3" w14:textId="77777777" w:rsidR="001E7E35" w:rsidRPr="00D476DF" w:rsidRDefault="001E7E35" w:rsidP="001E7E35">
      <w:pPr>
        <w:pStyle w:val="Sraopastraipa"/>
        <w:numPr>
          <w:ilvl w:val="0"/>
          <w:numId w:val="38"/>
        </w:numPr>
        <w:rPr>
          <w:rFonts w:ascii="Times New Roman" w:eastAsia="Aptos" w:hAnsi="Times New Roman" w:cs="Times New Roman"/>
        </w:rPr>
      </w:pPr>
      <w:r w:rsidRPr="00D476DF">
        <w:rPr>
          <w:rFonts w:ascii="Times New Roman" w:eastAsia="Aptos" w:hAnsi="Times New Roman" w:cs="Times New Roman"/>
        </w:rPr>
        <w:t>STR 2.01.01(1):2005. Esminis statinio reikalavimas. „Mechaninis patvarumas ir pastovumas".</w:t>
      </w:r>
    </w:p>
    <w:p w14:paraId="7E24EE6A" w14:textId="77777777" w:rsidR="001E7E35" w:rsidRPr="00D476DF" w:rsidRDefault="001E7E35" w:rsidP="001E7E35">
      <w:pPr>
        <w:pStyle w:val="Sraopastraipa"/>
        <w:numPr>
          <w:ilvl w:val="0"/>
          <w:numId w:val="38"/>
        </w:numPr>
        <w:rPr>
          <w:rFonts w:ascii="Times New Roman" w:eastAsia="Aptos" w:hAnsi="Times New Roman" w:cs="Times New Roman"/>
        </w:rPr>
      </w:pPr>
      <w:r w:rsidRPr="00D476DF">
        <w:rPr>
          <w:rFonts w:ascii="Times New Roman" w:eastAsia="Aptos" w:hAnsi="Times New Roman" w:cs="Times New Roman"/>
        </w:rPr>
        <w:t xml:space="preserve">Elektros įrenginių įrengimo bendrosios taisyklės. Lietuvos Respublikos energetikos ministro 2012 m. vasario 3 d. įsakymu Nr. 1-22 (aktuali redakcija). </w:t>
      </w:r>
    </w:p>
    <w:p w14:paraId="69DB4D18" w14:textId="77777777" w:rsidR="001E7E35" w:rsidRPr="00D476DF" w:rsidRDefault="001E7E35" w:rsidP="001E7E35">
      <w:pPr>
        <w:pStyle w:val="Sraopastraipa"/>
        <w:numPr>
          <w:ilvl w:val="0"/>
          <w:numId w:val="38"/>
        </w:numPr>
        <w:spacing w:after="0" w:line="240" w:lineRule="auto"/>
        <w:rPr>
          <w:rFonts w:ascii="Times New Roman" w:eastAsia="Aptos" w:hAnsi="Times New Roman" w:cs="Times New Roman"/>
        </w:rPr>
      </w:pPr>
      <w:r w:rsidRPr="00D476DF">
        <w:rPr>
          <w:rFonts w:ascii="Times New Roman" w:eastAsia="Aptos" w:hAnsi="Times New Roman" w:cs="Times New Roman"/>
        </w:rPr>
        <w:t>Elektros linijų ir instaliacijos įrengimo taisyklės. Lietuvos Respublikos energetikos ministro 2011 m. gruodžio 20 d. įsakymu Nr. 1-309 (aktuali redakcija).</w:t>
      </w:r>
    </w:p>
    <w:p w14:paraId="1D2983D6" w14:textId="77777777" w:rsidR="001E7E35" w:rsidRPr="00D476DF" w:rsidRDefault="001E7E35" w:rsidP="001E7E35">
      <w:pPr>
        <w:pStyle w:val="Sraopastraipa"/>
        <w:numPr>
          <w:ilvl w:val="0"/>
          <w:numId w:val="38"/>
        </w:numPr>
        <w:spacing w:after="0" w:line="240" w:lineRule="auto"/>
        <w:rPr>
          <w:rFonts w:ascii="Times New Roman" w:eastAsia="Aptos" w:hAnsi="Times New Roman" w:cs="Times New Roman"/>
        </w:rPr>
      </w:pPr>
      <w:r w:rsidRPr="00D476DF">
        <w:rPr>
          <w:rFonts w:ascii="Times New Roman" w:eastAsia="Aptos" w:hAnsi="Times New Roman" w:cs="Times New Roman"/>
        </w:rPr>
        <w:t>Minimalūs saugos ir sveikatos reikalavimai, organizuojant ir atliekant statybos darbus, LR VDI, 2023-04-19</w:t>
      </w:r>
    </w:p>
    <w:p w14:paraId="5CB374B8" w14:textId="77777777" w:rsidR="001E7E35" w:rsidRPr="00D476DF" w:rsidRDefault="001E7E35" w:rsidP="001E7E35">
      <w:pPr>
        <w:pStyle w:val="Sraopastraipa"/>
        <w:numPr>
          <w:ilvl w:val="0"/>
          <w:numId w:val="38"/>
        </w:numPr>
        <w:spacing w:after="0" w:line="240" w:lineRule="auto"/>
        <w:rPr>
          <w:rFonts w:ascii="Times New Roman" w:eastAsia="Aptos" w:hAnsi="Times New Roman" w:cs="Times New Roman"/>
        </w:rPr>
      </w:pPr>
      <w:r w:rsidRPr="00D476DF">
        <w:rPr>
          <w:rFonts w:ascii="Times New Roman" w:eastAsia="Aptos" w:hAnsi="Times New Roman" w:cs="Times New Roman"/>
        </w:rPr>
        <w:t>2006-12-29 Lietuvos Respublikos aplinkos ministro įsakymas „Dėl statybinių atliekų taisyklių patvirtinimo“ Nr.D1-637 (aktuali redakcija).</w:t>
      </w:r>
    </w:p>
    <w:p w14:paraId="6B9197B9" w14:textId="77777777" w:rsidR="001E7E35" w:rsidRPr="00D476DF" w:rsidRDefault="001E7E35" w:rsidP="001E7E35">
      <w:pPr>
        <w:pStyle w:val="Sraopastraipa"/>
        <w:numPr>
          <w:ilvl w:val="0"/>
          <w:numId w:val="38"/>
        </w:numPr>
        <w:spacing w:after="0" w:line="240" w:lineRule="auto"/>
        <w:rPr>
          <w:rFonts w:ascii="Times New Roman" w:eastAsia="Aptos" w:hAnsi="Times New Roman" w:cs="Times New Roman"/>
        </w:rPr>
      </w:pPr>
      <w:r w:rsidRPr="00D476DF">
        <w:rPr>
          <w:rFonts w:ascii="Times New Roman" w:eastAsia="Aptos" w:hAnsi="Times New Roman" w:cs="Times New Roman"/>
        </w:rPr>
        <w:t xml:space="preserve">Kitais teisės aktais, reglamentuojančiais tokių darbų atlikimą. </w:t>
      </w:r>
    </w:p>
    <w:p w14:paraId="4B768F17" w14:textId="77777777" w:rsidR="001E7E35" w:rsidRPr="00D476DF" w:rsidRDefault="001E7E35" w:rsidP="001E7E35">
      <w:pPr>
        <w:tabs>
          <w:tab w:val="left" w:pos="1863"/>
        </w:tabs>
        <w:ind w:right="5670"/>
        <w:rPr>
          <w:rFonts w:ascii="Times New Roman" w:hAnsi="Times New Roman" w:cs="Times New Roman"/>
          <w:sz w:val="20"/>
        </w:rPr>
      </w:pPr>
    </w:p>
    <w:p w14:paraId="1E5C3B00" w14:textId="77777777" w:rsidR="001E7E35" w:rsidRDefault="001E7E35" w:rsidP="001E7E35">
      <w:pPr>
        <w:tabs>
          <w:tab w:val="left" w:pos="1863"/>
        </w:tabs>
        <w:ind w:right="5670"/>
        <w:rPr>
          <w:sz w:val="20"/>
        </w:rPr>
      </w:pPr>
    </w:p>
    <w:p w14:paraId="53503A14" w14:textId="77777777" w:rsidR="001E7E35" w:rsidRDefault="001E7E35" w:rsidP="001E7E35">
      <w:pPr>
        <w:tabs>
          <w:tab w:val="left" w:pos="1863"/>
        </w:tabs>
        <w:ind w:right="5670"/>
        <w:rPr>
          <w:sz w:val="20"/>
        </w:rPr>
      </w:pPr>
    </w:p>
    <w:p w14:paraId="47D0EB41" w14:textId="77777777" w:rsidR="001E7E35" w:rsidRPr="000D6938" w:rsidRDefault="001E7E35" w:rsidP="001E7E35">
      <w:pPr>
        <w:tabs>
          <w:tab w:val="left" w:pos="1863"/>
        </w:tabs>
        <w:ind w:right="5670"/>
        <w:rPr>
          <w:sz w:val="20"/>
        </w:rPr>
      </w:pPr>
    </w:p>
    <w:p w14:paraId="34DDFC39" w14:textId="77777777" w:rsidR="001E7E35" w:rsidRDefault="001E7E35" w:rsidP="001E7E35">
      <w:pPr>
        <w:pStyle w:val="Default"/>
        <w:rPr>
          <w:b/>
          <w:bCs/>
        </w:rPr>
      </w:pPr>
      <w:bookmarkStart w:id="13" w:name="_Hlk192402481"/>
      <w:r>
        <w:rPr>
          <w:b/>
          <w:bCs/>
        </w:rPr>
        <w:lastRenderedPageBreak/>
        <w:t>Esamos padėties fotofiksacija Nr. 1</w:t>
      </w:r>
    </w:p>
    <w:bookmarkEnd w:id="13"/>
    <w:p w14:paraId="5FE5C6C3" w14:textId="77777777" w:rsidR="001E7E35" w:rsidRDefault="001E7E35" w:rsidP="001E7E35">
      <w:pPr>
        <w:pStyle w:val="Default"/>
        <w:rPr>
          <w:b/>
          <w:bCs/>
        </w:rPr>
      </w:pPr>
    </w:p>
    <w:p w14:paraId="61E856EA" w14:textId="295B37AF" w:rsidR="001E7E35" w:rsidRDefault="001E7E35" w:rsidP="001E7E35">
      <w:pPr>
        <w:pStyle w:val="Default"/>
        <w:rPr>
          <w:b/>
          <w:bCs/>
        </w:rPr>
      </w:pPr>
      <w:r w:rsidRPr="00AD1F9C">
        <w:rPr>
          <w:rFonts w:eastAsia="Times New Roman"/>
          <w:noProof/>
          <w:lang w:eastAsia="lt-LT"/>
          <w14:ligatures w14:val="none"/>
        </w:rPr>
        <w:drawing>
          <wp:inline distT="0" distB="0" distL="0" distR="0" wp14:anchorId="2B7404E6" wp14:editId="1CECBA9B">
            <wp:extent cx="3832439" cy="3247813"/>
            <wp:effectExtent l="6668" t="0" r="3492" b="3493"/>
            <wp:docPr id="1" name="Picture 1" descr="A factory with a large met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actory with a large metal structure&#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9" r="11280"/>
                    <a:stretch/>
                  </pic:blipFill>
                  <pic:spPr bwMode="auto">
                    <a:xfrm rot="5400000">
                      <a:off x="0" y="0"/>
                      <a:ext cx="3832711" cy="3248044"/>
                    </a:xfrm>
                    <a:prstGeom prst="rect">
                      <a:avLst/>
                    </a:prstGeom>
                    <a:noFill/>
                    <a:ln>
                      <a:noFill/>
                    </a:ln>
                    <a:extLst>
                      <a:ext uri="{53640926-AAD7-44D8-BBD7-CCE9431645EC}">
                        <a14:shadowObscured xmlns:a14="http://schemas.microsoft.com/office/drawing/2010/main"/>
                      </a:ext>
                    </a:extLst>
                  </pic:spPr>
                </pic:pic>
              </a:graphicData>
            </a:graphic>
          </wp:inline>
        </w:drawing>
      </w:r>
    </w:p>
    <w:p w14:paraId="48B7DD37" w14:textId="77777777" w:rsidR="001E7E35" w:rsidRDefault="001E7E35" w:rsidP="001E7E35">
      <w:pPr>
        <w:pStyle w:val="Default"/>
        <w:rPr>
          <w:b/>
          <w:bCs/>
        </w:rPr>
      </w:pPr>
    </w:p>
    <w:p w14:paraId="0CFAF862" w14:textId="77777777" w:rsidR="001E7E35" w:rsidRDefault="001E7E35" w:rsidP="001E7E35">
      <w:pPr>
        <w:pStyle w:val="Default"/>
        <w:rPr>
          <w:b/>
          <w:bCs/>
        </w:rPr>
      </w:pPr>
      <w:r>
        <w:rPr>
          <w:b/>
          <w:bCs/>
        </w:rPr>
        <w:t>Esamos padėties fotofiksacija Nr. 2</w:t>
      </w:r>
    </w:p>
    <w:p w14:paraId="31679602" w14:textId="77777777" w:rsidR="003C71DB" w:rsidRDefault="003C71DB" w:rsidP="003C71DB">
      <w:pPr>
        <w:spacing w:before="100" w:beforeAutospacing="1" w:after="100" w:afterAutospacing="1" w:line="240" w:lineRule="auto"/>
        <w:rPr>
          <w:rFonts w:ascii="Times New Roman" w:eastAsia="Times New Roman" w:hAnsi="Times New Roman" w:cs="Times New Roman"/>
          <w:noProof/>
          <w:kern w:val="0"/>
          <w:sz w:val="24"/>
          <w:szCs w:val="24"/>
          <w:lang w:eastAsia="lt-LT"/>
          <w14:ligatures w14:val="none"/>
        </w:rPr>
      </w:pPr>
    </w:p>
    <w:p w14:paraId="15897FC1" w14:textId="18E8ADFE" w:rsidR="003C71DB" w:rsidRPr="003C71DB" w:rsidRDefault="003C71DB" w:rsidP="003C71DB">
      <w:pPr>
        <w:spacing w:before="100" w:beforeAutospacing="1" w:after="100" w:afterAutospacing="1" w:line="240" w:lineRule="auto"/>
        <w:rPr>
          <w:rFonts w:ascii="Times New Roman" w:eastAsia="Times New Roman" w:hAnsi="Times New Roman" w:cs="Times New Roman"/>
          <w:kern w:val="0"/>
          <w:sz w:val="24"/>
          <w:szCs w:val="24"/>
          <w:lang w:eastAsia="lt-LT"/>
          <w14:ligatures w14:val="none"/>
        </w:rPr>
      </w:pPr>
      <w:r w:rsidRPr="003C71DB">
        <w:rPr>
          <w:rFonts w:ascii="Times New Roman" w:eastAsia="Times New Roman" w:hAnsi="Times New Roman" w:cs="Times New Roman"/>
          <w:noProof/>
          <w:kern w:val="0"/>
          <w:sz w:val="24"/>
          <w:szCs w:val="24"/>
          <w:lang w:eastAsia="lt-LT"/>
          <w14:ligatures w14:val="none"/>
        </w:rPr>
        <w:drawing>
          <wp:inline distT="0" distB="0" distL="0" distR="0" wp14:anchorId="56F6D0F9" wp14:editId="4120EB90">
            <wp:extent cx="3846311" cy="4320000"/>
            <wp:effectExtent l="0" t="8255" r="0" b="0"/>
            <wp:docPr id="2" name="Picture 1" descr="A building on the side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uilding on the side of a road&#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688" t="18098" r="34538" b="8862"/>
                    <a:stretch/>
                  </pic:blipFill>
                  <pic:spPr bwMode="auto">
                    <a:xfrm rot="5400000">
                      <a:off x="0" y="0"/>
                      <a:ext cx="3846311" cy="4320000"/>
                    </a:xfrm>
                    <a:prstGeom prst="rect">
                      <a:avLst/>
                    </a:prstGeom>
                    <a:noFill/>
                    <a:ln>
                      <a:noFill/>
                    </a:ln>
                    <a:extLst>
                      <a:ext uri="{53640926-AAD7-44D8-BBD7-CCE9431645EC}">
                        <a14:shadowObscured xmlns:a14="http://schemas.microsoft.com/office/drawing/2010/main"/>
                      </a:ext>
                    </a:extLst>
                  </pic:spPr>
                </pic:pic>
              </a:graphicData>
            </a:graphic>
          </wp:inline>
        </w:drawing>
      </w:r>
    </w:p>
    <w:p w14:paraId="4BC55578" w14:textId="77777777" w:rsidR="001E7E35" w:rsidRDefault="001E7E35" w:rsidP="001E7E35">
      <w:pPr>
        <w:pStyle w:val="Default"/>
        <w:rPr>
          <w:b/>
          <w:bCs/>
        </w:rPr>
      </w:pPr>
    </w:p>
    <w:p w14:paraId="381314B9" w14:textId="304C7F76" w:rsidR="001E7E35" w:rsidRDefault="001E7E35" w:rsidP="001E7E35">
      <w:pPr>
        <w:pStyle w:val="Default"/>
        <w:rPr>
          <w:b/>
          <w:bCs/>
        </w:rPr>
      </w:pPr>
    </w:p>
    <w:p w14:paraId="466E1A97" w14:textId="77777777" w:rsidR="00483A02" w:rsidRDefault="00483A02" w:rsidP="00483A02">
      <w:pPr>
        <w:pStyle w:val="Default"/>
        <w:jc w:val="center"/>
        <w:rPr>
          <w:b/>
          <w:bCs/>
        </w:rPr>
      </w:pPr>
    </w:p>
    <w:p w14:paraId="3888C64B" w14:textId="77777777" w:rsidR="00483A02" w:rsidRDefault="00483A02" w:rsidP="00483A02">
      <w:pPr>
        <w:pStyle w:val="Default"/>
        <w:jc w:val="center"/>
        <w:rPr>
          <w:b/>
          <w:bCs/>
        </w:rPr>
      </w:pPr>
    </w:p>
    <w:p w14:paraId="19FD7A82" w14:textId="77777777" w:rsidR="00483A02" w:rsidRDefault="00483A02" w:rsidP="00483A02">
      <w:pPr>
        <w:pStyle w:val="Default"/>
        <w:jc w:val="center"/>
        <w:rPr>
          <w:b/>
          <w:bCs/>
        </w:rPr>
      </w:pPr>
    </w:p>
    <w:p w14:paraId="1A5E2B2C" w14:textId="77777777" w:rsidR="001E7E35" w:rsidRDefault="001E7E35" w:rsidP="001E7E35">
      <w:pPr>
        <w:pStyle w:val="Default"/>
        <w:rPr>
          <w:b/>
          <w:bCs/>
        </w:rPr>
      </w:pPr>
      <w:r>
        <w:rPr>
          <w:b/>
          <w:bCs/>
        </w:rPr>
        <w:t>Esamos padėties fotofiksacija Nr. 3</w:t>
      </w:r>
    </w:p>
    <w:p w14:paraId="035405F2" w14:textId="77777777" w:rsidR="001E7E35" w:rsidRDefault="001E7E35" w:rsidP="001E7E35">
      <w:pPr>
        <w:pStyle w:val="Default"/>
        <w:rPr>
          <w:b/>
          <w:bCs/>
        </w:rPr>
      </w:pPr>
    </w:p>
    <w:p w14:paraId="50193029" w14:textId="76641AD4" w:rsidR="00483A02" w:rsidRDefault="001E7E35" w:rsidP="001E7E35">
      <w:pPr>
        <w:pStyle w:val="Default"/>
        <w:rPr>
          <w:b/>
          <w:bCs/>
        </w:rPr>
      </w:pPr>
      <w:r w:rsidRPr="005B57E5">
        <w:rPr>
          <w:rFonts w:eastAsia="Times New Roman"/>
          <w:noProof/>
          <w:lang w:eastAsia="lt-LT"/>
          <w14:ligatures w14:val="none"/>
        </w:rPr>
        <w:drawing>
          <wp:inline distT="0" distB="0" distL="0" distR="0" wp14:anchorId="79661CB1" wp14:editId="5D679EDF">
            <wp:extent cx="3940011" cy="3277400"/>
            <wp:effectExtent l="7302" t="0" r="0" b="0"/>
            <wp:docPr id="6" name="Picture 5" descr="A large metal pipe i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large metal pipe in a building&#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01" t="-1176" r="4577"/>
                    <a:stretch/>
                  </pic:blipFill>
                  <pic:spPr bwMode="auto">
                    <a:xfrm rot="5400000">
                      <a:off x="0" y="0"/>
                      <a:ext cx="3940810" cy="3278065"/>
                    </a:xfrm>
                    <a:prstGeom prst="rect">
                      <a:avLst/>
                    </a:prstGeom>
                    <a:noFill/>
                    <a:ln>
                      <a:noFill/>
                    </a:ln>
                    <a:extLst>
                      <a:ext uri="{53640926-AAD7-44D8-BBD7-CCE9431645EC}">
                        <a14:shadowObscured xmlns:a14="http://schemas.microsoft.com/office/drawing/2010/main"/>
                      </a:ext>
                    </a:extLst>
                  </pic:spPr>
                </pic:pic>
              </a:graphicData>
            </a:graphic>
          </wp:inline>
        </w:drawing>
      </w:r>
    </w:p>
    <w:p w14:paraId="12AE894B" w14:textId="77777777" w:rsidR="00483A02" w:rsidRDefault="00483A02" w:rsidP="00483A02">
      <w:pPr>
        <w:pStyle w:val="Default"/>
        <w:jc w:val="center"/>
        <w:rPr>
          <w:b/>
          <w:bCs/>
        </w:rPr>
      </w:pPr>
    </w:p>
    <w:p w14:paraId="40C2A82F" w14:textId="77777777" w:rsidR="00483A02" w:rsidRDefault="00483A02" w:rsidP="00483A02">
      <w:pPr>
        <w:pStyle w:val="Default"/>
        <w:jc w:val="center"/>
        <w:rPr>
          <w:b/>
          <w:bCs/>
        </w:rPr>
      </w:pPr>
    </w:p>
    <w:p w14:paraId="4E13C82D" w14:textId="77777777" w:rsidR="00483A02" w:rsidRDefault="00483A02" w:rsidP="00483A02">
      <w:pPr>
        <w:pStyle w:val="Default"/>
        <w:jc w:val="center"/>
        <w:rPr>
          <w:b/>
          <w:bCs/>
        </w:rPr>
      </w:pPr>
    </w:p>
    <w:p w14:paraId="7BA72F73" w14:textId="77777777" w:rsidR="00483A02" w:rsidRDefault="00483A02" w:rsidP="00483A02">
      <w:pPr>
        <w:pStyle w:val="Default"/>
        <w:jc w:val="center"/>
        <w:rPr>
          <w:b/>
          <w:bCs/>
        </w:rPr>
      </w:pPr>
    </w:p>
    <w:p w14:paraId="04F29B70" w14:textId="77777777" w:rsidR="00483A02" w:rsidRDefault="00483A02" w:rsidP="00483A02">
      <w:pPr>
        <w:pStyle w:val="Default"/>
        <w:jc w:val="center"/>
        <w:rPr>
          <w:b/>
          <w:bCs/>
        </w:rPr>
      </w:pPr>
    </w:p>
    <w:p w14:paraId="784FC51C" w14:textId="77777777" w:rsidR="00483A02" w:rsidRDefault="00483A02" w:rsidP="00483A02">
      <w:pPr>
        <w:pStyle w:val="Default"/>
        <w:jc w:val="center"/>
        <w:rPr>
          <w:b/>
          <w:bCs/>
        </w:rPr>
      </w:pPr>
    </w:p>
    <w:p w14:paraId="51A2C52C" w14:textId="77777777" w:rsidR="00483A02" w:rsidRDefault="00483A02" w:rsidP="00483A02">
      <w:pPr>
        <w:pStyle w:val="Default"/>
        <w:jc w:val="center"/>
        <w:rPr>
          <w:b/>
          <w:bCs/>
        </w:rPr>
      </w:pPr>
    </w:p>
    <w:p w14:paraId="16342850" w14:textId="77777777" w:rsidR="00483A02" w:rsidRDefault="00483A02" w:rsidP="00483A02">
      <w:pPr>
        <w:pStyle w:val="Default"/>
        <w:jc w:val="center"/>
        <w:rPr>
          <w:b/>
          <w:bCs/>
        </w:rPr>
      </w:pPr>
    </w:p>
    <w:p w14:paraId="69F366EB" w14:textId="77777777" w:rsidR="00483A02" w:rsidRDefault="00483A02" w:rsidP="00483A02">
      <w:pPr>
        <w:pStyle w:val="Default"/>
        <w:jc w:val="center"/>
        <w:rPr>
          <w:b/>
          <w:bCs/>
        </w:rPr>
      </w:pPr>
    </w:p>
    <w:p w14:paraId="1CAD92F2" w14:textId="77777777" w:rsidR="00483A02" w:rsidRDefault="00483A02" w:rsidP="00483A02">
      <w:pPr>
        <w:pStyle w:val="Default"/>
        <w:jc w:val="center"/>
        <w:rPr>
          <w:b/>
          <w:bCs/>
        </w:rPr>
      </w:pPr>
    </w:p>
    <w:p w14:paraId="573F6F65" w14:textId="77777777" w:rsidR="00483A02" w:rsidRDefault="00483A02" w:rsidP="00483A02">
      <w:pPr>
        <w:pStyle w:val="Default"/>
        <w:jc w:val="center"/>
        <w:rPr>
          <w:b/>
          <w:bCs/>
        </w:rPr>
      </w:pPr>
    </w:p>
    <w:p w14:paraId="4623BBA9" w14:textId="77777777" w:rsidR="00483A02" w:rsidRDefault="00483A02" w:rsidP="00483A02">
      <w:pPr>
        <w:pStyle w:val="Default"/>
        <w:jc w:val="center"/>
        <w:rPr>
          <w:b/>
          <w:bCs/>
        </w:rPr>
      </w:pPr>
    </w:p>
    <w:p w14:paraId="1954CBC4" w14:textId="77777777" w:rsidR="00483A02" w:rsidRDefault="00483A02" w:rsidP="00483A02">
      <w:pPr>
        <w:pStyle w:val="Default"/>
        <w:jc w:val="center"/>
        <w:rPr>
          <w:b/>
          <w:bCs/>
        </w:rPr>
      </w:pPr>
    </w:p>
    <w:p w14:paraId="2D902F3A" w14:textId="77777777" w:rsidR="00483A02" w:rsidRDefault="00483A02" w:rsidP="00483A02">
      <w:pPr>
        <w:pStyle w:val="Default"/>
        <w:jc w:val="center"/>
        <w:rPr>
          <w:b/>
          <w:bCs/>
        </w:rPr>
      </w:pPr>
    </w:p>
    <w:p w14:paraId="69CC3A56" w14:textId="77777777" w:rsidR="00483A02" w:rsidRDefault="00483A02" w:rsidP="00483A02">
      <w:pPr>
        <w:pStyle w:val="Default"/>
        <w:jc w:val="center"/>
        <w:rPr>
          <w:b/>
          <w:bCs/>
        </w:rPr>
      </w:pPr>
    </w:p>
    <w:p w14:paraId="6990E604" w14:textId="77777777" w:rsidR="00483A02" w:rsidRDefault="00483A02" w:rsidP="00483A02">
      <w:pPr>
        <w:pStyle w:val="Default"/>
        <w:jc w:val="center"/>
        <w:rPr>
          <w:b/>
          <w:bCs/>
        </w:rPr>
      </w:pPr>
    </w:p>
    <w:p w14:paraId="662C1A12" w14:textId="77777777" w:rsidR="00483A02" w:rsidRDefault="00483A02" w:rsidP="00483A02">
      <w:pPr>
        <w:pStyle w:val="Default"/>
        <w:jc w:val="center"/>
        <w:rPr>
          <w:b/>
          <w:bCs/>
        </w:rPr>
      </w:pPr>
    </w:p>
    <w:p w14:paraId="6D4D160B" w14:textId="77777777" w:rsidR="00483A02" w:rsidRDefault="00483A02" w:rsidP="00483A02">
      <w:pPr>
        <w:pStyle w:val="Default"/>
        <w:jc w:val="center"/>
        <w:rPr>
          <w:b/>
          <w:bCs/>
        </w:rPr>
      </w:pPr>
    </w:p>
    <w:p w14:paraId="409B4C9A" w14:textId="77777777" w:rsidR="00483A02" w:rsidRDefault="00483A02" w:rsidP="00483A02">
      <w:pPr>
        <w:pStyle w:val="Default"/>
        <w:jc w:val="center"/>
        <w:rPr>
          <w:b/>
          <w:bCs/>
        </w:rPr>
      </w:pPr>
    </w:p>
    <w:p w14:paraId="62090ED6" w14:textId="77777777" w:rsidR="00483A02" w:rsidRDefault="00483A02" w:rsidP="00483A02">
      <w:pPr>
        <w:pStyle w:val="Default"/>
        <w:jc w:val="center"/>
        <w:rPr>
          <w:b/>
          <w:bCs/>
        </w:rPr>
      </w:pPr>
    </w:p>
    <w:p w14:paraId="417A8F46" w14:textId="77777777" w:rsidR="00483A02" w:rsidRDefault="00483A02" w:rsidP="00483A02">
      <w:pPr>
        <w:pStyle w:val="Default"/>
        <w:jc w:val="center"/>
        <w:rPr>
          <w:b/>
          <w:bCs/>
        </w:rPr>
      </w:pPr>
    </w:p>
    <w:p w14:paraId="7DF2FA20" w14:textId="77777777" w:rsidR="00483A02" w:rsidRDefault="00483A02" w:rsidP="00483A02">
      <w:pPr>
        <w:pStyle w:val="Default"/>
        <w:jc w:val="center"/>
        <w:rPr>
          <w:b/>
          <w:bCs/>
        </w:rPr>
      </w:pPr>
    </w:p>
    <w:p w14:paraId="5FCD4EF8" w14:textId="77777777" w:rsidR="00483A02" w:rsidRDefault="00483A02" w:rsidP="00483A02">
      <w:pPr>
        <w:pStyle w:val="Default"/>
        <w:jc w:val="center"/>
        <w:rPr>
          <w:b/>
          <w:bCs/>
        </w:rPr>
      </w:pPr>
    </w:p>
    <w:p w14:paraId="6522FCAB" w14:textId="77777777" w:rsidR="00483A02" w:rsidRDefault="00483A02" w:rsidP="00483A02">
      <w:pPr>
        <w:pStyle w:val="Default"/>
        <w:jc w:val="center"/>
        <w:rPr>
          <w:b/>
          <w:bCs/>
        </w:rPr>
      </w:pPr>
    </w:p>
    <w:p w14:paraId="70492D28" w14:textId="77777777" w:rsidR="00483A02" w:rsidRDefault="00483A02" w:rsidP="00483A02">
      <w:pPr>
        <w:pStyle w:val="Default"/>
        <w:jc w:val="center"/>
        <w:rPr>
          <w:b/>
          <w:bCs/>
        </w:rPr>
      </w:pPr>
    </w:p>
    <w:p w14:paraId="01714716" w14:textId="77777777" w:rsidR="00483A02" w:rsidRDefault="00483A02" w:rsidP="00483A02">
      <w:pPr>
        <w:pStyle w:val="Default"/>
        <w:jc w:val="center"/>
        <w:rPr>
          <w:b/>
          <w:bCs/>
        </w:rPr>
      </w:pPr>
    </w:p>
    <w:p w14:paraId="0E82B3FB" w14:textId="77777777" w:rsidR="00483A02" w:rsidRDefault="00483A02" w:rsidP="00483A02">
      <w:pPr>
        <w:pStyle w:val="Default"/>
        <w:jc w:val="center"/>
        <w:rPr>
          <w:b/>
          <w:bCs/>
        </w:rPr>
      </w:pPr>
    </w:p>
    <w:p w14:paraId="67AA96AE" w14:textId="77777777" w:rsidR="00483A02" w:rsidRDefault="00483A02" w:rsidP="00483A02">
      <w:pPr>
        <w:pStyle w:val="Default"/>
        <w:jc w:val="center"/>
        <w:rPr>
          <w:b/>
          <w:bCs/>
        </w:rPr>
      </w:pPr>
    </w:p>
    <w:p w14:paraId="02953ACA" w14:textId="77777777" w:rsidR="00483A02" w:rsidRDefault="00483A02" w:rsidP="00483A02">
      <w:pPr>
        <w:pStyle w:val="Default"/>
        <w:jc w:val="center"/>
        <w:rPr>
          <w:b/>
          <w:bCs/>
        </w:rPr>
      </w:pPr>
    </w:p>
    <w:p w14:paraId="6A37371E" w14:textId="77777777" w:rsidR="008B234C" w:rsidRDefault="008B234C" w:rsidP="0070380B">
      <w:pPr>
        <w:pStyle w:val="Default"/>
        <w:rPr>
          <w:b/>
          <w:bCs/>
        </w:rPr>
      </w:pPr>
    </w:p>
    <w:p w14:paraId="3738D74A" w14:textId="77777777" w:rsidR="008B234C" w:rsidRDefault="008B234C" w:rsidP="0070380B">
      <w:pPr>
        <w:pStyle w:val="Default"/>
        <w:rPr>
          <w:b/>
          <w:bCs/>
        </w:rPr>
      </w:pPr>
    </w:p>
    <w:p w14:paraId="380815B9" w14:textId="77777777" w:rsidR="008B234C" w:rsidRDefault="008B234C" w:rsidP="0070380B">
      <w:pPr>
        <w:pStyle w:val="Default"/>
        <w:rPr>
          <w:b/>
          <w:bCs/>
        </w:rPr>
      </w:pPr>
    </w:p>
    <w:p w14:paraId="6C9D836A" w14:textId="7D51E2E5" w:rsidR="00483A02" w:rsidRDefault="00483A02" w:rsidP="00483A02">
      <w:pPr>
        <w:pStyle w:val="Default"/>
        <w:jc w:val="right"/>
      </w:pPr>
      <w:r w:rsidRPr="00483A02">
        <w:t>Konkurso sąlygų 2 priedas</w:t>
      </w:r>
    </w:p>
    <w:p w14:paraId="75DBF170" w14:textId="77777777" w:rsidR="00483A02" w:rsidRDefault="00483A02" w:rsidP="00483A02">
      <w:pPr>
        <w:pStyle w:val="Default"/>
        <w:jc w:val="right"/>
      </w:pPr>
    </w:p>
    <w:p w14:paraId="6EEB37CF" w14:textId="77777777" w:rsidR="00483A02" w:rsidRPr="00483A02" w:rsidRDefault="00483A02" w:rsidP="0025354A">
      <w:pPr>
        <w:suppressAutoHyphens/>
        <w:spacing w:after="0" w:line="240" w:lineRule="auto"/>
        <w:jc w:val="center"/>
        <w:rPr>
          <w:rFonts w:ascii="Times New Roman" w:hAnsi="Times New Roman" w:cs="Times New Roman"/>
          <w:b/>
          <w:i/>
          <w:lang w:eastAsia="ar-SA"/>
        </w:rPr>
      </w:pPr>
      <w:r w:rsidRPr="00483A02">
        <w:rPr>
          <w:rFonts w:ascii="Times New Roman" w:hAnsi="Times New Roman" w:cs="Times New Roman"/>
          <w:b/>
          <w:lang w:eastAsia="ar-SA"/>
        </w:rPr>
        <w:t>PASIŪLYMAS</w:t>
      </w:r>
    </w:p>
    <w:p w14:paraId="085A39EF" w14:textId="13790059" w:rsidR="00483A02" w:rsidRPr="004C1EA9" w:rsidRDefault="00483A02" w:rsidP="0025354A">
      <w:pPr>
        <w:suppressAutoHyphens/>
        <w:spacing w:after="0" w:line="240" w:lineRule="auto"/>
        <w:jc w:val="center"/>
        <w:rPr>
          <w:rFonts w:ascii="Times New Roman" w:hAnsi="Times New Roman" w:cs="Times New Roman"/>
          <w:b/>
          <w:bCs/>
          <w:sz w:val="24"/>
          <w:szCs w:val="24"/>
        </w:rPr>
      </w:pPr>
      <w:r w:rsidRPr="004C1EA9">
        <w:rPr>
          <w:rFonts w:ascii="Times New Roman" w:hAnsi="Times New Roman" w:cs="Times New Roman"/>
          <w:b/>
          <w:bCs/>
          <w:sz w:val="24"/>
          <w:szCs w:val="24"/>
        </w:rPr>
        <w:t xml:space="preserve">RANKOVINIŲ ORO VALYMO FILTRŲ </w:t>
      </w:r>
      <w:r w:rsidR="00B579A1">
        <w:rPr>
          <w:rFonts w:ascii="Times New Roman" w:hAnsi="Times New Roman" w:cs="Times New Roman"/>
          <w:b/>
          <w:bCs/>
          <w:sz w:val="24"/>
          <w:szCs w:val="24"/>
        </w:rPr>
        <w:t>ĮRANGOS</w:t>
      </w:r>
      <w:r w:rsidRPr="004C1EA9">
        <w:rPr>
          <w:rFonts w:ascii="Times New Roman" w:hAnsi="Times New Roman" w:cs="Times New Roman"/>
          <w:b/>
          <w:bCs/>
          <w:sz w:val="24"/>
          <w:szCs w:val="24"/>
        </w:rPr>
        <w:t xml:space="preserve"> SU MONTAVIMO DARBAIS PIRKIM</w:t>
      </w:r>
      <w:r>
        <w:rPr>
          <w:rFonts w:ascii="Times New Roman" w:hAnsi="Times New Roman" w:cs="Times New Roman"/>
          <w:b/>
          <w:bCs/>
          <w:sz w:val="24"/>
          <w:szCs w:val="24"/>
        </w:rPr>
        <w:t>UI</w:t>
      </w:r>
    </w:p>
    <w:p w14:paraId="4AAE1AC1" w14:textId="77777777" w:rsidR="00483A02" w:rsidRPr="00483A02" w:rsidRDefault="00483A02" w:rsidP="0025354A">
      <w:pPr>
        <w:suppressAutoHyphens/>
        <w:spacing w:after="0" w:line="240" w:lineRule="auto"/>
        <w:jc w:val="center"/>
        <w:rPr>
          <w:rFonts w:ascii="Times New Roman" w:hAnsi="Times New Roman" w:cs="Times New Roman"/>
          <w:lang w:eastAsia="ar-SA"/>
        </w:rPr>
      </w:pPr>
      <w:r w:rsidRPr="00483A02">
        <w:rPr>
          <w:rFonts w:ascii="Times New Roman" w:hAnsi="Times New Roman" w:cs="Times New Roman"/>
          <w:lang w:eastAsia="ar-SA"/>
        </w:rPr>
        <w:t>____________________</w:t>
      </w:r>
    </w:p>
    <w:p w14:paraId="14452D64" w14:textId="77777777" w:rsidR="00483A02" w:rsidRPr="00483A02" w:rsidRDefault="00483A02" w:rsidP="0025354A">
      <w:pPr>
        <w:suppressAutoHyphens/>
        <w:spacing w:after="0" w:line="240" w:lineRule="auto"/>
        <w:jc w:val="center"/>
        <w:rPr>
          <w:rFonts w:ascii="Times New Roman" w:hAnsi="Times New Roman" w:cs="Times New Roman"/>
          <w:lang w:eastAsia="ar-SA"/>
        </w:rPr>
      </w:pPr>
      <w:r w:rsidRPr="00483A02">
        <w:rPr>
          <w:rFonts w:ascii="Times New Roman" w:hAnsi="Times New Roman" w:cs="Times New Roman"/>
          <w:lang w:eastAsia="ar-SA"/>
        </w:rPr>
        <w:t>(Data)</w:t>
      </w:r>
    </w:p>
    <w:p w14:paraId="3CEB0F8C" w14:textId="77777777" w:rsidR="00483A02" w:rsidRPr="00483A02" w:rsidRDefault="00483A02" w:rsidP="0025354A">
      <w:pPr>
        <w:suppressAutoHyphens/>
        <w:spacing w:after="0" w:line="240" w:lineRule="auto"/>
        <w:jc w:val="center"/>
        <w:rPr>
          <w:rFonts w:ascii="Times New Roman" w:hAnsi="Times New Roman" w:cs="Times New Roman"/>
          <w:lang w:eastAsia="ar-SA"/>
        </w:rPr>
      </w:pPr>
      <w:r w:rsidRPr="00483A02">
        <w:rPr>
          <w:rFonts w:ascii="Times New Roman" w:hAnsi="Times New Roman" w:cs="Times New Roman"/>
          <w:lang w:eastAsia="ar-SA"/>
        </w:rPr>
        <w:t>____________________</w:t>
      </w:r>
    </w:p>
    <w:p w14:paraId="20C04CDF" w14:textId="77777777" w:rsidR="00483A02" w:rsidRPr="00483A02" w:rsidRDefault="00483A02" w:rsidP="0025354A">
      <w:pPr>
        <w:suppressAutoHyphens/>
        <w:spacing w:after="0" w:line="240" w:lineRule="auto"/>
        <w:jc w:val="center"/>
        <w:rPr>
          <w:rFonts w:ascii="Times New Roman" w:hAnsi="Times New Roman" w:cs="Times New Roman"/>
          <w:lang w:eastAsia="ar-SA"/>
        </w:rPr>
      </w:pPr>
      <w:r w:rsidRPr="00483A02">
        <w:rPr>
          <w:rFonts w:ascii="Times New Roman" w:hAnsi="Times New Roman" w:cs="Times New Roman"/>
          <w:lang w:eastAsia="ar-SA"/>
        </w:rPr>
        <w:t>(Vieta)</w:t>
      </w:r>
    </w:p>
    <w:p w14:paraId="0C51C6C7" w14:textId="77777777" w:rsidR="00483A02" w:rsidRPr="00483A02" w:rsidRDefault="00483A02" w:rsidP="0025354A">
      <w:pPr>
        <w:suppressAutoHyphens/>
        <w:spacing w:after="0" w:line="240" w:lineRule="auto"/>
        <w:jc w:val="center"/>
        <w:rPr>
          <w:rFonts w:ascii="Times New Roman" w:hAnsi="Times New Roman" w:cs="Times New Roman"/>
          <w:lang w:eastAsia="ar-SA"/>
        </w:rPr>
      </w:pPr>
    </w:p>
    <w:p w14:paraId="48DCFC11" w14:textId="77777777" w:rsidR="0025354A" w:rsidRPr="00483A02" w:rsidRDefault="00483A02" w:rsidP="0025354A">
      <w:pPr>
        <w:suppressAutoHyphens/>
        <w:spacing w:after="0" w:line="240" w:lineRule="auto"/>
        <w:jc w:val="both"/>
        <w:rPr>
          <w:rFonts w:ascii="Times New Roman" w:eastAsia="Times New Roman" w:hAnsi="Times New Roman" w:cs="Times New Roman"/>
          <w:lang w:eastAsia="ar-SA"/>
        </w:rPr>
      </w:pPr>
      <w:r w:rsidRPr="00483A02">
        <w:rPr>
          <w:rFonts w:ascii="Times New Roman" w:hAnsi="Times New Roman" w:cs="Times New Roman"/>
          <w:lang w:eastAsia="ar-SA"/>
        </w:rPr>
        <w:t xml:space="preserve">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5386"/>
      </w:tblGrid>
      <w:tr w:rsidR="0025354A" w14:paraId="1EB8C64F" w14:textId="77777777" w:rsidTr="0025354A">
        <w:tc>
          <w:tcPr>
            <w:tcW w:w="4140" w:type="dxa"/>
            <w:tcBorders>
              <w:top w:val="single" w:sz="4" w:space="0" w:color="auto"/>
              <w:left w:val="single" w:sz="4" w:space="0" w:color="auto"/>
              <w:bottom w:val="single" w:sz="4" w:space="0" w:color="auto"/>
              <w:right w:val="single" w:sz="4" w:space="0" w:color="auto"/>
            </w:tcBorders>
            <w:hideMark/>
          </w:tcPr>
          <w:p w14:paraId="60BEF828" w14:textId="77777777" w:rsidR="0025354A" w:rsidRPr="0025354A" w:rsidRDefault="0025354A" w:rsidP="0025354A">
            <w:pPr>
              <w:spacing w:after="0" w:line="240" w:lineRule="auto"/>
              <w:jc w:val="both"/>
              <w:rPr>
                <w:rFonts w:ascii="Times New Roman" w:hAnsi="Times New Roman" w:cs="Times New Roman"/>
              </w:rPr>
            </w:pPr>
            <w:r w:rsidRPr="0025354A">
              <w:rPr>
                <w:rFonts w:ascii="Times New Roman" w:hAnsi="Times New Roman" w:cs="Times New Roman"/>
              </w:rPr>
              <w:t xml:space="preserve">Tiekėjo pavadinimas </w:t>
            </w:r>
            <w:r w:rsidRPr="0025354A">
              <w:rPr>
                <w:rFonts w:ascii="Times New Roman" w:hAnsi="Times New Roman" w:cs="Times New Roman"/>
                <w:i/>
              </w:rPr>
              <w:t>/jeigu dalyvauja tiekėjų grupė, surašomi visų tiekėjų grupės partnerių pavadinimai/</w:t>
            </w:r>
          </w:p>
        </w:tc>
        <w:tc>
          <w:tcPr>
            <w:tcW w:w="5386" w:type="dxa"/>
            <w:tcBorders>
              <w:top w:val="single" w:sz="4" w:space="0" w:color="auto"/>
              <w:left w:val="single" w:sz="4" w:space="0" w:color="auto"/>
              <w:bottom w:val="single" w:sz="4" w:space="0" w:color="auto"/>
              <w:right w:val="single" w:sz="4" w:space="0" w:color="auto"/>
            </w:tcBorders>
          </w:tcPr>
          <w:p w14:paraId="19430A86" w14:textId="77777777" w:rsidR="0025354A" w:rsidRPr="0025354A" w:rsidRDefault="0025354A" w:rsidP="0025354A">
            <w:pPr>
              <w:spacing w:after="0" w:line="240" w:lineRule="auto"/>
              <w:jc w:val="both"/>
              <w:rPr>
                <w:rFonts w:ascii="Times New Roman" w:hAnsi="Times New Roman" w:cs="Times New Roman"/>
              </w:rPr>
            </w:pPr>
          </w:p>
          <w:p w14:paraId="3BF7710D" w14:textId="77777777" w:rsidR="0025354A" w:rsidRPr="0025354A" w:rsidRDefault="0025354A" w:rsidP="0025354A">
            <w:pPr>
              <w:spacing w:after="0" w:line="240" w:lineRule="auto"/>
              <w:jc w:val="both"/>
              <w:rPr>
                <w:rFonts w:ascii="Times New Roman" w:hAnsi="Times New Roman" w:cs="Times New Roman"/>
              </w:rPr>
            </w:pPr>
          </w:p>
        </w:tc>
      </w:tr>
      <w:tr w:rsidR="0025354A" w14:paraId="674EA76D" w14:textId="77777777" w:rsidTr="0025354A">
        <w:tc>
          <w:tcPr>
            <w:tcW w:w="4140" w:type="dxa"/>
            <w:tcBorders>
              <w:top w:val="single" w:sz="4" w:space="0" w:color="auto"/>
              <w:left w:val="single" w:sz="4" w:space="0" w:color="auto"/>
              <w:bottom w:val="single" w:sz="4" w:space="0" w:color="auto"/>
              <w:right w:val="single" w:sz="4" w:space="0" w:color="auto"/>
            </w:tcBorders>
            <w:hideMark/>
          </w:tcPr>
          <w:p w14:paraId="319C7C39" w14:textId="77777777" w:rsidR="0025354A" w:rsidRPr="0025354A" w:rsidRDefault="0025354A" w:rsidP="0025354A">
            <w:pPr>
              <w:spacing w:after="0" w:line="240" w:lineRule="auto"/>
              <w:jc w:val="both"/>
              <w:rPr>
                <w:rFonts w:ascii="Times New Roman" w:hAnsi="Times New Roman" w:cs="Times New Roman"/>
              </w:rPr>
            </w:pPr>
            <w:r w:rsidRPr="0025354A">
              <w:rPr>
                <w:rFonts w:ascii="Times New Roman" w:hAnsi="Times New Roman" w:cs="Times New Roman"/>
              </w:rPr>
              <w:t xml:space="preserve">Tiekėjo adresas </w:t>
            </w:r>
            <w:r w:rsidRPr="0025354A">
              <w:rPr>
                <w:rFonts w:ascii="Times New Roman" w:hAnsi="Times New Roman" w:cs="Times New Roman"/>
                <w:i/>
              </w:rPr>
              <w:t>/jeigu dalyvauja tiekėjų grupė, surašomi visų tiekėjų grupės partnerių adresai/</w:t>
            </w:r>
          </w:p>
        </w:tc>
        <w:tc>
          <w:tcPr>
            <w:tcW w:w="5386" w:type="dxa"/>
            <w:tcBorders>
              <w:top w:val="single" w:sz="4" w:space="0" w:color="auto"/>
              <w:left w:val="single" w:sz="4" w:space="0" w:color="auto"/>
              <w:bottom w:val="single" w:sz="4" w:space="0" w:color="auto"/>
              <w:right w:val="single" w:sz="4" w:space="0" w:color="auto"/>
            </w:tcBorders>
          </w:tcPr>
          <w:p w14:paraId="5B566109" w14:textId="77777777" w:rsidR="0025354A" w:rsidRPr="0025354A" w:rsidRDefault="0025354A" w:rsidP="0025354A">
            <w:pPr>
              <w:spacing w:after="0" w:line="240" w:lineRule="auto"/>
              <w:jc w:val="both"/>
              <w:rPr>
                <w:rFonts w:ascii="Times New Roman" w:hAnsi="Times New Roman" w:cs="Times New Roman"/>
              </w:rPr>
            </w:pPr>
          </w:p>
          <w:p w14:paraId="1BD5774E" w14:textId="77777777" w:rsidR="0025354A" w:rsidRPr="0025354A" w:rsidRDefault="0025354A" w:rsidP="0025354A">
            <w:pPr>
              <w:spacing w:after="0" w:line="240" w:lineRule="auto"/>
              <w:jc w:val="both"/>
              <w:rPr>
                <w:rFonts w:ascii="Times New Roman" w:hAnsi="Times New Roman" w:cs="Times New Roman"/>
              </w:rPr>
            </w:pPr>
          </w:p>
        </w:tc>
      </w:tr>
      <w:tr w:rsidR="0025354A" w14:paraId="55AA65F2" w14:textId="77777777" w:rsidTr="0025354A">
        <w:trPr>
          <w:trHeight w:val="534"/>
        </w:trPr>
        <w:tc>
          <w:tcPr>
            <w:tcW w:w="4140" w:type="dxa"/>
            <w:tcBorders>
              <w:top w:val="single" w:sz="4" w:space="0" w:color="auto"/>
              <w:left w:val="single" w:sz="4" w:space="0" w:color="auto"/>
              <w:bottom w:val="single" w:sz="4" w:space="0" w:color="auto"/>
              <w:right w:val="single" w:sz="4" w:space="0" w:color="auto"/>
            </w:tcBorders>
            <w:hideMark/>
          </w:tcPr>
          <w:p w14:paraId="4F79F45C" w14:textId="77777777" w:rsidR="0025354A" w:rsidRPr="0025354A" w:rsidRDefault="0025354A" w:rsidP="0025354A">
            <w:pPr>
              <w:spacing w:after="0" w:line="240" w:lineRule="auto"/>
              <w:jc w:val="both"/>
              <w:rPr>
                <w:rFonts w:ascii="Times New Roman" w:hAnsi="Times New Roman" w:cs="Times New Roman"/>
              </w:rPr>
            </w:pPr>
            <w:r w:rsidRPr="0025354A">
              <w:rPr>
                <w:rFonts w:ascii="Times New Roman" w:hAnsi="Times New Roman" w:cs="Times New Roman"/>
              </w:rPr>
              <w:t>Už pasiūlymą atsakingo asmens vardas, pavardė</w:t>
            </w:r>
          </w:p>
        </w:tc>
        <w:tc>
          <w:tcPr>
            <w:tcW w:w="5386" w:type="dxa"/>
            <w:tcBorders>
              <w:top w:val="single" w:sz="4" w:space="0" w:color="auto"/>
              <w:left w:val="single" w:sz="4" w:space="0" w:color="auto"/>
              <w:bottom w:val="single" w:sz="4" w:space="0" w:color="auto"/>
              <w:right w:val="single" w:sz="4" w:space="0" w:color="auto"/>
            </w:tcBorders>
          </w:tcPr>
          <w:p w14:paraId="14A05F9E" w14:textId="77777777" w:rsidR="0025354A" w:rsidRPr="0025354A" w:rsidRDefault="0025354A" w:rsidP="0025354A">
            <w:pPr>
              <w:spacing w:after="0" w:line="240" w:lineRule="auto"/>
              <w:jc w:val="both"/>
              <w:rPr>
                <w:rFonts w:ascii="Times New Roman" w:hAnsi="Times New Roman" w:cs="Times New Roman"/>
              </w:rPr>
            </w:pPr>
          </w:p>
          <w:p w14:paraId="6780DCFB" w14:textId="77777777" w:rsidR="0025354A" w:rsidRPr="0025354A" w:rsidRDefault="0025354A" w:rsidP="0025354A">
            <w:pPr>
              <w:spacing w:after="0" w:line="240" w:lineRule="auto"/>
              <w:jc w:val="both"/>
              <w:rPr>
                <w:rFonts w:ascii="Times New Roman" w:hAnsi="Times New Roman" w:cs="Times New Roman"/>
              </w:rPr>
            </w:pPr>
          </w:p>
        </w:tc>
      </w:tr>
      <w:tr w:rsidR="0025354A" w14:paraId="14875FFD" w14:textId="77777777" w:rsidTr="0025354A">
        <w:trPr>
          <w:trHeight w:val="500"/>
        </w:trPr>
        <w:tc>
          <w:tcPr>
            <w:tcW w:w="4140" w:type="dxa"/>
            <w:tcBorders>
              <w:top w:val="single" w:sz="4" w:space="0" w:color="auto"/>
              <w:left w:val="single" w:sz="4" w:space="0" w:color="auto"/>
              <w:bottom w:val="single" w:sz="4" w:space="0" w:color="auto"/>
              <w:right w:val="single" w:sz="4" w:space="0" w:color="auto"/>
            </w:tcBorders>
            <w:hideMark/>
          </w:tcPr>
          <w:p w14:paraId="0515C9D0" w14:textId="77777777" w:rsidR="0025354A" w:rsidRPr="0025354A" w:rsidRDefault="0025354A" w:rsidP="0025354A">
            <w:pPr>
              <w:spacing w:after="0" w:line="240" w:lineRule="auto"/>
              <w:jc w:val="both"/>
              <w:rPr>
                <w:rFonts w:ascii="Times New Roman" w:hAnsi="Times New Roman" w:cs="Times New Roman"/>
              </w:rPr>
            </w:pPr>
            <w:r w:rsidRPr="0025354A">
              <w:rPr>
                <w:rFonts w:ascii="Times New Roman" w:hAnsi="Times New Roman" w:cs="Times New Roman"/>
              </w:rPr>
              <w:t>Telefono numeris</w:t>
            </w:r>
          </w:p>
        </w:tc>
        <w:tc>
          <w:tcPr>
            <w:tcW w:w="5386" w:type="dxa"/>
            <w:tcBorders>
              <w:top w:val="single" w:sz="4" w:space="0" w:color="auto"/>
              <w:left w:val="single" w:sz="4" w:space="0" w:color="auto"/>
              <w:bottom w:val="single" w:sz="4" w:space="0" w:color="auto"/>
              <w:right w:val="single" w:sz="4" w:space="0" w:color="auto"/>
            </w:tcBorders>
          </w:tcPr>
          <w:p w14:paraId="2FEBDC52" w14:textId="77777777" w:rsidR="0025354A" w:rsidRPr="0025354A" w:rsidRDefault="0025354A" w:rsidP="0025354A">
            <w:pPr>
              <w:spacing w:after="0" w:line="240" w:lineRule="auto"/>
              <w:jc w:val="both"/>
              <w:rPr>
                <w:rFonts w:ascii="Times New Roman" w:hAnsi="Times New Roman" w:cs="Times New Roman"/>
              </w:rPr>
            </w:pPr>
          </w:p>
          <w:p w14:paraId="067012A1" w14:textId="77777777" w:rsidR="0025354A" w:rsidRPr="0025354A" w:rsidRDefault="0025354A" w:rsidP="0025354A">
            <w:pPr>
              <w:spacing w:after="0" w:line="240" w:lineRule="auto"/>
              <w:jc w:val="both"/>
              <w:rPr>
                <w:rFonts w:ascii="Times New Roman" w:hAnsi="Times New Roman" w:cs="Times New Roman"/>
              </w:rPr>
            </w:pPr>
          </w:p>
        </w:tc>
      </w:tr>
      <w:tr w:rsidR="0025354A" w14:paraId="6EFD1D63" w14:textId="77777777" w:rsidTr="0025354A">
        <w:trPr>
          <w:trHeight w:val="471"/>
        </w:trPr>
        <w:tc>
          <w:tcPr>
            <w:tcW w:w="4140" w:type="dxa"/>
            <w:tcBorders>
              <w:top w:val="single" w:sz="4" w:space="0" w:color="auto"/>
              <w:left w:val="single" w:sz="4" w:space="0" w:color="auto"/>
              <w:bottom w:val="single" w:sz="4" w:space="0" w:color="auto"/>
              <w:right w:val="single" w:sz="4" w:space="0" w:color="auto"/>
            </w:tcBorders>
            <w:hideMark/>
          </w:tcPr>
          <w:p w14:paraId="287A3AEA" w14:textId="77777777" w:rsidR="0025354A" w:rsidRPr="0025354A" w:rsidRDefault="0025354A" w:rsidP="0025354A">
            <w:pPr>
              <w:spacing w:after="0" w:line="240" w:lineRule="auto"/>
              <w:jc w:val="both"/>
              <w:rPr>
                <w:rFonts w:ascii="Times New Roman" w:hAnsi="Times New Roman" w:cs="Times New Roman"/>
              </w:rPr>
            </w:pPr>
            <w:r w:rsidRPr="0025354A">
              <w:rPr>
                <w:rFonts w:ascii="Times New Roman" w:hAnsi="Times New Roman" w:cs="Times New Roman"/>
              </w:rPr>
              <w:t>El. pašto adresas</w:t>
            </w:r>
          </w:p>
        </w:tc>
        <w:tc>
          <w:tcPr>
            <w:tcW w:w="5386" w:type="dxa"/>
            <w:tcBorders>
              <w:top w:val="single" w:sz="4" w:space="0" w:color="auto"/>
              <w:left w:val="single" w:sz="4" w:space="0" w:color="auto"/>
              <w:bottom w:val="single" w:sz="4" w:space="0" w:color="auto"/>
              <w:right w:val="single" w:sz="4" w:space="0" w:color="auto"/>
            </w:tcBorders>
          </w:tcPr>
          <w:p w14:paraId="7432D9DA" w14:textId="77777777" w:rsidR="0025354A" w:rsidRPr="0025354A" w:rsidRDefault="0025354A" w:rsidP="0025354A">
            <w:pPr>
              <w:spacing w:after="0" w:line="240" w:lineRule="auto"/>
              <w:jc w:val="both"/>
              <w:rPr>
                <w:rFonts w:ascii="Times New Roman" w:hAnsi="Times New Roman" w:cs="Times New Roman"/>
              </w:rPr>
            </w:pPr>
          </w:p>
          <w:p w14:paraId="5DDC7EE6" w14:textId="77777777" w:rsidR="0025354A" w:rsidRPr="0025354A" w:rsidRDefault="0025354A" w:rsidP="0025354A">
            <w:pPr>
              <w:spacing w:after="0" w:line="240" w:lineRule="auto"/>
              <w:jc w:val="both"/>
              <w:rPr>
                <w:rFonts w:ascii="Times New Roman" w:hAnsi="Times New Roman" w:cs="Times New Roman"/>
              </w:rPr>
            </w:pPr>
          </w:p>
        </w:tc>
      </w:tr>
    </w:tbl>
    <w:p w14:paraId="74E8EA45" w14:textId="250195CF" w:rsidR="00483A02" w:rsidRPr="00483A02" w:rsidRDefault="00483A02" w:rsidP="0025354A">
      <w:pPr>
        <w:suppressAutoHyphens/>
        <w:spacing w:after="0" w:line="240" w:lineRule="auto"/>
        <w:jc w:val="both"/>
        <w:rPr>
          <w:rFonts w:ascii="Times New Roman" w:eastAsia="Times New Roman" w:hAnsi="Times New Roman" w:cs="Times New Roman"/>
          <w:lang w:eastAsia="ar-SA"/>
        </w:rPr>
      </w:pPr>
    </w:p>
    <w:p w14:paraId="3DEE313F" w14:textId="4354CD89" w:rsidR="0025354A" w:rsidRDefault="0025354A" w:rsidP="0025354A">
      <w:pPr>
        <w:spacing w:after="0" w:line="240" w:lineRule="auto"/>
        <w:jc w:val="center"/>
        <w:rPr>
          <w:rFonts w:ascii="Times New Roman" w:hAnsi="Times New Roman" w:cs="Times New Roman"/>
          <w:b/>
        </w:rPr>
      </w:pPr>
      <w:r w:rsidRPr="00B579A1">
        <w:rPr>
          <w:rFonts w:ascii="Times New Roman" w:hAnsi="Times New Roman" w:cs="Times New Roman"/>
          <w:b/>
        </w:rPr>
        <w:t>INFORMACIJA APIE SUBTIEKĖJUS, KURIŲ PAJĖGUMAIS TIEKĖJAS NESIREMIA</w:t>
      </w:r>
    </w:p>
    <w:p w14:paraId="33A841AB" w14:textId="77777777" w:rsidR="0025354A" w:rsidRPr="0025354A" w:rsidRDefault="0025354A" w:rsidP="0025354A">
      <w:pPr>
        <w:pStyle w:val="Komentarotekstas"/>
        <w:spacing w:after="0"/>
        <w:rPr>
          <w:rFonts w:ascii="Times New Roman" w:hAnsi="Times New Roman" w:cs="Times New Roman"/>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536"/>
      </w:tblGrid>
      <w:tr w:rsidR="0025354A" w:rsidRPr="0025354A" w14:paraId="4C8029EF" w14:textId="77777777" w:rsidTr="0025354A">
        <w:tc>
          <w:tcPr>
            <w:tcW w:w="4957" w:type="dxa"/>
            <w:tcBorders>
              <w:top w:val="single" w:sz="4" w:space="0" w:color="auto"/>
              <w:left w:val="single" w:sz="4" w:space="0" w:color="auto"/>
              <w:bottom w:val="single" w:sz="4" w:space="0" w:color="auto"/>
              <w:right w:val="single" w:sz="4" w:space="0" w:color="auto"/>
            </w:tcBorders>
            <w:hideMark/>
          </w:tcPr>
          <w:p w14:paraId="58EC0533" w14:textId="77777777" w:rsidR="0025354A" w:rsidRPr="0025354A" w:rsidRDefault="0025354A" w:rsidP="0025354A">
            <w:pPr>
              <w:spacing w:after="0" w:line="240" w:lineRule="auto"/>
              <w:rPr>
                <w:rFonts w:ascii="Times New Roman" w:hAnsi="Times New Roman" w:cs="Times New Roman"/>
                <w:sz w:val="24"/>
                <w:szCs w:val="24"/>
              </w:rPr>
            </w:pPr>
            <w:r w:rsidRPr="0025354A">
              <w:rPr>
                <w:rFonts w:ascii="Times New Roman" w:hAnsi="Times New Roman" w:cs="Times New Roman"/>
                <w:b/>
                <w:bCs/>
              </w:rPr>
              <w:t xml:space="preserve">Subtiekėjo (-ų), kurio pajėgumais tiekėjas nesiremia, </w:t>
            </w:r>
            <w:r w:rsidRPr="0025354A">
              <w:rPr>
                <w:rFonts w:ascii="Times New Roman" w:hAnsi="Times New Roman" w:cs="Times New Roman"/>
              </w:rPr>
              <w:t>(toliau - subtiekėjo) pavadinimas (-ai)</w:t>
            </w:r>
          </w:p>
        </w:tc>
        <w:tc>
          <w:tcPr>
            <w:tcW w:w="4536" w:type="dxa"/>
            <w:tcBorders>
              <w:top w:val="single" w:sz="4" w:space="0" w:color="auto"/>
              <w:left w:val="single" w:sz="4" w:space="0" w:color="auto"/>
              <w:bottom w:val="single" w:sz="4" w:space="0" w:color="auto"/>
              <w:right w:val="single" w:sz="4" w:space="0" w:color="auto"/>
            </w:tcBorders>
          </w:tcPr>
          <w:p w14:paraId="71906BB0" w14:textId="77777777" w:rsidR="0025354A" w:rsidRPr="0025354A" w:rsidRDefault="0025354A" w:rsidP="0025354A">
            <w:pPr>
              <w:spacing w:after="0" w:line="240" w:lineRule="auto"/>
              <w:rPr>
                <w:rFonts w:ascii="Times New Roman" w:hAnsi="Times New Roman" w:cs="Times New Roman"/>
              </w:rPr>
            </w:pPr>
          </w:p>
        </w:tc>
      </w:tr>
      <w:tr w:rsidR="0025354A" w:rsidRPr="0025354A" w14:paraId="1B51EE13" w14:textId="77777777" w:rsidTr="0025354A">
        <w:tc>
          <w:tcPr>
            <w:tcW w:w="4957" w:type="dxa"/>
            <w:tcBorders>
              <w:top w:val="single" w:sz="4" w:space="0" w:color="auto"/>
              <w:left w:val="single" w:sz="4" w:space="0" w:color="auto"/>
              <w:bottom w:val="single" w:sz="4" w:space="0" w:color="auto"/>
              <w:right w:val="single" w:sz="4" w:space="0" w:color="auto"/>
            </w:tcBorders>
            <w:hideMark/>
          </w:tcPr>
          <w:p w14:paraId="6BD59E59" w14:textId="77777777" w:rsidR="0025354A" w:rsidRPr="0025354A" w:rsidRDefault="0025354A" w:rsidP="0025354A">
            <w:pPr>
              <w:spacing w:after="0" w:line="240" w:lineRule="auto"/>
              <w:rPr>
                <w:rFonts w:ascii="Times New Roman" w:hAnsi="Times New Roman" w:cs="Times New Roman"/>
              </w:rPr>
            </w:pPr>
            <w:r w:rsidRPr="0025354A">
              <w:rPr>
                <w:rFonts w:ascii="Times New Roman" w:hAnsi="Times New Roman" w:cs="Times New Roman"/>
              </w:rPr>
              <w:t>Subtiekėjo (-ų) adresas (-ai)</w:t>
            </w:r>
          </w:p>
        </w:tc>
        <w:tc>
          <w:tcPr>
            <w:tcW w:w="4536" w:type="dxa"/>
            <w:tcBorders>
              <w:top w:val="single" w:sz="4" w:space="0" w:color="auto"/>
              <w:left w:val="single" w:sz="4" w:space="0" w:color="auto"/>
              <w:bottom w:val="single" w:sz="4" w:space="0" w:color="auto"/>
              <w:right w:val="single" w:sz="4" w:space="0" w:color="auto"/>
            </w:tcBorders>
          </w:tcPr>
          <w:p w14:paraId="7D28A514" w14:textId="77777777" w:rsidR="0025354A" w:rsidRPr="0025354A" w:rsidRDefault="0025354A" w:rsidP="0025354A">
            <w:pPr>
              <w:spacing w:after="0" w:line="240" w:lineRule="auto"/>
              <w:rPr>
                <w:rFonts w:ascii="Times New Roman" w:hAnsi="Times New Roman" w:cs="Times New Roman"/>
              </w:rPr>
            </w:pPr>
          </w:p>
        </w:tc>
      </w:tr>
      <w:tr w:rsidR="0025354A" w:rsidRPr="0025354A" w14:paraId="3A491159" w14:textId="77777777" w:rsidTr="0025354A">
        <w:tc>
          <w:tcPr>
            <w:tcW w:w="4957" w:type="dxa"/>
            <w:tcBorders>
              <w:top w:val="single" w:sz="4" w:space="0" w:color="auto"/>
              <w:left w:val="single" w:sz="4" w:space="0" w:color="auto"/>
              <w:bottom w:val="single" w:sz="4" w:space="0" w:color="auto"/>
              <w:right w:val="single" w:sz="4" w:space="0" w:color="auto"/>
            </w:tcBorders>
            <w:hideMark/>
          </w:tcPr>
          <w:p w14:paraId="3127017B" w14:textId="77777777" w:rsidR="0025354A" w:rsidRPr="0025354A" w:rsidRDefault="0025354A" w:rsidP="0025354A">
            <w:pPr>
              <w:spacing w:after="0" w:line="240" w:lineRule="auto"/>
              <w:rPr>
                <w:rFonts w:ascii="Times New Roman" w:hAnsi="Times New Roman" w:cs="Times New Roman"/>
              </w:rPr>
            </w:pPr>
            <w:r w:rsidRPr="0025354A">
              <w:rPr>
                <w:rFonts w:ascii="Times New Roman" w:hAnsi="Times New Roman" w:cs="Times New Roman"/>
              </w:rPr>
              <w:t>Subtiekėjo (-ų) kodas (-ai)</w:t>
            </w:r>
          </w:p>
        </w:tc>
        <w:tc>
          <w:tcPr>
            <w:tcW w:w="4536" w:type="dxa"/>
            <w:tcBorders>
              <w:top w:val="single" w:sz="4" w:space="0" w:color="auto"/>
              <w:left w:val="single" w:sz="4" w:space="0" w:color="auto"/>
              <w:bottom w:val="single" w:sz="4" w:space="0" w:color="auto"/>
              <w:right w:val="single" w:sz="4" w:space="0" w:color="auto"/>
            </w:tcBorders>
          </w:tcPr>
          <w:p w14:paraId="40709676" w14:textId="77777777" w:rsidR="0025354A" w:rsidRPr="0025354A" w:rsidRDefault="0025354A" w:rsidP="0025354A">
            <w:pPr>
              <w:spacing w:after="0" w:line="240" w:lineRule="auto"/>
              <w:rPr>
                <w:rFonts w:ascii="Times New Roman" w:hAnsi="Times New Roman" w:cs="Times New Roman"/>
              </w:rPr>
            </w:pPr>
          </w:p>
        </w:tc>
      </w:tr>
      <w:tr w:rsidR="0025354A" w:rsidRPr="0025354A" w14:paraId="5E5B41ED" w14:textId="77777777" w:rsidTr="0025354A">
        <w:tc>
          <w:tcPr>
            <w:tcW w:w="4957" w:type="dxa"/>
            <w:tcBorders>
              <w:top w:val="single" w:sz="4" w:space="0" w:color="auto"/>
              <w:left w:val="single" w:sz="4" w:space="0" w:color="auto"/>
              <w:bottom w:val="single" w:sz="4" w:space="0" w:color="auto"/>
              <w:right w:val="single" w:sz="4" w:space="0" w:color="auto"/>
            </w:tcBorders>
            <w:hideMark/>
          </w:tcPr>
          <w:p w14:paraId="202B4D10" w14:textId="77777777" w:rsidR="0025354A" w:rsidRPr="0025354A" w:rsidRDefault="0025354A" w:rsidP="0025354A">
            <w:pPr>
              <w:spacing w:after="0" w:line="240" w:lineRule="auto"/>
              <w:rPr>
                <w:rFonts w:ascii="Times New Roman" w:hAnsi="Times New Roman" w:cs="Times New Roman"/>
              </w:rPr>
            </w:pPr>
            <w:r w:rsidRPr="0025354A">
              <w:rPr>
                <w:rFonts w:ascii="Times New Roman" w:hAnsi="Times New Roman" w:cs="Times New Roman"/>
              </w:rPr>
              <w:t>Įsipareigojimų dalis (nurodant konkrečius pagal pirkimo sutartį prisiimamus įsipareigojimus), kuriai ketinama pasitelkti subtiekėją (-us) ir procentinė dalis nuo pasiūlymo kainos</w:t>
            </w:r>
          </w:p>
        </w:tc>
        <w:tc>
          <w:tcPr>
            <w:tcW w:w="4536" w:type="dxa"/>
            <w:tcBorders>
              <w:top w:val="single" w:sz="4" w:space="0" w:color="auto"/>
              <w:left w:val="single" w:sz="4" w:space="0" w:color="auto"/>
              <w:bottom w:val="single" w:sz="4" w:space="0" w:color="auto"/>
              <w:right w:val="single" w:sz="4" w:space="0" w:color="auto"/>
            </w:tcBorders>
          </w:tcPr>
          <w:p w14:paraId="38382E76" w14:textId="77777777" w:rsidR="0025354A" w:rsidRPr="0025354A" w:rsidRDefault="0025354A" w:rsidP="0025354A">
            <w:pPr>
              <w:spacing w:after="0" w:line="240" w:lineRule="auto"/>
              <w:rPr>
                <w:rFonts w:ascii="Times New Roman" w:hAnsi="Times New Roman" w:cs="Times New Roman"/>
              </w:rPr>
            </w:pPr>
          </w:p>
        </w:tc>
      </w:tr>
    </w:tbl>
    <w:p w14:paraId="6DFD11DD" w14:textId="77777777" w:rsidR="0025354A" w:rsidRPr="0025354A" w:rsidRDefault="0025354A" w:rsidP="0025354A">
      <w:pPr>
        <w:pStyle w:val="Puslapioinaostekstas"/>
        <w:tabs>
          <w:tab w:val="left" w:pos="709"/>
        </w:tabs>
        <w:jc w:val="both"/>
        <w:rPr>
          <w:rFonts w:ascii="Times New Roman" w:hAnsi="Times New Roman" w:cs="Times New Roman"/>
        </w:rPr>
      </w:pPr>
      <w:r w:rsidRPr="0025354A">
        <w:rPr>
          <w:rFonts w:ascii="Times New Roman" w:hAnsi="Times New Roman" w:cs="Times New Roman"/>
        </w:rPr>
        <w:t>Pastaba:</w:t>
      </w:r>
      <w:r w:rsidRPr="0025354A">
        <w:rPr>
          <w:rFonts w:ascii="Times New Roman" w:hAnsi="Times New Roman" w:cs="Times New Roman"/>
          <w:b/>
          <w:bCs/>
        </w:rPr>
        <w:t xml:space="preserve"> Subtiekėjas, kurio pajėgumais tiekėjas nesiremia </w:t>
      </w:r>
      <w:r w:rsidRPr="0025354A">
        <w:rPr>
          <w:rFonts w:ascii="Times New Roman" w:hAnsi="Times New Roman" w:cs="Times New Roman"/>
        </w:rPr>
        <w:t xml:space="preserve">– tiekėjo pirkimo sutarties vykdymui pasitelkiamas trečiasis asmuo, kurio kvalifikacija tiekėjas nesiremia, kad atitiktų kvalifikacijos reikalavimus. Privaloma pildyti, jei pasiūlymo pateikimo dieną subtiekėjai yra žinomi. </w:t>
      </w:r>
    </w:p>
    <w:p w14:paraId="465B7041" w14:textId="77777777" w:rsidR="0082368F" w:rsidRDefault="0082368F" w:rsidP="0025354A">
      <w:pPr>
        <w:suppressAutoHyphens/>
        <w:spacing w:after="0" w:line="240" w:lineRule="auto"/>
        <w:jc w:val="both"/>
        <w:rPr>
          <w:rFonts w:ascii="Times New Roman" w:hAnsi="Times New Roman" w:cs="Times New Roman"/>
          <w:lang w:eastAsia="ar-SA"/>
        </w:rPr>
      </w:pPr>
    </w:p>
    <w:p w14:paraId="4FFC3173" w14:textId="3CEE4A9A" w:rsidR="00483A02" w:rsidRPr="00483A02" w:rsidRDefault="00483A02" w:rsidP="0025354A">
      <w:pPr>
        <w:suppressAutoHyphens/>
        <w:spacing w:after="0" w:line="240" w:lineRule="auto"/>
        <w:jc w:val="both"/>
        <w:rPr>
          <w:rFonts w:ascii="Times New Roman" w:hAnsi="Times New Roman" w:cs="Times New Roman"/>
          <w:lang w:eastAsia="ar-SA"/>
        </w:rPr>
      </w:pPr>
      <w:r w:rsidRPr="00483A02">
        <w:rPr>
          <w:rFonts w:ascii="Times New Roman" w:hAnsi="Times New Roman" w:cs="Times New Roman"/>
          <w:lang w:eastAsia="ar-SA"/>
        </w:rPr>
        <w:t>Mes siūlome šią įrangą, kuri pilnai atitinka apklausos sąlygų reikalavimus, į įrangos kainą</w:t>
      </w:r>
      <w:r w:rsidRPr="00483A02">
        <w:rPr>
          <w:rFonts w:ascii="Times New Roman" w:eastAsia="Calibri" w:hAnsi="Times New Roman" w:cs="Times New Roman"/>
          <w:lang w:eastAsia="ar-SA"/>
        </w:rPr>
        <w:t xml:space="preserve"> įtrauktos įrangos pristatymo iki AB „Jonavos grūdai“, paleidimo-derinimo, darbuotojų apmokymo išlaidos bei kitos išlaidos, numatytos Techninėje specifikacijoje ir Darbų aprašyme (Priedas Nr.1)</w:t>
      </w:r>
      <w:r w:rsidRPr="00483A02">
        <w:rPr>
          <w:rFonts w:ascii="Times New Roman" w:hAnsi="Times New Roman" w:cs="Times New Roman"/>
          <w:lang w:eastAsia="ar-SA"/>
        </w:rPr>
        <w:t>:</w:t>
      </w:r>
    </w:p>
    <w:p w14:paraId="1901DC06" w14:textId="77777777" w:rsidR="00483A02" w:rsidRPr="00483A02" w:rsidRDefault="00483A02" w:rsidP="0025354A">
      <w:pPr>
        <w:suppressAutoHyphens/>
        <w:spacing w:after="0" w:line="240" w:lineRule="auto"/>
        <w:jc w:val="both"/>
        <w:rPr>
          <w:rFonts w:ascii="Times New Roman" w:hAnsi="Times New Roman" w:cs="Times New Roman"/>
          <w:lang w:eastAsia="ar-SA"/>
        </w:rPr>
      </w:pPr>
    </w:p>
    <w:tbl>
      <w:tblPr>
        <w:tblW w:w="9975" w:type="dxa"/>
        <w:tblInd w:w="-132" w:type="dxa"/>
        <w:tblLayout w:type="fixed"/>
        <w:tblLook w:val="04A0" w:firstRow="1" w:lastRow="0" w:firstColumn="1" w:lastColumn="0" w:noHBand="0" w:noVBand="1"/>
      </w:tblPr>
      <w:tblGrid>
        <w:gridCol w:w="675"/>
        <w:gridCol w:w="4114"/>
        <w:gridCol w:w="1135"/>
        <w:gridCol w:w="1135"/>
        <w:gridCol w:w="1458"/>
        <w:gridCol w:w="1458"/>
      </w:tblGrid>
      <w:tr w:rsidR="00483A02" w:rsidRPr="00483A02" w14:paraId="5246CC5F" w14:textId="77777777" w:rsidTr="00B579A1">
        <w:tc>
          <w:tcPr>
            <w:tcW w:w="675" w:type="dxa"/>
            <w:tcBorders>
              <w:top w:val="single" w:sz="4" w:space="0" w:color="000000"/>
              <w:left w:val="single" w:sz="4" w:space="0" w:color="000000"/>
              <w:bottom w:val="single" w:sz="4" w:space="0" w:color="000000"/>
              <w:right w:val="nil"/>
            </w:tcBorders>
            <w:hideMark/>
          </w:tcPr>
          <w:p w14:paraId="7762A473" w14:textId="77777777" w:rsidR="00483A02" w:rsidRPr="00483A02" w:rsidRDefault="00483A02" w:rsidP="0025354A">
            <w:pPr>
              <w:suppressAutoHyphens/>
              <w:snapToGrid w:val="0"/>
              <w:spacing w:after="0" w:line="240" w:lineRule="auto"/>
              <w:jc w:val="center"/>
              <w:rPr>
                <w:rFonts w:ascii="Times New Roman" w:hAnsi="Times New Roman" w:cs="Times New Roman"/>
                <w:lang w:eastAsia="ar-SA"/>
              </w:rPr>
            </w:pPr>
            <w:r w:rsidRPr="00483A02">
              <w:rPr>
                <w:rFonts w:ascii="Times New Roman" w:hAnsi="Times New Roman" w:cs="Times New Roman"/>
                <w:lang w:eastAsia="ar-SA"/>
              </w:rPr>
              <w:t>Pirki-mo dalis</w:t>
            </w:r>
          </w:p>
        </w:tc>
        <w:tc>
          <w:tcPr>
            <w:tcW w:w="4114" w:type="dxa"/>
            <w:tcBorders>
              <w:top w:val="single" w:sz="4" w:space="0" w:color="000000"/>
              <w:left w:val="single" w:sz="4" w:space="0" w:color="000000"/>
              <w:bottom w:val="single" w:sz="4" w:space="0" w:color="000000"/>
              <w:right w:val="nil"/>
            </w:tcBorders>
            <w:hideMark/>
          </w:tcPr>
          <w:p w14:paraId="1E4BBA8D" w14:textId="77777777" w:rsidR="00483A02" w:rsidRPr="00483A02" w:rsidRDefault="00483A02" w:rsidP="0025354A">
            <w:pPr>
              <w:suppressAutoHyphens/>
              <w:snapToGrid w:val="0"/>
              <w:spacing w:after="0" w:line="240" w:lineRule="auto"/>
              <w:jc w:val="center"/>
              <w:rPr>
                <w:rFonts w:ascii="Times New Roman" w:hAnsi="Times New Roman" w:cs="Times New Roman"/>
                <w:lang w:eastAsia="ar-SA"/>
              </w:rPr>
            </w:pPr>
            <w:r w:rsidRPr="00483A02">
              <w:rPr>
                <w:rFonts w:ascii="Times New Roman" w:hAnsi="Times New Roman" w:cs="Times New Roman"/>
                <w:lang w:eastAsia="ar-SA"/>
              </w:rPr>
              <w:t>Įrangos/darbų pavadinimas</w:t>
            </w:r>
          </w:p>
        </w:tc>
        <w:tc>
          <w:tcPr>
            <w:tcW w:w="1135" w:type="dxa"/>
            <w:tcBorders>
              <w:top w:val="single" w:sz="4" w:space="0" w:color="000000"/>
              <w:left w:val="single" w:sz="4" w:space="0" w:color="000000"/>
              <w:bottom w:val="single" w:sz="4" w:space="0" w:color="000000"/>
              <w:right w:val="nil"/>
            </w:tcBorders>
            <w:hideMark/>
          </w:tcPr>
          <w:p w14:paraId="5A4086EB" w14:textId="77777777" w:rsidR="00483A02" w:rsidRPr="00483A02" w:rsidRDefault="00483A02" w:rsidP="0025354A">
            <w:pPr>
              <w:suppressAutoHyphens/>
              <w:snapToGrid w:val="0"/>
              <w:spacing w:after="0" w:line="240" w:lineRule="auto"/>
              <w:jc w:val="center"/>
              <w:rPr>
                <w:rFonts w:ascii="Times New Roman" w:hAnsi="Times New Roman" w:cs="Times New Roman"/>
                <w:lang w:eastAsia="ar-SA"/>
              </w:rPr>
            </w:pPr>
            <w:r w:rsidRPr="00483A02">
              <w:rPr>
                <w:rFonts w:ascii="Times New Roman" w:hAnsi="Times New Roman" w:cs="Times New Roman"/>
                <w:lang w:eastAsia="ar-SA"/>
              </w:rPr>
              <w:t>Kiekis</w:t>
            </w:r>
          </w:p>
        </w:tc>
        <w:tc>
          <w:tcPr>
            <w:tcW w:w="1135" w:type="dxa"/>
            <w:tcBorders>
              <w:top w:val="single" w:sz="4" w:space="0" w:color="000000"/>
              <w:left w:val="single" w:sz="4" w:space="0" w:color="000000"/>
              <w:bottom w:val="single" w:sz="4" w:space="0" w:color="000000"/>
              <w:right w:val="nil"/>
            </w:tcBorders>
            <w:hideMark/>
          </w:tcPr>
          <w:p w14:paraId="7884BB16" w14:textId="77777777" w:rsidR="00483A02" w:rsidRPr="00483A02" w:rsidRDefault="00483A02" w:rsidP="0025354A">
            <w:pPr>
              <w:suppressAutoHyphens/>
              <w:snapToGrid w:val="0"/>
              <w:spacing w:after="0" w:line="240" w:lineRule="auto"/>
              <w:jc w:val="center"/>
              <w:rPr>
                <w:rFonts w:ascii="Times New Roman" w:hAnsi="Times New Roman" w:cs="Times New Roman"/>
                <w:lang w:eastAsia="ar-SA"/>
              </w:rPr>
            </w:pPr>
            <w:r w:rsidRPr="00483A02">
              <w:rPr>
                <w:rFonts w:ascii="Times New Roman" w:hAnsi="Times New Roman" w:cs="Times New Roman"/>
                <w:lang w:eastAsia="ar-SA"/>
              </w:rPr>
              <w:t xml:space="preserve">Mato vnt. </w:t>
            </w:r>
          </w:p>
        </w:tc>
        <w:tc>
          <w:tcPr>
            <w:tcW w:w="1458" w:type="dxa"/>
            <w:tcBorders>
              <w:top w:val="single" w:sz="4" w:space="0" w:color="000000"/>
              <w:left w:val="single" w:sz="4" w:space="0" w:color="000000"/>
              <w:bottom w:val="single" w:sz="4" w:space="0" w:color="000000"/>
              <w:right w:val="nil"/>
            </w:tcBorders>
            <w:hideMark/>
          </w:tcPr>
          <w:p w14:paraId="170A3368" w14:textId="77777777" w:rsidR="00483A02" w:rsidRPr="00483A02" w:rsidRDefault="00483A02" w:rsidP="0025354A">
            <w:pPr>
              <w:suppressAutoHyphens/>
              <w:snapToGrid w:val="0"/>
              <w:spacing w:after="0" w:line="240" w:lineRule="auto"/>
              <w:jc w:val="center"/>
              <w:rPr>
                <w:rFonts w:ascii="Times New Roman" w:hAnsi="Times New Roman" w:cs="Times New Roman"/>
                <w:lang w:eastAsia="ar-SA"/>
              </w:rPr>
            </w:pPr>
            <w:r w:rsidRPr="00483A02">
              <w:rPr>
                <w:rFonts w:ascii="Times New Roman" w:hAnsi="Times New Roman" w:cs="Times New Roman"/>
                <w:lang w:eastAsia="ar-SA"/>
              </w:rPr>
              <w:t>Vieneto kaina, EUR (be PVM)</w:t>
            </w:r>
          </w:p>
        </w:tc>
        <w:tc>
          <w:tcPr>
            <w:tcW w:w="1458" w:type="dxa"/>
            <w:tcBorders>
              <w:top w:val="single" w:sz="4" w:space="0" w:color="000000"/>
              <w:left w:val="single" w:sz="4" w:space="0" w:color="000000"/>
              <w:bottom w:val="single" w:sz="4" w:space="0" w:color="000000"/>
              <w:right w:val="single" w:sz="4" w:space="0" w:color="000000"/>
            </w:tcBorders>
            <w:hideMark/>
          </w:tcPr>
          <w:p w14:paraId="7D62CC5B" w14:textId="77777777" w:rsidR="00483A02" w:rsidRPr="00483A02" w:rsidRDefault="00483A02" w:rsidP="0025354A">
            <w:pPr>
              <w:suppressAutoHyphens/>
              <w:snapToGrid w:val="0"/>
              <w:spacing w:after="0" w:line="240" w:lineRule="auto"/>
              <w:jc w:val="center"/>
              <w:rPr>
                <w:rFonts w:ascii="Times New Roman" w:hAnsi="Times New Roman" w:cs="Times New Roman"/>
                <w:lang w:eastAsia="ar-SA"/>
              </w:rPr>
            </w:pPr>
            <w:r w:rsidRPr="00483A02">
              <w:rPr>
                <w:rFonts w:ascii="Times New Roman" w:hAnsi="Times New Roman" w:cs="Times New Roman"/>
                <w:lang w:eastAsia="ar-SA"/>
              </w:rPr>
              <w:t>Suma, EUR (be PVM)</w:t>
            </w:r>
          </w:p>
        </w:tc>
      </w:tr>
      <w:tr w:rsidR="00483A02" w:rsidRPr="00483A02" w14:paraId="4B6657E1" w14:textId="77777777" w:rsidTr="00B579A1">
        <w:tc>
          <w:tcPr>
            <w:tcW w:w="675" w:type="dxa"/>
            <w:tcBorders>
              <w:top w:val="single" w:sz="4" w:space="0" w:color="000000"/>
              <w:left w:val="single" w:sz="4" w:space="0" w:color="000000"/>
              <w:bottom w:val="single" w:sz="4" w:space="0" w:color="000000"/>
              <w:right w:val="nil"/>
            </w:tcBorders>
            <w:hideMark/>
          </w:tcPr>
          <w:p w14:paraId="011B4889" w14:textId="77777777" w:rsidR="00483A02" w:rsidRPr="00483A02" w:rsidRDefault="00483A02" w:rsidP="0025354A">
            <w:pPr>
              <w:suppressAutoHyphens/>
              <w:snapToGrid w:val="0"/>
              <w:spacing w:after="0" w:line="240" w:lineRule="auto"/>
              <w:jc w:val="center"/>
              <w:rPr>
                <w:rFonts w:ascii="Times New Roman" w:hAnsi="Times New Roman" w:cs="Times New Roman"/>
                <w:b/>
                <w:bCs/>
                <w:lang w:eastAsia="ar-SA"/>
              </w:rPr>
            </w:pPr>
            <w:r w:rsidRPr="00483A02">
              <w:rPr>
                <w:rFonts w:ascii="Times New Roman" w:hAnsi="Times New Roman" w:cs="Times New Roman"/>
                <w:b/>
                <w:bCs/>
                <w:lang w:eastAsia="ar-SA"/>
              </w:rPr>
              <w:t>1</w:t>
            </w:r>
          </w:p>
        </w:tc>
        <w:tc>
          <w:tcPr>
            <w:tcW w:w="4114" w:type="dxa"/>
            <w:tcBorders>
              <w:top w:val="single" w:sz="4" w:space="0" w:color="000000"/>
              <w:left w:val="single" w:sz="4" w:space="0" w:color="000000"/>
              <w:bottom w:val="single" w:sz="4" w:space="0" w:color="000000"/>
              <w:right w:val="nil"/>
            </w:tcBorders>
            <w:hideMark/>
          </w:tcPr>
          <w:p w14:paraId="0EBA5217" w14:textId="77777777" w:rsidR="00483A02" w:rsidRPr="00483A02" w:rsidRDefault="00483A02" w:rsidP="0025354A">
            <w:pPr>
              <w:suppressAutoHyphens/>
              <w:snapToGrid w:val="0"/>
              <w:spacing w:after="0" w:line="240" w:lineRule="auto"/>
              <w:jc w:val="center"/>
              <w:rPr>
                <w:rFonts w:ascii="Times New Roman" w:hAnsi="Times New Roman" w:cs="Times New Roman"/>
                <w:b/>
                <w:bCs/>
                <w:lang w:eastAsia="ar-SA"/>
              </w:rPr>
            </w:pPr>
            <w:r w:rsidRPr="00483A02">
              <w:rPr>
                <w:rFonts w:ascii="Times New Roman" w:hAnsi="Times New Roman" w:cs="Times New Roman"/>
                <w:b/>
                <w:bCs/>
                <w:lang w:eastAsia="ar-SA"/>
              </w:rPr>
              <w:t>2</w:t>
            </w:r>
          </w:p>
        </w:tc>
        <w:tc>
          <w:tcPr>
            <w:tcW w:w="1135" w:type="dxa"/>
            <w:tcBorders>
              <w:top w:val="single" w:sz="4" w:space="0" w:color="000000"/>
              <w:left w:val="single" w:sz="4" w:space="0" w:color="000000"/>
              <w:bottom w:val="single" w:sz="4" w:space="0" w:color="000000"/>
              <w:right w:val="nil"/>
            </w:tcBorders>
            <w:hideMark/>
          </w:tcPr>
          <w:p w14:paraId="1CEBF72E" w14:textId="77777777" w:rsidR="00483A02" w:rsidRPr="00483A02" w:rsidRDefault="00483A02" w:rsidP="0025354A">
            <w:pPr>
              <w:suppressAutoHyphens/>
              <w:snapToGrid w:val="0"/>
              <w:spacing w:after="0" w:line="240" w:lineRule="auto"/>
              <w:jc w:val="center"/>
              <w:rPr>
                <w:rFonts w:ascii="Times New Roman" w:hAnsi="Times New Roman" w:cs="Times New Roman"/>
                <w:b/>
                <w:bCs/>
                <w:lang w:eastAsia="ar-SA"/>
              </w:rPr>
            </w:pPr>
            <w:r w:rsidRPr="00483A02">
              <w:rPr>
                <w:rFonts w:ascii="Times New Roman" w:hAnsi="Times New Roman" w:cs="Times New Roman"/>
                <w:b/>
                <w:bCs/>
                <w:lang w:eastAsia="ar-SA"/>
              </w:rPr>
              <w:t>3</w:t>
            </w:r>
          </w:p>
        </w:tc>
        <w:tc>
          <w:tcPr>
            <w:tcW w:w="1135" w:type="dxa"/>
            <w:tcBorders>
              <w:top w:val="single" w:sz="4" w:space="0" w:color="000000"/>
              <w:left w:val="single" w:sz="4" w:space="0" w:color="000000"/>
              <w:bottom w:val="single" w:sz="4" w:space="0" w:color="000000"/>
              <w:right w:val="nil"/>
            </w:tcBorders>
            <w:hideMark/>
          </w:tcPr>
          <w:p w14:paraId="23764EE1" w14:textId="77777777" w:rsidR="00483A02" w:rsidRPr="00483A02" w:rsidRDefault="00483A02" w:rsidP="0025354A">
            <w:pPr>
              <w:suppressAutoHyphens/>
              <w:snapToGrid w:val="0"/>
              <w:spacing w:after="0" w:line="240" w:lineRule="auto"/>
              <w:jc w:val="center"/>
              <w:rPr>
                <w:rFonts w:ascii="Times New Roman" w:hAnsi="Times New Roman" w:cs="Times New Roman"/>
                <w:b/>
                <w:bCs/>
                <w:lang w:eastAsia="ar-SA"/>
              </w:rPr>
            </w:pPr>
            <w:r w:rsidRPr="00483A02">
              <w:rPr>
                <w:rFonts w:ascii="Times New Roman" w:hAnsi="Times New Roman" w:cs="Times New Roman"/>
                <w:b/>
                <w:bCs/>
                <w:lang w:eastAsia="ar-SA"/>
              </w:rPr>
              <w:t>4</w:t>
            </w:r>
          </w:p>
        </w:tc>
        <w:tc>
          <w:tcPr>
            <w:tcW w:w="1458" w:type="dxa"/>
            <w:tcBorders>
              <w:top w:val="single" w:sz="4" w:space="0" w:color="000000"/>
              <w:left w:val="single" w:sz="4" w:space="0" w:color="000000"/>
              <w:bottom w:val="single" w:sz="4" w:space="0" w:color="000000"/>
              <w:right w:val="nil"/>
            </w:tcBorders>
            <w:hideMark/>
          </w:tcPr>
          <w:p w14:paraId="0CBCE18D" w14:textId="77777777" w:rsidR="00483A02" w:rsidRPr="00483A02" w:rsidRDefault="00483A02" w:rsidP="0025354A">
            <w:pPr>
              <w:suppressAutoHyphens/>
              <w:snapToGrid w:val="0"/>
              <w:spacing w:after="0" w:line="240" w:lineRule="auto"/>
              <w:jc w:val="center"/>
              <w:rPr>
                <w:rFonts w:ascii="Times New Roman" w:hAnsi="Times New Roman" w:cs="Times New Roman"/>
                <w:b/>
                <w:bCs/>
                <w:lang w:eastAsia="ar-SA"/>
              </w:rPr>
            </w:pPr>
            <w:r w:rsidRPr="00483A02">
              <w:rPr>
                <w:rFonts w:ascii="Times New Roman" w:hAnsi="Times New Roman" w:cs="Times New Roman"/>
                <w:b/>
                <w:bCs/>
                <w:lang w:eastAsia="ar-SA"/>
              </w:rPr>
              <w:t>5</w:t>
            </w:r>
          </w:p>
        </w:tc>
        <w:tc>
          <w:tcPr>
            <w:tcW w:w="1458" w:type="dxa"/>
            <w:tcBorders>
              <w:top w:val="single" w:sz="4" w:space="0" w:color="000000"/>
              <w:left w:val="single" w:sz="4" w:space="0" w:color="000000"/>
              <w:bottom w:val="single" w:sz="4" w:space="0" w:color="000000"/>
              <w:right w:val="single" w:sz="4" w:space="0" w:color="000000"/>
            </w:tcBorders>
            <w:hideMark/>
          </w:tcPr>
          <w:p w14:paraId="452584D9" w14:textId="77777777" w:rsidR="00483A02" w:rsidRPr="00483A02" w:rsidRDefault="00483A02" w:rsidP="0025354A">
            <w:pPr>
              <w:suppressAutoHyphens/>
              <w:snapToGrid w:val="0"/>
              <w:spacing w:after="0" w:line="240" w:lineRule="auto"/>
              <w:jc w:val="center"/>
              <w:rPr>
                <w:rFonts w:ascii="Times New Roman" w:hAnsi="Times New Roman" w:cs="Times New Roman"/>
                <w:b/>
                <w:bCs/>
                <w:lang w:eastAsia="ar-SA"/>
              </w:rPr>
            </w:pPr>
            <w:r w:rsidRPr="00483A02">
              <w:rPr>
                <w:rFonts w:ascii="Times New Roman" w:hAnsi="Times New Roman" w:cs="Times New Roman"/>
                <w:b/>
                <w:bCs/>
                <w:lang w:eastAsia="ar-SA"/>
              </w:rPr>
              <w:t>6</w:t>
            </w:r>
          </w:p>
        </w:tc>
      </w:tr>
      <w:tr w:rsidR="00483A02" w:rsidRPr="00483A02" w14:paraId="43B21C02" w14:textId="77777777" w:rsidTr="00B579A1">
        <w:tc>
          <w:tcPr>
            <w:tcW w:w="675" w:type="dxa"/>
            <w:tcBorders>
              <w:top w:val="single" w:sz="4" w:space="0" w:color="000000"/>
              <w:left w:val="single" w:sz="4" w:space="0" w:color="000000"/>
              <w:bottom w:val="single" w:sz="4" w:space="0" w:color="000000"/>
              <w:right w:val="nil"/>
            </w:tcBorders>
            <w:hideMark/>
          </w:tcPr>
          <w:p w14:paraId="30462935" w14:textId="77777777" w:rsidR="00483A02" w:rsidRPr="00483A02" w:rsidRDefault="00483A02" w:rsidP="0025354A">
            <w:pPr>
              <w:suppressAutoHyphens/>
              <w:snapToGrid w:val="0"/>
              <w:spacing w:after="0" w:line="240" w:lineRule="auto"/>
              <w:jc w:val="center"/>
              <w:rPr>
                <w:rFonts w:ascii="Times New Roman" w:hAnsi="Times New Roman" w:cs="Times New Roman"/>
                <w:lang w:val="en-US" w:eastAsia="ar-SA"/>
              </w:rPr>
            </w:pPr>
            <w:r w:rsidRPr="00483A02">
              <w:rPr>
                <w:rFonts w:ascii="Times New Roman" w:hAnsi="Times New Roman" w:cs="Times New Roman"/>
                <w:lang w:val="en-US" w:eastAsia="ar-SA"/>
              </w:rPr>
              <w:t>1.</w:t>
            </w:r>
          </w:p>
        </w:tc>
        <w:tc>
          <w:tcPr>
            <w:tcW w:w="4114" w:type="dxa"/>
            <w:tcBorders>
              <w:top w:val="single" w:sz="4" w:space="0" w:color="000000"/>
              <w:left w:val="single" w:sz="4" w:space="0" w:color="000000"/>
              <w:bottom w:val="single" w:sz="4" w:space="0" w:color="000000"/>
              <w:right w:val="nil"/>
            </w:tcBorders>
            <w:vAlign w:val="bottom"/>
            <w:hideMark/>
          </w:tcPr>
          <w:p w14:paraId="0EA7A143" w14:textId="0913810C" w:rsidR="00483A02" w:rsidRPr="00483A02" w:rsidRDefault="00483A02" w:rsidP="0025354A">
            <w:pPr>
              <w:suppressAutoHyphens/>
              <w:snapToGrid w:val="0"/>
              <w:spacing w:after="0" w:line="240" w:lineRule="auto"/>
              <w:rPr>
                <w:rFonts w:ascii="Times New Roman" w:hAnsi="Times New Roman" w:cs="Times New Roman"/>
                <w:lang w:eastAsia="ar-SA"/>
              </w:rPr>
            </w:pPr>
            <w:r w:rsidRPr="00483A02">
              <w:rPr>
                <w:rFonts w:ascii="Times New Roman" w:hAnsi="Times New Roman" w:cs="Times New Roman"/>
                <w:lang w:eastAsia="ar-SA"/>
              </w:rPr>
              <w:t>Rankoviniai oro valymo filtr</w:t>
            </w:r>
            <w:r w:rsidR="00B579A1">
              <w:rPr>
                <w:rFonts w:ascii="Times New Roman" w:hAnsi="Times New Roman" w:cs="Times New Roman"/>
                <w:lang w:eastAsia="ar-SA"/>
              </w:rPr>
              <w:t>ų įranga</w:t>
            </w:r>
          </w:p>
          <w:p w14:paraId="4FE233FF" w14:textId="746E6FDD" w:rsidR="00483A02" w:rsidRPr="00483A02" w:rsidRDefault="00483A02" w:rsidP="0025354A">
            <w:pPr>
              <w:suppressAutoHyphens/>
              <w:snapToGrid w:val="0"/>
              <w:spacing w:after="0" w:line="240" w:lineRule="auto"/>
              <w:rPr>
                <w:rFonts w:ascii="Times New Roman" w:hAnsi="Times New Roman" w:cs="Times New Roman"/>
                <w:b/>
                <w:bCs/>
                <w:i/>
                <w:lang w:eastAsia="ar-SA"/>
              </w:rPr>
            </w:pPr>
            <w:r w:rsidRPr="00483A02">
              <w:rPr>
                <w:rFonts w:ascii="Times New Roman" w:hAnsi="Times New Roman" w:cs="Times New Roman"/>
                <w:b/>
                <w:bCs/>
                <w:i/>
                <w:lang w:eastAsia="ar-SA"/>
              </w:rPr>
              <w:t xml:space="preserve">(nurodyti </w:t>
            </w:r>
            <w:r w:rsidR="00B579A1">
              <w:rPr>
                <w:rFonts w:ascii="Times New Roman" w:hAnsi="Times New Roman" w:cs="Times New Roman"/>
                <w:b/>
                <w:bCs/>
                <w:i/>
                <w:lang w:eastAsia="ar-SA"/>
              </w:rPr>
              <w:t xml:space="preserve">rankovinių oro valymo filtrų </w:t>
            </w:r>
            <w:r w:rsidRPr="00483A02">
              <w:rPr>
                <w:rFonts w:ascii="Times New Roman" w:hAnsi="Times New Roman" w:cs="Times New Roman"/>
                <w:b/>
                <w:bCs/>
                <w:i/>
                <w:lang w:eastAsia="ar-SA"/>
              </w:rPr>
              <w:t>gamintoją ir modelį)</w:t>
            </w:r>
          </w:p>
        </w:tc>
        <w:tc>
          <w:tcPr>
            <w:tcW w:w="1135" w:type="dxa"/>
            <w:tcBorders>
              <w:top w:val="single" w:sz="4" w:space="0" w:color="000000"/>
              <w:left w:val="single" w:sz="4" w:space="0" w:color="000000"/>
              <w:bottom w:val="single" w:sz="4" w:space="0" w:color="000000"/>
              <w:right w:val="nil"/>
            </w:tcBorders>
            <w:hideMark/>
          </w:tcPr>
          <w:p w14:paraId="33F1A15E" w14:textId="77777777" w:rsidR="00483A02" w:rsidRPr="00483A02" w:rsidRDefault="00483A02" w:rsidP="0025354A">
            <w:pPr>
              <w:suppressAutoHyphens/>
              <w:snapToGrid w:val="0"/>
              <w:spacing w:after="0" w:line="240" w:lineRule="auto"/>
              <w:jc w:val="center"/>
              <w:rPr>
                <w:rFonts w:ascii="Times New Roman" w:hAnsi="Times New Roman" w:cs="Times New Roman"/>
                <w:lang w:val="fi-FI" w:eastAsia="ar-SA"/>
              </w:rPr>
            </w:pPr>
            <w:r w:rsidRPr="00483A02">
              <w:rPr>
                <w:rFonts w:ascii="Times New Roman" w:hAnsi="Times New Roman" w:cs="Times New Roman"/>
                <w:lang w:val="fi-FI" w:eastAsia="ar-SA"/>
              </w:rPr>
              <w:t>2</w:t>
            </w:r>
          </w:p>
        </w:tc>
        <w:tc>
          <w:tcPr>
            <w:tcW w:w="1135" w:type="dxa"/>
            <w:tcBorders>
              <w:top w:val="single" w:sz="4" w:space="0" w:color="000000"/>
              <w:left w:val="single" w:sz="4" w:space="0" w:color="000000"/>
              <w:bottom w:val="single" w:sz="4" w:space="0" w:color="000000"/>
              <w:right w:val="nil"/>
            </w:tcBorders>
            <w:hideMark/>
          </w:tcPr>
          <w:p w14:paraId="57C863EC" w14:textId="7BC0242B" w:rsidR="00483A02" w:rsidRPr="00483A02" w:rsidRDefault="00904C95" w:rsidP="0025354A">
            <w:pPr>
              <w:suppressAutoHyphens/>
              <w:snapToGrid w:val="0"/>
              <w:spacing w:after="0" w:line="240" w:lineRule="auto"/>
              <w:jc w:val="center"/>
              <w:rPr>
                <w:rFonts w:ascii="Times New Roman" w:hAnsi="Times New Roman" w:cs="Times New Roman"/>
                <w:lang w:eastAsia="ar-SA"/>
              </w:rPr>
            </w:pPr>
            <w:r>
              <w:rPr>
                <w:rFonts w:ascii="Times New Roman" w:hAnsi="Times New Roman" w:cs="Times New Roman"/>
                <w:lang w:eastAsia="ar-SA"/>
              </w:rPr>
              <w:t>k</w:t>
            </w:r>
            <w:r w:rsidR="00022B94">
              <w:rPr>
                <w:rFonts w:ascii="Times New Roman" w:hAnsi="Times New Roman" w:cs="Times New Roman"/>
                <w:lang w:eastAsia="ar-SA"/>
              </w:rPr>
              <w:t>ompl</w:t>
            </w:r>
            <w:r w:rsidR="00B12EDA">
              <w:rPr>
                <w:rFonts w:ascii="Times New Roman" w:hAnsi="Times New Roman" w:cs="Times New Roman"/>
                <w:lang w:eastAsia="ar-SA"/>
              </w:rPr>
              <w:t>.</w:t>
            </w:r>
          </w:p>
        </w:tc>
        <w:tc>
          <w:tcPr>
            <w:tcW w:w="1458" w:type="dxa"/>
            <w:tcBorders>
              <w:top w:val="single" w:sz="4" w:space="0" w:color="000000"/>
              <w:left w:val="single" w:sz="4" w:space="0" w:color="000000"/>
              <w:bottom w:val="single" w:sz="4" w:space="0" w:color="000000"/>
              <w:right w:val="nil"/>
            </w:tcBorders>
          </w:tcPr>
          <w:p w14:paraId="3DAE273B" w14:textId="77777777" w:rsidR="00483A02" w:rsidRPr="00483A02" w:rsidRDefault="00483A02" w:rsidP="0025354A">
            <w:pPr>
              <w:suppressAutoHyphens/>
              <w:snapToGrid w:val="0"/>
              <w:spacing w:after="0" w:line="240" w:lineRule="auto"/>
              <w:jc w:val="center"/>
              <w:rPr>
                <w:rFonts w:ascii="Times New Roman" w:hAnsi="Times New Roman" w:cs="Times New Roman"/>
                <w:lang w:val="en-US" w:eastAsia="ar-SA"/>
              </w:rPr>
            </w:pPr>
          </w:p>
        </w:tc>
        <w:tc>
          <w:tcPr>
            <w:tcW w:w="1458" w:type="dxa"/>
            <w:tcBorders>
              <w:top w:val="single" w:sz="4" w:space="0" w:color="000000"/>
              <w:left w:val="single" w:sz="4" w:space="0" w:color="000000"/>
              <w:bottom w:val="single" w:sz="4" w:space="0" w:color="000000"/>
              <w:right w:val="single" w:sz="4" w:space="0" w:color="000000"/>
            </w:tcBorders>
          </w:tcPr>
          <w:p w14:paraId="5D23DBBF" w14:textId="77777777" w:rsidR="00483A02" w:rsidRPr="00483A02" w:rsidRDefault="00483A02" w:rsidP="0025354A">
            <w:pPr>
              <w:suppressAutoHyphens/>
              <w:snapToGrid w:val="0"/>
              <w:spacing w:after="0" w:line="240" w:lineRule="auto"/>
              <w:jc w:val="center"/>
              <w:rPr>
                <w:rFonts w:ascii="Times New Roman" w:hAnsi="Times New Roman" w:cs="Times New Roman"/>
                <w:lang w:val="en-US" w:eastAsia="ar-SA"/>
              </w:rPr>
            </w:pPr>
          </w:p>
        </w:tc>
      </w:tr>
      <w:tr w:rsidR="00483A02" w:rsidRPr="00483A02" w14:paraId="315A2814" w14:textId="77777777" w:rsidTr="00B579A1">
        <w:tc>
          <w:tcPr>
            <w:tcW w:w="675" w:type="dxa"/>
            <w:tcBorders>
              <w:top w:val="single" w:sz="4" w:space="0" w:color="000000"/>
              <w:left w:val="single" w:sz="4" w:space="0" w:color="000000"/>
              <w:bottom w:val="single" w:sz="4" w:space="0" w:color="000000"/>
              <w:right w:val="nil"/>
            </w:tcBorders>
            <w:hideMark/>
          </w:tcPr>
          <w:p w14:paraId="623046E9" w14:textId="1A1CF418" w:rsidR="00483A02" w:rsidRPr="00483A02" w:rsidRDefault="00B579A1" w:rsidP="0025354A">
            <w:pPr>
              <w:suppressAutoHyphens/>
              <w:snapToGrid w:val="0"/>
              <w:spacing w:after="0" w:line="240" w:lineRule="auto"/>
              <w:jc w:val="center"/>
              <w:rPr>
                <w:rFonts w:ascii="Times New Roman" w:hAnsi="Times New Roman" w:cs="Times New Roman"/>
                <w:lang w:val="en-US" w:eastAsia="ar-SA"/>
              </w:rPr>
            </w:pPr>
            <w:r>
              <w:rPr>
                <w:rFonts w:ascii="Times New Roman" w:hAnsi="Times New Roman" w:cs="Times New Roman"/>
                <w:lang w:val="en-US" w:eastAsia="ar-SA"/>
              </w:rPr>
              <w:t>2</w:t>
            </w:r>
            <w:r w:rsidR="00483A02" w:rsidRPr="00483A02">
              <w:rPr>
                <w:rFonts w:ascii="Times New Roman" w:hAnsi="Times New Roman" w:cs="Times New Roman"/>
                <w:lang w:val="en-US" w:eastAsia="ar-SA"/>
              </w:rPr>
              <w:t>.</w:t>
            </w:r>
          </w:p>
        </w:tc>
        <w:tc>
          <w:tcPr>
            <w:tcW w:w="4114" w:type="dxa"/>
            <w:tcBorders>
              <w:top w:val="single" w:sz="4" w:space="0" w:color="000000"/>
              <w:left w:val="single" w:sz="4" w:space="0" w:color="000000"/>
              <w:bottom w:val="single" w:sz="4" w:space="0" w:color="000000"/>
              <w:right w:val="nil"/>
            </w:tcBorders>
            <w:vAlign w:val="bottom"/>
            <w:hideMark/>
          </w:tcPr>
          <w:p w14:paraId="711D30FB" w14:textId="77777777" w:rsidR="00483A02" w:rsidRPr="00483A02" w:rsidRDefault="00483A02" w:rsidP="0025354A">
            <w:pPr>
              <w:suppressAutoHyphens/>
              <w:snapToGrid w:val="0"/>
              <w:spacing w:after="0" w:line="240" w:lineRule="auto"/>
              <w:rPr>
                <w:rFonts w:ascii="Times New Roman" w:hAnsi="Times New Roman" w:cs="Times New Roman"/>
                <w:lang w:eastAsia="ar-SA"/>
              </w:rPr>
            </w:pPr>
            <w:r w:rsidRPr="00483A02">
              <w:rPr>
                <w:rFonts w:ascii="Times New Roman" w:hAnsi="Times New Roman" w:cs="Times New Roman"/>
                <w:lang w:eastAsia="ar-SA"/>
              </w:rPr>
              <w:t>Rankovinių oro filtrų ir priklausinių įrenginių montavimas ir apjungimas į vientisas oro valymo sistemas</w:t>
            </w:r>
          </w:p>
        </w:tc>
        <w:tc>
          <w:tcPr>
            <w:tcW w:w="1135" w:type="dxa"/>
            <w:tcBorders>
              <w:top w:val="single" w:sz="4" w:space="0" w:color="000000"/>
              <w:left w:val="single" w:sz="4" w:space="0" w:color="000000"/>
              <w:bottom w:val="single" w:sz="4" w:space="0" w:color="000000"/>
              <w:right w:val="nil"/>
            </w:tcBorders>
            <w:hideMark/>
          </w:tcPr>
          <w:p w14:paraId="07ED134F" w14:textId="77777777" w:rsidR="00483A02" w:rsidRPr="00483A02" w:rsidRDefault="00483A02" w:rsidP="0025354A">
            <w:pPr>
              <w:suppressAutoHyphens/>
              <w:snapToGrid w:val="0"/>
              <w:spacing w:after="0" w:line="240" w:lineRule="auto"/>
              <w:jc w:val="center"/>
              <w:rPr>
                <w:rFonts w:ascii="Times New Roman" w:hAnsi="Times New Roman" w:cs="Times New Roman"/>
                <w:lang w:val="fi-FI" w:eastAsia="ar-SA"/>
              </w:rPr>
            </w:pPr>
            <w:r w:rsidRPr="00483A02">
              <w:rPr>
                <w:rFonts w:ascii="Times New Roman" w:hAnsi="Times New Roman" w:cs="Times New Roman"/>
                <w:lang w:val="fi-FI" w:eastAsia="ar-SA"/>
              </w:rPr>
              <w:t>2</w:t>
            </w:r>
          </w:p>
        </w:tc>
        <w:tc>
          <w:tcPr>
            <w:tcW w:w="1135" w:type="dxa"/>
            <w:tcBorders>
              <w:top w:val="single" w:sz="4" w:space="0" w:color="000000"/>
              <w:left w:val="single" w:sz="4" w:space="0" w:color="000000"/>
              <w:bottom w:val="single" w:sz="4" w:space="0" w:color="000000"/>
              <w:right w:val="nil"/>
            </w:tcBorders>
            <w:hideMark/>
          </w:tcPr>
          <w:p w14:paraId="2D0A7692" w14:textId="77777777" w:rsidR="00483A02" w:rsidRPr="00483A02" w:rsidRDefault="00483A02" w:rsidP="0025354A">
            <w:pPr>
              <w:suppressAutoHyphens/>
              <w:snapToGrid w:val="0"/>
              <w:spacing w:after="0" w:line="240" w:lineRule="auto"/>
              <w:jc w:val="center"/>
              <w:rPr>
                <w:rFonts w:ascii="Times New Roman" w:hAnsi="Times New Roman" w:cs="Times New Roman"/>
                <w:lang w:eastAsia="ar-SA"/>
              </w:rPr>
            </w:pPr>
            <w:r w:rsidRPr="00483A02">
              <w:rPr>
                <w:rFonts w:ascii="Times New Roman" w:hAnsi="Times New Roman" w:cs="Times New Roman"/>
                <w:lang w:eastAsia="ar-SA"/>
              </w:rPr>
              <w:t>kompl.</w:t>
            </w:r>
          </w:p>
        </w:tc>
        <w:tc>
          <w:tcPr>
            <w:tcW w:w="1458" w:type="dxa"/>
            <w:tcBorders>
              <w:top w:val="single" w:sz="4" w:space="0" w:color="000000"/>
              <w:left w:val="single" w:sz="4" w:space="0" w:color="000000"/>
              <w:bottom w:val="single" w:sz="4" w:space="0" w:color="000000"/>
              <w:right w:val="nil"/>
            </w:tcBorders>
          </w:tcPr>
          <w:p w14:paraId="057393B6" w14:textId="77777777" w:rsidR="00483A02" w:rsidRPr="00483A02" w:rsidRDefault="00483A02" w:rsidP="0025354A">
            <w:pPr>
              <w:suppressAutoHyphens/>
              <w:snapToGrid w:val="0"/>
              <w:spacing w:after="0" w:line="240" w:lineRule="auto"/>
              <w:jc w:val="both"/>
              <w:rPr>
                <w:rFonts w:ascii="Times New Roman" w:hAnsi="Times New Roman" w:cs="Times New Roman"/>
                <w:lang w:eastAsia="ar-SA"/>
              </w:rPr>
            </w:pPr>
          </w:p>
        </w:tc>
        <w:tc>
          <w:tcPr>
            <w:tcW w:w="1458" w:type="dxa"/>
            <w:tcBorders>
              <w:top w:val="single" w:sz="4" w:space="0" w:color="000000"/>
              <w:left w:val="single" w:sz="4" w:space="0" w:color="000000"/>
              <w:bottom w:val="single" w:sz="4" w:space="0" w:color="000000"/>
              <w:right w:val="single" w:sz="4" w:space="0" w:color="000000"/>
            </w:tcBorders>
          </w:tcPr>
          <w:p w14:paraId="3DF66A56" w14:textId="77777777" w:rsidR="00483A02" w:rsidRPr="00483A02" w:rsidRDefault="00483A02" w:rsidP="0025354A">
            <w:pPr>
              <w:suppressAutoHyphens/>
              <w:snapToGrid w:val="0"/>
              <w:spacing w:after="0" w:line="240" w:lineRule="auto"/>
              <w:jc w:val="both"/>
              <w:rPr>
                <w:rFonts w:ascii="Times New Roman" w:hAnsi="Times New Roman" w:cs="Times New Roman"/>
                <w:lang w:eastAsia="ar-SA"/>
              </w:rPr>
            </w:pPr>
          </w:p>
        </w:tc>
      </w:tr>
      <w:tr w:rsidR="00483A02" w:rsidRPr="00483A02" w14:paraId="26CEC5F1" w14:textId="77777777" w:rsidTr="00B579A1">
        <w:tc>
          <w:tcPr>
            <w:tcW w:w="675" w:type="dxa"/>
            <w:tcBorders>
              <w:top w:val="single" w:sz="4" w:space="0" w:color="000000"/>
              <w:left w:val="single" w:sz="4" w:space="0" w:color="000000"/>
              <w:bottom w:val="single" w:sz="4" w:space="0" w:color="000000"/>
              <w:right w:val="nil"/>
            </w:tcBorders>
            <w:hideMark/>
          </w:tcPr>
          <w:p w14:paraId="6AC06200" w14:textId="4C69E58E" w:rsidR="00483A02" w:rsidRPr="00483A02" w:rsidRDefault="00B579A1" w:rsidP="0025354A">
            <w:pPr>
              <w:suppressAutoHyphens/>
              <w:snapToGrid w:val="0"/>
              <w:spacing w:after="0" w:line="240" w:lineRule="auto"/>
              <w:jc w:val="center"/>
              <w:rPr>
                <w:rFonts w:ascii="Times New Roman" w:hAnsi="Times New Roman" w:cs="Times New Roman"/>
                <w:lang w:val="en-US" w:eastAsia="ar-SA"/>
              </w:rPr>
            </w:pPr>
            <w:r>
              <w:rPr>
                <w:rFonts w:ascii="Times New Roman" w:hAnsi="Times New Roman" w:cs="Times New Roman"/>
                <w:lang w:val="en-US" w:eastAsia="ar-SA"/>
              </w:rPr>
              <w:lastRenderedPageBreak/>
              <w:t>3</w:t>
            </w:r>
            <w:r w:rsidR="00483A02" w:rsidRPr="00483A02">
              <w:rPr>
                <w:rFonts w:ascii="Times New Roman" w:hAnsi="Times New Roman" w:cs="Times New Roman"/>
                <w:lang w:val="en-US" w:eastAsia="ar-SA"/>
              </w:rPr>
              <w:t>.</w:t>
            </w:r>
          </w:p>
        </w:tc>
        <w:tc>
          <w:tcPr>
            <w:tcW w:w="4114" w:type="dxa"/>
            <w:tcBorders>
              <w:top w:val="single" w:sz="4" w:space="0" w:color="000000"/>
              <w:left w:val="single" w:sz="4" w:space="0" w:color="000000"/>
              <w:bottom w:val="single" w:sz="4" w:space="0" w:color="000000"/>
              <w:right w:val="nil"/>
            </w:tcBorders>
            <w:vAlign w:val="bottom"/>
            <w:hideMark/>
          </w:tcPr>
          <w:p w14:paraId="717C98ED" w14:textId="1E606FFA" w:rsidR="00483A02" w:rsidRPr="00483A02" w:rsidRDefault="00496A38" w:rsidP="0025354A">
            <w:pPr>
              <w:suppressAutoHyphens/>
              <w:snapToGrid w:val="0"/>
              <w:spacing w:after="0" w:line="240" w:lineRule="auto"/>
              <w:rPr>
                <w:rFonts w:ascii="Times New Roman" w:hAnsi="Times New Roman" w:cs="Times New Roman"/>
                <w:lang w:eastAsia="ar-SA"/>
              </w:rPr>
            </w:pPr>
            <w:r>
              <w:rPr>
                <w:rFonts w:ascii="Times New Roman" w:hAnsi="Times New Roman" w:cs="Times New Roman"/>
                <w:lang w:eastAsia="ar-SA"/>
              </w:rPr>
              <w:t>V</w:t>
            </w:r>
            <w:r w:rsidR="00483A02" w:rsidRPr="00483A02">
              <w:rPr>
                <w:rFonts w:ascii="Times New Roman" w:hAnsi="Times New Roman" w:cs="Times New Roman"/>
                <w:lang w:eastAsia="ar-SA"/>
              </w:rPr>
              <w:t>aldymo skydų montavimo</w:t>
            </w:r>
            <w:r>
              <w:rPr>
                <w:rFonts w:ascii="Times New Roman" w:hAnsi="Times New Roman" w:cs="Times New Roman"/>
                <w:lang w:eastAsia="ar-SA"/>
              </w:rPr>
              <w:t xml:space="preserve"> ir apjungimo</w:t>
            </w:r>
            <w:r w:rsidR="00483A02" w:rsidRPr="00483A02">
              <w:rPr>
                <w:rFonts w:ascii="Times New Roman" w:hAnsi="Times New Roman" w:cs="Times New Roman"/>
                <w:lang w:eastAsia="ar-SA"/>
              </w:rPr>
              <w:t xml:space="preserve"> darbai</w:t>
            </w:r>
          </w:p>
        </w:tc>
        <w:tc>
          <w:tcPr>
            <w:tcW w:w="1135" w:type="dxa"/>
            <w:tcBorders>
              <w:top w:val="single" w:sz="4" w:space="0" w:color="000000"/>
              <w:left w:val="single" w:sz="4" w:space="0" w:color="000000"/>
              <w:bottom w:val="single" w:sz="4" w:space="0" w:color="000000"/>
              <w:right w:val="nil"/>
            </w:tcBorders>
            <w:hideMark/>
          </w:tcPr>
          <w:p w14:paraId="5403B0C3" w14:textId="77777777" w:rsidR="00483A02" w:rsidRPr="00483A02" w:rsidRDefault="00483A02" w:rsidP="0025354A">
            <w:pPr>
              <w:suppressAutoHyphens/>
              <w:snapToGrid w:val="0"/>
              <w:spacing w:after="0" w:line="240" w:lineRule="auto"/>
              <w:jc w:val="center"/>
              <w:rPr>
                <w:rFonts w:ascii="Times New Roman" w:hAnsi="Times New Roman" w:cs="Times New Roman"/>
                <w:lang w:val="fi-FI" w:eastAsia="ar-SA"/>
              </w:rPr>
            </w:pPr>
            <w:r w:rsidRPr="00483A02">
              <w:rPr>
                <w:rFonts w:ascii="Times New Roman" w:hAnsi="Times New Roman" w:cs="Times New Roman"/>
                <w:lang w:val="fi-FI" w:eastAsia="ar-SA"/>
              </w:rPr>
              <w:t>2</w:t>
            </w:r>
          </w:p>
        </w:tc>
        <w:tc>
          <w:tcPr>
            <w:tcW w:w="1135" w:type="dxa"/>
            <w:tcBorders>
              <w:top w:val="single" w:sz="4" w:space="0" w:color="000000"/>
              <w:left w:val="single" w:sz="4" w:space="0" w:color="000000"/>
              <w:bottom w:val="single" w:sz="4" w:space="0" w:color="000000"/>
              <w:right w:val="nil"/>
            </w:tcBorders>
            <w:hideMark/>
          </w:tcPr>
          <w:p w14:paraId="2CA0FBA3" w14:textId="77777777" w:rsidR="00483A02" w:rsidRPr="00483A02" w:rsidRDefault="00483A02" w:rsidP="0025354A">
            <w:pPr>
              <w:suppressAutoHyphens/>
              <w:snapToGrid w:val="0"/>
              <w:spacing w:after="0" w:line="240" w:lineRule="auto"/>
              <w:jc w:val="center"/>
              <w:rPr>
                <w:rFonts w:ascii="Times New Roman" w:hAnsi="Times New Roman" w:cs="Times New Roman"/>
                <w:lang w:eastAsia="ar-SA"/>
              </w:rPr>
            </w:pPr>
            <w:r w:rsidRPr="00483A02">
              <w:rPr>
                <w:rFonts w:ascii="Times New Roman" w:hAnsi="Times New Roman" w:cs="Times New Roman"/>
                <w:lang w:eastAsia="ar-SA"/>
              </w:rPr>
              <w:t>kompl.</w:t>
            </w:r>
          </w:p>
        </w:tc>
        <w:tc>
          <w:tcPr>
            <w:tcW w:w="1458" w:type="dxa"/>
            <w:tcBorders>
              <w:top w:val="single" w:sz="4" w:space="0" w:color="000000"/>
              <w:left w:val="single" w:sz="4" w:space="0" w:color="000000"/>
              <w:bottom w:val="single" w:sz="4" w:space="0" w:color="000000"/>
              <w:right w:val="nil"/>
            </w:tcBorders>
          </w:tcPr>
          <w:p w14:paraId="36E26B0A" w14:textId="77777777" w:rsidR="00483A02" w:rsidRPr="00483A02" w:rsidRDefault="00483A02" w:rsidP="0025354A">
            <w:pPr>
              <w:suppressAutoHyphens/>
              <w:snapToGrid w:val="0"/>
              <w:spacing w:after="0" w:line="240" w:lineRule="auto"/>
              <w:jc w:val="both"/>
              <w:rPr>
                <w:rFonts w:ascii="Times New Roman" w:hAnsi="Times New Roman" w:cs="Times New Roman"/>
                <w:lang w:eastAsia="ar-SA"/>
              </w:rPr>
            </w:pPr>
          </w:p>
        </w:tc>
        <w:tc>
          <w:tcPr>
            <w:tcW w:w="1458" w:type="dxa"/>
            <w:tcBorders>
              <w:top w:val="single" w:sz="4" w:space="0" w:color="000000"/>
              <w:left w:val="single" w:sz="4" w:space="0" w:color="000000"/>
              <w:bottom w:val="single" w:sz="4" w:space="0" w:color="000000"/>
              <w:right w:val="single" w:sz="4" w:space="0" w:color="000000"/>
            </w:tcBorders>
          </w:tcPr>
          <w:p w14:paraId="27313BC5" w14:textId="77777777" w:rsidR="00483A02" w:rsidRPr="00483A02" w:rsidRDefault="00483A02" w:rsidP="0025354A">
            <w:pPr>
              <w:suppressAutoHyphens/>
              <w:snapToGrid w:val="0"/>
              <w:spacing w:after="0" w:line="240" w:lineRule="auto"/>
              <w:jc w:val="both"/>
              <w:rPr>
                <w:rFonts w:ascii="Times New Roman" w:hAnsi="Times New Roman" w:cs="Times New Roman"/>
                <w:lang w:eastAsia="ar-SA"/>
              </w:rPr>
            </w:pPr>
          </w:p>
        </w:tc>
      </w:tr>
      <w:tr w:rsidR="00483A02" w:rsidRPr="00483A02" w14:paraId="14ADDFA1" w14:textId="77777777" w:rsidTr="00B579A1">
        <w:tc>
          <w:tcPr>
            <w:tcW w:w="675" w:type="dxa"/>
            <w:tcBorders>
              <w:top w:val="single" w:sz="4" w:space="0" w:color="000000"/>
              <w:left w:val="single" w:sz="4" w:space="0" w:color="000000"/>
              <w:bottom w:val="single" w:sz="4" w:space="0" w:color="000000"/>
              <w:right w:val="nil"/>
            </w:tcBorders>
            <w:hideMark/>
          </w:tcPr>
          <w:p w14:paraId="658C6C11" w14:textId="16155D3B" w:rsidR="00483A02" w:rsidRPr="00483A02" w:rsidRDefault="00B579A1" w:rsidP="0025354A">
            <w:pPr>
              <w:suppressAutoHyphens/>
              <w:snapToGrid w:val="0"/>
              <w:spacing w:after="0" w:line="240" w:lineRule="auto"/>
              <w:jc w:val="center"/>
              <w:rPr>
                <w:rFonts w:ascii="Times New Roman" w:hAnsi="Times New Roman" w:cs="Times New Roman"/>
                <w:lang w:val="en-US" w:eastAsia="ar-SA"/>
              </w:rPr>
            </w:pPr>
            <w:r>
              <w:rPr>
                <w:rFonts w:ascii="Times New Roman" w:hAnsi="Times New Roman" w:cs="Times New Roman"/>
                <w:lang w:val="en-US" w:eastAsia="ar-SA"/>
              </w:rPr>
              <w:t>4</w:t>
            </w:r>
            <w:r w:rsidR="00483A02" w:rsidRPr="00483A02">
              <w:rPr>
                <w:rFonts w:ascii="Times New Roman" w:hAnsi="Times New Roman" w:cs="Times New Roman"/>
                <w:lang w:val="en-US" w:eastAsia="ar-SA"/>
              </w:rPr>
              <w:t xml:space="preserve">. </w:t>
            </w:r>
          </w:p>
        </w:tc>
        <w:tc>
          <w:tcPr>
            <w:tcW w:w="4114" w:type="dxa"/>
            <w:tcBorders>
              <w:top w:val="single" w:sz="4" w:space="0" w:color="000000"/>
              <w:left w:val="single" w:sz="4" w:space="0" w:color="000000"/>
              <w:bottom w:val="single" w:sz="4" w:space="0" w:color="000000"/>
              <w:right w:val="nil"/>
            </w:tcBorders>
            <w:vAlign w:val="bottom"/>
            <w:hideMark/>
          </w:tcPr>
          <w:p w14:paraId="571AA6E2" w14:textId="5480071A" w:rsidR="00483A02" w:rsidRPr="00483A02" w:rsidRDefault="001A253D" w:rsidP="0025354A">
            <w:pPr>
              <w:suppressAutoHyphens/>
              <w:snapToGrid w:val="0"/>
              <w:spacing w:after="0" w:line="240" w:lineRule="auto"/>
              <w:rPr>
                <w:rFonts w:ascii="Times New Roman" w:hAnsi="Times New Roman" w:cs="Times New Roman"/>
                <w:lang w:eastAsia="ar-SA"/>
              </w:rPr>
            </w:pPr>
            <w:r>
              <w:rPr>
                <w:rFonts w:ascii="Times New Roman" w:hAnsi="Times New Roman" w:cs="Times New Roman"/>
                <w:lang w:eastAsia="ar-SA"/>
              </w:rPr>
              <w:t>El. j</w:t>
            </w:r>
            <w:r w:rsidR="00483A02" w:rsidRPr="00483A02">
              <w:rPr>
                <w:rFonts w:ascii="Times New Roman" w:hAnsi="Times New Roman" w:cs="Times New Roman"/>
                <w:lang w:eastAsia="ar-SA"/>
              </w:rPr>
              <w:t xml:space="preserve">ėgos skydo (-ų) montavimo </w:t>
            </w:r>
            <w:r>
              <w:rPr>
                <w:rFonts w:ascii="Times New Roman" w:hAnsi="Times New Roman" w:cs="Times New Roman"/>
                <w:lang w:eastAsia="ar-SA"/>
              </w:rPr>
              <w:t xml:space="preserve">ir apjungimo </w:t>
            </w:r>
            <w:r w:rsidR="00483A02" w:rsidRPr="00483A02">
              <w:rPr>
                <w:rFonts w:ascii="Times New Roman" w:hAnsi="Times New Roman" w:cs="Times New Roman"/>
                <w:lang w:eastAsia="ar-SA"/>
              </w:rPr>
              <w:t>darbai</w:t>
            </w:r>
          </w:p>
        </w:tc>
        <w:tc>
          <w:tcPr>
            <w:tcW w:w="1135" w:type="dxa"/>
            <w:tcBorders>
              <w:top w:val="single" w:sz="4" w:space="0" w:color="000000"/>
              <w:left w:val="single" w:sz="4" w:space="0" w:color="000000"/>
              <w:bottom w:val="single" w:sz="4" w:space="0" w:color="000000"/>
              <w:right w:val="nil"/>
            </w:tcBorders>
            <w:hideMark/>
          </w:tcPr>
          <w:p w14:paraId="34811CB8" w14:textId="77777777" w:rsidR="00483A02" w:rsidRPr="00483A02" w:rsidRDefault="00483A02" w:rsidP="0025354A">
            <w:pPr>
              <w:suppressAutoHyphens/>
              <w:snapToGrid w:val="0"/>
              <w:spacing w:after="0" w:line="240" w:lineRule="auto"/>
              <w:jc w:val="center"/>
              <w:rPr>
                <w:rFonts w:ascii="Times New Roman" w:hAnsi="Times New Roman" w:cs="Times New Roman"/>
                <w:lang w:val="fi-FI" w:eastAsia="ar-SA"/>
              </w:rPr>
            </w:pPr>
            <w:r w:rsidRPr="00483A02">
              <w:rPr>
                <w:rFonts w:ascii="Times New Roman" w:hAnsi="Times New Roman" w:cs="Times New Roman"/>
                <w:lang w:val="fi-FI" w:eastAsia="ar-SA"/>
              </w:rPr>
              <w:t>1</w:t>
            </w:r>
          </w:p>
        </w:tc>
        <w:tc>
          <w:tcPr>
            <w:tcW w:w="1135" w:type="dxa"/>
            <w:tcBorders>
              <w:top w:val="single" w:sz="4" w:space="0" w:color="000000"/>
              <w:left w:val="single" w:sz="4" w:space="0" w:color="000000"/>
              <w:bottom w:val="single" w:sz="4" w:space="0" w:color="000000"/>
              <w:right w:val="nil"/>
            </w:tcBorders>
            <w:hideMark/>
          </w:tcPr>
          <w:p w14:paraId="583798E8" w14:textId="77777777" w:rsidR="00483A02" w:rsidRPr="00483A02" w:rsidRDefault="00483A02" w:rsidP="0025354A">
            <w:pPr>
              <w:suppressAutoHyphens/>
              <w:snapToGrid w:val="0"/>
              <w:spacing w:after="0" w:line="240" w:lineRule="auto"/>
              <w:jc w:val="center"/>
              <w:rPr>
                <w:rFonts w:ascii="Times New Roman" w:hAnsi="Times New Roman" w:cs="Times New Roman"/>
                <w:lang w:eastAsia="ar-SA"/>
              </w:rPr>
            </w:pPr>
            <w:r w:rsidRPr="00483A02">
              <w:rPr>
                <w:rFonts w:ascii="Times New Roman" w:hAnsi="Times New Roman" w:cs="Times New Roman"/>
                <w:lang w:eastAsia="ar-SA"/>
              </w:rPr>
              <w:t>kompl.</w:t>
            </w:r>
          </w:p>
        </w:tc>
        <w:tc>
          <w:tcPr>
            <w:tcW w:w="1458" w:type="dxa"/>
            <w:tcBorders>
              <w:top w:val="single" w:sz="4" w:space="0" w:color="000000"/>
              <w:left w:val="single" w:sz="4" w:space="0" w:color="000000"/>
              <w:bottom w:val="single" w:sz="4" w:space="0" w:color="000000"/>
              <w:right w:val="nil"/>
            </w:tcBorders>
          </w:tcPr>
          <w:p w14:paraId="67F1E2DB" w14:textId="77777777" w:rsidR="00483A02" w:rsidRPr="00483A02" w:rsidRDefault="00483A02" w:rsidP="0025354A">
            <w:pPr>
              <w:suppressAutoHyphens/>
              <w:snapToGrid w:val="0"/>
              <w:spacing w:after="0" w:line="240" w:lineRule="auto"/>
              <w:jc w:val="both"/>
              <w:rPr>
                <w:rFonts w:ascii="Times New Roman" w:hAnsi="Times New Roman" w:cs="Times New Roman"/>
                <w:lang w:eastAsia="ar-SA"/>
              </w:rPr>
            </w:pPr>
          </w:p>
        </w:tc>
        <w:tc>
          <w:tcPr>
            <w:tcW w:w="1458" w:type="dxa"/>
            <w:tcBorders>
              <w:top w:val="single" w:sz="4" w:space="0" w:color="000000"/>
              <w:left w:val="single" w:sz="4" w:space="0" w:color="000000"/>
              <w:bottom w:val="single" w:sz="4" w:space="0" w:color="000000"/>
              <w:right w:val="single" w:sz="4" w:space="0" w:color="000000"/>
            </w:tcBorders>
          </w:tcPr>
          <w:p w14:paraId="4598DEF3" w14:textId="77777777" w:rsidR="00483A02" w:rsidRPr="00483A02" w:rsidRDefault="00483A02" w:rsidP="0025354A">
            <w:pPr>
              <w:suppressAutoHyphens/>
              <w:snapToGrid w:val="0"/>
              <w:spacing w:after="0" w:line="240" w:lineRule="auto"/>
              <w:jc w:val="both"/>
              <w:rPr>
                <w:rFonts w:ascii="Times New Roman" w:hAnsi="Times New Roman" w:cs="Times New Roman"/>
                <w:lang w:eastAsia="ar-SA"/>
              </w:rPr>
            </w:pPr>
          </w:p>
        </w:tc>
      </w:tr>
      <w:tr w:rsidR="00483A02" w:rsidRPr="00483A02" w14:paraId="11CE3A35" w14:textId="77777777" w:rsidTr="00B579A1">
        <w:tc>
          <w:tcPr>
            <w:tcW w:w="675" w:type="dxa"/>
            <w:tcBorders>
              <w:top w:val="single" w:sz="4" w:space="0" w:color="000000"/>
              <w:left w:val="single" w:sz="4" w:space="0" w:color="000000"/>
              <w:bottom w:val="single" w:sz="4" w:space="0" w:color="000000"/>
              <w:right w:val="nil"/>
            </w:tcBorders>
          </w:tcPr>
          <w:p w14:paraId="6D68E4AC" w14:textId="77777777" w:rsidR="00483A02" w:rsidRPr="00483A02" w:rsidRDefault="00483A02" w:rsidP="0025354A">
            <w:pPr>
              <w:suppressAutoHyphens/>
              <w:snapToGrid w:val="0"/>
              <w:spacing w:after="0" w:line="240" w:lineRule="auto"/>
              <w:rPr>
                <w:rFonts w:ascii="Times New Roman" w:hAnsi="Times New Roman" w:cs="Times New Roman"/>
                <w:b/>
                <w:lang w:eastAsia="ar-SA"/>
              </w:rPr>
            </w:pPr>
          </w:p>
        </w:tc>
        <w:tc>
          <w:tcPr>
            <w:tcW w:w="4114" w:type="dxa"/>
            <w:tcBorders>
              <w:top w:val="single" w:sz="4" w:space="0" w:color="000000"/>
              <w:left w:val="single" w:sz="4" w:space="0" w:color="000000"/>
              <w:bottom w:val="single" w:sz="4" w:space="0" w:color="000000"/>
              <w:right w:val="nil"/>
            </w:tcBorders>
            <w:hideMark/>
          </w:tcPr>
          <w:p w14:paraId="6C199BBC" w14:textId="77777777" w:rsidR="00483A02" w:rsidRPr="00483A02" w:rsidRDefault="00483A02" w:rsidP="0025354A">
            <w:pPr>
              <w:suppressAutoHyphens/>
              <w:snapToGrid w:val="0"/>
              <w:spacing w:after="0" w:line="240" w:lineRule="auto"/>
              <w:rPr>
                <w:rFonts w:ascii="Times New Roman" w:hAnsi="Times New Roman" w:cs="Times New Roman"/>
                <w:b/>
                <w:lang w:eastAsia="ar-SA"/>
              </w:rPr>
            </w:pPr>
            <w:r w:rsidRPr="00483A02">
              <w:rPr>
                <w:rFonts w:ascii="Times New Roman" w:hAnsi="Times New Roman" w:cs="Times New Roman"/>
                <w:b/>
                <w:lang w:eastAsia="ar-SA"/>
              </w:rPr>
              <w:t>IŠ VISO:</w:t>
            </w:r>
          </w:p>
        </w:tc>
        <w:tc>
          <w:tcPr>
            <w:tcW w:w="1135" w:type="dxa"/>
            <w:tcBorders>
              <w:top w:val="single" w:sz="4" w:space="0" w:color="000000"/>
              <w:left w:val="single" w:sz="4" w:space="0" w:color="000000"/>
              <w:bottom w:val="single" w:sz="4" w:space="0" w:color="000000"/>
              <w:right w:val="nil"/>
            </w:tcBorders>
          </w:tcPr>
          <w:p w14:paraId="2D7861E0" w14:textId="77777777" w:rsidR="00483A02" w:rsidRPr="00483A02" w:rsidRDefault="00483A02" w:rsidP="0025354A">
            <w:pPr>
              <w:suppressAutoHyphens/>
              <w:snapToGrid w:val="0"/>
              <w:spacing w:after="0" w:line="240" w:lineRule="auto"/>
              <w:jc w:val="center"/>
              <w:rPr>
                <w:rFonts w:ascii="Times New Roman" w:hAnsi="Times New Roman" w:cs="Times New Roman"/>
                <w:b/>
                <w:lang w:eastAsia="ar-SA"/>
              </w:rPr>
            </w:pPr>
          </w:p>
        </w:tc>
        <w:tc>
          <w:tcPr>
            <w:tcW w:w="1135" w:type="dxa"/>
            <w:tcBorders>
              <w:top w:val="single" w:sz="4" w:space="0" w:color="000000"/>
              <w:left w:val="single" w:sz="4" w:space="0" w:color="000000"/>
              <w:bottom w:val="single" w:sz="4" w:space="0" w:color="000000"/>
              <w:right w:val="nil"/>
            </w:tcBorders>
          </w:tcPr>
          <w:p w14:paraId="7E4F9B79" w14:textId="77777777" w:rsidR="00483A02" w:rsidRPr="00483A02" w:rsidRDefault="00483A02" w:rsidP="0025354A">
            <w:pPr>
              <w:suppressAutoHyphens/>
              <w:snapToGrid w:val="0"/>
              <w:spacing w:after="0" w:line="240" w:lineRule="auto"/>
              <w:jc w:val="center"/>
              <w:rPr>
                <w:rFonts w:ascii="Times New Roman" w:hAnsi="Times New Roman" w:cs="Times New Roman"/>
                <w:b/>
                <w:lang w:eastAsia="ar-SA"/>
              </w:rPr>
            </w:pPr>
          </w:p>
        </w:tc>
        <w:tc>
          <w:tcPr>
            <w:tcW w:w="1458" w:type="dxa"/>
            <w:tcBorders>
              <w:top w:val="single" w:sz="4" w:space="0" w:color="000000"/>
              <w:left w:val="single" w:sz="4" w:space="0" w:color="000000"/>
              <w:bottom w:val="single" w:sz="4" w:space="0" w:color="000000"/>
              <w:right w:val="nil"/>
            </w:tcBorders>
          </w:tcPr>
          <w:p w14:paraId="4F0C6DA3" w14:textId="77777777" w:rsidR="00483A02" w:rsidRPr="00483A02" w:rsidRDefault="00483A02" w:rsidP="0025354A">
            <w:pPr>
              <w:suppressAutoHyphens/>
              <w:snapToGrid w:val="0"/>
              <w:spacing w:after="0" w:line="240" w:lineRule="auto"/>
              <w:jc w:val="both"/>
              <w:rPr>
                <w:rFonts w:ascii="Times New Roman" w:hAnsi="Times New Roman" w:cs="Times New Roman"/>
                <w:b/>
                <w:lang w:eastAsia="ar-SA"/>
              </w:rPr>
            </w:pPr>
          </w:p>
        </w:tc>
        <w:tc>
          <w:tcPr>
            <w:tcW w:w="1458" w:type="dxa"/>
            <w:tcBorders>
              <w:top w:val="single" w:sz="4" w:space="0" w:color="000000"/>
              <w:left w:val="single" w:sz="4" w:space="0" w:color="000000"/>
              <w:bottom w:val="single" w:sz="4" w:space="0" w:color="000000"/>
              <w:right w:val="single" w:sz="4" w:space="0" w:color="000000"/>
            </w:tcBorders>
          </w:tcPr>
          <w:p w14:paraId="2AD6E9A5" w14:textId="77777777" w:rsidR="00483A02" w:rsidRPr="00483A02" w:rsidRDefault="00483A02" w:rsidP="0025354A">
            <w:pPr>
              <w:suppressAutoHyphens/>
              <w:snapToGrid w:val="0"/>
              <w:spacing w:after="0" w:line="240" w:lineRule="auto"/>
              <w:jc w:val="both"/>
              <w:rPr>
                <w:rFonts w:ascii="Times New Roman" w:hAnsi="Times New Roman" w:cs="Times New Roman"/>
                <w:b/>
                <w:lang w:eastAsia="ar-SA"/>
              </w:rPr>
            </w:pPr>
          </w:p>
        </w:tc>
      </w:tr>
    </w:tbl>
    <w:p w14:paraId="2F9BBFDF" w14:textId="77777777" w:rsidR="00483A02" w:rsidRPr="00483A02" w:rsidRDefault="00483A02" w:rsidP="0025354A">
      <w:pPr>
        <w:suppressAutoHyphens/>
        <w:spacing w:after="0" w:line="240" w:lineRule="auto"/>
        <w:jc w:val="both"/>
        <w:rPr>
          <w:rFonts w:ascii="Times New Roman" w:eastAsia="Times New Roman" w:hAnsi="Times New Roman" w:cs="Times New Roman"/>
          <w:lang w:eastAsia="ar-SA"/>
        </w:rPr>
      </w:pPr>
    </w:p>
    <w:tbl>
      <w:tblPr>
        <w:tblW w:w="0" w:type="auto"/>
        <w:tblInd w:w="-108" w:type="dxa"/>
        <w:tblLayout w:type="fixed"/>
        <w:tblLook w:val="04A0" w:firstRow="1" w:lastRow="0" w:firstColumn="1" w:lastColumn="0" w:noHBand="0" w:noVBand="1"/>
      </w:tblPr>
      <w:tblGrid>
        <w:gridCol w:w="3652"/>
        <w:gridCol w:w="6237"/>
      </w:tblGrid>
      <w:tr w:rsidR="00483A02" w:rsidRPr="00483A02" w14:paraId="5D791DFD" w14:textId="77777777" w:rsidTr="00483A02">
        <w:tc>
          <w:tcPr>
            <w:tcW w:w="3652" w:type="dxa"/>
            <w:hideMark/>
          </w:tcPr>
          <w:p w14:paraId="051CA5D5" w14:textId="77777777" w:rsidR="00483A02" w:rsidRPr="00483A02" w:rsidRDefault="00483A02" w:rsidP="0025354A">
            <w:pPr>
              <w:suppressAutoHyphens/>
              <w:snapToGrid w:val="0"/>
              <w:spacing w:after="0" w:line="240" w:lineRule="auto"/>
              <w:jc w:val="both"/>
              <w:rPr>
                <w:rFonts w:ascii="Times New Roman" w:hAnsi="Times New Roman" w:cs="Times New Roman"/>
                <w:lang w:eastAsia="ar-SA"/>
              </w:rPr>
            </w:pPr>
            <w:r w:rsidRPr="00483A02">
              <w:rPr>
                <w:rFonts w:ascii="Times New Roman" w:hAnsi="Times New Roman" w:cs="Times New Roman"/>
                <w:lang w:eastAsia="ar-SA"/>
              </w:rPr>
              <w:t>Bendra pasiūlymo kaina be PVM –</w:t>
            </w:r>
          </w:p>
        </w:tc>
        <w:tc>
          <w:tcPr>
            <w:tcW w:w="6237" w:type="dxa"/>
            <w:hideMark/>
          </w:tcPr>
          <w:p w14:paraId="37128B5C" w14:textId="77777777" w:rsidR="00483A02" w:rsidRPr="00483A02" w:rsidRDefault="00483A02" w:rsidP="0025354A">
            <w:pPr>
              <w:suppressAutoHyphens/>
              <w:snapToGrid w:val="0"/>
              <w:spacing w:after="0" w:line="240" w:lineRule="auto"/>
              <w:jc w:val="both"/>
              <w:rPr>
                <w:rFonts w:ascii="Times New Roman" w:hAnsi="Times New Roman" w:cs="Times New Roman"/>
                <w:lang w:eastAsia="ar-SA"/>
              </w:rPr>
            </w:pPr>
            <w:r w:rsidRPr="00483A02">
              <w:rPr>
                <w:rFonts w:ascii="Times New Roman" w:hAnsi="Times New Roman" w:cs="Times New Roman"/>
                <w:lang w:eastAsia="ar-SA"/>
              </w:rPr>
              <w:t xml:space="preserve">          Eur.</w:t>
            </w:r>
          </w:p>
        </w:tc>
      </w:tr>
    </w:tbl>
    <w:p w14:paraId="0A805D63" w14:textId="77777777" w:rsidR="00483A02" w:rsidRPr="00483A02" w:rsidRDefault="00483A02" w:rsidP="0025354A">
      <w:pPr>
        <w:suppressAutoHyphens/>
        <w:spacing w:after="0" w:line="240" w:lineRule="auto"/>
        <w:jc w:val="both"/>
        <w:rPr>
          <w:rFonts w:ascii="Times New Roman" w:eastAsia="Times New Roman" w:hAnsi="Times New Roman" w:cs="Times New Roman"/>
          <w:lang w:eastAsia="ar-SA"/>
        </w:rPr>
      </w:pPr>
      <w:r w:rsidRPr="00483A02">
        <w:rPr>
          <w:rFonts w:ascii="Times New Roman" w:hAnsi="Times New Roman" w:cs="Times New Roman"/>
          <w:lang w:eastAsia="ar-SA"/>
        </w:rPr>
        <w:t>PVM sudaro_____________Eur.</w:t>
      </w:r>
    </w:p>
    <w:p w14:paraId="798B56B5" w14:textId="77777777" w:rsidR="00483A02" w:rsidRPr="00483A02" w:rsidRDefault="00483A02" w:rsidP="0025354A">
      <w:pPr>
        <w:suppressAutoHyphens/>
        <w:spacing w:after="0" w:line="240" w:lineRule="auto"/>
        <w:jc w:val="both"/>
        <w:rPr>
          <w:rFonts w:ascii="Times New Roman" w:hAnsi="Times New Roman" w:cs="Times New Roman"/>
          <w:lang w:eastAsia="ar-SA"/>
        </w:rPr>
      </w:pPr>
    </w:p>
    <w:p w14:paraId="718A6359" w14:textId="3DBA7041" w:rsidR="00483A02" w:rsidRPr="00483A02" w:rsidRDefault="00483A02" w:rsidP="0082368F">
      <w:pPr>
        <w:pStyle w:val="Pagrindinistekstas"/>
        <w:jc w:val="both"/>
      </w:pPr>
      <w:r w:rsidRPr="00483A02">
        <w:rPr>
          <w:b/>
          <w:bCs/>
        </w:rPr>
        <w:t>Pastaba:</w:t>
      </w:r>
      <w:r w:rsidR="0082368F">
        <w:rPr>
          <w:b/>
          <w:bCs/>
        </w:rPr>
        <w:t xml:space="preserve"> </w:t>
      </w:r>
      <w:r w:rsidRPr="00483A02">
        <w:t>Tais</w:t>
      </w:r>
      <w:r w:rsidRPr="00483A02">
        <w:rPr>
          <w:spacing w:val="-5"/>
        </w:rPr>
        <w:t xml:space="preserve"> </w:t>
      </w:r>
      <w:r w:rsidRPr="00483A02">
        <w:t>atvejais,</w:t>
      </w:r>
      <w:r w:rsidRPr="00483A02">
        <w:rPr>
          <w:spacing w:val="-3"/>
        </w:rPr>
        <w:t xml:space="preserve"> </w:t>
      </w:r>
      <w:r w:rsidRPr="00483A02">
        <w:t>kai</w:t>
      </w:r>
      <w:r w:rsidRPr="00483A02">
        <w:rPr>
          <w:spacing w:val="-4"/>
        </w:rPr>
        <w:t xml:space="preserve"> </w:t>
      </w:r>
      <w:r w:rsidRPr="00483A02">
        <w:t>pagal</w:t>
      </w:r>
      <w:r w:rsidRPr="00483A02">
        <w:rPr>
          <w:spacing w:val="-4"/>
        </w:rPr>
        <w:t xml:space="preserve"> </w:t>
      </w:r>
      <w:r w:rsidRPr="00483A02">
        <w:t>galiojančius</w:t>
      </w:r>
      <w:r w:rsidRPr="00483A02">
        <w:rPr>
          <w:spacing w:val="-7"/>
        </w:rPr>
        <w:t xml:space="preserve"> </w:t>
      </w:r>
      <w:r w:rsidRPr="00483A02">
        <w:t>teisės</w:t>
      </w:r>
      <w:r w:rsidRPr="00483A02">
        <w:rPr>
          <w:spacing w:val="-5"/>
        </w:rPr>
        <w:t xml:space="preserve"> </w:t>
      </w:r>
      <w:r w:rsidRPr="00483A02">
        <w:t>aktus</w:t>
      </w:r>
      <w:r w:rsidRPr="00483A02">
        <w:rPr>
          <w:spacing w:val="-5"/>
        </w:rPr>
        <w:t xml:space="preserve"> </w:t>
      </w:r>
      <w:r w:rsidRPr="00483A02">
        <w:t>Tiekėjui</w:t>
      </w:r>
      <w:r w:rsidRPr="00483A02">
        <w:rPr>
          <w:spacing w:val="-2"/>
        </w:rPr>
        <w:t xml:space="preserve"> </w:t>
      </w:r>
      <w:r w:rsidRPr="00483A02">
        <w:t>nereikia</w:t>
      </w:r>
      <w:r w:rsidRPr="00483A02">
        <w:rPr>
          <w:spacing w:val="-3"/>
        </w:rPr>
        <w:t xml:space="preserve"> </w:t>
      </w:r>
      <w:r w:rsidRPr="00483A02">
        <w:t>mokėti</w:t>
      </w:r>
      <w:r w:rsidRPr="00483A02">
        <w:rPr>
          <w:spacing w:val="-2"/>
        </w:rPr>
        <w:t xml:space="preserve"> </w:t>
      </w:r>
      <w:r w:rsidRPr="00483A02">
        <w:t>PVM,</w:t>
      </w:r>
      <w:r w:rsidRPr="00483A02">
        <w:rPr>
          <w:spacing w:val="-5"/>
        </w:rPr>
        <w:t xml:space="preserve"> </w:t>
      </w:r>
      <w:r w:rsidRPr="00483A02">
        <w:t>jis</w:t>
      </w:r>
      <w:r w:rsidRPr="00483A02">
        <w:rPr>
          <w:spacing w:val="-5"/>
        </w:rPr>
        <w:t xml:space="preserve"> </w:t>
      </w:r>
      <w:r w:rsidRPr="00483A02">
        <w:t>lentelės</w:t>
      </w:r>
      <w:r w:rsidRPr="00483A02">
        <w:rPr>
          <w:spacing w:val="-5"/>
        </w:rPr>
        <w:t xml:space="preserve"> </w:t>
      </w:r>
      <w:r w:rsidRPr="00483A02">
        <w:t>6</w:t>
      </w:r>
      <w:r w:rsidRPr="00483A02">
        <w:rPr>
          <w:spacing w:val="-6"/>
        </w:rPr>
        <w:t xml:space="preserve"> </w:t>
      </w:r>
      <w:r w:rsidRPr="00483A02">
        <w:t>skilties nepildo ir nurodo priežastis, dėl kurių PVM nemoka</w:t>
      </w:r>
      <w:r w:rsidR="0082368F">
        <w:t>: _____________________________________________</w:t>
      </w:r>
    </w:p>
    <w:p w14:paraId="65124870" w14:textId="77777777" w:rsidR="00483A02" w:rsidRPr="00483A02" w:rsidRDefault="00483A02" w:rsidP="0082368F">
      <w:pPr>
        <w:suppressAutoHyphens/>
        <w:spacing w:after="0" w:line="240" w:lineRule="auto"/>
        <w:jc w:val="both"/>
        <w:rPr>
          <w:rFonts w:ascii="Times New Roman" w:hAnsi="Times New Roman" w:cs="Times New Roman"/>
          <w:lang w:eastAsia="ar-SA"/>
        </w:rPr>
      </w:pPr>
    </w:p>
    <w:p w14:paraId="7E07E360" w14:textId="6FCED411" w:rsidR="00483A02" w:rsidRDefault="00483A02" w:rsidP="0082368F">
      <w:pPr>
        <w:suppressAutoHyphens/>
        <w:spacing w:after="0" w:line="240" w:lineRule="auto"/>
        <w:jc w:val="both"/>
        <w:rPr>
          <w:rFonts w:ascii="Times New Roman" w:hAnsi="Times New Roman" w:cs="Times New Roman"/>
          <w:lang w:eastAsia="ar-SA"/>
        </w:rPr>
      </w:pPr>
      <w:r w:rsidRPr="00483A02">
        <w:rPr>
          <w:rFonts w:ascii="Times New Roman" w:hAnsi="Times New Roman" w:cs="Times New Roman"/>
          <w:b/>
          <w:lang w:eastAsia="ar-SA"/>
        </w:rPr>
        <w:t>Patvirtiname, kad</w:t>
      </w:r>
      <w:r w:rsidR="0025354A">
        <w:rPr>
          <w:rFonts w:ascii="Times New Roman" w:hAnsi="Times New Roman" w:cs="Times New Roman"/>
          <w:b/>
          <w:lang w:eastAsia="ar-SA"/>
        </w:rPr>
        <w:t xml:space="preserve"> </w:t>
      </w:r>
      <w:r w:rsidRPr="00483A02">
        <w:rPr>
          <w:rFonts w:ascii="Times New Roman" w:hAnsi="Times New Roman" w:cs="Times New Roman"/>
          <w:lang w:eastAsia="ar-SA"/>
        </w:rPr>
        <w:t xml:space="preserve">siūloma įranga pilnai atitinka </w:t>
      </w:r>
      <w:r w:rsidR="0025354A">
        <w:rPr>
          <w:rFonts w:ascii="Times New Roman" w:hAnsi="Times New Roman" w:cs="Times New Roman"/>
          <w:lang w:eastAsia="ar-SA"/>
        </w:rPr>
        <w:t>konkurso</w:t>
      </w:r>
      <w:r w:rsidRPr="00483A02">
        <w:rPr>
          <w:rFonts w:ascii="Times New Roman" w:hAnsi="Times New Roman" w:cs="Times New Roman"/>
          <w:lang w:eastAsia="ar-SA"/>
        </w:rPr>
        <w:t xml:space="preserve"> sąlygų techninėje specifikacijoje nurodytus reikalavimus ir jų techniniai parametrai sekantys:</w:t>
      </w:r>
    </w:p>
    <w:tbl>
      <w:tblPr>
        <w:tblStyle w:val="Lentelstinklelis"/>
        <w:tblW w:w="9634" w:type="dxa"/>
        <w:tblLook w:val="04A0" w:firstRow="1" w:lastRow="0" w:firstColumn="1" w:lastColumn="0" w:noHBand="0" w:noVBand="1"/>
      </w:tblPr>
      <w:tblGrid>
        <w:gridCol w:w="6658"/>
        <w:gridCol w:w="2976"/>
      </w:tblGrid>
      <w:tr w:rsidR="00C35A37" w14:paraId="68F6D508" w14:textId="77777777" w:rsidTr="008B234C">
        <w:tc>
          <w:tcPr>
            <w:tcW w:w="6658" w:type="dxa"/>
          </w:tcPr>
          <w:p w14:paraId="4DAFEDF5" w14:textId="55CB5843" w:rsidR="00C35A37" w:rsidRPr="00C35A37" w:rsidRDefault="00C35A37" w:rsidP="00C35A37">
            <w:pPr>
              <w:suppressAutoHyphens/>
              <w:jc w:val="center"/>
              <w:rPr>
                <w:rFonts w:ascii="Times New Roman" w:hAnsi="Times New Roman" w:cs="Times New Roman"/>
                <w:b/>
                <w:bCs/>
                <w:lang w:eastAsia="ar-SA"/>
              </w:rPr>
            </w:pPr>
            <w:r w:rsidRPr="00C35A37">
              <w:rPr>
                <w:rFonts w:ascii="Times New Roman" w:hAnsi="Times New Roman" w:cs="Times New Roman"/>
                <w:b/>
                <w:bCs/>
                <w:lang w:eastAsia="ar-SA"/>
              </w:rPr>
              <w:t>Parametras</w:t>
            </w:r>
          </w:p>
        </w:tc>
        <w:tc>
          <w:tcPr>
            <w:tcW w:w="2976" w:type="dxa"/>
          </w:tcPr>
          <w:p w14:paraId="585F6057" w14:textId="77777777" w:rsidR="00C35A37" w:rsidRDefault="00C35A37" w:rsidP="00C35A37">
            <w:pPr>
              <w:suppressAutoHyphens/>
              <w:jc w:val="center"/>
              <w:rPr>
                <w:rFonts w:ascii="Times New Roman" w:hAnsi="Times New Roman" w:cs="Times New Roman"/>
                <w:b/>
                <w:bCs/>
                <w:lang w:eastAsia="ar-SA"/>
              </w:rPr>
            </w:pPr>
            <w:r>
              <w:rPr>
                <w:rFonts w:ascii="Times New Roman" w:hAnsi="Times New Roman" w:cs="Times New Roman"/>
                <w:b/>
                <w:bCs/>
                <w:lang w:eastAsia="ar-SA"/>
              </w:rPr>
              <w:t>Siūloma įrenginio rodiklio reikšmė</w:t>
            </w:r>
          </w:p>
          <w:p w14:paraId="7148B528" w14:textId="3DB809DE" w:rsidR="00C35A37" w:rsidRPr="00C35A37" w:rsidRDefault="00C35A37" w:rsidP="00C35A37">
            <w:pPr>
              <w:suppressAutoHyphens/>
              <w:jc w:val="center"/>
              <w:rPr>
                <w:rFonts w:ascii="Times New Roman" w:hAnsi="Times New Roman" w:cs="Times New Roman"/>
                <w:b/>
                <w:bCs/>
                <w:lang w:eastAsia="ar-SA"/>
              </w:rPr>
            </w:pPr>
            <w:r>
              <w:rPr>
                <w:rFonts w:ascii="Times New Roman" w:hAnsi="Times New Roman" w:cs="Times New Roman"/>
                <w:b/>
                <w:bCs/>
                <w:lang w:eastAsia="ar-SA"/>
              </w:rPr>
              <w:t xml:space="preserve"> (pildo tiekėjas)</w:t>
            </w:r>
          </w:p>
        </w:tc>
      </w:tr>
      <w:tr w:rsidR="00C35A37" w14:paraId="5B3D3D3F" w14:textId="77777777" w:rsidTr="008B234C">
        <w:tc>
          <w:tcPr>
            <w:tcW w:w="6658" w:type="dxa"/>
          </w:tcPr>
          <w:p w14:paraId="2570E677" w14:textId="5DBD3BF3" w:rsidR="00C35A37" w:rsidRPr="008B234C" w:rsidRDefault="008B234C" w:rsidP="008B234C">
            <w:pPr>
              <w:rPr>
                <w:rFonts w:ascii="Times New Roman" w:hAnsi="Times New Roman" w:cs="Times New Roman"/>
                <w:b/>
                <w:bCs/>
              </w:rPr>
            </w:pPr>
            <w:r w:rsidRPr="008B234C">
              <w:rPr>
                <w:rFonts w:ascii="Times New Roman" w:hAnsi="Times New Roman" w:cs="Times New Roman"/>
                <w:b/>
                <w:bCs/>
              </w:rPr>
              <w:t>Dulkių (kietųjų dalelių) koncentracija išmetime iš rankovinių</w:t>
            </w:r>
            <w:r>
              <w:rPr>
                <w:rFonts w:ascii="Times New Roman" w:hAnsi="Times New Roman" w:cs="Times New Roman"/>
                <w:b/>
                <w:bCs/>
              </w:rPr>
              <w:t xml:space="preserve"> oro valymo</w:t>
            </w:r>
            <w:r w:rsidRPr="008B234C">
              <w:rPr>
                <w:rFonts w:ascii="Times New Roman" w:hAnsi="Times New Roman" w:cs="Times New Roman"/>
                <w:b/>
                <w:bCs/>
              </w:rPr>
              <w:t xml:space="preserve"> filtrų į aplinką ≤10 mg/Nm³</w:t>
            </w:r>
            <w:r>
              <w:rPr>
                <w:rFonts w:ascii="Times New Roman" w:hAnsi="Times New Roman" w:cs="Times New Roman"/>
                <w:b/>
                <w:bCs/>
              </w:rPr>
              <w:t xml:space="preserve"> (kiekvienam individualiai)</w:t>
            </w:r>
          </w:p>
        </w:tc>
        <w:tc>
          <w:tcPr>
            <w:tcW w:w="2976" w:type="dxa"/>
          </w:tcPr>
          <w:p w14:paraId="774633C6" w14:textId="77777777" w:rsidR="00C35A37" w:rsidRDefault="00C35A37" w:rsidP="0082368F">
            <w:pPr>
              <w:suppressAutoHyphens/>
              <w:jc w:val="both"/>
              <w:rPr>
                <w:rFonts w:ascii="Times New Roman" w:hAnsi="Times New Roman" w:cs="Times New Roman"/>
                <w:lang w:eastAsia="ar-SA"/>
              </w:rPr>
            </w:pPr>
          </w:p>
        </w:tc>
      </w:tr>
    </w:tbl>
    <w:p w14:paraId="6792CF67" w14:textId="77777777" w:rsidR="00C35A37" w:rsidRPr="00047545" w:rsidRDefault="00C35A37" w:rsidP="0082368F">
      <w:pPr>
        <w:suppressAutoHyphens/>
        <w:spacing w:after="0" w:line="240" w:lineRule="auto"/>
        <w:jc w:val="both"/>
        <w:rPr>
          <w:rFonts w:ascii="Times New Roman" w:hAnsi="Times New Roman" w:cs="Times New Roman"/>
          <w:lang w:eastAsia="ar-SA"/>
        </w:rPr>
      </w:pPr>
    </w:p>
    <w:tbl>
      <w:tblPr>
        <w:tblW w:w="9668" w:type="dxa"/>
        <w:tblInd w:w="-34"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3431"/>
        <w:gridCol w:w="3544"/>
        <w:gridCol w:w="2693"/>
      </w:tblGrid>
      <w:tr w:rsidR="00467A8A" w:rsidRPr="00047545" w14:paraId="127259F9" w14:textId="7E91850D" w:rsidTr="00467A8A">
        <w:tc>
          <w:tcPr>
            <w:tcW w:w="3431" w:type="dxa"/>
            <w:tcBorders>
              <w:top w:val="single" w:sz="4" w:space="0" w:color="000000"/>
              <w:left w:val="single" w:sz="4" w:space="0" w:color="000000"/>
              <w:bottom w:val="single" w:sz="4" w:space="0" w:color="000000"/>
              <w:right w:val="single" w:sz="4" w:space="0" w:color="000000"/>
            </w:tcBorders>
            <w:hideMark/>
          </w:tcPr>
          <w:p w14:paraId="7B429531" w14:textId="77777777" w:rsidR="00467A8A" w:rsidRPr="00047545" w:rsidRDefault="00467A8A" w:rsidP="00351C0A">
            <w:pPr>
              <w:suppressAutoHyphens/>
              <w:snapToGrid w:val="0"/>
              <w:spacing w:after="0" w:line="240" w:lineRule="auto"/>
              <w:jc w:val="center"/>
              <w:rPr>
                <w:rFonts w:ascii="Times New Roman" w:hAnsi="Times New Roman" w:cs="Times New Roman"/>
                <w:b/>
                <w:bCs/>
                <w:spacing w:val="-4"/>
                <w:lang w:eastAsia="ar-SA"/>
              </w:rPr>
            </w:pPr>
            <w:r w:rsidRPr="00047545">
              <w:rPr>
                <w:rFonts w:ascii="Times New Roman" w:hAnsi="Times New Roman" w:cs="Times New Roman"/>
                <w:b/>
                <w:bCs/>
                <w:lang w:eastAsia="ar-SA"/>
              </w:rPr>
              <w:t>Kriterijai</w:t>
            </w:r>
          </w:p>
        </w:tc>
        <w:tc>
          <w:tcPr>
            <w:tcW w:w="3544" w:type="dxa"/>
            <w:tcBorders>
              <w:top w:val="single" w:sz="4" w:space="0" w:color="000000"/>
              <w:left w:val="single" w:sz="4" w:space="0" w:color="000000"/>
              <w:bottom w:val="single" w:sz="4" w:space="0" w:color="000000"/>
              <w:right w:val="single" w:sz="4" w:space="0" w:color="000000"/>
            </w:tcBorders>
            <w:hideMark/>
          </w:tcPr>
          <w:p w14:paraId="44628418" w14:textId="77777777" w:rsidR="00467A8A" w:rsidRPr="00047545" w:rsidRDefault="00467A8A" w:rsidP="00351C0A">
            <w:pPr>
              <w:suppressAutoHyphens/>
              <w:snapToGrid w:val="0"/>
              <w:spacing w:after="0" w:line="240" w:lineRule="auto"/>
              <w:jc w:val="center"/>
              <w:rPr>
                <w:rFonts w:ascii="Times New Roman" w:hAnsi="Times New Roman" w:cs="Times New Roman"/>
                <w:lang w:eastAsia="ar-SA"/>
              </w:rPr>
            </w:pPr>
            <w:r w:rsidRPr="00047545">
              <w:rPr>
                <w:rFonts w:ascii="Times New Roman" w:hAnsi="Times New Roman" w:cs="Times New Roman"/>
                <w:b/>
                <w:bCs/>
                <w:spacing w:val="-4"/>
                <w:lang w:eastAsia="ar-SA"/>
              </w:rPr>
              <w:t>Reikalavimai</w:t>
            </w:r>
          </w:p>
        </w:tc>
        <w:tc>
          <w:tcPr>
            <w:tcW w:w="2693" w:type="dxa"/>
            <w:tcBorders>
              <w:top w:val="single" w:sz="4" w:space="0" w:color="000000"/>
              <w:left w:val="single" w:sz="4" w:space="0" w:color="000000"/>
              <w:bottom w:val="single" w:sz="4" w:space="0" w:color="000000"/>
              <w:right w:val="single" w:sz="4" w:space="0" w:color="000000"/>
            </w:tcBorders>
          </w:tcPr>
          <w:p w14:paraId="2FAA2FC5" w14:textId="59A7B657" w:rsidR="00467A8A" w:rsidRPr="00047545" w:rsidRDefault="00467A8A" w:rsidP="00351C0A">
            <w:pPr>
              <w:suppressAutoHyphens/>
              <w:snapToGrid w:val="0"/>
              <w:spacing w:after="0" w:line="240" w:lineRule="auto"/>
              <w:jc w:val="center"/>
              <w:rPr>
                <w:rFonts w:ascii="Times New Roman" w:hAnsi="Times New Roman" w:cs="Times New Roman"/>
                <w:b/>
                <w:bCs/>
                <w:spacing w:val="-4"/>
                <w:lang w:eastAsia="ar-SA"/>
              </w:rPr>
            </w:pPr>
            <w:r w:rsidRPr="00047545">
              <w:rPr>
                <w:rFonts w:ascii="Times New Roman" w:hAnsi="Times New Roman" w:cs="Times New Roman"/>
                <w:b/>
                <w:bCs/>
                <w:spacing w:val="-4"/>
                <w:lang w:eastAsia="ar-SA"/>
              </w:rPr>
              <w:t xml:space="preserve">Atitiktis nurodoma </w:t>
            </w:r>
            <w:r w:rsidRPr="00047545">
              <w:rPr>
                <w:rFonts w:ascii="Times New Roman" w:hAnsi="Times New Roman" w:cs="Times New Roman"/>
                <w:b/>
                <w:bCs/>
                <w:spacing w:val="-4"/>
                <w:u w:val="single"/>
                <w:lang w:eastAsia="ar-SA"/>
              </w:rPr>
              <w:t>konkreti reikšmė</w:t>
            </w:r>
            <w:r w:rsidR="00047545" w:rsidRPr="00047545">
              <w:rPr>
                <w:rFonts w:ascii="Times New Roman" w:hAnsi="Times New Roman" w:cs="Times New Roman"/>
                <w:b/>
                <w:bCs/>
                <w:spacing w:val="-4"/>
                <w:u w:val="single"/>
                <w:lang w:eastAsia="ar-SA"/>
              </w:rPr>
              <w:t xml:space="preserve"> ar aprašymas</w:t>
            </w:r>
            <w:r w:rsidRPr="00047545">
              <w:rPr>
                <w:rFonts w:ascii="Times New Roman" w:hAnsi="Times New Roman" w:cs="Times New Roman"/>
                <w:b/>
                <w:bCs/>
                <w:spacing w:val="-4"/>
                <w:lang w:eastAsia="ar-SA"/>
              </w:rPr>
              <w:t>, pildo tiekėjas (netinka nurodyti atitinka arba neatitinka)</w:t>
            </w:r>
          </w:p>
        </w:tc>
      </w:tr>
      <w:tr w:rsidR="00467A8A" w:rsidRPr="00047545" w14:paraId="24515255" w14:textId="2EF76FB6" w:rsidTr="00467A8A">
        <w:trPr>
          <w:trHeight w:val="340"/>
        </w:trPr>
        <w:tc>
          <w:tcPr>
            <w:tcW w:w="3431" w:type="dxa"/>
            <w:tcBorders>
              <w:top w:val="single" w:sz="4" w:space="0" w:color="000000"/>
              <w:left w:val="single" w:sz="4" w:space="0" w:color="000000"/>
              <w:bottom w:val="single" w:sz="4" w:space="0" w:color="000000"/>
              <w:right w:val="single" w:sz="4" w:space="0" w:color="000000"/>
            </w:tcBorders>
            <w:shd w:val="clear" w:color="auto" w:fill="B4C6E7"/>
            <w:vAlign w:val="center"/>
            <w:hideMark/>
          </w:tcPr>
          <w:p w14:paraId="47F26359" w14:textId="77777777" w:rsidR="00467A8A" w:rsidRPr="00047545" w:rsidRDefault="00467A8A" w:rsidP="00351C0A">
            <w:pPr>
              <w:tabs>
                <w:tab w:val="left" w:pos="295"/>
              </w:tabs>
              <w:suppressAutoHyphens/>
              <w:snapToGrid w:val="0"/>
              <w:spacing w:after="0" w:line="240" w:lineRule="auto"/>
              <w:rPr>
                <w:rFonts w:ascii="Times New Roman" w:eastAsia="Calibri" w:hAnsi="Times New Roman" w:cs="Times New Roman"/>
                <w:b/>
                <w:u w:val="single"/>
                <w:lang w:eastAsia="ar-SA"/>
              </w:rPr>
            </w:pPr>
            <w:r w:rsidRPr="00047545">
              <w:rPr>
                <w:rFonts w:ascii="Times New Roman" w:eastAsia="Calibri" w:hAnsi="Times New Roman" w:cs="Times New Roman"/>
                <w:b/>
                <w:u w:val="single"/>
                <w:lang w:eastAsia="ar-SA"/>
              </w:rPr>
              <w:t>Rankoviniai oro valymo filtrai (2 kompl.) aspiracinėms sistemoms (oro taršos šaltiniai kietosiomis dalelėmis Nr.  101 ir Nr. 102) nuo pirminio grūdų valymo įrenginių BCXM-100  (2 vnt.)</w:t>
            </w:r>
          </w:p>
        </w:tc>
        <w:tc>
          <w:tcPr>
            <w:tcW w:w="354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8DA2885" w14:textId="77777777" w:rsidR="00467A8A" w:rsidRPr="00047545" w:rsidRDefault="00467A8A" w:rsidP="00351C0A">
            <w:pPr>
              <w:suppressAutoHyphens/>
              <w:spacing w:after="0" w:line="240" w:lineRule="auto"/>
              <w:rPr>
                <w:rFonts w:ascii="Times New Roman" w:eastAsia="Times New Roman" w:hAnsi="Times New Roman" w:cs="Times New Roman"/>
                <w:b/>
                <w:u w:val="single"/>
                <w:lang w:eastAsia="ar-SA"/>
              </w:rPr>
            </w:pPr>
          </w:p>
        </w:tc>
        <w:tc>
          <w:tcPr>
            <w:tcW w:w="2693" w:type="dxa"/>
            <w:tcBorders>
              <w:top w:val="single" w:sz="4" w:space="0" w:color="000000"/>
              <w:left w:val="single" w:sz="4" w:space="0" w:color="000000"/>
              <w:bottom w:val="single" w:sz="4" w:space="0" w:color="000000"/>
              <w:right w:val="single" w:sz="4" w:space="0" w:color="000000"/>
            </w:tcBorders>
            <w:shd w:val="clear" w:color="auto" w:fill="B4C6E7"/>
          </w:tcPr>
          <w:p w14:paraId="6585561B" w14:textId="77777777" w:rsidR="00467A8A" w:rsidRPr="00047545" w:rsidRDefault="00467A8A" w:rsidP="00351C0A">
            <w:pPr>
              <w:suppressAutoHyphens/>
              <w:spacing w:after="0" w:line="240" w:lineRule="auto"/>
              <w:rPr>
                <w:rFonts w:ascii="Times New Roman" w:eastAsia="Times New Roman" w:hAnsi="Times New Roman" w:cs="Times New Roman"/>
                <w:b/>
                <w:u w:val="single"/>
                <w:lang w:eastAsia="ar-SA"/>
              </w:rPr>
            </w:pPr>
          </w:p>
        </w:tc>
      </w:tr>
      <w:tr w:rsidR="00467A8A" w:rsidRPr="00047545" w14:paraId="63002243" w14:textId="47454477" w:rsidTr="00467A8A">
        <w:tc>
          <w:tcPr>
            <w:tcW w:w="3431" w:type="dxa"/>
            <w:tcBorders>
              <w:top w:val="single" w:sz="4" w:space="0" w:color="000000"/>
              <w:left w:val="single" w:sz="4" w:space="0" w:color="000000"/>
              <w:bottom w:val="single" w:sz="4" w:space="0" w:color="000000"/>
              <w:right w:val="single" w:sz="4" w:space="0" w:color="000000"/>
            </w:tcBorders>
            <w:vAlign w:val="bottom"/>
            <w:hideMark/>
          </w:tcPr>
          <w:p w14:paraId="5ED03C73" w14:textId="611B5254" w:rsidR="00467A8A" w:rsidRPr="00047545" w:rsidRDefault="00467A8A" w:rsidP="00467A8A">
            <w:pPr>
              <w:pStyle w:val="Sraopastraipa"/>
              <w:numPr>
                <w:ilvl w:val="1"/>
                <w:numId w:val="17"/>
              </w:numPr>
              <w:tabs>
                <w:tab w:val="clear" w:pos="1080"/>
                <w:tab w:val="left" w:pos="58"/>
              </w:tabs>
              <w:suppressAutoHyphens/>
              <w:autoSpaceDN w:val="0"/>
              <w:snapToGrid w:val="0"/>
              <w:spacing w:after="0" w:line="240" w:lineRule="auto"/>
              <w:ind w:left="58" w:firstLine="0"/>
              <w:rPr>
                <w:rFonts w:ascii="Times New Roman" w:eastAsia="Calibri" w:hAnsi="Times New Roman" w:cs="Times New Roman"/>
                <w:lang w:eastAsia="ar-SA"/>
              </w:rPr>
            </w:pPr>
            <w:r w:rsidRPr="00047545">
              <w:rPr>
                <w:rFonts w:ascii="Times New Roman" w:eastAsia="Calibri" w:hAnsi="Times New Roman" w:cs="Times New Roman"/>
                <w:lang w:eastAsia="ar-SA"/>
              </w:rPr>
              <w:t>Konusinių rankovinių filtrų valomo oro srauto debitas, m3/val.</w:t>
            </w:r>
          </w:p>
        </w:tc>
        <w:tc>
          <w:tcPr>
            <w:tcW w:w="3544" w:type="dxa"/>
            <w:tcBorders>
              <w:top w:val="single" w:sz="4" w:space="0" w:color="000000"/>
              <w:left w:val="single" w:sz="4" w:space="0" w:color="000000"/>
              <w:bottom w:val="single" w:sz="4" w:space="0" w:color="000000"/>
              <w:right w:val="single" w:sz="4" w:space="0" w:color="000000"/>
            </w:tcBorders>
            <w:hideMark/>
          </w:tcPr>
          <w:p w14:paraId="75AC031B" w14:textId="77777777" w:rsidR="00467A8A" w:rsidRPr="00047545" w:rsidRDefault="00467A8A" w:rsidP="00351C0A">
            <w:pPr>
              <w:suppressAutoHyphens/>
              <w:spacing w:after="0" w:line="240" w:lineRule="auto"/>
              <w:rPr>
                <w:rFonts w:ascii="Times New Roman" w:eastAsia="Times New Roman" w:hAnsi="Times New Roman" w:cs="Times New Roman"/>
                <w:lang w:eastAsia="ar-SA"/>
              </w:rPr>
            </w:pPr>
            <w:r w:rsidRPr="00047545">
              <w:rPr>
                <w:rFonts w:ascii="Times New Roman" w:hAnsi="Times New Roman" w:cs="Times New Roman"/>
                <w:lang w:eastAsia="ar-SA"/>
              </w:rPr>
              <w:t>Kiekvieno po 10000 Nm3/val. prie +20C.</w:t>
            </w:r>
          </w:p>
        </w:tc>
        <w:tc>
          <w:tcPr>
            <w:tcW w:w="2693" w:type="dxa"/>
            <w:tcBorders>
              <w:top w:val="single" w:sz="4" w:space="0" w:color="000000"/>
              <w:left w:val="single" w:sz="4" w:space="0" w:color="000000"/>
              <w:bottom w:val="single" w:sz="4" w:space="0" w:color="000000"/>
              <w:right w:val="single" w:sz="4" w:space="0" w:color="000000"/>
            </w:tcBorders>
          </w:tcPr>
          <w:p w14:paraId="47607055" w14:textId="77777777" w:rsidR="00467A8A" w:rsidRPr="00047545" w:rsidRDefault="00467A8A" w:rsidP="00351C0A">
            <w:pPr>
              <w:suppressAutoHyphens/>
              <w:spacing w:after="0" w:line="240" w:lineRule="auto"/>
              <w:rPr>
                <w:rFonts w:ascii="Times New Roman" w:hAnsi="Times New Roman" w:cs="Times New Roman"/>
                <w:lang w:eastAsia="ar-SA"/>
              </w:rPr>
            </w:pPr>
          </w:p>
        </w:tc>
      </w:tr>
      <w:tr w:rsidR="00467A8A" w:rsidRPr="00047545" w14:paraId="2D4C8A86" w14:textId="59C24452" w:rsidTr="00467A8A">
        <w:tc>
          <w:tcPr>
            <w:tcW w:w="3431" w:type="dxa"/>
            <w:tcBorders>
              <w:top w:val="single" w:sz="4" w:space="0" w:color="000000"/>
              <w:left w:val="single" w:sz="4" w:space="0" w:color="000000"/>
              <w:bottom w:val="single" w:sz="4" w:space="0" w:color="000000"/>
              <w:right w:val="single" w:sz="4" w:space="0" w:color="000000"/>
            </w:tcBorders>
            <w:vAlign w:val="bottom"/>
            <w:hideMark/>
          </w:tcPr>
          <w:p w14:paraId="172F3D22" w14:textId="7A676643" w:rsidR="00467A8A" w:rsidRPr="00047545" w:rsidRDefault="00467A8A" w:rsidP="00467A8A">
            <w:pPr>
              <w:pStyle w:val="Sraopastraipa"/>
              <w:numPr>
                <w:ilvl w:val="1"/>
                <w:numId w:val="17"/>
              </w:numPr>
              <w:tabs>
                <w:tab w:val="clear" w:pos="1080"/>
                <w:tab w:val="left" w:pos="295"/>
                <w:tab w:val="num" w:pos="767"/>
              </w:tabs>
              <w:suppressAutoHyphens/>
              <w:autoSpaceDN w:val="0"/>
              <w:snapToGrid w:val="0"/>
              <w:spacing w:after="0" w:line="240" w:lineRule="auto"/>
              <w:ind w:left="200" w:hanging="142"/>
              <w:rPr>
                <w:rFonts w:ascii="Times New Roman" w:eastAsia="Calibri" w:hAnsi="Times New Roman" w:cs="Times New Roman"/>
                <w:lang w:eastAsia="ar-SA"/>
              </w:rPr>
            </w:pPr>
            <w:r w:rsidRPr="00047545">
              <w:rPr>
                <w:rFonts w:ascii="Times New Roman" w:hAnsi="Times New Roman" w:cs="Times New Roman"/>
              </w:rPr>
              <w:t>Konusinių rankovinių filtrų (2 kompl..) komplektacija</w:t>
            </w:r>
          </w:p>
        </w:tc>
        <w:tc>
          <w:tcPr>
            <w:tcW w:w="3544" w:type="dxa"/>
            <w:tcBorders>
              <w:top w:val="single" w:sz="4" w:space="0" w:color="000000"/>
              <w:left w:val="single" w:sz="4" w:space="0" w:color="000000"/>
              <w:bottom w:val="single" w:sz="4" w:space="0" w:color="000000"/>
              <w:right w:val="single" w:sz="4" w:space="0" w:color="000000"/>
            </w:tcBorders>
            <w:hideMark/>
          </w:tcPr>
          <w:p w14:paraId="0A48FE32" w14:textId="77777777" w:rsidR="00467A8A" w:rsidRPr="00047545" w:rsidRDefault="00467A8A" w:rsidP="00351C0A">
            <w:pPr>
              <w:pStyle w:val="TableParagraph"/>
              <w:spacing w:line="254" w:lineRule="exact"/>
              <w:ind w:left="107" w:right="99"/>
              <w:jc w:val="both"/>
              <w:rPr>
                <w:lang w:eastAsia="ar-SA"/>
              </w:rPr>
            </w:pPr>
            <w:r w:rsidRPr="00047545">
              <w:t>Konusiniai rankoviniai filtrai komplektuojami su sprogos vožtuvais, rotacinėmis iškrovimo sklendėmis (Rotoriaus mentės su reguliuojamais ir keičiamais andėklais), kai sklendės rotoriaus greitis 23-28 rpm, o jos našumas prie 60 % užpildymo ne mažiau kaip 5.00 m</w:t>
            </w:r>
            <w:r w:rsidRPr="00047545">
              <w:rPr>
                <w:vertAlign w:val="superscript"/>
              </w:rPr>
              <w:t>3</w:t>
            </w:r>
            <w:r w:rsidRPr="00047545">
              <w:t>/val., rotaciniai 24 V DC dulkių lygio konusinėse dalyse davikliais, individualiais oro filtrų valdikliais (kontroleriais), ventiliatoriais su minkšto paleidimo įrenginiais, triukšmo slopintuvais, antivibracinėmis pagalvėmis, filtrų valdymo ir jėgos skydu (-ais). ir vienu  išvalytų grūdinių dulkių transportavimo grandikliniu transporteriu iš po rankovinių filtrų, bei vienu grandikliniu iš horizontalių stambių išaspiruotų dulkių/lukštų nusodinimo ciklonėlių.</w:t>
            </w:r>
          </w:p>
        </w:tc>
        <w:tc>
          <w:tcPr>
            <w:tcW w:w="2693" w:type="dxa"/>
            <w:tcBorders>
              <w:top w:val="single" w:sz="4" w:space="0" w:color="000000"/>
              <w:left w:val="single" w:sz="4" w:space="0" w:color="000000"/>
              <w:bottom w:val="single" w:sz="4" w:space="0" w:color="000000"/>
              <w:right w:val="single" w:sz="4" w:space="0" w:color="000000"/>
            </w:tcBorders>
          </w:tcPr>
          <w:p w14:paraId="0CC3D6A8" w14:textId="77777777" w:rsidR="00467A8A" w:rsidRPr="00047545" w:rsidRDefault="00467A8A" w:rsidP="00351C0A">
            <w:pPr>
              <w:pStyle w:val="TableParagraph"/>
              <w:spacing w:line="254" w:lineRule="exact"/>
              <w:ind w:left="107" w:right="99"/>
              <w:jc w:val="both"/>
            </w:pPr>
          </w:p>
        </w:tc>
      </w:tr>
      <w:tr w:rsidR="00467A8A" w:rsidRPr="00047545" w14:paraId="0CBBD873" w14:textId="500EAED7" w:rsidTr="00467A8A">
        <w:tc>
          <w:tcPr>
            <w:tcW w:w="3431" w:type="dxa"/>
            <w:tcBorders>
              <w:top w:val="single" w:sz="4" w:space="0" w:color="000000"/>
              <w:left w:val="single" w:sz="4" w:space="0" w:color="000000"/>
              <w:bottom w:val="single" w:sz="4" w:space="0" w:color="000000"/>
              <w:right w:val="single" w:sz="4" w:space="0" w:color="000000"/>
            </w:tcBorders>
            <w:vAlign w:val="bottom"/>
          </w:tcPr>
          <w:p w14:paraId="6C6AFFA8" w14:textId="49CB8945" w:rsidR="00467A8A" w:rsidRPr="00047545" w:rsidRDefault="00467A8A" w:rsidP="00467A8A">
            <w:pPr>
              <w:pStyle w:val="Sraopastraipa"/>
              <w:numPr>
                <w:ilvl w:val="1"/>
                <w:numId w:val="17"/>
              </w:numPr>
              <w:tabs>
                <w:tab w:val="clear" w:pos="1080"/>
                <w:tab w:val="left" w:pos="295"/>
                <w:tab w:val="num" w:pos="767"/>
              </w:tabs>
              <w:suppressAutoHyphens/>
              <w:autoSpaceDN w:val="0"/>
              <w:snapToGrid w:val="0"/>
              <w:spacing w:after="0" w:line="240" w:lineRule="auto"/>
              <w:ind w:left="200" w:firstLine="0"/>
              <w:rPr>
                <w:rFonts w:ascii="Times New Roman" w:hAnsi="Times New Roman" w:cs="Times New Roman"/>
              </w:rPr>
            </w:pPr>
            <w:r w:rsidRPr="00047545">
              <w:rPr>
                <w:rFonts w:ascii="Times New Roman" w:eastAsia="Times New Roman" w:hAnsi="Times New Roman" w:cs="Times New Roman"/>
                <w:kern w:val="0"/>
                <w14:ligatures w14:val="none"/>
              </w:rPr>
              <w:t>Ventiliatorių parametrai ir komplektacija</w:t>
            </w:r>
          </w:p>
        </w:tc>
        <w:tc>
          <w:tcPr>
            <w:tcW w:w="3544" w:type="dxa"/>
            <w:tcBorders>
              <w:top w:val="single" w:sz="4" w:space="0" w:color="000000"/>
              <w:left w:val="single" w:sz="4" w:space="0" w:color="000000"/>
              <w:bottom w:val="single" w:sz="4" w:space="0" w:color="000000"/>
              <w:right w:val="single" w:sz="4" w:space="0" w:color="000000"/>
            </w:tcBorders>
            <w:vAlign w:val="bottom"/>
          </w:tcPr>
          <w:p w14:paraId="5FDECD16" w14:textId="77777777" w:rsidR="00467A8A" w:rsidRPr="00047545" w:rsidRDefault="00467A8A" w:rsidP="00351C0A">
            <w:pPr>
              <w:suppressAutoHyphens/>
              <w:spacing w:after="0" w:line="240" w:lineRule="auto"/>
              <w:jc w:val="both"/>
              <w:rPr>
                <w:rFonts w:ascii="Times New Roman" w:hAnsi="Times New Roman" w:cs="Times New Roman"/>
              </w:rPr>
            </w:pPr>
            <w:r w:rsidRPr="00047545">
              <w:rPr>
                <w:rFonts w:ascii="Times New Roman" w:hAnsi="Times New Roman" w:cs="Times New Roman"/>
              </w:rPr>
              <w:t>10000 Nm3/val. prie +20 C , kai slėgis 2500 Pa</w:t>
            </w:r>
          </w:p>
          <w:p w14:paraId="016EA4FB" w14:textId="77777777" w:rsidR="00467A8A" w:rsidRPr="00047545" w:rsidRDefault="00467A8A" w:rsidP="00351C0A">
            <w:pPr>
              <w:suppressAutoHyphens/>
              <w:spacing w:after="0" w:line="240" w:lineRule="auto"/>
              <w:jc w:val="both"/>
              <w:rPr>
                <w:rFonts w:ascii="Times New Roman" w:hAnsi="Times New Roman" w:cs="Times New Roman"/>
              </w:rPr>
            </w:pPr>
            <w:r w:rsidRPr="00047545">
              <w:rPr>
                <w:rFonts w:ascii="Times New Roman" w:hAnsi="Times New Roman" w:cs="Times New Roman"/>
              </w:rPr>
              <w:lastRenderedPageBreak/>
              <w:t>Išcentrinio tipo ventiliatoriai komplektuojamami su antivibracinėmis pagalvėmis ir garso slopintuvais siekiant sumažinti triukšmo lygį iki  ≤70 dBa</w:t>
            </w:r>
          </w:p>
        </w:tc>
        <w:tc>
          <w:tcPr>
            <w:tcW w:w="2693" w:type="dxa"/>
            <w:tcBorders>
              <w:top w:val="single" w:sz="4" w:space="0" w:color="000000"/>
              <w:left w:val="single" w:sz="4" w:space="0" w:color="000000"/>
              <w:bottom w:val="single" w:sz="4" w:space="0" w:color="000000"/>
              <w:right w:val="single" w:sz="4" w:space="0" w:color="000000"/>
            </w:tcBorders>
          </w:tcPr>
          <w:p w14:paraId="5E5656B4" w14:textId="77777777" w:rsidR="00467A8A" w:rsidRPr="00047545" w:rsidRDefault="00467A8A" w:rsidP="00351C0A">
            <w:pPr>
              <w:suppressAutoHyphens/>
              <w:spacing w:after="0" w:line="240" w:lineRule="auto"/>
              <w:jc w:val="both"/>
              <w:rPr>
                <w:rFonts w:ascii="Times New Roman" w:hAnsi="Times New Roman" w:cs="Times New Roman"/>
              </w:rPr>
            </w:pPr>
          </w:p>
        </w:tc>
      </w:tr>
      <w:tr w:rsidR="00467A8A" w:rsidRPr="00047545" w14:paraId="2BE9E600" w14:textId="3149271C" w:rsidTr="00467A8A">
        <w:tc>
          <w:tcPr>
            <w:tcW w:w="3431" w:type="dxa"/>
            <w:tcBorders>
              <w:top w:val="single" w:sz="4" w:space="0" w:color="000000"/>
              <w:left w:val="single" w:sz="4" w:space="0" w:color="000000"/>
              <w:bottom w:val="single" w:sz="4" w:space="0" w:color="000000"/>
              <w:right w:val="single" w:sz="4" w:space="0" w:color="000000"/>
            </w:tcBorders>
            <w:vAlign w:val="bottom"/>
          </w:tcPr>
          <w:p w14:paraId="1D6B6E26" w14:textId="53038C32" w:rsidR="00467A8A" w:rsidRPr="00047545" w:rsidRDefault="00467A8A" w:rsidP="00467A8A">
            <w:pPr>
              <w:pStyle w:val="Sraopastraipa"/>
              <w:numPr>
                <w:ilvl w:val="1"/>
                <w:numId w:val="17"/>
              </w:numPr>
              <w:tabs>
                <w:tab w:val="clear" w:pos="1080"/>
                <w:tab w:val="left" w:pos="295"/>
                <w:tab w:val="num" w:pos="767"/>
              </w:tabs>
              <w:suppressAutoHyphens/>
              <w:autoSpaceDN w:val="0"/>
              <w:snapToGrid w:val="0"/>
              <w:spacing w:after="0" w:line="240" w:lineRule="auto"/>
              <w:ind w:left="200" w:hanging="142"/>
              <w:rPr>
                <w:rFonts w:ascii="Times New Roman" w:eastAsia="Times New Roman" w:hAnsi="Times New Roman" w:cs="Times New Roman"/>
                <w:kern w:val="0"/>
                <w14:ligatures w14:val="none"/>
              </w:rPr>
            </w:pPr>
            <w:r w:rsidRPr="00047545">
              <w:rPr>
                <w:rFonts w:ascii="Times New Roman" w:eastAsia="Times New Roman" w:hAnsi="Times New Roman" w:cs="Times New Roman"/>
                <w:bCs/>
                <w:kern w:val="0"/>
                <w14:ligatures w14:val="none"/>
              </w:rPr>
              <w:t>Filtrų gabaritiniai matmenys</w:t>
            </w:r>
          </w:p>
        </w:tc>
        <w:tc>
          <w:tcPr>
            <w:tcW w:w="3544" w:type="dxa"/>
            <w:tcBorders>
              <w:top w:val="single" w:sz="4" w:space="0" w:color="000000"/>
              <w:left w:val="single" w:sz="4" w:space="0" w:color="000000"/>
              <w:bottom w:val="single" w:sz="4" w:space="0" w:color="000000"/>
              <w:right w:val="single" w:sz="4" w:space="0" w:color="000000"/>
            </w:tcBorders>
            <w:vAlign w:val="bottom"/>
          </w:tcPr>
          <w:p w14:paraId="3D6D79E4" w14:textId="55C5651E" w:rsidR="00467A8A" w:rsidRPr="00047545" w:rsidRDefault="00467A8A" w:rsidP="00351C0A">
            <w:pPr>
              <w:suppressAutoHyphens/>
              <w:spacing w:after="0" w:line="240" w:lineRule="auto"/>
              <w:jc w:val="both"/>
              <w:rPr>
                <w:rFonts w:ascii="Times New Roman" w:hAnsi="Times New Roman" w:cs="Times New Roman"/>
              </w:rPr>
            </w:pPr>
            <w:r w:rsidRPr="00047545">
              <w:rPr>
                <w:rFonts w:ascii="Times New Roman" w:hAnsi="Times New Roman" w:cs="Times New Roman"/>
              </w:rPr>
              <w:t xml:space="preserve">Derinami atskirai su </w:t>
            </w:r>
            <w:r w:rsidR="007F7D51">
              <w:rPr>
                <w:rFonts w:ascii="Times New Roman" w:hAnsi="Times New Roman" w:cs="Times New Roman"/>
              </w:rPr>
              <w:t>Pirkėjo</w:t>
            </w:r>
            <w:r w:rsidRPr="00047545">
              <w:rPr>
                <w:rFonts w:ascii="Times New Roman" w:hAnsi="Times New Roman" w:cs="Times New Roman"/>
              </w:rPr>
              <w:t xml:space="preserve"> pagal esamą filtrų montavimo vietą ir situaciją bei įvertinus filtrų aptarnavimo zonos dydį, ant esamo pastato balkono.</w:t>
            </w:r>
          </w:p>
        </w:tc>
        <w:tc>
          <w:tcPr>
            <w:tcW w:w="2693" w:type="dxa"/>
            <w:tcBorders>
              <w:top w:val="single" w:sz="4" w:space="0" w:color="000000"/>
              <w:left w:val="single" w:sz="4" w:space="0" w:color="000000"/>
              <w:bottom w:val="single" w:sz="4" w:space="0" w:color="000000"/>
              <w:right w:val="single" w:sz="4" w:space="0" w:color="000000"/>
            </w:tcBorders>
          </w:tcPr>
          <w:p w14:paraId="5E6E3057" w14:textId="77777777" w:rsidR="00467A8A" w:rsidRPr="00047545" w:rsidRDefault="00467A8A" w:rsidP="00351C0A">
            <w:pPr>
              <w:suppressAutoHyphens/>
              <w:spacing w:after="0" w:line="240" w:lineRule="auto"/>
              <w:jc w:val="both"/>
              <w:rPr>
                <w:rFonts w:ascii="Times New Roman" w:hAnsi="Times New Roman" w:cs="Times New Roman"/>
              </w:rPr>
            </w:pPr>
          </w:p>
        </w:tc>
      </w:tr>
      <w:tr w:rsidR="00467A8A" w:rsidRPr="00047545" w14:paraId="5E20ABA8" w14:textId="44416B46" w:rsidTr="00467A8A">
        <w:tc>
          <w:tcPr>
            <w:tcW w:w="3431" w:type="dxa"/>
            <w:tcBorders>
              <w:top w:val="single" w:sz="4" w:space="0" w:color="000000"/>
              <w:left w:val="single" w:sz="4" w:space="0" w:color="000000"/>
              <w:bottom w:val="single" w:sz="4" w:space="0" w:color="000000"/>
              <w:right w:val="single" w:sz="4" w:space="0" w:color="000000"/>
            </w:tcBorders>
            <w:vAlign w:val="bottom"/>
            <w:hideMark/>
          </w:tcPr>
          <w:p w14:paraId="472958C7" w14:textId="77777777" w:rsidR="00467A8A" w:rsidRPr="00047545" w:rsidRDefault="00467A8A" w:rsidP="00467A8A">
            <w:pPr>
              <w:numPr>
                <w:ilvl w:val="0"/>
                <w:numId w:val="39"/>
              </w:numPr>
              <w:tabs>
                <w:tab w:val="left" w:pos="295"/>
                <w:tab w:val="num" w:pos="1145"/>
              </w:tabs>
              <w:suppressAutoHyphens/>
              <w:autoSpaceDN w:val="0"/>
              <w:snapToGrid w:val="0"/>
              <w:spacing w:after="0" w:line="240" w:lineRule="auto"/>
              <w:ind w:left="342"/>
              <w:rPr>
                <w:rFonts w:ascii="Times New Roman" w:eastAsia="Calibri" w:hAnsi="Times New Roman" w:cs="Times New Roman"/>
                <w:lang w:eastAsia="ar-SA"/>
              </w:rPr>
            </w:pPr>
            <w:r w:rsidRPr="00047545">
              <w:rPr>
                <w:rFonts w:ascii="Times New Roman" w:hAnsi="Times New Roman" w:cs="Times New Roman"/>
              </w:rPr>
              <w:t>Filtrų korpuso medžiaga</w:t>
            </w:r>
          </w:p>
        </w:tc>
        <w:tc>
          <w:tcPr>
            <w:tcW w:w="3544" w:type="dxa"/>
            <w:tcBorders>
              <w:top w:val="single" w:sz="4" w:space="0" w:color="000000"/>
              <w:left w:val="single" w:sz="4" w:space="0" w:color="000000"/>
              <w:bottom w:val="single" w:sz="4" w:space="0" w:color="000000"/>
              <w:right w:val="single" w:sz="4" w:space="0" w:color="000000"/>
            </w:tcBorders>
            <w:vAlign w:val="bottom"/>
            <w:hideMark/>
          </w:tcPr>
          <w:p w14:paraId="183FAEC6" w14:textId="77777777" w:rsidR="00467A8A" w:rsidRPr="00047545" w:rsidRDefault="00467A8A" w:rsidP="00351C0A">
            <w:pPr>
              <w:suppressAutoHyphens/>
              <w:spacing w:after="0" w:line="240" w:lineRule="auto"/>
              <w:jc w:val="both"/>
              <w:rPr>
                <w:rFonts w:ascii="Times New Roman" w:hAnsi="Times New Roman" w:cs="Times New Roman"/>
                <w:lang w:eastAsia="ar-SA"/>
              </w:rPr>
            </w:pPr>
            <w:r w:rsidRPr="00047545">
              <w:rPr>
                <w:rFonts w:ascii="Times New Roman" w:hAnsi="Times New Roman" w:cs="Times New Roman"/>
              </w:rPr>
              <w:t>Plienas ne prastesnis nei S235JRG2, nudažytas milteliniu arba šlapiuoju būdu poliuretaniniais dažais, kur išorinis suminis grunto ir dažų sluoksnis ne mažiau kaip 180 mikronų būdu, spalva- RAL5015-5017. Išorinės sienelės storis ne mažiau 3,00 mm. storio</w:t>
            </w:r>
          </w:p>
        </w:tc>
        <w:tc>
          <w:tcPr>
            <w:tcW w:w="2693" w:type="dxa"/>
            <w:tcBorders>
              <w:top w:val="single" w:sz="4" w:space="0" w:color="000000"/>
              <w:left w:val="single" w:sz="4" w:space="0" w:color="000000"/>
              <w:bottom w:val="single" w:sz="4" w:space="0" w:color="000000"/>
              <w:right w:val="single" w:sz="4" w:space="0" w:color="000000"/>
            </w:tcBorders>
          </w:tcPr>
          <w:p w14:paraId="1CBD24F6" w14:textId="77777777" w:rsidR="00467A8A" w:rsidRPr="00047545" w:rsidRDefault="00467A8A" w:rsidP="00351C0A">
            <w:pPr>
              <w:suppressAutoHyphens/>
              <w:spacing w:after="0" w:line="240" w:lineRule="auto"/>
              <w:jc w:val="both"/>
              <w:rPr>
                <w:rFonts w:ascii="Times New Roman" w:hAnsi="Times New Roman" w:cs="Times New Roman"/>
              </w:rPr>
            </w:pPr>
          </w:p>
        </w:tc>
      </w:tr>
      <w:tr w:rsidR="00467A8A" w:rsidRPr="00047545" w14:paraId="79CA72DA" w14:textId="1F3FC49D" w:rsidTr="00467A8A">
        <w:tc>
          <w:tcPr>
            <w:tcW w:w="3431" w:type="dxa"/>
            <w:tcBorders>
              <w:top w:val="single" w:sz="4" w:space="0" w:color="000000"/>
              <w:left w:val="single" w:sz="4" w:space="0" w:color="000000"/>
              <w:bottom w:val="single" w:sz="4" w:space="0" w:color="000000"/>
              <w:right w:val="single" w:sz="4" w:space="0" w:color="000000"/>
            </w:tcBorders>
            <w:vAlign w:val="bottom"/>
            <w:hideMark/>
          </w:tcPr>
          <w:p w14:paraId="2666420C"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047545">
              <w:rPr>
                <w:rFonts w:ascii="Times New Roman" w:hAnsi="Times New Roman" w:cs="Times New Roman"/>
              </w:rPr>
              <w:t>Filtravimo audinio plotas kiekviename filtre</w:t>
            </w:r>
          </w:p>
        </w:tc>
        <w:tc>
          <w:tcPr>
            <w:tcW w:w="3544" w:type="dxa"/>
            <w:tcBorders>
              <w:top w:val="single" w:sz="4" w:space="0" w:color="000000"/>
              <w:left w:val="single" w:sz="4" w:space="0" w:color="000000"/>
              <w:bottom w:val="single" w:sz="4" w:space="0" w:color="000000"/>
              <w:right w:val="single" w:sz="4" w:space="0" w:color="000000"/>
            </w:tcBorders>
            <w:hideMark/>
          </w:tcPr>
          <w:p w14:paraId="3C007D0F" w14:textId="6A7BB5F2" w:rsidR="00467A8A" w:rsidRPr="0058289D" w:rsidRDefault="00467A8A" w:rsidP="00351C0A">
            <w:pPr>
              <w:suppressAutoHyphens/>
              <w:spacing w:after="0" w:line="240" w:lineRule="auto"/>
              <w:jc w:val="both"/>
              <w:rPr>
                <w:rFonts w:ascii="Times New Roman" w:eastAsia="Times New Roman" w:hAnsi="Times New Roman" w:cs="Times New Roman"/>
                <w:lang w:eastAsia="ar-SA"/>
              </w:rPr>
            </w:pPr>
            <w:r w:rsidRPr="0058289D">
              <w:rPr>
                <w:rFonts w:ascii="Times New Roman" w:hAnsi="Times New Roman" w:cs="Times New Roman"/>
              </w:rPr>
              <w:t xml:space="preserve">Ne mažiau kaip </w:t>
            </w:r>
            <w:r w:rsidR="000C6F90" w:rsidRPr="0058289D">
              <w:rPr>
                <w:rFonts w:ascii="Times New Roman" w:hAnsi="Times New Roman" w:cs="Times New Roman"/>
              </w:rPr>
              <w:t>58</w:t>
            </w:r>
            <w:r w:rsidRPr="0058289D">
              <w:rPr>
                <w:rFonts w:ascii="Times New Roman" w:hAnsi="Times New Roman" w:cs="Times New Roman"/>
              </w:rPr>
              <w:t>,00 m</w:t>
            </w:r>
            <w:r w:rsidRPr="0058289D">
              <w:rPr>
                <w:rFonts w:ascii="Times New Roman" w:hAnsi="Times New Roman" w:cs="Times New Roman"/>
                <w:vertAlign w:val="superscript"/>
              </w:rPr>
              <w:t>2</w:t>
            </w:r>
          </w:p>
        </w:tc>
        <w:tc>
          <w:tcPr>
            <w:tcW w:w="2693" w:type="dxa"/>
            <w:tcBorders>
              <w:top w:val="single" w:sz="4" w:space="0" w:color="000000"/>
              <w:left w:val="single" w:sz="4" w:space="0" w:color="000000"/>
              <w:bottom w:val="single" w:sz="4" w:space="0" w:color="000000"/>
              <w:right w:val="single" w:sz="4" w:space="0" w:color="000000"/>
            </w:tcBorders>
          </w:tcPr>
          <w:p w14:paraId="6C668D4E" w14:textId="77777777" w:rsidR="00467A8A" w:rsidRPr="00047545" w:rsidRDefault="00467A8A" w:rsidP="00351C0A">
            <w:pPr>
              <w:suppressAutoHyphens/>
              <w:spacing w:after="0" w:line="240" w:lineRule="auto"/>
              <w:jc w:val="both"/>
              <w:rPr>
                <w:rFonts w:ascii="Times New Roman" w:hAnsi="Times New Roman" w:cs="Times New Roman"/>
              </w:rPr>
            </w:pPr>
          </w:p>
        </w:tc>
      </w:tr>
      <w:tr w:rsidR="00467A8A" w:rsidRPr="00047545" w14:paraId="20810D47" w14:textId="3547D41C" w:rsidTr="00467A8A">
        <w:tc>
          <w:tcPr>
            <w:tcW w:w="3431" w:type="dxa"/>
            <w:tcBorders>
              <w:top w:val="single" w:sz="4" w:space="0" w:color="000000"/>
              <w:left w:val="single" w:sz="4" w:space="0" w:color="000000"/>
              <w:bottom w:val="single" w:sz="4" w:space="0" w:color="000000"/>
              <w:right w:val="single" w:sz="4" w:space="0" w:color="000000"/>
            </w:tcBorders>
            <w:vAlign w:val="bottom"/>
            <w:hideMark/>
          </w:tcPr>
          <w:p w14:paraId="66A4FD32"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047545">
              <w:rPr>
                <w:rFonts w:ascii="Times New Roman" w:hAnsi="Times New Roman" w:cs="Times New Roman"/>
              </w:rPr>
              <w:t>Oro/audinio santykis</w:t>
            </w:r>
          </w:p>
        </w:tc>
        <w:tc>
          <w:tcPr>
            <w:tcW w:w="3544" w:type="dxa"/>
            <w:tcBorders>
              <w:top w:val="single" w:sz="4" w:space="0" w:color="000000"/>
              <w:left w:val="single" w:sz="4" w:space="0" w:color="000000"/>
              <w:bottom w:val="single" w:sz="4" w:space="0" w:color="000000"/>
              <w:right w:val="single" w:sz="4" w:space="0" w:color="000000"/>
            </w:tcBorders>
            <w:vAlign w:val="bottom"/>
            <w:hideMark/>
          </w:tcPr>
          <w:p w14:paraId="6292457F" w14:textId="2C074477" w:rsidR="00467A8A" w:rsidRPr="0058289D" w:rsidRDefault="00467A8A" w:rsidP="00351C0A">
            <w:pPr>
              <w:suppressAutoHyphens/>
              <w:spacing w:after="0" w:line="240" w:lineRule="auto"/>
              <w:jc w:val="both"/>
              <w:rPr>
                <w:rFonts w:ascii="Times New Roman" w:eastAsia="Times New Roman" w:hAnsi="Times New Roman" w:cs="Times New Roman"/>
                <w:color w:val="000000"/>
                <w:lang w:eastAsia="ar-SA"/>
              </w:rPr>
            </w:pPr>
            <w:r w:rsidRPr="0058289D">
              <w:rPr>
                <w:rFonts w:ascii="Times New Roman" w:hAnsi="Times New Roman" w:cs="Times New Roman"/>
              </w:rPr>
              <w:t>Ne daugiau kaip 1</w:t>
            </w:r>
            <w:r w:rsidR="007D0035" w:rsidRPr="0058289D">
              <w:rPr>
                <w:rFonts w:ascii="Times New Roman" w:hAnsi="Times New Roman" w:cs="Times New Roman"/>
              </w:rPr>
              <w:t>73</w:t>
            </w:r>
            <w:r w:rsidRPr="0058289D">
              <w:rPr>
                <w:rFonts w:ascii="Times New Roman" w:hAnsi="Times New Roman" w:cs="Times New Roman"/>
              </w:rPr>
              <w:t>,00 Nm³/m²/val. vertinant prie valomo oro debito 10000 Nm3/val. prie +20 C.</w:t>
            </w:r>
          </w:p>
        </w:tc>
        <w:tc>
          <w:tcPr>
            <w:tcW w:w="2693" w:type="dxa"/>
            <w:tcBorders>
              <w:top w:val="single" w:sz="4" w:space="0" w:color="000000"/>
              <w:left w:val="single" w:sz="4" w:space="0" w:color="000000"/>
              <w:bottom w:val="single" w:sz="4" w:space="0" w:color="000000"/>
              <w:right w:val="single" w:sz="4" w:space="0" w:color="000000"/>
            </w:tcBorders>
          </w:tcPr>
          <w:p w14:paraId="1FA109DE" w14:textId="77777777" w:rsidR="00467A8A" w:rsidRPr="00047545" w:rsidRDefault="00467A8A" w:rsidP="00351C0A">
            <w:pPr>
              <w:suppressAutoHyphens/>
              <w:spacing w:after="0" w:line="240" w:lineRule="auto"/>
              <w:jc w:val="both"/>
              <w:rPr>
                <w:rFonts w:ascii="Times New Roman" w:hAnsi="Times New Roman" w:cs="Times New Roman"/>
              </w:rPr>
            </w:pPr>
          </w:p>
        </w:tc>
      </w:tr>
      <w:tr w:rsidR="00467A8A" w:rsidRPr="00047545" w14:paraId="383541A8" w14:textId="00045F5F" w:rsidTr="00467A8A">
        <w:tc>
          <w:tcPr>
            <w:tcW w:w="3431" w:type="dxa"/>
            <w:tcBorders>
              <w:top w:val="single" w:sz="4" w:space="0" w:color="000000"/>
              <w:left w:val="single" w:sz="4" w:space="0" w:color="000000"/>
              <w:bottom w:val="single" w:sz="4" w:space="0" w:color="000000"/>
              <w:right w:val="single" w:sz="4" w:space="0" w:color="000000"/>
            </w:tcBorders>
            <w:vAlign w:val="bottom"/>
            <w:hideMark/>
          </w:tcPr>
          <w:p w14:paraId="11E7251A"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047545">
              <w:rPr>
                <w:rFonts w:ascii="Times New Roman" w:hAnsi="Times New Roman" w:cs="Times New Roman"/>
              </w:rPr>
              <w:t>Filtravimo elementų tipas</w:t>
            </w:r>
          </w:p>
        </w:tc>
        <w:tc>
          <w:tcPr>
            <w:tcW w:w="3544" w:type="dxa"/>
            <w:tcBorders>
              <w:top w:val="single" w:sz="4" w:space="0" w:color="000000"/>
              <w:left w:val="single" w:sz="4" w:space="0" w:color="000000"/>
              <w:bottom w:val="single" w:sz="4" w:space="0" w:color="000000"/>
              <w:right w:val="single" w:sz="4" w:space="0" w:color="000000"/>
            </w:tcBorders>
            <w:vAlign w:val="bottom"/>
            <w:hideMark/>
          </w:tcPr>
          <w:p w14:paraId="6B8714C9" w14:textId="77777777" w:rsidR="00467A8A" w:rsidRPr="00047545" w:rsidRDefault="00467A8A" w:rsidP="00351C0A">
            <w:pPr>
              <w:suppressAutoHyphens/>
              <w:spacing w:after="0" w:line="240" w:lineRule="auto"/>
              <w:jc w:val="both"/>
              <w:rPr>
                <w:rFonts w:ascii="Times New Roman" w:eastAsia="Times New Roman" w:hAnsi="Times New Roman" w:cs="Times New Roman"/>
                <w:color w:val="000000"/>
                <w:lang w:eastAsia="ar-SA"/>
              </w:rPr>
            </w:pPr>
            <w:r w:rsidRPr="00047545">
              <w:rPr>
                <w:rFonts w:ascii="Times New Roman" w:hAnsi="Times New Roman" w:cs="Times New Roman"/>
              </w:rPr>
              <w:t>Filtravimo rankovės cilindrinio tipo, vertikalaus  išdėstymo</w:t>
            </w:r>
          </w:p>
        </w:tc>
        <w:tc>
          <w:tcPr>
            <w:tcW w:w="2693" w:type="dxa"/>
            <w:tcBorders>
              <w:top w:val="single" w:sz="4" w:space="0" w:color="000000"/>
              <w:left w:val="single" w:sz="4" w:space="0" w:color="000000"/>
              <w:bottom w:val="single" w:sz="4" w:space="0" w:color="000000"/>
              <w:right w:val="single" w:sz="4" w:space="0" w:color="000000"/>
            </w:tcBorders>
          </w:tcPr>
          <w:p w14:paraId="42CB6B32" w14:textId="77777777" w:rsidR="00467A8A" w:rsidRPr="00047545" w:rsidRDefault="00467A8A" w:rsidP="00351C0A">
            <w:pPr>
              <w:suppressAutoHyphens/>
              <w:spacing w:after="0" w:line="240" w:lineRule="auto"/>
              <w:jc w:val="both"/>
              <w:rPr>
                <w:rFonts w:ascii="Times New Roman" w:hAnsi="Times New Roman" w:cs="Times New Roman"/>
              </w:rPr>
            </w:pPr>
          </w:p>
        </w:tc>
      </w:tr>
      <w:tr w:rsidR="00467A8A" w:rsidRPr="00047545" w14:paraId="4171C2EA" w14:textId="10DC3309" w:rsidTr="00467A8A">
        <w:tc>
          <w:tcPr>
            <w:tcW w:w="3431" w:type="dxa"/>
            <w:tcBorders>
              <w:top w:val="single" w:sz="4" w:space="0" w:color="000000"/>
              <w:left w:val="single" w:sz="4" w:space="0" w:color="000000"/>
              <w:bottom w:val="single" w:sz="4" w:space="0" w:color="000000"/>
              <w:right w:val="single" w:sz="4" w:space="0" w:color="000000"/>
            </w:tcBorders>
            <w:vAlign w:val="bottom"/>
            <w:hideMark/>
          </w:tcPr>
          <w:p w14:paraId="6E248D64"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047545">
              <w:rPr>
                <w:rFonts w:ascii="Times New Roman" w:hAnsi="Times New Roman" w:cs="Times New Roman"/>
              </w:rPr>
              <w:t>Aspiruojamų dulkių tipas</w:t>
            </w:r>
          </w:p>
        </w:tc>
        <w:tc>
          <w:tcPr>
            <w:tcW w:w="3544" w:type="dxa"/>
            <w:tcBorders>
              <w:top w:val="single" w:sz="4" w:space="0" w:color="000000"/>
              <w:left w:val="single" w:sz="4" w:space="0" w:color="000000"/>
              <w:bottom w:val="single" w:sz="4" w:space="0" w:color="000000"/>
              <w:right w:val="single" w:sz="4" w:space="0" w:color="000000"/>
            </w:tcBorders>
            <w:vAlign w:val="bottom"/>
            <w:hideMark/>
          </w:tcPr>
          <w:p w14:paraId="0B511A7C" w14:textId="77777777" w:rsidR="00467A8A" w:rsidRPr="00047545" w:rsidRDefault="00467A8A" w:rsidP="00351C0A">
            <w:pPr>
              <w:suppressAutoHyphens/>
              <w:spacing w:after="0" w:line="240" w:lineRule="auto"/>
              <w:jc w:val="both"/>
              <w:rPr>
                <w:rFonts w:ascii="Times New Roman" w:eastAsia="Times New Roman" w:hAnsi="Times New Roman" w:cs="Times New Roman"/>
                <w:color w:val="000000"/>
                <w:lang w:eastAsia="ar-SA"/>
              </w:rPr>
            </w:pPr>
            <w:r w:rsidRPr="00047545">
              <w:rPr>
                <w:rFonts w:ascii="Times New Roman" w:hAnsi="Times New Roman" w:cs="Times New Roman"/>
              </w:rPr>
              <w:t>Grūdų dulkės</w:t>
            </w:r>
          </w:p>
        </w:tc>
        <w:tc>
          <w:tcPr>
            <w:tcW w:w="2693" w:type="dxa"/>
            <w:tcBorders>
              <w:top w:val="single" w:sz="4" w:space="0" w:color="000000"/>
              <w:left w:val="single" w:sz="4" w:space="0" w:color="000000"/>
              <w:bottom w:val="single" w:sz="4" w:space="0" w:color="000000"/>
              <w:right w:val="single" w:sz="4" w:space="0" w:color="000000"/>
            </w:tcBorders>
          </w:tcPr>
          <w:p w14:paraId="6A9EA7C0" w14:textId="77777777" w:rsidR="00467A8A" w:rsidRPr="00047545" w:rsidRDefault="00467A8A" w:rsidP="00351C0A">
            <w:pPr>
              <w:suppressAutoHyphens/>
              <w:spacing w:after="0" w:line="240" w:lineRule="auto"/>
              <w:jc w:val="both"/>
              <w:rPr>
                <w:rFonts w:ascii="Times New Roman" w:hAnsi="Times New Roman" w:cs="Times New Roman"/>
              </w:rPr>
            </w:pPr>
          </w:p>
        </w:tc>
      </w:tr>
      <w:tr w:rsidR="00467A8A" w:rsidRPr="00047545" w14:paraId="00301081" w14:textId="63965587" w:rsidTr="00467A8A">
        <w:tc>
          <w:tcPr>
            <w:tcW w:w="3431" w:type="dxa"/>
            <w:tcBorders>
              <w:top w:val="single" w:sz="4" w:space="0" w:color="000000"/>
              <w:left w:val="single" w:sz="4" w:space="0" w:color="000000"/>
              <w:bottom w:val="single" w:sz="4" w:space="0" w:color="000000"/>
              <w:right w:val="single" w:sz="4" w:space="0" w:color="000000"/>
            </w:tcBorders>
            <w:vAlign w:val="bottom"/>
            <w:hideMark/>
          </w:tcPr>
          <w:p w14:paraId="444F69DE"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047545">
              <w:rPr>
                <w:rFonts w:ascii="Times New Roman" w:hAnsi="Times New Roman" w:cs="Times New Roman"/>
              </w:rPr>
              <w:t>Filtravimo elementų filtravimo medžiaga ir garantija išmetimų emisijai</w:t>
            </w:r>
          </w:p>
        </w:tc>
        <w:tc>
          <w:tcPr>
            <w:tcW w:w="3544" w:type="dxa"/>
            <w:tcBorders>
              <w:top w:val="single" w:sz="4" w:space="0" w:color="000000"/>
              <w:left w:val="single" w:sz="4" w:space="0" w:color="000000"/>
              <w:bottom w:val="single" w:sz="4" w:space="0" w:color="000000"/>
              <w:right w:val="single" w:sz="4" w:space="0" w:color="000000"/>
            </w:tcBorders>
            <w:vAlign w:val="bottom"/>
          </w:tcPr>
          <w:p w14:paraId="359D41D7" w14:textId="77777777" w:rsidR="00467A8A" w:rsidRPr="00047545" w:rsidRDefault="00467A8A" w:rsidP="00351C0A">
            <w:pPr>
              <w:spacing w:after="0" w:line="240" w:lineRule="auto"/>
              <w:jc w:val="both"/>
              <w:rPr>
                <w:rFonts w:ascii="Times New Roman" w:eastAsia="Times New Roman" w:hAnsi="Times New Roman" w:cs="Times New Roman"/>
              </w:rPr>
            </w:pPr>
            <w:r w:rsidRPr="00047545">
              <w:rPr>
                <w:rFonts w:ascii="Times New Roman" w:hAnsi="Times New Roman" w:cs="Times New Roman"/>
              </w:rPr>
              <w:t>PES 450 PES 500 tipo (450-500 gr/ m² santykinio svorio) antistatinis poliesteris su impregnavimu nuo drėgmės. Oro pralaidumas ne daugiau kaip 150 dm³/dm²*min prie 200Pa slėgio.</w:t>
            </w:r>
          </w:p>
          <w:p w14:paraId="6CF3A6ED" w14:textId="77777777" w:rsidR="00467A8A" w:rsidRPr="00047545" w:rsidRDefault="00467A8A" w:rsidP="00351C0A">
            <w:pPr>
              <w:suppressAutoHyphens/>
              <w:spacing w:after="0" w:line="240" w:lineRule="auto"/>
              <w:jc w:val="both"/>
              <w:rPr>
                <w:rFonts w:ascii="Times New Roman" w:hAnsi="Times New Roman" w:cs="Times New Roman"/>
                <w:b/>
                <w:bCs/>
              </w:rPr>
            </w:pPr>
            <w:r w:rsidRPr="00047545">
              <w:rPr>
                <w:rFonts w:ascii="Times New Roman" w:hAnsi="Times New Roman" w:cs="Times New Roman"/>
                <w:b/>
                <w:bCs/>
              </w:rPr>
              <w:t>Maksimalus leistinas kietųjų dalelių išmetimas į aplinką po filtravimo proceso ne daugiau kaip 10 mg/m³.</w:t>
            </w:r>
          </w:p>
          <w:p w14:paraId="5A57B96C" w14:textId="51DFA216" w:rsidR="00467A8A" w:rsidRPr="00047545" w:rsidRDefault="00467A8A" w:rsidP="00351C0A">
            <w:pPr>
              <w:spacing w:after="0" w:line="240" w:lineRule="auto"/>
              <w:jc w:val="both"/>
              <w:rPr>
                <w:rFonts w:ascii="Times New Roman" w:hAnsi="Times New Roman" w:cs="Times New Roman"/>
              </w:rPr>
            </w:pPr>
            <w:r w:rsidRPr="00047545">
              <w:rPr>
                <w:rFonts w:ascii="Times New Roman" w:hAnsi="Times New Roman" w:cs="Times New Roman"/>
              </w:rPr>
              <w:t xml:space="preserve">Kartu su galutiniu darbų perdavimo-priėmimo aktu </w:t>
            </w:r>
            <w:r w:rsidR="007F7D51">
              <w:rPr>
                <w:rFonts w:ascii="Times New Roman" w:hAnsi="Times New Roman" w:cs="Times New Roman"/>
              </w:rPr>
              <w:t>Tiekėjas</w:t>
            </w:r>
            <w:r w:rsidRPr="00047545">
              <w:rPr>
                <w:rFonts w:ascii="Times New Roman" w:hAnsi="Times New Roman" w:cs="Times New Roman"/>
              </w:rPr>
              <w:t xml:space="preserve"> privalo atlikti emisijų matavimo tyrimus kiekvienam filtrui individualiai, pasitelkęs </w:t>
            </w:r>
            <w:r w:rsidR="007F7D51">
              <w:rPr>
                <w:rFonts w:ascii="Times New Roman" w:hAnsi="Times New Roman" w:cs="Times New Roman"/>
              </w:rPr>
              <w:t>Pirkėją</w:t>
            </w:r>
            <w:r w:rsidRPr="00047545">
              <w:rPr>
                <w:rFonts w:ascii="Times New Roman" w:hAnsi="Times New Roman" w:cs="Times New Roman"/>
              </w:rPr>
              <w:t xml:space="preserve">  aptarnaujančią specializuotą įmonę, atliekančia periodinius oro taršos laboratorinius tyrimus ir savo sąskaita pateikti  taršos šaltinio oro emisijų matavimo protokolą.  </w:t>
            </w:r>
          </w:p>
          <w:p w14:paraId="727150A7" w14:textId="77777777" w:rsidR="00467A8A" w:rsidRPr="00047545" w:rsidRDefault="00467A8A" w:rsidP="00351C0A">
            <w:pPr>
              <w:suppressAutoHyphens/>
              <w:spacing w:after="0" w:line="240" w:lineRule="auto"/>
              <w:jc w:val="both"/>
              <w:rPr>
                <w:rFonts w:ascii="Times New Roman" w:hAnsi="Times New Roman" w:cs="Times New Roman"/>
                <w:color w:val="000000"/>
                <w:lang w:eastAsia="ar-SA"/>
              </w:rPr>
            </w:pPr>
          </w:p>
        </w:tc>
        <w:tc>
          <w:tcPr>
            <w:tcW w:w="2693" w:type="dxa"/>
            <w:tcBorders>
              <w:top w:val="single" w:sz="4" w:space="0" w:color="000000"/>
              <w:left w:val="single" w:sz="4" w:space="0" w:color="000000"/>
              <w:bottom w:val="single" w:sz="4" w:space="0" w:color="000000"/>
              <w:right w:val="single" w:sz="4" w:space="0" w:color="000000"/>
            </w:tcBorders>
          </w:tcPr>
          <w:p w14:paraId="195C01A6" w14:textId="77777777" w:rsidR="00467A8A" w:rsidRPr="00047545" w:rsidRDefault="00467A8A" w:rsidP="00351C0A">
            <w:pPr>
              <w:spacing w:after="0" w:line="240" w:lineRule="auto"/>
              <w:jc w:val="both"/>
              <w:rPr>
                <w:rFonts w:ascii="Times New Roman" w:hAnsi="Times New Roman" w:cs="Times New Roman"/>
              </w:rPr>
            </w:pPr>
          </w:p>
        </w:tc>
      </w:tr>
      <w:tr w:rsidR="00467A8A" w:rsidRPr="00047545" w14:paraId="7AFF26E2" w14:textId="79B7FC77" w:rsidTr="00467A8A">
        <w:tc>
          <w:tcPr>
            <w:tcW w:w="3431" w:type="dxa"/>
            <w:tcBorders>
              <w:top w:val="single" w:sz="4" w:space="0" w:color="000000"/>
              <w:left w:val="single" w:sz="4" w:space="0" w:color="000000"/>
              <w:bottom w:val="single" w:sz="4" w:space="0" w:color="000000"/>
              <w:right w:val="single" w:sz="4" w:space="0" w:color="000000"/>
            </w:tcBorders>
            <w:vAlign w:val="bottom"/>
          </w:tcPr>
          <w:p w14:paraId="4EF5E5D3"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047545">
              <w:rPr>
                <w:rFonts w:ascii="Times New Roman" w:eastAsia="Calibri" w:hAnsi="Times New Roman" w:cs="Times New Roman"/>
                <w:lang w:eastAsia="ar-SA"/>
              </w:rPr>
              <w:t>Filtravimo elementų pakeitimas</w:t>
            </w:r>
          </w:p>
        </w:tc>
        <w:tc>
          <w:tcPr>
            <w:tcW w:w="3544" w:type="dxa"/>
            <w:tcBorders>
              <w:top w:val="single" w:sz="4" w:space="0" w:color="000000"/>
              <w:left w:val="single" w:sz="4" w:space="0" w:color="000000"/>
              <w:bottom w:val="single" w:sz="4" w:space="0" w:color="000000"/>
              <w:right w:val="single" w:sz="4" w:space="0" w:color="000000"/>
            </w:tcBorders>
            <w:vAlign w:val="bottom"/>
          </w:tcPr>
          <w:p w14:paraId="4A7EBC00" w14:textId="77777777" w:rsidR="00467A8A" w:rsidRPr="00047545" w:rsidRDefault="00467A8A" w:rsidP="00351C0A">
            <w:pPr>
              <w:suppressAutoHyphens/>
              <w:spacing w:after="0" w:line="240" w:lineRule="auto"/>
              <w:jc w:val="both"/>
              <w:rPr>
                <w:rFonts w:ascii="Times New Roman" w:hAnsi="Times New Roman" w:cs="Times New Roman"/>
                <w:color w:val="000000"/>
                <w:lang w:eastAsia="ar-SA"/>
              </w:rPr>
            </w:pPr>
            <w:r w:rsidRPr="00047545">
              <w:rPr>
                <w:rFonts w:ascii="Times New Roman" w:hAnsi="Times New Roman" w:cs="Times New Roman"/>
                <w:color w:val="000000"/>
                <w:lang w:eastAsia="ar-SA"/>
              </w:rPr>
              <w:t>Per nešvarioje filtro zonoje įrengtą aptarnavimo liuką. Filtro rankovių keitimui iš nešvarios zonos, privalo būti įrengta aptarnavimo aikštelė, galinti atlaikyti MIN 200 kg. apkrovą (filtro elementų  aptarnavimas iš švarios zonos būtų vertinamas kaip privalumas).</w:t>
            </w:r>
          </w:p>
        </w:tc>
        <w:tc>
          <w:tcPr>
            <w:tcW w:w="2693" w:type="dxa"/>
            <w:tcBorders>
              <w:top w:val="single" w:sz="4" w:space="0" w:color="000000"/>
              <w:left w:val="single" w:sz="4" w:space="0" w:color="000000"/>
              <w:bottom w:val="single" w:sz="4" w:space="0" w:color="000000"/>
              <w:right w:val="single" w:sz="4" w:space="0" w:color="000000"/>
            </w:tcBorders>
          </w:tcPr>
          <w:p w14:paraId="225D6628" w14:textId="77777777" w:rsidR="00467A8A" w:rsidRPr="00047545" w:rsidRDefault="00467A8A" w:rsidP="00351C0A">
            <w:pPr>
              <w:suppressAutoHyphens/>
              <w:spacing w:after="0" w:line="240" w:lineRule="auto"/>
              <w:jc w:val="both"/>
              <w:rPr>
                <w:rFonts w:ascii="Times New Roman" w:hAnsi="Times New Roman" w:cs="Times New Roman"/>
                <w:color w:val="000000"/>
                <w:lang w:eastAsia="ar-SA"/>
              </w:rPr>
            </w:pPr>
          </w:p>
        </w:tc>
      </w:tr>
      <w:tr w:rsidR="00467A8A" w:rsidRPr="00047545" w14:paraId="051A53A4" w14:textId="7424C8FF" w:rsidTr="00467A8A">
        <w:tc>
          <w:tcPr>
            <w:tcW w:w="3431" w:type="dxa"/>
            <w:tcBorders>
              <w:top w:val="single" w:sz="4" w:space="0" w:color="000000"/>
              <w:left w:val="single" w:sz="4" w:space="0" w:color="000000"/>
              <w:bottom w:val="single" w:sz="4" w:space="0" w:color="000000"/>
              <w:right w:val="single" w:sz="4" w:space="0" w:color="000000"/>
            </w:tcBorders>
            <w:vAlign w:val="bottom"/>
            <w:hideMark/>
          </w:tcPr>
          <w:p w14:paraId="2983B8F8"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047545">
              <w:rPr>
                <w:rFonts w:ascii="Times New Roman" w:eastAsia="Calibri" w:hAnsi="Times New Roman" w:cs="Times New Roman"/>
                <w:lang w:eastAsia="ar-SA"/>
              </w:rPr>
              <w:t>Darbinė aplinkos temperatūra º C</w:t>
            </w:r>
          </w:p>
        </w:tc>
        <w:tc>
          <w:tcPr>
            <w:tcW w:w="3544" w:type="dxa"/>
            <w:tcBorders>
              <w:top w:val="single" w:sz="4" w:space="0" w:color="000000"/>
              <w:left w:val="single" w:sz="4" w:space="0" w:color="000000"/>
              <w:bottom w:val="single" w:sz="4" w:space="0" w:color="000000"/>
              <w:right w:val="single" w:sz="4" w:space="0" w:color="000000"/>
            </w:tcBorders>
            <w:vAlign w:val="bottom"/>
            <w:hideMark/>
          </w:tcPr>
          <w:p w14:paraId="3D5BC827" w14:textId="77777777" w:rsidR="00467A8A" w:rsidRPr="00047545" w:rsidRDefault="00467A8A" w:rsidP="00351C0A">
            <w:pPr>
              <w:suppressAutoHyphens/>
              <w:spacing w:after="0" w:line="240" w:lineRule="auto"/>
              <w:jc w:val="both"/>
              <w:rPr>
                <w:rFonts w:ascii="Times New Roman" w:eastAsia="Times New Roman" w:hAnsi="Times New Roman" w:cs="Times New Roman"/>
                <w:color w:val="000000"/>
                <w:lang w:eastAsia="ar-SA"/>
              </w:rPr>
            </w:pPr>
            <w:r w:rsidRPr="00047545">
              <w:rPr>
                <w:rFonts w:ascii="Times New Roman" w:hAnsi="Times New Roman" w:cs="Times New Roman"/>
                <w:color w:val="000000"/>
                <w:lang w:eastAsia="ar-SA"/>
              </w:rPr>
              <w:t>-20ºC   - + 40ºC</w:t>
            </w:r>
          </w:p>
        </w:tc>
        <w:tc>
          <w:tcPr>
            <w:tcW w:w="2693" w:type="dxa"/>
            <w:tcBorders>
              <w:top w:val="single" w:sz="4" w:space="0" w:color="000000"/>
              <w:left w:val="single" w:sz="4" w:space="0" w:color="000000"/>
              <w:bottom w:val="single" w:sz="4" w:space="0" w:color="000000"/>
              <w:right w:val="single" w:sz="4" w:space="0" w:color="000000"/>
            </w:tcBorders>
          </w:tcPr>
          <w:p w14:paraId="423FCEE1" w14:textId="77777777" w:rsidR="00467A8A" w:rsidRPr="00047545" w:rsidRDefault="00467A8A" w:rsidP="00351C0A">
            <w:pPr>
              <w:suppressAutoHyphens/>
              <w:spacing w:after="0" w:line="240" w:lineRule="auto"/>
              <w:jc w:val="both"/>
              <w:rPr>
                <w:rFonts w:ascii="Times New Roman" w:hAnsi="Times New Roman" w:cs="Times New Roman"/>
                <w:color w:val="000000"/>
                <w:lang w:eastAsia="ar-SA"/>
              </w:rPr>
            </w:pPr>
          </w:p>
        </w:tc>
      </w:tr>
      <w:tr w:rsidR="00467A8A" w:rsidRPr="00047545" w14:paraId="3551EC68" w14:textId="24F06B7A" w:rsidTr="00467A8A">
        <w:tc>
          <w:tcPr>
            <w:tcW w:w="3431" w:type="dxa"/>
            <w:tcBorders>
              <w:top w:val="single" w:sz="4" w:space="0" w:color="000000"/>
              <w:left w:val="single" w:sz="4" w:space="0" w:color="000000"/>
              <w:bottom w:val="single" w:sz="4" w:space="0" w:color="000000"/>
              <w:right w:val="single" w:sz="4" w:space="0" w:color="000000"/>
            </w:tcBorders>
            <w:vAlign w:val="bottom"/>
            <w:hideMark/>
          </w:tcPr>
          <w:p w14:paraId="5E077B64"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047545">
              <w:rPr>
                <w:rFonts w:ascii="Times New Roman" w:eastAsia="Calibri" w:hAnsi="Times New Roman" w:cs="Times New Roman"/>
                <w:lang w:eastAsia="ar-SA"/>
              </w:rPr>
              <w:t xml:space="preserve"> </w:t>
            </w:r>
            <w:r w:rsidRPr="00047545">
              <w:rPr>
                <w:rFonts w:ascii="Times New Roman" w:hAnsi="Times New Roman" w:cs="Times New Roman"/>
              </w:rPr>
              <w:t>Filtravimo elementų formą palaikantys karkasai</w:t>
            </w:r>
          </w:p>
        </w:tc>
        <w:tc>
          <w:tcPr>
            <w:tcW w:w="3544" w:type="dxa"/>
            <w:tcBorders>
              <w:top w:val="single" w:sz="4" w:space="0" w:color="000000"/>
              <w:left w:val="single" w:sz="4" w:space="0" w:color="000000"/>
              <w:bottom w:val="single" w:sz="4" w:space="0" w:color="000000"/>
              <w:right w:val="single" w:sz="4" w:space="0" w:color="000000"/>
            </w:tcBorders>
            <w:vAlign w:val="bottom"/>
            <w:hideMark/>
          </w:tcPr>
          <w:p w14:paraId="601589BC" w14:textId="77777777" w:rsidR="00467A8A" w:rsidRPr="00047545" w:rsidRDefault="00467A8A" w:rsidP="00351C0A">
            <w:pPr>
              <w:suppressAutoHyphens/>
              <w:spacing w:after="0" w:line="240" w:lineRule="auto"/>
              <w:jc w:val="both"/>
              <w:rPr>
                <w:rFonts w:ascii="Times New Roman" w:eastAsia="Times New Roman" w:hAnsi="Times New Roman" w:cs="Times New Roman"/>
                <w:color w:val="000000"/>
                <w:lang w:eastAsia="ar-SA"/>
              </w:rPr>
            </w:pPr>
            <w:r w:rsidRPr="00047545">
              <w:rPr>
                <w:rFonts w:ascii="Times New Roman" w:hAnsi="Times New Roman" w:cs="Times New Roman"/>
              </w:rPr>
              <w:t xml:space="preserve">Karkasai atitinka filtravimo elementų formą. Konstrukcija iš cinkuotos </w:t>
            </w:r>
            <w:r w:rsidRPr="00047545">
              <w:rPr>
                <w:rFonts w:ascii="Times New Roman" w:hAnsi="Times New Roman" w:cs="Times New Roman"/>
              </w:rPr>
              <w:lastRenderedPageBreak/>
              <w:t>vielos, kai vielos skersmuo ne mažiau kaip 3,5 mm. Karkaso vertikalių vielų skaičius ne mažiau 8 vnt. Horizontalių vielų žingsnis ne daugiau kaip 200mm. Karkasai turi būti lengvai demontuojami</w:t>
            </w:r>
          </w:p>
        </w:tc>
        <w:tc>
          <w:tcPr>
            <w:tcW w:w="2693" w:type="dxa"/>
            <w:tcBorders>
              <w:top w:val="single" w:sz="4" w:space="0" w:color="000000"/>
              <w:left w:val="single" w:sz="4" w:space="0" w:color="000000"/>
              <w:bottom w:val="single" w:sz="4" w:space="0" w:color="000000"/>
              <w:right w:val="single" w:sz="4" w:space="0" w:color="000000"/>
            </w:tcBorders>
          </w:tcPr>
          <w:p w14:paraId="3657E3B7" w14:textId="77777777" w:rsidR="00467A8A" w:rsidRPr="00047545" w:rsidRDefault="00467A8A" w:rsidP="00351C0A">
            <w:pPr>
              <w:suppressAutoHyphens/>
              <w:spacing w:after="0" w:line="240" w:lineRule="auto"/>
              <w:jc w:val="both"/>
              <w:rPr>
                <w:rFonts w:ascii="Times New Roman" w:hAnsi="Times New Roman" w:cs="Times New Roman"/>
              </w:rPr>
            </w:pPr>
          </w:p>
        </w:tc>
      </w:tr>
      <w:tr w:rsidR="00467A8A" w:rsidRPr="00047545" w14:paraId="53058E22" w14:textId="64C7A664" w:rsidTr="00467A8A">
        <w:tc>
          <w:tcPr>
            <w:tcW w:w="3431" w:type="dxa"/>
            <w:tcBorders>
              <w:top w:val="single" w:sz="4" w:space="0" w:color="000000"/>
              <w:left w:val="single" w:sz="4" w:space="0" w:color="000000"/>
              <w:bottom w:val="single" w:sz="4" w:space="0" w:color="000000"/>
              <w:right w:val="single" w:sz="4" w:space="0" w:color="000000"/>
            </w:tcBorders>
            <w:vAlign w:val="bottom"/>
            <w:hideMark/>
          </w:tcPr>
          <w:p w14:paraId="22E715F8"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047545">
              <w:rPr>
                <w:rFonts w:ascii="Times New Roman" w:hAnsi="Times New Roman" w:cs="Times New Roman"/>
              </w:rPr>
              <w:t>Filtravimo elementų regeneracijos sistema</w:t>
            </w:r>
          </w:p>
        </w:tc>
        <w:tc>
          <w:tcPr>
            <w:tcW w:w="3544" w:type="dxa"/>
            <w:tcBorders>
              <w:top w:val="single" w:sz="4" w:space="0" w:color="000000"/>
              <w:left w:val="single" w:sz="4" w:space="0" w:color="000000"/>
              <w:bottom w:val="single" w:sz="4" w:space="0" w:color="000000"/>
              <w:right w:val="single" w:sz="4" w:space="0" w:color="000000"/>
            </w:tcBorders>
            <w:hideMark/>
          </w:tcPr>
          <w:p w14:paraId="164289D0" w14:textId="77777777" w:rsidR="00467A8A" w:rsidRPr="00047545" w:rsidRDefault="00467A8A" w:rsidP="00351C0A">
            <w:pPr>
              <w:spacing w:after="0" w:line="240" w:lineRule="auto"/>
              <w:jc w:val="both"/>
              <w:rPr>
                <w:rFonts w:ascii="Times New Roman" w:eastAsia="Times New Roman" w:hAnsi="Times New Roman" w:cs="Times New Roman"/>
              </w:rPr>
            </w:pPr>
            <w:r w:rsidRPr="00047545">
              <w:rPr>
                <w:rFonts w:ascii="Times New Roman" w:hAnsi="Times New Roman" w:cs="Times New Roman"/>
              </w:rPr>
              <w:t>Suspausto oro impulsais per elektromagnetinius vožtuvus tiesiogiai sumontuotus suspausto oro rezervuare.</w:t>
            </w:r>
          </w:p>
          <w:p w14:paraId="11ADA551" w14:textId="77777777" w:rsidR="00467A8A" w:rsidRPr="00047545" w:rsidRDefault="00467A8A" w:rsidP="00351C0A">
            <w:pPr>
              <w:spacing w:after="0" w:line="240" w:lineRule="auto"/>
              <w:jc w:val="both"/>
              <w:rPr>
                <w:rFonts w:ascii="Times New Roman" w:hAnsi="Times New Roman" w:cs="Times New Roman"/>
              </w:rPr>
            </w:pPr>
            <w:r w:rsidRPr="00047545">
              <w:rPr>
                <w:rFonts w:ascii="Times New Roman" w:hAnsi="Times New Roman" w:cs="Times New Roman"/>
              </w:rPr>
              <w:t xml:space="preserve">Rezervuaras  slėginio indo tipo, pritaikyto dirbti prie ne mažiau 10 Bar slėgio, sertifikuotas. </w:t>
            </w:r>
          </w:p>
          <w:p w14:paraId="4DABC31B" w14:textId="77777777" w:rsidR="00467A8A" w:rsidRPr="00047545" w:rsidRDefault="00467A8A" w:rsidP="00351C0A">
            <w:pPr>
              <w:spacing w:after="0" w:line="240" w:lineRule="auto"/>
              <w:jc w:val="both"/>
              <w:rPr>
                <w:rFonts w:ascii="Times New Roman" w:hAnsi="Times New Roman" w:cs="Times New Roman"/>
              </w:rPr>
            </w:pPr>
            <w:r w:rsidRPr="00047545">
              <w:rPr>
                <w:rFonts w:ascii="Times New Roman" w:hAnsi="Times New Roman" w:cs="Times New Roman"/>
              </w:rPr>
              <w:t xml:space="preserve">Elektromagnetiniai vožtuvai- ne mažiau kaip 6 vnt., integruoti į suspausto oro rezervuarą. </w:t>
            </w:r>
          </w:p>
          <w:p w14:paraId="5168C2DE" w14:textId="77777777" w:rsidR="00467A8A" w:rsidRPr="00047545" w:rsidRDefault="00467A8A" w:rsidP="00351C0A">
            <w:pPr>
              <w:spacing w:after="0" w:line="240" w:lineRule="auto"/>
              <w:jc w:val="both"/>
              <w:rPr>
                <w:rFonts w:ascii="Times New Roman" w:hAnsi="Times New Roman" w:cs="Times New Roman"/>
              </w:rPr>
            </w:pPr>
            <w:r w:rsidRPr="00047545">
              <w:rPr>
                <w:rFonts w:ascii="Times New Roman" w:hAnsi="Times New Roman" w:cs="Times New Roman"/>
              </w:rPr>
              <w:t>Vožtuvų valdymo įtampa: 24V DC</w:t>
            </w:r>
          </w:p>
          <w:p w14:paraId="3B08933E" w14:textId="77777777" w:rsidR="00467A8A" w:rsidRPr="00047545" w:rsidRDefault="00467A8A" w:rsidP="00351C0A">
            <w:pPr>
              <w:suppressAutoHyphens/>
              <w:spacing w:after="0" w:line="240" w:lineRule="auto"/>
              <w:jc w:val="both"/>
              <w:rPr>
                <w:rFonts w:ascii="Times New Roman" w:hAnsi="Times New Roman" w:cs="Times New Roman"/>
                <w:lang w:eastAsia="ar-SA"/>
              </w:rPr>
            </w:pPr>
          </w:p>
        </w:tc>
        <w:tc>
          <w:tcPr>
            <w:tcW w:w="2693" w:type="dxa"/>
            <w:tcBorders>
              <w:top w:val="single" w:sz="4" w:space="0" w:color="000000"/>
              <w:left w:val="single" w:sz="4" w:space="0" w:color="000000"/>
              <w:bottom w:val="single" w:sz="4" w:space="0" w:color="000000"/>
              <w:right w:val="single" w:sz="4" w:space="0" w:color="000000"/>
            </w:tcBorders>
          </w:tcPr>
          <w:p w14:paraId="5A472C09" w14:textId="77777777" w:rsidR="00467A8A" w:rsidRPr="00047545" w:rsidRDefault="00467A8A" w:rsidP="00351C0A">
            <w:pPr>
              <w:spacing w:after="0" w:line="240" w:lineRule="auto"/>
              <w:jc w:val="both"/>
              <w:rPr>
                <w:rFonts w:ascii="Times New Roman" w:hAnsi="Times New Roman" w:cs="Times New Roman"/>
              </w:rPr>
            </w:pPr>
          </w:p>
        </w:tc>
      </w:tr>
      <w:tr w:rsidR="00467A8A" w:rsidRPr="00047545" w14:paraId="6A4CA146" w14:textId="777129B6" w:rsidTr="00467A8A">
        <w:tc>
          <w:tcPr>
            <w:tcW w:w="3431" w:type="dxa"/>
            <w:tcBorders>
              <w:top w:val="single" w:sz="4" w:space="0" w:color="000000"/>
              <w:left w:val="single" w:sz="4" w:space="0" w:color="000000"/>
              <w:bottom w:val="single" w:sz="4" w:space="0" w:color="000000"/>
              <w:right w:val="single" w:sz="4" w:space="0" w:color="000000"/>
            </w:tcBorders>
            <w:vAlign w:val="bottom"/>
            <w:hideMark/>
          </w:tcPr>
          <w:p w14:paraId="172A9BAD"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047545">
              <w:rPr>
                <w:rFonts w:ascii="Times New Roman" w:hAnsi="Times New Roman" w:cs="Times New Roman"/>
              </w:rPr>
              <w:t>Suspausto oro, reikalingo regeneracijos sistemai parametrai</w:t>
            </w:r>
          </w:p>
        </w:tc>
        <w:tc>
          <w:tcPr>
            <w:tcW w:w="3544" w:type="dxa"/>
            <w:tcBorders>
              <w:top w:val="single" w:sz="4" w:space="0" w:color="000000"/>
              <w:left w:val="single" w:sz="4" w:space="0" w:color="000000"/>
              <w:bottom w:val="single" w:sz="4" w:space="0" w:color="000000"/>
              <w:right w:val="single" w:sz="4" w:space="0" w:color="000000"/>
            </w:tcBorders>
            <w:vAlign w:val="bottom"/>
          </w:tcPr>
          <w:p w14:paraId="58A2EFD9" w14:textId="77777777" w:rsidR="00467A8A" w:rsidRPr="00047545" w:rsidRDefault="00467A8A" w:rsidP="00351C0A">
            <w:pPr>
              <w:spacing w:after="0" w:line="240" w:lineRule="auto"/>
              <w:jc w:val="both"/>
              <w:rPr>
                <w:rFonts w:ascii="Times New Roman" w:eastAsia="Times New Roman" w:hAnsi="Times New Roman" w:cs="Times New Roman"/>
              </w:rPr>
            </w:pPr>
            <w:r w:rsidRPr="00047545">
              <w:rPr>
                <w:rFonts w:ascii="Times New Roman" w:hAnsi="Times New Roman" w:cs="Times New Roman"/>
              </w:rPr>
              <w:t>Ne daugiau 6,00 Bar. Rasos taškas -20°C.</w:t>
            </w:r>
          </w:p>
          <w:p w14:paraId="7DD833EA" w14:textId="77777777" w:rsidR="00467A8A" w:rsidRPr="00047545" w:rsidRDefault="00467A8A" w:rsidP="00351C0A">
            <w:pPr>
              <w:suppressAutoHyphens/>
              <w:spacing w:after="0" w:line="240" w:lineRule="auto"/>
              <w:jc w:val="both"/>
              <w:rPr>
                <w:rFonts w:ascii="Times New Roman" w:hAnsi="Times New Roman" w:cs="Times New Roman"/>
                <w:lang w:eastAsia="ar-SA"/>
              </w:rPr>
            </w:pPr>
          </w:p>
        </w:tc>
        <w:tc>
          <w:tcPr>
            <w:tcW w:w="2693" w:type="dxa"/>
            <w:tcBorders>
              <w:top w:val="single" w:sz="4" w:space="0" w:color="000000"/>
              <w:left w:val="single" w:sz="4" w:space="0" w:color="000000"/>
              <w:bottom w:val="single" w:sz="4" w:space="0" w:color="000000"/>
              <w:right w:val="single" w:sz="4" w:space="0" w:color="000000"/>
            </w:tcBorders>
          </w:tcPr>
          <w:p w14:paraId="4B5A2028" w14:textId="77777777" w:rsidR="00467A8A" w:rsidRPr="00047545" w:rsidRDefault="00467A8A" w:rsidP="00351C0A">
            <w:pPr>
              <w:spacing w:after="0" w:line="240" w:lineRule="auto"/>
              <w:jc w:val="both"/>
              <w:rPr>
                <w:rFonts w:ascii="Times New Roman" w:hAnsi="Times New Roman" w:cs="Times New Roman"/>
              </w:rPr>
            </w:pPr>
          </w:p>
        </w:tc>
      </w:tr>
      <w:tr w:rsidR="00467A8A" w:rsidRPr="00047545" w14:paraId="0DE01870" w14:textId="5B906DE1" w:rsidTr="00467A8A">
        <w:tc>
          <w:tcPr>
            <w:tcW w:w="3431" w:type="dxa"/>
            <w:tcBorders>
              <w:top w:val="single" w:sz="4" w:space="0" w:color="000000"/>
              <w:left w:val="single" w:sz="4" w:space="0" w:color="000000"/>
              <w:bottom w:val="single" w:sz="4" w:space="0" w:color="000000"/>
              <w:right w:val="single" w:sz="4" w:space="0" w:color="000000"/>
            </w:tcBorders>
            <w:vAlign w:val="bottom"/>
          </w:tcPr>
          <w:p w14:paraId="18D3F1A5"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hAnsi="Times New Roman" w:cs="Times New Roman"/>
              </w:rPr>
              <w:t>Suspausto oro slėgio reguliatoriai (2 vnt.)</w:t>
            </w:r>
          </w:p>
        </w:tc>
        <w:tc>
          <w:tcPr>
            <w:tcW w:w="3544" w:type="dxa"/>
            <w:tcBorders>
              <w:top w:val="single" w:sz="4" w:space="0" w:color="000000"/>
              <w:left w:val="single" w:sz="4" w:space="0" w:color="000000"/>
              <w:bottom w:val="single" w:sz="4" w:space="0" w:color="000000"/>
              <w:right w:val="single" w:sz="4" w:space="0" w:color="000000"/>
            </w:tcBorders>
          </w:tcPr>
          <w:p w14:paraId="15E9FA0C" w14:textId="77777777" w:rsidR="00467A8A" w:rsidRPr="00047545" w:rsidRDefault="00467A8A" w:rsidP="00351C0A">
            <w:pPr>
              <w:spacing w:after="0" w:line="240" w:lineRule="auto"/>
              <w:jc w:val="both"/>
              <w:rPr>
                <w:rFonts w:ascii="Times New Roman" w:hAnsi="Times New Roman" w:cs="Times New Roman"/>
              </w:rPr>
            </w:pPr>
            <w:r w:rsidRPr="00047545">
              <w:rPr>
                <w:rFonts w:ascii="Times New Roman" w:hAnsi="Times New Roman" w:cs="Times New Roman"/>
              </w:rPr>
              <w:t xml:space="preserve">Reguliuojamas slėgis nuo 0 iki 10,00 Bar., su sumontuotu filtru drėgmės atskyrimui. </w:t>
            </w:r>
          </w:p>
          <w:p w14:paraId="4C2A4D30" w14:textId="77777777" w:rsidR="00467A8A" w:rsidRPr="00047545" w:rsidRDefault="00467A8A" w:rsidP="00351C0A">
            <w:pPr>
              <w:spacing w:after="0" w:line="240" w:lineRule="auto"/>
              <w:jc w:val="both"/>
              <w:rPr>
                <w:rFonts w:ascii="Times New Roman" w:hAnsi="Times New Roman" w:cs="Times New Roman"/>
              </w:rPr>
            </w:pPr>
            <w:r w:rsidRPr="00047545">
              <w:rPr>
                <w:rFonts w:ascii="Times New Roman" w:hAnsi="Times New Roman" w:cs="Times New Roman"/>
              </w:rPr>
              <w:t>Pralaidumas ne mažiau kai 800 Nltr/min prie 6,00 Bar slėgio.</w:t>
            </w:r>
          </w:p>
        </w:tc>
        <w:tc>
          <w:tcPr>
            <w:tcW w:w="2693" w:type="dxa"/>
            <w:tcBorders>
              <w:top w:val="single" w:sz="4" w:space="0" w:color="000000"/>
              <w:left w:val="single" w:sz="4" w:space="0" w:color="000000"/>
              <w:bottom w:val="single" w:sz="4" w:space="0" w:color="000000"/>
              <w:right w:val="single" w:sz="4" w:space="0" w:color="000000"/>
            </w:tcBorders>
          </w:tcPr>
          <w:p w14:paraId="4ED4384A" w14:textId="77777777" w:rsidR="00467A8A" w:rsidRPr="00047545" w:rsidRDefault="00467A8A" w:rsidP="00351C0A">
            <w:pPr>
              <w:spacing w:after="0" w:line="240" w:lineRule="auto"/>
              <w:jc w:val="both"/>
              <w:rPr>
                <w:rFonts w:ascii="Times New Roman" w:hAnsi="Times New Roman" w:cs="Times New Roman"/>
              </w:rPr>
            </w:pPr>
          </w:p>
        </w:tc>
      </w:tr>
      <w:tr w:rsidR="00467A8A" w:rsidRPr="00047545" w14:paraId="3B9A5C91" w14:textId="3E8049C5" w:rsidTr="00467A8A">
        <w:tc>
          <w:tcPr>
            <w:tcW w:w="3431" w:type="dxa"/>
            <w:tcBorders>
              <w:top w:val="single" w:sz="4" w:space="0" w:color="000000"/>
              <w:left w:val="single" w:sz="4" w:space="0" w:color="000000"/>
              <w:bottom w:val="single" w:sz="4" w:space="0" w:color="000000"/>
              <w:right w:val="single" w:sz="4" w:space="0" w:color="000000"/>
            </w:tcBorders>
            <w:vAlign w:val="bottom"/>
            <w:hideMark/>
          </w:tcPr>
          <w:p w14:paraId="691626AD"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047545">
              <w:rPr>
                <w:rFonts w:ascii="Times New Roman" w:hAnsi="Times New Roman" w:cs="Times New Roman"/>
              </w:rPr>
              <w:t>Oro filtrų valdikliai (kontroleriai)</w:t>
            </w:r>
          </w:p>
        </w:tc>
        <w:tc>
          <w:tcPr>
            <w:tcW w:w="3544" w:type="dxa"/>
            <w:tcBorders>
              <w:top w:val="single" w:sz="4" w:space="0" w:color="000000"/>
              <w:left w:val="single" w:sz="4" w:space="0" w:color="000000"/>
              <w:bottom w:val="single" w:sz="4" w:space="0" w:color="000000"/>
              <w:right w:val="single" w:sz="4" w:space="0" w:color="000000"/>
            </w:tcBorders>
            <w:hideMark/>
          </w:tcPr>
          <w:p w14:paraId="11D69836" w14:textId="77777777" w:rsidR="00467A8A" w:rsidRPr="00047545" w:rsidRDefault="00467A8A" w:rsidP="00351C0A">
            <w:pPr>
              <w:spacing w:after="0" w:line="240" w:lineRule="auto"/>
              <w:jc w:val="both"/>
              <w:rPr>
                <w:rFonts w:ascii="Times New Roman" w:hAnsi="Times New Roman" w:cs="Times New Roman"/>
              </w:rPr>
            </w:pPr>
            <w:r w:rsidRPr="00047545">
              <w:rPr>
                <w:rFonts w:ascii="Times New Roman" w:hAnsi="Times New Roman" w:cs="Times New Roman"/>
              </w:rPr>
              <w:t xml:space="preserve"> Ne žemesnės nei IP 55 klasės , skirti valdyti filtrų regeneracijos sistemą. Montuojami pirminio valymo pastato viduje (nešildomos patalpos, todėl skydo parinkimui ir įrangos jame parinkimui privaloma įvertinti aplinkos temperatūras) šalia grūdų pirminio valymo BCXM-100 įrenginių  arba esamų ventiliatorių. </w:t>
            </w:r>
          </w:p>
          <w:p w14:paraId="709A0F87" w14:textId="77777777" w:rsidR="00467A8A" w:rsidRPr="00047545" w:rsidRDefault="00467A8A" w:rsidP="00351C0A">
            <w:pPr>
              <w:spacing w:after="0" w:line="240" w:lineRule="auto"/>
              <w:jc w:val="both"/>
              <w:rPr>
                <w:rFonts w:ascii="Times New Roman" w:hAnsi="Times New Roman" w:cs="Times New Roman"/>
              </w:rPr>
            </w:pPr>
            <w:r w:rsidRPr="00047545">
              <w:rPr>
                <w:rFonts w:ascii="Times New Roman" w:hAnsi="Times New Roman" w:cs="Times New Roman"/>
              </w:rPr>
              <w:t xml:space="preserve">Vožtuvų valdymo kontroleris su dvigubo valdymo pasirinkimo funkcija: pagal slėgio perkrytį arba pagal nustatytą laiką. </w:t>
            </w:r>
          </w:p>
          <w:p w14:paraId="6152ABEC" w14:textId="77777777" w:rsidR="00467A8A" w:rsidRPr="00047545" w:rsidRDefault="00467A8A" w:rsidP="00351C0A">
            <w:pPr>
              <w:suppressAutoHyphens/>
              <w:spacing w:after="0" w:line="240" w:lineRule="auto"/>
              <w:jc w:val="both"/>
              <w:rPr>
                <w:rFonts w:ascii="Times New Roman" w:eastAsia="Times New Roman" w:hAnsi="Times New Roman" w:cs="Times New Roman"/>
                <w:lang w:eastAsia="ar-SA"/>
              </w:rPr>
            </w:pPr>
            <w:r w:rsidRPr="00047545">
              <w:rPr>
                <w:rFonts w:ascii="Times New Roman" w:hAnsi="Times New Roman" w:cs="Times New Roman"/>
              </w:rPr>
              <w:t>Kontroleris privalo rodyti nustatytus slėgių ir darbo laiko parametrus bei slėgio perkrytį per filtrą realiu laiku skaitinėmis reikšmėmis.</w:t>
            </w:r>
          </w:p>
        </w:tc>
        <w:tc>
          <w:tcPr>
            <w:tcW w:w="2693" w:type="dxa"/>
            <w:tcBorders>
              <w:top w:val="single" w:sz="4" w:space="0" w:color="000000"/>
              <w:left w:val="single" w:sz="4" w:space="0" w:color="000000"/>
              <w:bottom w:val="single" w:sz="4" w:space="0" w:color="000000"/>
              <w:right w:val="single" w:sz="4" w:space="0" w:color="000000"/>
            </w:tcBorders>
          </w:tcPr>
          <w:p w14:paraId="5A9AF111" w14:textId="77777777" w:rsidR="00467A8A" w:rsidRPr="00047545" w:rsidRDefault="00467A8A" w:rsidP="00351C0A">
            <w:pPr>
              <w:spacing w:after="0" w:line="240" w:lineRule="auto"/>
              <w:jc w:val="both"/>
              <w:rPr>
                <w:rFonts w:ascii="Times New Roman" w:hAnsi="Times New Roman" w:cs="Times New Roman"/>
              </w:rPr>
            </w:pPr>
          </w:p>
        </w:tc>
      </w:tr>
      <w:tr w:rsidR="00467A8A" w:rsidRPr="00047545" w14:paraId="584D6F3B" w14:textId="051F059A" w:rsidTr="00467A8A">
        <w:tc>
          <w:tcPr>
            <w:tcW w:w="3431" w:type="dxa"/>
            <w:tcBorders>
              <w:top w:val="single" w:sz="4" w:space="0" w:color="000000"/>
              <w:left w:val="single" w:sz="4" w:space="0" w:color="000000"/>
              <w:bottom w:val="single" w:sz="4" w:space="0" w:color="000000"/>
              <w:right w:val="single" w:sz="4" w:space="0" w:color="000000"/>
            </w:tcBorders>
            <w:vAlign w:val="bottom"/>
            <w:hideMark/>
          </w:tcPr>
          <w:p w14:paraId="2BDE0CBB"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047545">
              <w:rPr>
                <w:rFonts w:ascii="Times New Roman" w:hAnsi="Times New Roman" w:cs="Times New Roman"/>
              </w:rPr>
              <w:t>Valdymo ir jėgos prijungimo skydas (-ai)</w:t>
            </w:r>
          </w:p>
        </w:tc>
        <w:tc>
          <w:tcPr>
            <w:tcW w:w="3544" w:type="dxa"/>
            <w:tcBorders>
              <w:top w:val="single" w:sz="4" w:space="0" w:color="000000"/>
              <w:left w:val="single" w:sz="4" w:space="0" w:color="000000"/>
              <w:bottom w:val="single" w:sz="4" w:space="0" w:color="000000"/>
              <w:right w:val="single" w:sz="4" w:space="0" w:color="000000"/>
            </w:tcBorders>
            <w:hideMark/>
          </w:tcPr>
          <w:p w14:paraId="009B248D" w14:textId="47612EA5" w:rsidR="00467A8A" w:rsidRPr="00047545" w:rsidRDefault="00467A8A" w:rsidP="00351C0A">
            <w:pPr>
              <w:suppressAutoHyphens/>
              <w:spacing w:after="0" w:line="240" w:lineRule="auto"/>
              <w:jc w:val="both"/>
              <w:rPr>
                <w:rFonts w:ascii="Times New Roman" w:hAnsi="Times New Roman" w:cs="Times New Roman"/>
              </w:rPr>
            </w:pPr>
            <w:r w:rsidRPr="00047545">
              <w:rPr>
                <w:rFonts w:ascii="Times New Roman" w:hAnsi="Times New Roman" w:cs="Times New Roman"/>
              </w:rPr>
              <w:t xml:space="preserve">Ne žemesnės nei IP55 klasės, su sumontuotais automatikos komponentais, skirtais paleisti/stabdyti ir valdyti ventiliatorius, filtrus, rotacines iškrovimo sklendes ir grandiklinį transporterį. Skydelyje (-iuose) turi būti sumontuoti filtro (-ų) bunkeryje (-uose) esančio (-ių)  rotacinio (-ių) lygio daviklio (-ių) šviesinės indikacijos: tuščia/pilna. Suveikus lygio davikliui, sistema turi stabdyti ventiliatoriaus ir filtro darbą individualiai pagal kiekvieną filtrą. Valdymo skyde (-uose) privalo būti sumontuota visų įrenginių šviesinė spalvinė indikacija, informuojanti </w:t>
            </w:r>
            <w:r w:rsidRPr="00047545">
              <w:rPr>
                <w:rFonts w:ascii="Times New Roman" w:hAnsi="Times New Roman" w:cs="Times New Roman"/>
              </w:rPr>
              <w:lastRenderedPageBreak/>
              <w:t xml:space="preserve">apie įrenginių </w:t>
            </w:r>
            <w:r w:rsidR="00047545" w:rsidRPr="00047545">
              <w:rPr>
                <w:rFonts w:ascii="Times New Roman" w:hAnsi="Times New Roman" w:cs="Times New Roman"/>
              </w:rPr>
              <w:t>būklę</w:t>
            </w:r>
            <w:r w:rsidRPr="00047545">
              <w:rPr>
                <w:rFonts w:ascii="Times New Roman" w:hAnsi="Times New Roman" w:cs="Times New Roman"/>
              </w:rPr>
              <w:t xml:space="preserve"> (Balta – išjungta, žalia- veikia, raudona- suveikęs avarinis sistemos atjungimas).</w:t>
            </w:r>
          </w:p>
          <w:p w14:paraId="5AD5D4B1" w14:textId="77777777" w:rsidR="00467A8A" w:rsidRPr="00047545" w:rsidRDefault="00467A8A" w:rsidP="00351C0A">
            <w:pPr>
              <w:suppressAutoHyphens/>
              <w:spacing w:after="0" w:line="240" w:lineRule="auto"/>
              <w:jc w:val="both"/>
              <w:rPr>
                <w:rFonts w:ascii="Times New Roman" w:eastAsia="Times New Roman" w:hAnsi="Times New Roman" w:cs="Times New Roman"/>
                <w:lang w:eastAsia="ar-SA"/>
              </w:rPr>
            </w:pPr>
            <w:r w:rsidRPr="00047545">
              <w:rPr>
                <w:rFonts w:ascii="Times New Roman" w:hAnsi="Times New Roman" w:cs="Times New Roman"/>
              </w:rPr>
              <w:t>Valdymo skydas(-ai) komplektuojamas(-mi) atskirai ir montuojamas (-mi) pirminio valymo pastato 1 a. šalia  esamų valomųjų ir jų esamų ventiliatorių paleidimo-valdymo skydų.</w:t>
            </w:r>
          </w:p>
        </w:tc>
        <w:tc>
          <w:tcPr>
            <w:tcW w:w="2693" w:type="dxa"/>
            <w:tcBorders>
              <w:top w:val="single" w:sz="4" w:space="0" w:color="000000"/>
              <w:left w:val="single" w:sz="4" w:space="0" w:color="000000"/>
              <w:bottom w:val="single" w:sz="4" w:space="0" w:color="000000"/>
              <w:right w:val="single" w:sz="4" w:space="0" w:color="000000"/>
            </w:tcBorders>
          </w:tcPr>
          <w:p w14:paraId="1226920E" w14:textId="77777777" w:rsidR="00467A8A" w:rsidRPr="00047545" w:rsidRDefault="00467A8A" w:rsidP="00351C0A">
            <w:pPr>
              <w:suppressAutoHyphens/>
              <w:spacing w:after="0" w:line="240" w:lineRule="auto"/>
              <w:jc w:val="both"/>
              <w:rPr>
                <w:rFonts w:ascii="Times New Roman" w:hAnsi="Times New Roman" w:cs="Times New Roman"/>
              </w:rPr>
            </w:pPr>
          </w:p>
        </w:tc>
      </w:tr>
      <w:tr w:rsidR="00467A8A" w:rsidRPr="00047545" w14:paraId="523D439B" w14:textId="6CBDE3E6" w:rsidTr="00467A8A">
        <w:tc>
          <w:tcPr>
            <w:tcW w:w="3431" w:type="dxa"/>
            <w:tcBorders>
              <w:top w:val="single" w:sz="4" w:space="0" w:color="000000"/>
              <w:left w:val="single" w:sz="4" w:space="0" w:color="000000"/>
              <w:bottom w:val="single" w:sz="4" w:space="0" w:color="000000"/>
              <w:right w:val="single" w:sz="4" w:space="0" w:color="000000"/>
            </w:tcBorders>
            <w:vAlign w:val="bottom"/>
            <w:hideMark/>
          </w:tcPr>
          <w:p w14:paraId="2DB10313"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047545">
              <w:rPr>
                <w:rFonts w:ascii="Times New Roman" w:hAnsi="Times New Roman" w:cs="Times New Roman"/>
              </w:rPr>
              <w:t>ATEX reikalavimai įrangai</w:t>
            </w:r>
          </w:p>
        </w:tc>
        <w:tc>
          <w:tcPr>
            <w:tcW w:w="3544" w:type="dxa"/>
            <w:tcBorders>
              <w:top w:val="single" w:sz="4" w:space="0" w:color="000000"/>
              <w:left w:val="single" w:sz="4" w:space="0" w:color="000000"/>
              <w:bottom w:val="single" w:sz="4" w:space="0" w:color="000000"/>
              <w:right w:val="single" w:sz="4" w:space="0" w:color="000000"/>
            </w:tcBorders>
            <w:vAlign w:val="bottom"/>
            <w:hideMark/>
          </w:tcPr>
          <w:p w14:paraId="7ACFC52B" w14:textId="77777777" w:rsidR="00467A8A" w:rsidRPr="00047545" w:rsidRDefault="00467A8A" w:rsidP="00351C0A">
            <w:pPr>
              <w:spacing w:after="0" w:line="240" w:lineRule="auto"/>
              <w:jc w:val="both"/>
              <w:rPr>
                <w:rFonts w:ascii="Times New Roman" w:eastAsia="Times New Roman" w:hAnsi="Times New Roman" w:cs="Times New Roman"/>
              </w:rPr>
            </w:pPr>
            <w:r w:rsidRPr="00047545">
              <w:rPr>
                <w:rFonts w:ascii="Times New Roman" w:hAnsi="Times New Roman" w:cs="Times New Roman"/>
              </w:rPr>
              <w:t xml:space="preserve">Sudėtinė filtro įranga, sumontuota filtro viduje turi atitikti ATEX 2014/34/EU standarte numatytus reikalavimus: filtrų vidaus zona 22, rotacinėms iškrovimo sklendėms zona 22  valdymo skydui taikyti ne žemesnę apsaugos klasę nei  IP 55, filtro valdikliui- kontroleriui ne žemesnę nei IP 55. </w:t>
            </w:r>
          </w:p>
          <w:p w14:paraId="0FCBF796" w14:textId="451BA461" w:rsidR="00467A8A" w:rsidRPr="00047545" w:rsidRDefault="00467A8A" w:rsidP="00351C0A">
            <w:pPr>
              <w:spacing w:after="0" w:line="240" w:lineRule="auto"/>
              <w:jc w:val="both"/>
              <w:rPr>
                <w:rFonts w:ascii="Times New Roman" w:hAnsi="Times New Roman" w:cs="Times New Roman"/>
              </w:rPr>
            </w:pPr>
            <w:r w:rsidRPr="00047545">
              <w:rPr>
                <w:rFonts w:ascii="Times New Roman" w:hAnsi="Times New Roman" w:cs="Times New Roman"/>
              </w:rPr>
              <w:t xml:space="preserve">Sprogiminių membranų kiekis parenkamas pagal filtro konstrukciją bei dulkių parametrus, o membranų išdėstymas ir jų tikėtina suveikimo kryptis suderinama su </w:t>
            </w:r>
            <w:r w:rsidR="007F7D51">
              <w:rPr>
                <w:rFonts w:ascii="Times New Roman" w:hAnsi="Times New Roman" w:cs="Times New Roman"/>
              </w:rPr>
              <w:t>Pirkėju</w:t>
            </w:r>
            <w:r w:rsidRPr="00047545">
              <w:rPr>
                <w:rFonts w:ascii="Times New Roman" w:hAnsi="Times New Roman" w:cs="Times New Roman"/>
              </w:rPr>
              <w:t xml:space="preserve"> iš anksto. </w:t>
            </w:r>
          </w:p>
          <w:p w14:paraId="1EE5FDCD" w14:textId="77777777" w:rsidR="00467A8A" w:rsidRPr="00047545" w:rsidRDefault="00467A8A" w:rsidP="00351C0A">
            <w:pPr>
              <w:spacing w:after="0" w:line="240" w:lineRule="auto"/>
              <w:jc w:val="both"/>
              <w:rPr>
                <w:rFonts w:ascii="Times New Roman" w:hAnsi="Times New Roman" w:cs="Times New Roman"/>
              </w:rPr>
            </w:pPr>
            <w:r w:rsidRPr="00047545">
              <w:rPr>
                <w:rFonts w:ascii="Times New Roman" w:hAnsi="Times New Roman" w:cs="Times New Roman"/>
              </w:rPr>
              <w:t xml:space="preserve">Sprogiminių membranų parinkimo skaičiavimai pateikiami kartu su visais pateikiamais dokumentais.  </w:t>
            </w:r>
          </w:p>
          <w:p w14:paraId="78465FCF" w14:textId="77777777" w:rsidR="00467A8A" w:rsidRPr="00047545" w:rsidRDefault="00467A8A" w:rsidP="00351C0A">
            <w:pPr>
              <w:spacing w:after="0" w:line="240" w:lineRule="auto"/>
              <w:jc w:val="both"/>
              <w:rPr>
                <w:rFonts w:ascii="Times New Roman" w:hAnsi="Times New Roman" w:cs="Times New Roman"/>
              </w:rPr>
            </w:pPr>
            <w:r w:rsidRPr="00047545">
              <w:rPr>
                <w:rFonts w:ascii="Times New Roman" w:hAnsi="Times New Roman" w:cs="Times New Roman"/>
              </w:rPr>
              <w:t>Sprogiminės membranos turi turėti suveikimo daviklį, kurį aktyvavus išjungiamas filtro darbas.</w:t>
            </w:r>
          </w:p>
          <w:p w14:paraId="3ED68D33" w14:textId="77777777" w:rsidR="00467A8A" w:rsidRPr="00047545" w:rsidRDefault="00467A8A" w:rsidP="00351C0A">
            <w:pPr>
              <w:spacing w:after="0" w:line="240" w:lineRule="auto"/>
              <w:jc w:val="both"/>
              <w:rPr>
                <w:rFonts w:ascii="Times New Roman" w:hAnsi="Times New Roman" w:cs="Times New Roman"/>
                <w:b/>
                <w:bCs/>
              </w:rPr>
            </w:pPr>
            <w:r w:rsidRPr="00047545">
              <w:rPr>
                <w:rFonts w:ascii="Times New Roman" w:hAnsi="Times New Roman" w:cs="Times New Roman"/>
                <w:b/>
                <w:bCs/>
              </w:rPr>
              <w:t>Grūdų dulkių sprogimo parametrai:</w:t>
            </w:r>
          </w:p>
          <w:p w14:paraId="47F3A0E3" w14:textId="77777777" w:rsidR="00467A8A" w:rsidRPr="00047545" w:rsidRDefault="00467A8A" w:rsidP="00351C0A">
            <w:pPr>
              <w:spacing w:after="0" w:line="240" w:lineRule="auto"/>
              <w:jc w:val="both"/>
              <w:rPr>
                <w:rFonts w:ascii="Times New Roman" w:hAnsi="Times New Roman" w:cs="Times New Roman"/>
                <w:b/>
                <w:bCs/>
              </w:rPr>
            </w:pPr>
            <w:r w:rsidRPr="00047545">
              <w:rPr>
                <w:rFonts w:ascii="Times New Roman" w:hAnsi="Times New Roman" w:cs="Times New Roman"/>
                <w:b/>
                <w:bCs/>
              </w:rPr>
              <w:t>Kst=112 Bar. m/s</w:t>
            </w:r>
          </w:p>
          <w:p w14:paraId="6870099E" w14:textId="77777777" w:rsidR="00467A8A" w:rsidRPr="00047545" w:rsidRDefault="00467A8A" w:rsidP="00351C0A">
            <w:pPr>
              <w:spacing w:after="0" w:line="240" w:lineRule="auto"/>
              <w:jc w:val="both"/>
              <w:rPr>
                <w:rFonts w:ascii="Times New Roman" w:hAnsi="Times New Roman" w:cs="Times New Roman"/>
                <w:b/>
                <w:bCs/>
              </w:rPr>
            </w:pPr>
            <w:r w:rsidRPr="00047545">
              <w:rPr>
                <w:rFonts w:ascii="Times New Roman" w:hAnsi="Times New Roman" w:cs="Times New Roman"/>
                <w:b/>
                <w:bCs/>
              </w:rPr>
              <w:t>Pmax.:8.8 Bar. g.a</w:t>
            </w:r>
          </w:p>
          <w:p w14:paraId="2D2DD47B" w14:textId="77777777" w:rsidR="00467A8A" w:rsidRPr="00047545" w:rsidRDefault="00467A8A" w:rsidP="00351C0A">
            <w:pPr>
              <w:suppressAutoHyphens/>
              <w:spacing w:after="0" w:line="240" w:lineRule="auto"/>
              <w:rPr>
                <w:rFonts w:ascii="Times New Roman" w:hAnsi="Times New Roman" w:cs="Times New Roman"/>
                <w:lang w:eastAsia="ar-SA"/>
              </w:rPr>
            </w:pPr>
            <w:r w:rsidRPr="00047545">
              <w:rPr>
                <w:rFonts w:ascii="Times New Roman" w:hAnsi="Times New Roman" w:cs="Times New Roman"/>
                <w:b/>
                <w:bCs/>
              </w:rPr>
              <w:t>Klasifikacija ST1</w:t>
            </w:r>
          </w:p>
        </w:tc>
        <w:tc>
          <w:tcPr>
            <w:tcW w:w="2693" w:type="dxa"/>
            <w:tcBorders>
              <w:top w:val="single" w:sz="4" w:space="0" w:color="000000"/>
              <w:left w:val="single" w:sz="4" w:space="0" w:color="000000"/>
              <w:bottom w:val="single" w:sz="4" w:space="0" w:color="000000"/>
              <w:right w:val="single" w:sz="4" w:space="0" w:color="000000"/>
            </w:tcBorders>
          </w:tcPr>
          <w:p w14:paraId="4BDCCCF7" w14:textId="77777777" w:rsidR="00467A8A" w:rsidRPr="00047545" w:rsidRDefault="00467A8A" w:rsidP="00351C0A">
            <w:pPr>
              <w:spacing w:after="0" w:line="240" w:lineRule="auto"/>
              <w:jc w:val="both"/>
              <w:rPr>
                <w:rFonts w:ascii="Times New Roman" w:hAnsi="Times New Roman" w:cs="Times New Roman"/>
              </w:rPr>
            </w:pPr>
          </w:p>
        </w:tc>
      </w:tr>
      <w:tr w:rsidR="00467A8A" w:rsidRPr="00047545" w14:paraId="27212217" w14:textId="70AFF479" w:rsidTr="00467A8A">
        <w:tc>
          <w:tcPr>
            <w:tcW w:w="3431" w:type="dxa"/>
            <w:tcBorders>
              <w:top w:val="single" w:sz="4" w:space="0" w:color="000000"/>
              <w:left w:val="single" w:sz="4" w:space="0" w:color="000000"/>
              <w:bottom w:val="single" w:sz="4" w:space="0" w:color="000000"/>
              <w:right w:val="single" w:sz="4" w:space="0" w:color="000000"/>
            </w:tcBorders>
            <w:vAlign w:val="bottom"/>
          </w:tcPr>
          <w:p w14:paraId="135771BF" w14:textId="77777777" w:rsidR="00467A8A" w:rsidRPr="00047545" w:rsidDel="00676FAA" w:rsidRDefault="00467A8A" w:rsidP="00351C0A">
            <w:pPr>
              <w:tabs>
                <w:tab w:val="left" w:pos="295"/>
                <w:tab w:val="num" w:pos="1145"/>
              </w:tabs>
              <w:suppressAutoHyphens/>
              <w:autoSpaceDN w:val="0"/>
              <w:snapToGrid w:val="0"/>
              <w:spacing w:after="0" w:line="240" w:lineRule="auto"/>
              <w:ind w:left="295"/>
              <w:rPr>
                <w:rFonts w:ascii="Times New Roman" w:hAnsi="Times New Roman" w:cs="Times New Roman"/>
              </w:rPr>
            </w:pPr>
            <w:r w:rsidRPr="00047545">
              <w:rPr>
                <w:rFonts w:ascii="Times New Roman" w:eastAsia="Calibri" w:hAnsi="Times New Roman" w:cs="Times New Roman"/>
                <w:b/>
                <w:bCs/>
                <w:u w:val="single"/>
                <w:lang w:eastAsia="ar-SA"/>
              </w:rPr>
              <w:t>Grandiklinis transporteris dulkių transportavimui iš rankovinių filtrų į išvalų talpą</w:t>
            </w:r>
          </w:p>
        </w:tc>
        <w:tc>
          <w:tcPr>
            <w:tcW w:w="3544" w:type="dxa"/>
            <w:tcBorders>
              <w:top w:val="single" w:sz="4" w:space="0" w:color="000000"/>
              <w:left w:val="single" w:sz="4" w:space="0" w:color="000000"/>
              <w:bottom w:val="single" w:sz="4" w:space="0" w:color="000000"/>
              <w:right w:val="single" w:sz="4" w:space="0" w:color="000000"/>
            </w:tcBorders>
          </w:tcPr>
          <w:p w14:paraId="1CB35719" w14:textId="77777777" w:rsidR="00467A8A" w:rsidRPr="00047545" w:rsidDel="00676FAA" w:rsidRDefault="00467A8A" w:rsidP="00351C0A">
            <w:pPr>
              <w:suppressAutoHyphens/>
              <w:spacing w:after="0" w:line="240" w:lineRule="auto"/>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tcPr>
          <w:p w14:paraId="2942B082" w14:textId="77777777" w:rsidR="00467A8A" w:rsidRPr="00047545" w:rsidDel="00676FAA" w:rsidRDefault="00467A8A" w:rsidP="00351C0A">
            <w:pPr>
              <w:suppressAutoHyphens/>
              <w:spacing w:after="0" w:line="240" w:lineRule="auto"/>
              <w:rPr>
                <w:rFonts w:ascii="Times New Roman" w:hAnsi="Times New Roman" w:cs="Times New Roman"/>
              </w:rPr>
            </w:pPr>
          </w:p>
        </w:tc>
      </w:tr>
      <w:tr w:rsidR="00467A8A" w:rsidRPr="00047545" w14:paraId="54F50EF3" w14:textId="7E7A2A17" w:rsidTr="00467A8A">
        <w:tc>
          <w:tcPr>
            <w:tcW w:w="3431" w:type="dxa"/>
            <w:tcBorders>
              <w:top w:val="single" w:sz="4" w:space="0" w:color="000000"/>
              <w:left w:val="single" w:sz="4" w:space="0" w:color="000000"/>
              <w:bottom w:val="single" w:sz="4" w:space="0" w:color="000000"/>
              <w:right w:val="single" w:sz="4" w:space="0" w:color="000000"/>
            </w:tcBorders>
            <w:vAlign w:val="bottom"/>
            <w:hideMark/>
          </w:tcPr>
          <w:p w14:paraId="3D259530"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lang w:eastAsia="ar-SA"/>
              </w:rPr>
            </w:pPr>
            <w:r w:rsidRPr="00047545">
              <w:rPr>
                <w:rFonts w:ascii="Times New Roman" w:hAnsi="Times New Roman" w:cs="Times New Roman"/>
              </w:rPr>
              <w:t>Našumas m3/ val, kai grandinės greitis 0,45 m/s, prie 6 laipsnių pakilimo kampo ne mažiau kaip,</w:t>
            </w:r>
          </w:p>
        </w:tc>
        <w:tc>
          <w:tcPr>
            <w:tcW w:w="3544" w:type="dxa"/>
            <w:tcBorders>
              <w:top w:val="single" w:sz="4" w:space="0" w:color="000000"/>
              <w:left w:val="single" w:sz="4" w:space="0" w:color="000000"/>
              <w:bottom w:val="single" w:sz="4" w:space="0" w:color="000000"/>
              <w:right w:val="single" w:sz="4" w:space="0" w:color="000000"/>
            </w:tcBorders>
            <w:hideMark/>
          </w:tcPr>
          <w:p w14:paraId="65D91B31" w14:textId="77777777" w:rsidR="00467A8A" w:rsidRPr="00047545" w:rsidRDefault="00467A8A" w:rsidP="00351C0A">
            <w:pPr>
              <w:suppressAutoHyphens/>
              <w:spacing w:after="0" w:line="240" w:lineRule="auto"/>
              <w:rPr>
                <w:rFonts w:ascii="Times New Roman" w:hAnsi="Times New Roman" w:cs="Times New Roman"/>
                <w:lang w:eastAsia="ar-SA"/>
              </w:rPr>
            </w:pPr>
            <w:r w:rsidRPr="00047545">
              <w:rPr>
                <w:rFonts w:ascii="Times New Roman" w:hAnsi="Times New Roman" w:cs="Times New Roman"/>
              </w:rPr>
              <w:t>20,00</w:t>
            </w:r>
          </w:p>
        </w:tc>
        <w:tc>
          <w:tcPr>
            <w:tcW w:w="2693" w:type="dxa"/>
            <w:tcBorders>
              <w:top w:val="single" w:sz="4" w:space="0" w:color="000000"/>
              <w:left w:val="single" w:sz="4" w:space="0" w:color="000000"/>
              <w:bottom w:val="single" w:sz="4" w:space="0" w:color="000000"/>
              <w:right w:val="single" w:sz="4" w:space="0" w:color="000000"/>
            </w:tcBorders>
          </w:tcPr>
          <w:p w14:paraId="2FAD9D68" w14:textId="77777777" w:rsidR="00467A8A" w:rsidRPr="00047545" w:rsidRDefault="00467A8A" w:rsidP="00351C0A">
            <w:pPr>
              <w:suppressAutoHyphens/>
              <w:spacing w:after="0" w:line="240" w:lineRule="auto"/>
              <w:rPr>
                <w:rFonts w:ascii="Times New Roman" w:hAnsi="Times New Roman" w:cs="Times New Roman"/>
              </w:rPr>
            </w:pPr>
          </w:p>
        </w:tc>
      </w:tr>
      <w:tr w:rsidR="00467A8A" w:rsidRPr="00047545" w14:paraId="14923589" w14:textId="327C6BBC" w:rsidTr="00467A8A">
        <w:tc>
          <w:tcPr>
            <w:tcW w:w="3431" w:type="dxa"/>
            <w:tcBorders>
              <w:top w:val="single" w:sz="4" w:space="0" w:color="000000"/>
              <w:left w:val="single" w:sz="4" w:space="0" w:color="000000"/>
              <w:bottom w:val="single" w:sz="4" w:space="0" w:color="000000"/>
              <w:right w:val="single" w:sz="4" w:space="0" w:color="000000"/>
            </w:tcBorders>
            <w:vAlign w:val="bottom"/>
          </w:tcPr>
          <w:p w14:paraId="584B6C8C" w14:textId="77777777" w:rsidR="00467A8A" w:rsidRPr="00047545" w:rsidDel="00676FAA"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eastAsia="Calibri" w:hAnsi="Times New Roman" w:cs="Times New Roman"/>
                <w:lang w:eastAsia="ar-SA"/>
              </w:rPr>
              <w:t>Grandiklinio transporterio preliminarus ilgis, m.</w:t>
            </w:r>
          </w:p>
        </w:tc>
        <w:tc>
          <w:tcPr>
            <w:tcW w:w="3544" w:type="dxa"/>
            <w:tcBorders>
              <w:top w:val="single" w:sz="4" w:space="0" w:color="000000"/>
              <w:left w:val="single" w:sz="4" w:space="0" w:color="000000"/>
              <w:bottom w:val="single" w:sz="4" w:space="0" w:color="000000"/>
              <w:right w:val="single" w:sz="4" w:space="0" w:color="000000"/>
            </w:tcBorders>
          </w:tcPr>
          <w:p w14:paraId="609022C1" w14:textId="772BB288" w:rsidR="00467A8A" w:rsidRPr="00047545" w:rsidDel="00676FAA" w:rsidRDefault="00467A8A" w:rsidP="00351C0A">
            <w:pPr>
              <w:suppressAutoHyphens/>
              <w:spacing w:after="0" w:line="240" w:lineRule="auto"/>
              <w:rPr>
                <w:rFonts w:ascii="Times New Roman" w:hAnsi="Times New Roman" w:cs="Times New Roman"/>
              </w:rPr>
            </w:pPr>
            <w:r w:rsidRPr="00047545">
              <w:rPr>
                <w:rFonts w:ascii="Times New Roman" w:hAnsi="Times New Roman" w:cs="Times New Roman"/>
              </w:rPr>
              <w:t>18,00-20,00 m. (</w:t>
            </w:r>
            <w:r w:rsidR="007F7D51">
              <w:rPr>
                <w:rFonts w:ascii="Times New Roman" w:hAnsi="Times New Roman" w:cs="Times New Roman"/>
              </w:rPr>
              <w:t>Tiekėjas</w:t>
            </w:r>
            <w:r w:rsidRPr="00047545">
              <w:rPr>
                <w:rFonts w:ascii="Times New Roman" w:hAnsi="Times New Roman" w:cs="Times New Roman"/>
              </w:rPr>
              <w:t xml:space="preserve"> tikslinasi projektavimo metu) </w:t>
            </w:r>
          </w:p>
        </w:tc>
        <w:tc>
          <w:tcPr>
            <w:tcW w:w="2693" w:type="dxa"/>
            <w:tcBorders>
              <w:top w:val="single" w:sz="4" w:space="0" w:color="000000"/>
              <w:left w:val="single" w:sz="4" w:space="0" w:color="000000"/>
              <w:bottom w:val="single" w:sz="4" w:space="0" w:color="000000"/>
              <w:right w:val="single" w:sz="4" w:space="0" w:color="000000"/>
            </w:tcBorders>
          </w:tcPr>
          <w:p w14:paraId="6A3DD3AD" w14:textId="77777777" w:rsidR="00467A8A" w:rsidRPr="00047545" w:rsidRDefault="00467A8A" w:rsidP="00351C0A">
            <w:pPr>
              <w:suppressAutoHyphens/>
              <w:spacing w:after="0" w:line="240" w:lineRule="auto"/>
              <w:rPr>
                <w:rFonts w:ascii="Times New Roman" w:hAnsi="Times New Roman" w:cs="Times New Roman"/>
              </w:rPr>
            </w:pPr>
          </w:p>
        </w:tc>
      </w:tr>
      <w:tr w:rsidR="00467A8A" w:rsidRPr="00047545" w14:paraId="61F4B5C3" w14:textId="60EE7F85" w:rsidTr="00467A8A">
        <w:tc>
          <w:tcPr>
            <w:tcW w:w="3431" w:type="dxa"/>
            <w:tcBorders>
              <w:top w:val="single" w:sz="4" w:space="0" w:color="000000"/>
              <w:left w:val="single" w:sz="4" w:space="0" w:color="000000"/>
              <w:bottom w:val="single" w:sz="4" w:space="0" w:color="000000"/>
              <w:right w:val="single" w:sz="4" w:space="0" w:color="000000"/>
            </w:tcBorders>
            <w:vAlign w:val="bottom"/>
          </w:tcPr>
          <w:p w14:paraId="481C8011" w14:textId="77777777" w:rsidR="00467A8A" w:rsidRPr="00047545" w:rsidDel="00676FAA"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hAnsi="Times New Roman" w:cs="Times New Roman"/>
              </w:rPr>
              <w:t>Korpuso sienelių MIN storiai –viršus/šonas/apačia (mm)-</w:t>
            </w:r>
          </w:p>
        </w:tc>
        <w:tc>
          <w:tcPr>
            <w:tcW w:w="3544" w:type="dxa"/>
            <w:tcBorders>
              <w:top w:val="single" w:sz="4" w:space="0" w:color="000000"/>
              <w:left w:val="single" w:sz="4" w:space="0" w:color="000000"/>
              <w:bottom w:val="single" w:sz="4" w:space="0" w:color="000000"/>
              <w:right w:val="single" w:sz="4" w:space="0" w:color="000000"/>
            </w:tcBorders>
          </w:tcPr>
          <w:p w14:paraId="0869E7F7" w14:textId="77777777" w:rsidR="00467A8A" w:rsidRPr="00047545" w:rsidDel="00676FAA" w:rsidRDefault="00467A8A" w:rsidP="00351C0A">
            <w:pPr>
              <w:suppressAutoHyphens/>
              <w:spacing w:after="0" w:line="240" w:lineRule="auto"/>
              <w:rPr>
                <w:rFonts w:ascii="Times New Roman" w:hAnsi="Times New Roman" w:cs="Times New Roman"/>
              </w:rPr>
            </w:pPr>
            <w:r w:rsidRPr="00047545">
              <w:rPr>
                <w:rFonts w:ascii="Times New Roman" w:hAnsi="Times New Roman" w:cs="Times New Roman"/>
              </w:rPr>
              <w:t>2,00/2,00/2,00</w:t>
            </w:r>
          </w:p>
        </w:tc>
        <w:tc>
          <w:tcPr>
            <w:tcW w:w="2693" w:type="dxa"/>
            <w:tcBorders>
              <w:top w:val="single" w:sz="4" w:space="0" w:color="000000"/>
              <w:left w:val="single" w:sz="4" w:space="0" w:color="000000"/>
              <w:bottom w:val="single" w:sz="4" w:space="0" w:color="000000"/>
              <w:right w:val="single" w:sz="4" w:space="0" w:color="000000"/>
            </w:tcBorders>
          </w:tcPr>
          <w:p w14:paraId="389EEBD5" w14:textId="77777777" w:rsidR="00467A8A" w:rsidRPr="00047545" w:rsidRDefault="00467A8A" w:rsidP="00351C0A">
            <w:pPr>
              <w:suppressAutoHyphens/>
              <w:spacing w:after="0" w:line="240" w:lineRule="auto"/>
              <w:rPr>
                <w:rFonts w:ascii="Times New Roman" w:hAnsi="Times New Roman" w:cs="Times New Roman"/>
              </w:rPr>
            </w:pPr>
          </w:p>
        </w:tc>
      </w:tr>
      <w:tr w:rsidR="00467A8A" w:rsidRPr="00047545" w14:paraId="692A938E" w14:textId="43CA0E0A" w:rsidTr="00467A8A">
        <w:tc>
          <w:tcPr>
            <w:tcW w:w="3431" w:type="dxa"/>
            <w:tcBorders>
              <w:top w:val="single" w:sz="4" w:space="0" w:color="000000"/>
              <w:left w:val="single" w:sz="4" w:space="0" w:color="000000"/>
              <w:bottom w:val="single" w:sz="4" w:space="0" w:color="000000"/>
              <w:right w:val="single" w:sz="4" w:space="0" w:color="000000"/>
            </w:tcBorders>
            <w:vAlign w:val="bottom"/>
          </w:tcPr>
          <w:p w14:paraId="03EDDB2D" w14:textId="77777777" w:rsidR="00467A8A" w:rsidRPr="00047545" w:rsidDel="00676FAA"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eastAsia="Calibri" w:hAnsi="Times New Roman" w:cs="Times New Roman"/>
                <w:lang w:eastAsia="ar-SA"/>
              </w:rPr>
              <w:t>Korpuso padengimas</w:t>
            </w:r>
          </w:p>
        </w:tc>
        <w:tc>
          <w:tcPr>
            <w:tcW w:w="3544" w:type="dxa"/>
            <w:tcBorders>
              <w:top w:val="single" w:sz="4" w:space="0" w:color="000000"/>
              <w:left w:val="single" w:sz="4" w:space="0" w:color="000000"/>
              <w:bottom w:val="single" w:sz="4" w:space="0" w:color="000000"/>
              <w:right w:val="single" w:sz="4" w:space="0" w:color="000000"/>
            </w:tcBorders>
          </w:tcPr>
          <w:p w14:paraId="56FDFEF3" w14:textId="77777777" w:rsidR="00467A8A" w:rsidRPr="00047545" w:rsidDel="00676FAA" w:rsidRDefault="00467A8A" w:rsidP="00351C0A">
            <w:pPr>
              <w:suppressAutoHyphens/>
              <w:spacing w:after="0" w:line="240" w:lineRule="auto"/>
              <w:rPr>
                <w:rFonts w:ascii="Times New Roman" w:hAnsi="Times New Roman" w:cs="Times New Roman"/>
              </w:rPr>
            </w:pPr>
            <w:r w:rsidRPr="00047545">
              <w:rPr>
                <w:rFonts w:ascii="Times New Roman" w:hAnsi="Times New Roman" w:cs="Times New Roman"/>
                <w:lang w:eastAsia="ar-SA"/>
              </w:rPr>
              <w:t>Cinkuotas</w:t>
            </w:r>
          </w:p>
        </w:tc>
        <w:tc>
          <w:tcPr>
            <w:tcW w:w="2693" w:type="dxa"/>
            <w:tcBorders>
              <w:top w:val="single" w:sz="4" w:space="0" w:color="000000"/>
              <w:left w:val="single" w:sz="4" w:space="0" w:color="000000"/>
              <w:bottom w:val="single" w:sz="4" w:space="0" w:color="000000"/>
              <w:right w:val="single" w:sz="4" w:space="0" w:color="000000"/>
            </w:tcBorders>
          </w:tcPr>
          <w:p w14:paraId="3989704C" w14:textId="77777777" w:rsidR="00467A8A" w:rsidRPr="00047545" w:rsidRDefault="00467A8A" w:rsidP="00351C0A">
            <w:pPr>
              <w:suppressAutoHyphens/>
              <w:spacing w:after="0" w:line="240" w:lineRule="auto"/>
              <w:rPr>
                <w:rFonts w:ascii="Times New Roman" w:hAnsi="Times New Roman" w:cs="Times New Roman"/>
                <w:lang w:eastAsia="ar-SA"/>
              </w:rPr>
            </w:pPr>
          </w:p>
        </w:tc>
      </w:tr>
      <w:tr w:rsidR="00467A8A" w:rsidRPr="00047545" w14:paraId="7E32D7BB" w14:textId="68A5E534" w:rsidTr="00467A8A">
        <w:tc>
          <w:tcPr>
            <w:tcW w:w="3431" w:type="dxa"/>
            <w:tcBorders>
              <w:top w:val="single" w:sz="4" w:space="0" w:color="000000"/>
              <w:left w:val="single" w:sz="4" w:space="0" w:color="000000"/>
              <w:bottom w:val="single" w:sz="4" w:space="0" w:color="000000"/>
              <w:right w:val="single" w:sz="4" w:space="0" w:color="000000"/>
            </w:tcBorders>
            <w:vAlign w:val="bottom"/>
          </w:tcPr>
          <w:p w14:paraId="216BA247" w14:textId="77777777" w:rsidR="00467A8A" w:rsidRPr="00047545" w:rsidDel="00676FAA"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eastAsia="TimesNewRomanPSMT" w:hAnsi="Times New Roman" w:cs="Times New Roman"/>
                <w:color w:val="000000" w:themeColor="text1"/>
              </w:rPr>
              <w:t>Dugno padengimas PE1000 plastiku, mm</w:t>
            </w:r>
          </w:p>
        </w:tc>
        <w:tc>
          <w:tcPr>
            <w:tcW w:w="3544" w:type="dxa"/>
            <w:tcBorders>
              <w:top w:val="single" w:sz="4" w:space="0" w:color="000000"/>
              <w:left w:val="single" w:sz="4" w:space="0" w:color="000000"/>
              <w:bottom w:val="single" w:sz="4" w:space="0" w:color="000000"/>
              <w:right w:val="single" w:sz="4" w:space="0" w:color="000000"/>
            </w:tcBorders>
          </w:tcPr>
          <w:p w14:paraId="393D42A7" w14:textId="77777777" w:rsidR="00467A8A" w:rsidRPr="00047545" w:rsidDel="00676FAA" w:rsidRDefault="00467A8A" w:rsidP="00351C0A">
            <w:pPr>
              <w:suppressAutoHyphens/>
              <w:spacing w:after="0" w:line="240" w:lineRule="auto"/>
              <w:rPr>
                <w:rFonts w:ascii="Times New Roman" w:hAnsi="Times New Roman" w:cs="Times New Roman"/>
              </w:rPr>
            </w:pPr>
            <w:r w:rsidRPr="00047545">
              <w:rPr>
                <w:rFonts w:ascii="Times New Roman" w:hAnsi="Times New Roman" w:cs="Times New Roman"/>
                <w:lang w:eastAsia="ar-SA"/>
              </w:rPr>
              <w:t>≥ 10</w:t>
            </w:r>
          </w:p>
        </w:tc>
        <w:tc>
          <w:tcPr>
            <w:tcW w:w="2693" w:type="dxa"/>
            <w:tcBorders>
              <w:top w:val="single" w:sz="4" w:space="0" w:color="000000"/>
              <w:left w:val="single" w:sz="4" w:space="0" w:color="000000"/>
              <w:bottom w:val="single" w:sz="4" w:space="0" w:color="000000"/>
              <w:right w:val="single" w:sz="4" w:space="0" w:color="000000"/>
            </w:tcBorders>
          </w:tcPr>
          <w:p w14:paraId="3F56F4AD" w14:textId="77777777" w:rsidR="00467A8A" w:rsidRPr="00047545" w:rsidRDefault="00467A8A" w:rsidP="00351C0A">
            <w:pPr>
              <w:suppressAutoHyphens/>
              <w:spacing w:after="0" w:line="240" w:lineRule="auto"/>
              <w:rPr>
                <w:rFonts w:ascii="Times New Roman" w:hAnsi="Times New Roman" w:cs="Times New Roman"/>
                <w:lang w:eastAsia="ar-SA"/>
              </w:rPr>
            </w:pPr>
          </w:p>
        </w:tc>
      </w:tr>
      <w:tr w:rsidR="00467A8A" w:rsidRPr="00047545" w14:paraId="3F025895" w14:textId="05F56333" w:rsidTr="00467A8A">
        <w:tc>
          <w:tcPr>
            <w:tcW w:w="3431" w:type="dxa"/>
            <w:tcBorders>
              <w:top w:val="single" w:sz="4" w:space="0" w:color="000000"/>
              <w:left w:val="single" w:sz="4" w:space="0" w:color="000000"/>
              <w:bottom w:val="single" w:sz="4" w:space="0" w:color="000000"/>
              <w:right w:val="single" w:sz="4" w:space="0" w:color="000000"/>
            </w:tcBorders>
            <w:vAlign w:val="bottom"/>
          </w:tcPr>
          <w:p w14:paraId="7F8B23AE" w14:textId="77777777" w:rsidR="00467A8A" w:rsidRPr="00047545" w:rsidDel="00676FAA"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hAnsi="Times New Roman" w:cs="Times New Roman"/>
              </w:rPr>
              <w:t>Variklio efektyvumo klasė</w:t>
            </w:r>
          </w:p>
        </w:tc>
        <w:tc>
          <w:tcPr>
            <w:tcW w:w="3544" w:type="dxa"/>
            <w:tcBorders>
              <w:top w:val="single" w:sz="4" w:space="0" w:color="000000"/>
              <w:left w:val="single" w:sz="4" w:space="0" w:color="000000"/>
              <w:bottom w:val="single" w:sz="4" w:space="0" w:color="000000"/>
              <w:right w:val="single" w:sz="4" w:space="0" w:color="000000"/>
            </w:tcBorders>
          </w:tcPr>
          <w:p w14:paraId="17E4C911" w14:textId="77777777" w:rsidR="00467A8A" w:rsidRPr="00047545" w:rsidDel="00676FAA" w:rsidRDefault="00467A8A" w:rsidP="00351C0A">
            <w:pPr>
              <w:suppressAutoHyphens/>
              <w:spacing w:after="0" w:line="240" w:lineRule="auto"/>
              <w:rPr>
                <w:rFonts w:ascii="Times New Roman" w:hAnsi="Times New Roman" w:cs="Times New Roman"/>
              </w:rPr>
            </w:pPr>
            <w:r w:rsidRPr="00047545">
              <w:rPr>
                <w:rFonts w:ascii="Times New Roman" w:hAnsi="Times New Roman" w:cs="Times New Roman"/>
                <w:lang w:eastAsia="ar-SA"/>
              </w:rPr>
              <w:t>≥ IE3</w:t>
            </w:r>
          </w:p>
        </w:tc>
        <w:tc>
          <w:tcPr>
            <w:tcW w:w="2693" w:type="dxa"/>
            <w:tcBorders>
              <w:top w:val="single" w:sz="4" w:space="0" w:color="000000"/>
              <w:left w:val="single" w:sz="4" w:space="0" w:color="000000"/>
              <w:bottom w:val="single" w:sz="4" w:space="0" w:color="000000"/>
              <w:right w:val="single" w:sz="4" w:space="0" w:color="000000"/>
            </w:tcBorders>
          </w:tcPr>
          <w:p w14:paraId="31EB408B" w14:textId="77777777" w:rsidR="00467A8A" w:rsidRPr="00047545" w:rsidRDefault="00467A8A" w:rsidP="00351C0A">
            <w:pPr>
              <w:suppressAutoHyphens/>
              <w:spacing w:after="0" w:line="240" w:lineRule="auto"/>
              <w:rPr>
                <w:rFonts w:ascii="Times New Roman" w:hAnsi="Times New Roman" w:cs="Times New Roman"/>
                <w:lang w:eastAsia="ar-SA"/>
              </w:rPr>
            </w:pPr>
          </w:p>
        </w:tc>
      </w:tr>
      <w:tr w:rsidR="00467A8A" w:rsidRPr="00047545" w14:paraId="2DCB60CD" w14:textId="2917E3FF" w:rsidTr="00467A8A">
        <w:tc>
          <w:tcPr>
            <w:tcW w:w="3431" w:type="dxa"/>
            <w:tcBorders>
              <w:top w:val="single" w:sz="4" w:space="0" w:color="000000"/>
              <w:left w:val="single" w:sz="4" w:space="0" w:color="000000"/>
              <w:bottom w:val="single" w:sz="4" w:space="0" w:color="000000"/>
              <w:right w:val="single" w:sz="4" w:space="0" w:color="000000"/>
            </w:tcBorders>
            <w:vAlign w:val="bottom"/>
          </w:tcPr>
          <w:p w14:paraId="580D29F0" w14:textId="77777777" w:rsidR="00467A8A" w:rsidRPr="00047545" w:rsidDel="00676FAA"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eastAsia="Calibri" w:hAnsi="Times New Roman" w:cs="Times New Roman"/>
                <w:lang w:eastAsia="ar-SA"/>
              </w:rPr>
              <w:t>Variklio apsaugos klasė ne žemesnė nei</w:t>
            </w:r>
          </w:p>
        </w:tc>
        <w:tc>
          <w:tcPr>
            <w:tcW w:w="3544" w:type="dxa"/>
            <w:tcBorders>
              <w:top w:val="single" w:sz="4" w:space="0" w:color="000000"/>
              <w:left w:val="single" w:sz="4" w:space="0" w:color="000000"/>
              <w:bottom w:val="single" w:sz="4" w:space="0" w:color="000000"/>
              <w:right w:val="single" w:sz="4" w:space="0" w:color="000000"/>
            </w:tcBorders>
          </w:tcPr>
          <w:p w14:paraId="0C0EC5EA" w14:textId="77777777" w:rsidR="00467A8A" w:rsidRPr="00047545" w:rsidDel="00676FAA" w:rsidRDefault="00467A8A" w:rsidP="00351C0A">
            <w:pPr>
              <w:suppressAutoHyphens/>
              <w:spacing w:after="0" w:line="240" w:lineRule="auto"/>
              <w:rPr>
                <w:rFonts w:ascii="Times New Roman" w:hAnsi="Times New Roman" w:cs="Times New Roman"/>
              </w:rPr>
            </w:pPr>
            <w:r w:rsidRPr="00047545">
              <w:rPr>
                <w:rFonts w:ascii="Times New Roman" w:hAnsi="Times New Roman" w:cs="Times New Roman"/>
                <w:color w:val="000000"/>
                <w:lang w:eastAsia="ar-SA"/>
              </w:rPr>
              <w:t>IP55</w:t>
            </w:r>
          </w:p>
        </w:tc>
        <w:tc>
          <w:tcPr>
            <w:tcW w:w="2693" w:type="dxa"/>
            <w:tcBorders>
              <w:top w:val="single" w:sz="4" w:space="0" w:color="000000"/>
              <w:left w:val="single" w:sz="4" w:space="0" w:color="000000"/>
              <w:bottom w:val="single" w:sz="4" w:space="0" w:color="000000"/>
              <w:right w:val="single" w:sz="4" w:space="0" w:color="000000"/>
            </w:tcBorders>
          </w:tcPr>
          <w:p w14:paraId="14927CC4" w14:textId="77777777" w:rsidR="00467A8A" w:rsidRPr="00047545" w:rsidRDefault="00467A8A" w:rsidP="00351C0A">
            <w:pPr>
              <w:suppressAutoHyphens/>
              <w:spacing w:after="0" w:line="240" w:lineRule="auto"/>
              <w:rPr>
                <w:rFonts w:ascii="Times New Roman" w:hAnsi="Times New Roman" w:cs="Times New Roman"/>
                <w:color w:val="000000"/>
                <w:lang w:eastAsia="ar-SA"/>
              </w:rPr>
            </w:pPr>
          </w:p>
        </w:tc>
      </w:tr>
      <w:tr w:rsidR="00467A8A" w:rsidRPr="00047545" w14:paraId="4D2615A4" w14:textId="52C9177C" w:rsidTr="00467A8A">
        <w:tc>
          <w:tcPr>
            <w:tcW w:w="3431" w:type="dxa"/>
            <w:tcBorders>
              <w:top w:val="single" w:sz="4" w:space="0" w:color="000000"/>
              <w:left w:val="single" w:sz="4" w:space="0" w:color="000000"/>
              <w:bottom w:val="single" w:sz="4" w:space="0" w:color="000000"/>
              <w:right w:val="single" w:sz="4" w:space="0" w:color="000000"/>
            </w:tcBorders>
            <w:vAlign w:val="bottom"/>
          </w:tcPr>
          <w:p w14:paraId="6E4D5430" w14:textId="77777777" w:rsidR="00467A8A" w:rsidRPr="00047545" w:rsidDel="00676FAA"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hAnsi="Times New Roman" w:cs="Times New Roman"/>
              </w:rPr>
              <w:t>Perkrovos daviklis</w:t>
            </w:r>
          </w:p>
        </w:tc>
        <w:tc>
          <w:tcPr>
            <w:tcW w:w="3544" w:type="dxa"/>
            <w:tcBorders>
              <w:top w:val="single" w:sz="4" w:space="0" w:color="000000"/>
              <w:left w:val="single" w:sz="4" w:space="0" w:color="000000"/>
              <w:bottom w:val="single" w:sz="4" w:space="0" w:color="000000"/>
              <w:right w:val="single" w:sz="4" w:space="0" w:color="000000"/>
            </w:tcBorders>
          </w:tcPr>
          <w:p w14:paraId="27A3ACBA" w14:textId="77777777" w:rsidR="00467A8A" w:rsidRPr="00047545" w:rsidDel="00676FAA" w:rsidRDefault="00467A8A" w:rsidP="00351C0A">
            <w:pPr>
              <w:suppressAutoHyphens/>
              <w:spacing w:after="0" w:line="240" w:lineRule="auto"/>
              <w:rPr>
                <w:rFonts w:ascii="Times New Roman" w:hAnsi="Times New Roman" w:cs="Times New Roman"/>
              </w:rPr>
            </w:pPr>
            <w:r w:rsidRPr="00047545">
              <w:rPr>
                <w:rFonts w:ascii="Times New Roman" w:hAnsi="Times New Roman" w:cs="Times New Roman"/>
                <w:color w:val="000000"/>
                <w:lang w:eastAsia="ar-SA"/>
              </w:rPr>
              <w:t>Privaloma</w:t>
            </w:r>
          </w:p>
        </w:tc>
        <w:tc>
          <w:tcPr>
            <w:tcW w:w="2693" w:type="dxa"/>
            <w:tcBorders>
              <w:top w:val="single" w:sz="4" w:space="0" w:color="000000"/>
              <w:left w:val="single" w:sz="4" w:space="0" w:color="000000"/>
              <w:bottom w:val="single" w:sz="4" w:space="0" w:color="000000"/>
              <w:right w:val="single" w:sz="4" w:space="0" w:color="000000"/>
            </w:tcBorders>
          </w:tcPr>
          <w:p w14:paraId="0796D74D" w14:textId="77777777" w:rsidR="00467A8A" w:rsidRPr="00047545" w:rsidRDefault="00467A8A" w:rsidP="00351C0A">
            <w:pPr>
              <w:suppressAutoHyphens/>
              <w:spacing w:after="0" w:line="240" w:lineRule="auto"/>
              <w:rPr>
                <w:rFonts w:ascii="Times New Roman" w:hAnsi="Times New Roman" w:cs="Times New Roman"/>
                <w:color w:val="000000"/>
                <w:lang w:eastAsia="ar-SA"/>
              </w:rPr>
            </w:pPr>
          </w:p>
        </w:tc>
      </w:tr>
      <w:tr w:rsidR="00467A8A" w:rsidRPr="00047545" w14:paraId="2CCC78AE" w14:textId="40CE63FD" w:rsidTr="00467A8A">
        <w:tc>
          <w:tcPr>
            <w:tcW w:w="3431" w:type="dxa"/>
            <w:tcBorders>
              <w:top w:val="single" w:sz="4" w:space="0" w:color="000000"/>
              <w:left w:val="single" w:sz="4" w:space="0" w:color="000000"/>
              <w:bottom w:val="single" w:sz="4" w:space="0" w:color="000000"/>
              <w:right w:val="single" w:sz="4" w:space="0" w:color="000000"/>
            </w:tcBorders>
            <w:vAlign w:val="bottom"/>
          </w:tcPr>
          <w:p w14:paraId="491905A6"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hAnsi="Times New Roman" w:cs="Times New Roman"/>
              </w:rPr>
              <w:t>Sūkių daviklis</w:t>
            </w:r>
          </w:p>
        </w:tc>
        <w:tc>
          <w:tcPr>
            <w:tcW w:w="3544" w:type="dxa"/>
            <w:tcBorders>
              <w:top w:val="single" w:sz="4" w:space="0" w:color="000000"/>
              <w:left w:val="single" w:sz="4" w:space="0" w:color="000000"/>
              <w:bottom w:val="single" w:sz="4" w:space="0" w:color="000000"/>
              <w:right w:val="single" w:sz="4" w:space="0" w:color="000000"/>
            </w:tcBorders>
          </w:tcPr>
          <w:p w14:paraId="5FFA9FAC" w14:textId="77777777" w:rsidR="00467A8A" w:rsidRPr="00047545" w:rsidRDefault="00467A8A" w:rsidP="00351C0A">
            <w:pPr>
              <w:suppressAutoHyphens/>
              <w:spacing w:after="0" w:line="240" w:lineRule="auto"/>
              <w:rPr>
                <w:rFonts w:ascii="Times New Roman" w:hAnsi="Times New Roman" w:cs="Times New Roman"/>
                <w:color w:val="000000"/>
                <w:lang w:eastAsia="ar-SA"/>
              </w:rPr>
            </w:pPr>
            <w:r w:rsidRPr="00047545">
              <w:rPr>
                <w:rFonts w:ascii="Times New Roman" w:hAnsi="Times New Roman" w:cs="Times New Roman"/>
                <w:color w:val="000000"/>
                <w:lang w:eastAsia="ar-SA"/>
              </w:rPr>
              <w:t>Privaloma</w:t>
            </w:r>
          </w:p>
        </w:tc>
        <w:tc>
          <w:tcPr>
            <w:tcW w:w="2693" w:type="dxa"/>
            <w:tcBorders>
              <w:top w:val="single" w:sz="4" w:space="0" w:color="000000"/>
              <w:left w:val="single" w:sz="4" w:space="0" w:color="000000"/>
              <w:bottom w:val="single" w:sz="4" w:space="0" w:color="000000"/>
              <w:right w:val="single" w:sz="4" w:space="0" w:color="000000"/>
            </w:tcBorders>
          </w:tcPr>
          <w:p w14:paraId="48DEB188" w14:textId="77777777" w:rsidR="00467A8A" w:rsidRPr="00047545" w:rsidRDefault="00467A8A" w:rsidP="00351C0A">
            <w:pPr>
              <w:suppressAutoHyphens/>
              <w:spacing w:after="0" w:line="240" w:lineRule="auto"/>
              <w:rPr>
                <w:rFonts w:ascii="Times New Roman" w:hAnsi="Times New Roman" w:cs="Times New Roman"/>
                <w:color w:val="000000"/>
                <w:lang w:eastAsia="ar-SA"/>
              </w:rPr>
            </w:pPr>
          </w:p>
        </w:tc>
      </w:tr>
      <w:tr w:rsidR="00467A8A" w:rsidRPr="00047545" w14:paraId="51224E02" w14:textId="224D9955" w:rsidTr="00467A8A">
        <w:tc>
          <w:tcPr>
            <w:tcW w:w="3431" w:type="dxa"/>
            <w:tcBorders>
              <w:top w:val="single" w:sz="4" w:space="0" w:color="000000"/>
              <w:left w:val="single" w:sz="4" w:space="0" w:color="000000"/>
              <w:bottom w:val="single" w:sz="4" w:space="0" w:color="000000"/>
              <w:right w:val="single" w:sz="4" w:space="0" w:color="000000"/>
            </w:tcBorders>
            <w:vAlign w:val="bottom"/>
          </w:tcPr>
          <w:p w14:paraId="3B3E73F8" w14:textId="77777777" w:rsidR="00467A8A" w:rsidRPr="00047545" w:rsidRDefault="00467A8A" w:rsidP="00351C0A">
            <w:pPr>
              <w:tabs>
                <w:tab w:val="left" w:pos="295"/>
                <w:tab w:val="num" w:pos="1145"/>
              </w:tabs>
              <w:suppressAutoHyphens/>
              <w:autoSpaceDN w:val="0"/>
              <w:snapToGrid w:val="0"/>
              <w:spacing w:after="0" w:line="240" w:lineRule="auto"/>
              <w:ind w:left="295"/>
              <w:rPr>
                <w:rFonts w:ascii="Times New Roman" w:hAnsi="Times New Roman" w:cs="Times New Roman"/>
                <w:b/>
                <w:bCs/>
              </w:rPr>
            </w:pPr>
            <w:r w:rsidRPr="00047545">
              <w:rPr>
                <w:rFonts w:ascii="Times New Roman" w:eastAsia="Calibri" w:hAnsi="Times New Roman" w:cs="Times New Roman"/>
                <w:b/>
                <w:bCs/>
                <w:u w:val="single"/>
                <w:lang w:eastAsia="ar-SA"/>
              </w:rPr>
              <w:t xml:space="preserve">Grandiklinis transporteris </w:t>
            </w:r>
            <w:r w:rsidRPr="00047545">
              <w:rPr>
                <w:rFonts w:ascii="Times New Roman" w:hAnsi="Times New Roman" w:cs="Times New Roman"/>
                <w:b/>
                <w:bCs/>
              </w:rPr>
              <w:t>iš horizontalių stambių išaspiruotų dulkių/lukštų nusodinimo ciklonėlių</w:t>
            </w:r>
            <w:r w:rsidRPr="00047545">
              <w:rPr>
                <w:rFonts w:ascii="Times New Roman" w:eastAsia="Calibri" w:hAnsi="Times New Roman" w:cs="Times New Roman"/>
                <w:b/>
                <w:bCs/>
                <w:u w:val="single"/>
                <w:lang w:eastAsia="ar-SA"/>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65F3B2E1" w14:textId="77777777" w:rsidR="00467A8A" w:rsidRPr="00047545" w:rsidRDefault="00467A8A" w:rsidP="00351C0A">
            <w:pPr>
              <w:suppressAutoHyphens/>
              <w:spacing w:after="0" w:line="240" w:lineRule="auto"/>
              <w:rPr>
                <w:rFonts w:ascii="Times New Roman" w:hAnsi="Times New Roman" w:cs="Times New Roman"/>
                <w:color w:val="000000"/>
                <w:lang w:eastAsia="ar-SA"/>
              </w:rPr>
            </w:pPr>
          </w:p>
        </w:tc>
        <w:tc>
          <w:tcPr>
            <w:tcW w:w="2693" w:type="dxa"/>
            <w:tcBorders>
              <w:top w:val="single" w:sz="4" w:space="0" w:color="000000"/>
              <w:left w:val="single" w:sz="4" w:space="0" w:color="000000"/>
              <w:bottom w:val="single" w:sz="4" w:space="0" w:color="000000"/>
              <w:right w:val="single" w:sz="4" w:space="0" w:color="000000"/>
            </w:tcBorders>
          </w:tcPr>
          <w:p w14:paraId="16000D13" w14:textId="77777777" w:rsidR="00467A8A" w:rsidRPr="00047545" w:rsidRDefault="00467A8A" w:rsidP="00351C0A">
            <w:pPr>
              <w:suppressAutoHyphens/>
              <w:spacing w:after="0" w:line="240" w:lineRule="auto"/>
              <w:rPr>
                <w:rFonts w:ascii="Times New Roman" w:hAnsi="Times New Roman" w:cs="Times New Roman"/>
                <w:color w:val="000000"/>
                <w:lang w:eastAsia="ar-SA"/>
              </w:rPr>
            </w:pPr>
          </w:p>
        </w:tc>
      </w:tr>
      <w:tr w:rsidR="00467A8A" w:rsidRPr="00047545" w14:paraId="60B5175F" w14:textId="1B02586A" w:rsidTr="00467A8A">
        <w:tc>
          <w:tcPr>
            <w:tcW w:w="3431" w:type="dxa"/>
            <w:tcBorders>
              <w:top w:val="single" w:sz="4" w:space="0" w:color="000000"/>
              <w:left w:val="single" w:sz="4" w:space="0" w:color="000000"/>
              <w:bottom w:val="single" w:sz="4" w:space="0" w:color="000000"/>
              <w:right w:val="single" w:sz="4" w:space="0" w:color="000000"/>
            </w:tcBorders>
            <w:vAlign w:val="bottom"/>
          </w:tcPr>
          <w:p w14:paraId="2C178EA0"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hAnsi="Times New Roman" w:cs="Times New Roman"/>
              </w:rPr>
              <w:lastRenderedPageBreak/>
              <w:t>Našumas m3/ val, kai grandinės greitis 0,45 m/s, prie 6 laipsnių pakilimo kampo ne mažiau kaip,</w:t>
            </w:r>
          </w:p>
        </w:tc>
        <w:tc>
          <w:tcPr>
            <w:tcW w:w="3544" w:type="dxa"/>
            <w:tcBorders>
              <w:top w:val="single" w:sz="4" w:space="0" w:color="000000"/>
              <w:left w:val="single" w:sz="4" w:space="0" w:color="000000"/>
              <w:bottom w:val="single" w:sz="4" w:space="0" w:color="000000"/>
              <w:right w:val="single" w:sz="4" w:space="0" w:color="000000"/>
            </w:tcBorders>
          </w:tcPr>
          <w:p w14:paraId="1EC7592F" w14:textId="77777777" w:rsidR="00467A8A" w:rsidRPr="00047545" w:rsidRDefault="00467A8A" w:rsidP="00351C0A">
            <w:pPr>
              <w:suppressAutoHyphens/>
              <w:spacing w:after="0" w:line="240" w:lineRule="auto"/>
              <w:rPr>
                <w:rFonts w:ascii="Times New Roman" w:hAnsi="Times New Roman" w:cs="Times New Roman"/>
                <w:color w:val="000000"/>
                <w:lang w:eastAsia="ar-SA"/>
              </w:rPr>
            </w:pPr>
            <w:r w:rsidRPr="00047545">
              <w:rPr>
                <w:rFonts w:ascii="Times New Roman" w:hAnsi="Times New Roman" w:cs="Times New Roman"/>
                <w:color w:val="000000"/>
                <w:lang w:eastAsia="ar-SA"/>
              </w:rPr>
              <w:t>20,00</w:t>
            </w:r>
          </w:p>
        </w:tc>
        <w:tc>
          <w:tcPr>
            <w:tcW w:w="2693" w:type="dxa"/>
            <w:tcBorders>
              <w:top w:val="single" w:sz="4" w:space="0" w:color="000000"/>
              <w:left w:val="single" w:sz="4" w:space="0" w:color="000000"/>
              <w:bottom w:val="single" w:sz="4" w:space="0" w:color="000000"/>
              <w:right w:val="single" w:sz="4" w:space="0" w:color="000000"/>
            </w:tcBorders>
          </w:tcPr>
          <w:p w14:paraId="44068B10" w14:textId="77777777" w:rsidR="00467A8A" w:rsidRPr="00047545" w:rsidRDefault="00467A8A" w:rsidP="00351C0A">
            <w:pPr>
              <w:suppressAutoHyphens/>
              <w:spacing w:after="0" w:line="240" w:lineRule="auto"/>
              <w:rPr>
                <w:rFonts w:ascii="Times New Roman" w:hAnsi="Times New Roman" w:cs="Times New Roman"/>
                <w:color w:val="000000"/>
                <w:lang w:eastAsia="ar-SA"/>
              </w:rPr>
            </w:pPr>
          </w:p>
        </w:tc>
      </w:tr>
      <w:tr w:rsidR="00467A8A" w:rsidRPr="00047545" w14:paraId="1267BFB3" w14:textId="4A11B343" w:rsidTr="00467A8A">
        <w:tc>
          <w:tcPr>
            <w:tcW w:w="3431" w:type="dxa"/>
            <w:tcBorders>
              <w:top w:val="single" w:sz="4" w:space="0" w:color="000000"/>
              <w:left w:val="single" w:sz="4" w:space="0" w:color="000000"/>
              <w:bottom w:val="single" w:sz="4" w:space="0" w:color="000000"/>
              <w:right w:val="single" w:sz="4" w:space="0" w:color="000000"/>
            </w:tcBorders>
            <w:vAlign w:val="bottom"/>
          </w:tcPr>
          <w:p w14:paraId="1E4E734D"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eastAsia="Calibri" w:hAnsi="Times New Roman" w:cs="Times New Roman"/>
                <w:lang w:eastAsia="ar-SA"/>
              </w:rPr>
              <w:t>Grandiklinio transporterio preliminarus ilgis, m.</w:t>
            </w:r>
          </w:p>
        </w:tc>
        <w:tc>
          <w:tcPr>
            <w:tcW w:w="3544" w:type="dxa"/>
            <w:tcBorders>
              <w:top w:val="single" w:sz="4" w:space="0" w:color="000000"/>
              <w:left w:val="single" w:sz="4" w:space="0" w:color="000000"/>
              <w:bottom w:val="single" w:sz="4" w:space="0" w:color="000000"/>
              <w:right w:val="single" w:sz="4" w:space="0" w:color="000000"/>
            </w:tcBorders>
          </w:tcPr>
          <w:p w14:paraId="42AA1801" w14:textId="3DF1DC8E" w:rsidR="00467A8A" w:rsidRPr="00047545" w:rsidRDefault="00467A8A" w:rsidP="00351C0A">
            <w:pPr>
              <w:suppressAutoHyphens/>
              <w:spacing w:after="0" w:line="240" w:lineRule="auto"/>
              <w:rPr>
                <w:rFonts w:ascii="Times New Roman" w:hAnsi="Times New Roman" w:cs="Times New Roman"/>
                <w:color w:val="000000"/>
                <w:lang w:eastAsia="ar-SA"/>
              </w:rPr>
            </w:pPr>
            <w:r w:rsidRPr="00047545">
              <w:rPr>
                <w:rFonts w:ascii="Times New Roman" w:hAnsi="Times New Roman" w:cs="Times New Roman"/>
              </w:rPr>
              <w:t>18,00 m. (</w:t>
            </w:r>
            <w:r w:rsidR="007F7D51">
              <w:rPr>
                <w:rFonts w:ascii="Times New Roman" w:hAnsi="Times New Roman" w:cs="Times New Roman"/>
              </w:rPr>
              <w:t>Tiekėjas</w:t>
            </w:r>
            <w:r w:rsidRPr="00047545">
              <w:rPr>
                <w:rFonts w:ascii="Times New Roman" w:hAnsi="Times New Roman" w:cs="Times New Roman"/>
              </w:rPr>
              <w:t xml:space="preserve"> tikslinasi projektavimo metu)</w:t>
            </w:r>
          </w:p>
        </w:tc>
        <w:tc>
          <w:tcPr>
            <w:tcW w:w="2693" w:type="dxa"/>
            <w:tcBorders>
              <w:top w:val="single" w:sz="4" w:space="0" w:color="000000"/>
              <w:left w:val="single" w:sz="4" w:space="0" w:color="000000"/>
              <w:bottom w:val="single" w:sz="4" w:space="0" w:color="000000"/>
              <w:right w:val="single" w:sz="4" w:space="0" w:color="000000"/>
            </w:tcBorders>
          </w:tcPr>
          <w:p w14:paraId="2416F200" w14:textId="77777777" w:rsidR="00467A8A" w:rsidRPr="00047545" w:rsidRDefault="00467A8A" w:rsidP="00351C0A">
            <w:pPr>
              <w:suppressAutoHyphens/>
              <w:spacing w:after="0" w:line="240" w:lineRule="auto"/>
              <w:rPr>
                <w:rFonts w:ascii="Times New Roman" w:hAnsi="Times New Roman" w:cs="Times New Roman"/>
              </w:rPr>
            </w:pPr>
          </w:p>
        </w:tc>
      </w:tr>
      <w:tr w:rsidR="00467A8A" w:rsidRPr="00047545" w14:paraId="46C7C8E4" w14:textId="1F4EA99E" w:rsidTr="00467A8A">
        <w:tc>
          <w:tcPr>
            <w:tcW w:w="3431" w:type="dxa"/>
            <w:tcBorders>
              <w:top w:val="single" w:sz="4" w:space="0" w:color="000000"/>
              <w:left w:val="single" w:sz="4" w:space="0" w:color="000000"/>
              <w:bottom w:val="single" w:sz="4" w:space="0" w:color="000000"/>
              <w:right w:val="single" w:sz="4" w:space="0" w:color="000000"/>
            </w:tcBorders>
            <w:vAlign w:val="bottom"/>
          </w:tcPr>
          <w:p w14:paraId="3131E7A2"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hAnsi="Times New Roman" w:cs="Times New Roman"/>
              </w:rPr>
              <w:t>Korpuso sienelių MIN storiai –viršus/šonas/apačia (mm)-</w:t>
            </w:r>
          </w:p>
        </w:tc>
        <w:tc>
          <w:tcPr>
            <w:tcW w:w="3544" w:type="dxa"/>
            <w:tcBorders>
              <w:top w:val="single" w:sz="4" w:space="0" w:color="000000"/>
              <w:left w:val="single" w:sz="4" w:space="0" w:color="000000"/>
              <w:bottom w:val="single" w:sz="4" w:space="0" w:color="000000"/>
              <w:right w:val="single" w:sz="4" w:space="0" w:color="000000"/>
            </w:tcBorders>
          </w:tcPr>
          <w:p w14:paraId="628FEEC4" w14:textId="77777777" w:rsidR="00467A8A" w:rsidRPr="00047545" w:rsidRDefault="00467A8A" w:rsidP="00351C0A">
            <w:pPr>
              <w:suppressAutoHyphens/>
              <w:spacing w:after="0" w:line="240" w:lineRule="auto"/>
              <w:rPr>
                <w:rFonts w:ascii="Times New Roman" w:hAnsi="Times New Roman" w:cs="Times New Roman"/>
                <w:color w:val="000000"/>
                <w:lang w:eastAsia="ar-SA"/>
              </w:rPr>
            </w:pPr>
            <w:r w:rsidRPr="00047545">
              <w:rPr>
                <w:rFonts w:ascii="Times New Roman" w:hAnsi="Times New Roman" w:cs="Times New Roman"/>
              </w:rPr>
              <w:t>2,00/2,00/3,00</w:t>
            </w:r>
          </w:p>
        </w:tc>
        <w:tc>
          <w:tcPr>
            <w:tcW w:w="2693" w:type="dxa"/>
            <w:tcBorders>
              <w:top w:val="single" w:sz="4" w:space="0" w:color="000000"/>
              <w:left w:val="single" w:sz="4" w:space="0" w:color="000000"/>
              <w:bottom w:val="single" w:sz="4" w:space="0" w:color="000000"/>
              <w:right w:val="single" w:sz="4" w:space="0" w:color="000000"/>
            </w:tcBorders>
          </w:tcPr>
          <w:p w14:paraId="27CDCE0B" w14:textId="77777777" w:rsidR="00467A8A" w:rsidRPr="00047545" w:rsidRDefault="00467A8A" w:rsidP="00351C0A">
            <w:pPr>
              <w:suppressAutoHyphens/>
              <w:spacing w:after="0" w:line="240" w:lineRule="auto"/>
              <w:rPr>
                <w:rFonts w:ascii="Times New Roman" w:hAnsi="Times New Roman" w:cs="Times New Roman"/>
              </w:rPr>
            </w:pPr>
          </w:p>
        </w:tc>
      </w:tr>
      <w:tr w:rsidR="00467A8A" w:rsidRPr="00047545" w14:paraId="74BD54EB" w14:textId="1D6645F4" w:rsidTr="00467A8A">
        <w:tc>
          <w:tcPr>
            <w:tcW w:w="3431" w:type="dxa"/>
            <w:tcBorders>
              <w:top w:val="single" w:sz="4" w:space="0" w:color="000000"/>
              <w:left w:val="single" w:sz="4" w:space="0" w:color="000000"/>
              <w:bottom w:val="single" w:sz="4" w:space="0" w:color="000000"/>
              <w:right w:val="single" w:sz="4" w:space="0" w:color="000000"/>
            </w:tcBorders>
            <w:vAlign w:val="bottom"/>
          </w:tcPr>
          <w:p w14:paraId="7972BE0C"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eastAsia="Calibri" w:hAnsi="Times New Roman" w:cs="Times New Roman"/>
                <w:lang w:eastAsia="ar-SA"/>
              </w:rPr>
              <w:t>Korpuso padengimas</w:t>
            </w:r>
          </w:p>
        </w:tc>
        <w:tc>
          <w:tcPr>
            <w:tcW w:w="3544" w:type="dxa"/>
            <w:tcBorders>
              <w:top w:val="single" w:sz="4" w:space="0" w:color="000000"/>
              <w:left w:val="single" w:sz="4" w:space="0" w:color="000000"/>
              <w:bottom w:val="single" w:sz="4" w:space="0" w:color="000000"/>
              <w:right w:val="single" w:sz="4" w:space="0" w:color="000000"/>
            </w:tcBorders>
          </w:tcPr>
          <w:p w14:paraId="41F1CFCA" w14:textId="77777777" w:rsidR="00467A8A" w:rsidRPr="00047545" w:rsidRDefault="00467A8A" w:rsidP="00351C0A">
            <w:pPr>
              <w:suppressAutoHyphens/>
              <w:spacing w:after="0" w:line="240" w:lineRule="auto"/>
              <w:rPr>
                <w:rFonts w:ascii="Times New Roman" w:hAnsi="Times New Roman" w:cs="Times New Roman"/>
                <w:color w:val="000000"/>
                <w:lang w:eastAsia="ar-SA"/>
              </w:rPr>
            </w:pPr>
            <w:r w:rsidRPr="00047545">
              <w:rPr>
                <w:rFonts w:ascii="Times New Roman" w:hAnsi="Times New Roman" w:cs="Times New Roman"/>
                <w:lang w:eastAsia="ar-SA"/>
              </w:rPr>
              <w:t>Cinkuotas</w:t>
            </w:r>
          </w:p>
        </w:tc>
        <w:tc>
          <w:tcPr>
            <w:tcW w:w="2693" w:type="dxa"/>
            <w:tcBorders>
              <w:top w:val="single" w:sz="4" w:space="0" w:color="000000"/>
              <w:left w:val="single" w:sz="4" w:space="0" w:color="000000"/>
              <w:bottom w:val="single" w:sz="4" w:space="0" w:color="000000"/>
              <w:right w:val="single" w:sz="4" w:space="0" w:color="000000"/>
            </w:tcBorders>
          </w:tcPr>
          <w:p w14:paraId="77965FD4" w14:textId="77777777" w:rsidR="00467A8A" w:rsidRPr="00047545" w:rsidRDefault="00467A8A" w:rsidP="00351C0A">
            <w:pPr>
              <w:suppressAutoHyphens/>
              <w:spacing w:after="0" w:line="240" w:lineRule="auto"/>
              <w:rPr>
                <w:rFonts w:ascii="Times New Roman" w:hAnsi="Times New Roman" w:cs="Times New Roman"/>
                <w:lang w:eastAsia="ar-SA"/>
              </w:rPr>
            </w:pPr>
          </w:p>
        </w:tc>
      </w:tr>
      <w:tr w:rsidR="00467A8A" w:rsidRPr="00047545" w14:paraId="6DD865C0" w14:textId="5EE73F13" w:rsidTr="00467A8A">
        <w:tc>
          <w:tcPr>
            <w:tcW w:w="3431" w:type="dxa"/>
            <w:tcBorders>
              <w:top w:val="single" w:sz="4" w:space="0" w:color="000000"/>
              <w:left w:val="single" w:sz="4" w:space="0" w:color="000000"/>
              <w:bottom w:val="single" w:sz="4" w:space="0" w:color="000000"/>
              <w:right w:val="single" w:sz="4" w:space="0" w:color="000000"/>
            </w:tcBorders>
            <w:vAlign w:val="bottom"/>
          </w:tcPr>
          <w:p w14:paraId="1E6FA1BA"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eastAsia="TimesNewRomanPSMT" w:hAnsi="Times New Roman" w:cs="Times New Roman"/>
                <w:color w:val="000000" w:themeColor="text1"/>
              </w:rPr>
              <w:t>Dugno padengimas PE1000 plastiku, mm</w:t>
            </w:r>
          </w:p>
        </w:tc>
        <w:tc>
          <w:tcPr>
            <w:tcW w:w="3544" w:type="dxa"/>
            <w:tcBorders>
              <w:top w:val="single" w:sz="4" w:space="0" w:color="000000"/>
              <w:left w:val="single" w:sz="4" w:space="0" w:color="000000"/>
              <w:bottom w:val="single" w:sz="4" w:space="0" w:color="000000"/>
              <w:right w:val="single" w:sz="4" w:space="0" w:color="000000"/>
            </w:tcBorders>
          </w:tcPr>
          <w:p w14:paraId="3B9C14D8" w14:textId="77777777" w:rsidR="00467A8A" w:rsidRPr="00047545" w:rsidRDefault="00467A8A" w:rsidP="00351C0A">
            <w:pPr>
              <w:suppressAutoHyphens/>
              <w:spacing w:after="0" w:line="240" w:lineRule="auto"/>
              <w:rPr>
                <w:rFonts w:ascii="Times New Roman" w:hAnsi="Times New Roman" w:cs="Times New Roman"/>
                <w:color w:val="000000"/>
                <w:lang w:eastAsia="ar-SA"/>
              </w:rPr>
            </w:pPr>
            <w:r w:rsidRPr="00047545">
              <w:rPr>
                <w:rFonts w:ascii="Times New Roman" w:hAnsi="Times New Roman" w:cs="Times New Roman"/>
                <w:lang w:eastAsia="ar-SA"/>
              </w:rPr>
              <w:t>≥ 10</w:t>
            </w:r>
          </w:p>
        </w:tc>
        <w:tc>
          <w:tcPr>
            <w:tcW w:w="2693" w:type="dxa"/>
            <w:tcBorders>
              <w:top w:val="single" w:sz="4" w:space="0" w:color="000000"/>
              <w:left w:val="single" w:sz="4" w:space="0" w:color="000000"/>
              <w:bottom w:val="single" w:sz="4" w:space="0" w:color="000000"/>
              <w:right w:val="single" w:sz="4" w:space="0" w:color="000000"/>
            </w:tcBorders>
          </w:tcPr>
          <w:p w14:paraId="686BADDE" w14:textId="77777777" w:rsidR="00467A8A" w:rsidRPr="00047545" w:rsidRDefault="00467A8A" w:rsidP="00351C0A">
            <w:pPr>
              <w:suppressAutoHyphens/>
              <w:spacing w:after="0" w:line="240" w:lineRule="auto"/>
              <w:rPr>
                <w:rFonts w:ascii="Times New Roman" w:hAnsi="Times New Roman" w:cs="Times New Roman"/>
                <w:lang w:eastAsia="ar-SA"/>
              </w:rPr>
            </w:pPr>
          </w:p>
        </w:tc>
      </w:tr>
      <w:tr w:rsidR="00467A8A" w:rsidRPr="00047545" w14:paraId="64EAF3FB" w14:textId="05FA020E" w:rsidTr="00467A8A">
        <w:tc>
          <w:tcPr>
            <w:tcW w:w="3431" w:type="dxa"/>
            <w:tcBorders>
              <w:top w:val="single" w:sz="4" w:space="0" w:color="000000"/>
              <w:left w:val="single" w:sz="4" w:space="0" w:color="000000"/>
              <w:bottom w:val="single" w:sz="4" w:space="0" w:color="000000"/>
              <w:right w:val="single" w:sz="4" w:space="0" w:color="000000"/>
            </w:tcBorders>
            <w:vAlign w:val="bottom"/>
          </w:tcPr>
          <w:p w14:paraId="21C47B4D"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hAnsi="Times New Roman" w:cs="Times New Roman"/>
              </w:rPr>
              <w:t>Variklio efektyvumo klasė</w:t>
            </w:r>
          </w:p>
        </w:tc>
        <w:tc>
          <w:tcPr>
            <w:tcW w:w="3544" w:type="dxa"/>
            <w:tcBorders>
              <w:top w:val="single" w:sz="4" w:space="0" w:color="000000"/>
              <w:left w:val="single" w:sz="4" w:space="0" w:color="000000"/>
              <w:bottom w:val="single" w:sz="4" w:space="0" w:color="000000"/>
              <w:right w:val="single" w:sz="4" w:space="0" w:color="000000"/>
            </w:tcBorders>
          </w:tcPr>
          <w:p w14:paraId="09BAF8E4" w14:textId="77777777" w:rsidR="00467A8A" w:rsidRPr="00047545" w:rsidRDefault="00467A8A" w:rsidP="00351C0A">
            <w:pPr>
              <w:suppressAutoHyphens/>
              <w:spacing w:after="0" w:line="240" w:lineRule="auto"/>
              <w:rPr>
                <w:rFonts w:ascii="Times New Roman" w:hAnsi="Times New Roman" w:cs="Times New Roman"/>
                <w:color w:val="000000"/>
                <w:lang w:eastAsia="ar-SA"/>
              </w:rPr>
            </w:pPr>
            <w:r w:rsidRPr="00047545">
              <w:rPr>
                <w:rFonts w:ascii="Times New Roman" w:hAnsi="Times New Roman" w:cs="Times New Roman"/>
                <w:lang w:eastAsia="ar-SA"/>
              </w:rPr>
              <w:t>≥ IE3</w:t>
            </w:r>
          </w:p>
        </w:tc>
        <w:tc>
          <w:tcPr>
            <w:tcW w:w="2693" w:type="dxa"/>
            <w:tcBorders>
              <w:top w:val="single" w:sz="4" w:space="0" w:color="000000"/>
              <w:left w:val="single" w:sz="4" w:space="0" w:color="000000"/>
              <w:bottom w:val="single" w:sz="4" w:space="0" w:color="000000"/>
              <w:right w:val="single" w:sz="4" w:space="0" w:color="000000"/>
            </w:tcBorders>
          </w:tcPr>
          <w:p w14:paraId="632D95D8" w14:textId="77777777" w:rsidR="00467A8A" w:rsidRPr="00047545" w:rsidRDefault="00467A8A" w:rsidP="00351C0A">
            <w:pPr>
              <w:suppressAutoHyphens/>
              <w:spacing w:after="0" w:line="240" w:lineRule="auto"/>
              <w:rPr>
                <w:rFonts w:ascii="Times New Roman" w:hAnsi="Times New Roman" w:cs="Times New Roman"/>
                <w:lang w:eastAsia="ar-SA"/>
              </w:rPr>
            </w:pPr>
          </w:p>
        </w:tc>
      </w:tr>
      <w:tr w:rsidR="00467A8A" w:rsidRPr="00047545" w14:paraId="233D44D7" w14:textId="66DA799A" w:rsidTr="00467A8A">
        <w:tc>
          <w:tcPr>
            <w:tcW w:w="3431" w:type="dxa"/>
            <w:tcBorders>
              <w:top w:val="single" w:sz="4" w:space="0" w:color="000000"/>
              <w:left w:val="single" w:sz="4" w:space="0" w:color="000000"/>
              <w:bottom w:val="single" w:sz="4" w:space="0" w:color="000000"/>
              <w:right w:val="single" w:sz="4" w:space="0" w:color="000000"/>
            </w:tcBorders>
            <w:vAlign w:val="bottom"/>
          </w:tcPr>
          <w:p w14:paraId="249EC405"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eastAsia="Calibri" w:hAnsi="Times New Roman" w:cs="Times New Roman"/>
                <w:lang w:eastAsia="ar-SA"/>
              </w:rPr>
              <w:t>Variklio apsaugos klasė ne žemesnė nei</w:t>
            </w:r>
          </w:p>
        </w:tc>
        <w:tc>
          <w:tcPr>
            <w:tcW w:w="3544" w:type="dxa"/>
            <w:tcBorders>
              <w:top w:val="single" w:sz="4" w:space="0" w:color="000000"/>
              <w:left w:val="single" w:sz="4" w:space="0" w:color="000000"/>
              <w:bottom w:val="single" w:sz="4" w:space="0" w:color="000000"/>
              <w:right w:val="single" w:sz="4" w:space="0" w:color="000000"/>
            </w:tcBorders>
          </w:tcPr>
          <w:p w14:paraId="79D2B381" w14:textId="77777777" w:rsidR="00467A8A" w:rsidRPr="00047545" w:rsidRDefault="00467A8A" w:rsidP="00351C0A">
            <w:pPr>
              <w:suppressAutoHyphens/>
              <w:spacing w:after="0" w:line="240" w:lineRule="auto"/>
              <w:rPr>
                <w:rFonts w:ascii="Times New Roman" w:hAnsi="Times New Roman" w:cs="Times New Roman"/>
                <w:color w:val="000000"/>
                <w:lang w:eastAsia="ar-SA"/>
              </w:rPr>
            </w:pPr>
            <w:r w:rsidRPr="00047545">
              <w:rPr>
                <w:rFonts w:ascii="Times New Roman" w:hAnsi="Times New Roman" w:cs="Times New Roman"/>
                <w:color w:val="000000"/>
                <w:lang w:eastAsia="ar-SA"/>
              </w:rPr>
              <w:t>IP55</w:t>
            </w:r>
          </w:p>
        </w:tc>
        <w:tc>
          <w:tcPr>
            <w:tcW w:w="2693" w:type="dxa"/>
            <w:tcBorders>
              <w:top w:val="single" w:sz="4" w:space="0" w:color="000000"/>
              <w:left w:val="single" w:sz="4" w:space="0" w:color="000000"/>
              <w:bottom w:val="single" w:sz="4" w:space="0" w:color="000000"/>
              <w:right w:val="single" w:sz="4" w:space="0" w:color="000000"/>
            </w:tcBorders>
          </w:tcPr>
          <w:p w14:paraId="6677E5A1" w14:textId="77777777" w:rsidR="00467A8A" w:rsidRPr="00047545" w:rsidRDefault="00467A8A" w:rsidP="00351C0A">
            <w:pPr>
              <w:suppressAutoHyphens/>
              <w:spacing w:after="0" w:line="240" w:lineRule="auto"/>
              <w:rPr>
                <w:rFonts w:ascii="Times New Roman" w:hAnsi="Times New Roman" w:cs="Times New Roman"/>
                <w:color w:val="000000"/>
                <w:lang w:eastAsia="ar-SA"/>
              </w:rPr>
            </w:pPr>
          </w:p>
        </w:tc>
      </w:tr>
      <w:tr w:rsidR="00467A8A" w:rsidRPr="00047545" w14:paraId="142D9AF8" w14:textId="20B145C7" w:rsidTr="00467A8A">
        <w:tc>
          <w:tcPr>
            <w:tcW w:w="3431" w:type="dxa"/>
            <w:tcBorders>
              <w:top w:val="single" w:sz="4" w:space="0" w:color="000000"/>
              <w:left w:val="single" w:sz="4" w:space="0" w:color="000000"/>
              <w:bottom w:val="single" w:sz="4" w:space="0" w:color="000000"/>
              <w:right w:val="single" w:sz="4" w:space="0" w:color="000000"/>
            </w:tcBorders>
            <w:vAlign w:val="bottom"/>
          </w:tcPr>
          <w:p w14:paraId="0086B205"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hAnsi="Times New Roman" w:cs="Times New Roman"/>
              </w:rPr>
              <w:t>Perkrovos daviklis</w:t>
            </w:r>
          </w:p>
        </w:tc>
        <w:tc>
          <w:tcPr>
            <w:tcW w:w="3544" w:type="dxa"/>
            <w:tcBorders>
              <w:top w:val="single" w:sz="4" w:space="0" w:color="000000"/>
              <w:left w:val="single" w:sz="4" w:space="0" w:color="000000"/>
              <w:bottom w:val="single" w:sz="4" w:space="0" w:color="000000"/>
              <w:right w:val="single" w:sz="4" w:space="0" w:color="000000"/>
            </w:tcBorders>
          </w:tcPr>
          <w:p w14:paraId="4A6808FC" w14:textId="77777777" w:rsidR="00467A8A" w:rsidRPr="00047545" w:rsidRDefault="00467A8A" w:rsidP="00351C0A">
            <w:pPr>
              <w:suppressAutoHyphens/>
              <w:spacing w:after="0" w:line="240" w:lineRule="auto"/>
              <w:rPr>
                <w:rFonts w:ascii="Times New Roman" w:hAnsi="Times New Roman" w:cs="Times New Roman"/>
                <w:color w:val="000000"/>
                <w:lang w:eastAsia="ar-SA"/>
              </w:rPr>
            </w:pPr>
            <w:r w:rsidRPr="00047545">
              <w:rPr>
                <w:rFonts w:ascii="Times New Roman" w:hAnsi="Times New Roman" w:cs="Times New Roman"/>
                <w:color w:val="000000"/>
                <w:lang w:eastAsia="ar-SA"/>
              </w:rPr>
              <w:t>Privaloma</w:t>
            </w:r>
          </w:p>
        </w:tc>
        <w:tc>
          <w:tcPr>
            <w:tcW w:w="2693" w:type="dxa"/>
            <w:tcBorders>
              <w:top w:val="single" w:sz="4" w:space="0" w:color="000000"/>
              <w:left w:val="single" w:sz="4" w:space="0" w:color="000000"/>
              <w:bottom w:val="single" w:sz="4" w:space="0" w:color="000000"/>
              <w:right w:val="single" w:sz="4" w:space="0" w:color="000000"/>
            </w:tcBorders>
          </w:tcPr>
          <w:p w14:paraId="4BCEB989" w14:textId="77777777" w:rsidR="00467A8A" w:rsidRPr="00047545" w:rsidRDefault="00467A8A" w:rsidP="00351C0A">
            <w:pPr>
              <w:suppressAutoHyphens/>
              <w:spacing w:after="0" w:line="240" w:lineRule="auto"/>
              <w:rPr>
                <w:rFonts w:ascii="Times New Roman" w:hAnsi="Times New Roman" w:cs="Times New Roman"/>
                <w:color w:val="000000"/>
                <w:lang w:eastAsia="ar-SA"/>
              </w:rPr>
            </w:pPr>
          </w:p>
        </w:tc>
      </w:tr>
      <w:tr w:rsidR="00467A8A" w:rsidRPr="00047545" w14:paraId="7DCEB233" w14:textId="54B0993B" w:rsidTr="00467A8A">
        <w:tc>
          <w:tcPr>
            <w:tcW w:w="3431" w:type="dxa"/>
            <w:tcBorders>
              <w:top w:val="single" w:sz="4" w:space="0" w:color="000000"/>
              <w:left w:val="single" w:sz="4" w:space="0" w:color="000000"/>
              <w:bottom w:val="single" w:sz="4" w:space="0" w:color="000000"/>
              <w:right w:val="single" w:sz="4" w:space="0" w:color="000000"/>
            </w:tcBorders>
            <w:vAlign w:val="bottom"/>
          </w:tcPr>
          <w:p w14:paraId="349EDEDB"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hAnsi="Times New Roman" w:cs="Times New Roman"/>
              </w:rPr>
              <w:t>Sūkių daviklis</w:t>
            </w:r>
          </w:p>
        </w:tc>
        <w:tc>
          <w:tcPr>
            <w:tcW w:w="3544" w:type="dxa"/>
            <w:tcBorders>
              <w:top w:val="single" w:sz="4" w:space="0" w:color="000000"/>
              <w:left w:val="single" w:sz="4" w:space="0" w:color="000000"/>
              <w:bottom w:val="single" w:sz="4" w:space="0" w:color="000000"/>
              <w:right w:val="single" w:sz="4" w:space="0" w:color="000000"/>
            </w:tcBorders>
          </w:tcPr>
          <w:p w14:paraId="4DD84B54" w14:textId="77777777" w:rsidR="00467A8A" w:rsidRPr="00047545" w:rsidRDefault="00467A8A" w:rsidP="00351C0A">
            <w:pPr>
              <w:suppressAutoHyphens/>
              <w:spacing w:after="0" w:line="240" w:lineRule="auto"/>
              <w:rPr>
                <w:rFonts w:ascii="Times New Roman" w:hAnsi="Times New Roman" w:cs="Times New Roman"/>
                <w:color w:val="000000"/>
                <w:lang w:eastAsia="ar-SA"/>
              </w:rPr>
            </w:pPr>
            <w:r w:rsidRPr="00047545">
              <w:rPr>
                <w:rFonts w:ascii="Times New Roman" w:hAnsi="Times New Roman" w:cs="Times New Roman"/>
                <w:color w:val="000000"/>
                <w:lang w:eastAsia="ar-SA"/>
              </w:rPr>
              <w:t>Privaloma</w:t>
            </w:r>
          </w:p>
        </w:tc>
        <w:tc>
          <w:tcPr>
            <w:tcW w:w="2693" w:type="dxa"/>
            <w:tcBorders>
              <w:top w:val="single" w:sz="4" w:space="0" w:color="000000"/>
              <w:left w:val="single" w:sz="4" w:space="0" w:color="000000"/>
              <w:bottom w:val="single" w:sz="4" w:space="0" w:color="000000"/>
              <w:right w:val="single" w:sz="4" w:space="0" w:color="000000"/>
            </w:tcBorders>
          </w:tcPr>
          <w:p w14:paraId="15F34BD2" w14:textId="77777777" w:rsidR="00467A8A" w:rsidRPr="00047545" w:rsidRDefault="00467A8A" w:rsidP="00351C0A">
            <w:pPr>
              <w:suppressAutoHyphens/>
              <w:spacing w:after="0" w:line="240" w:lineRule="auto"/>
              <w:rPr>
                <w:rFonts w:ascii="Times New Roman" w:hAnsi="Times New Roman" w:cs="Times New Roman"/>
                <w:color w:val="000000"/>
                <w:lang w:eastAsia="ar-SA"/>
              </w:rPr>
            </w:pPr>
          </w:p>
        </w:tc>
      </w:tr>
      <w:tr w:rsidR="00467A8A" w:rsidRPr="00047545" w14:paraId="0D8AA829" w14:textId="31B07388" w:rsidTr="00467A8A">
        <w:tc>
          <w:tcPr>
            <w:tcW w:w="3431" w:type="dxa"/>
            <w:tcBorders>
              <w:top w:val="single" w:sz="4" w:space="0" w:color="000000"/>
              <w:left w:val="single" w:sz="4" w:space="0" w:color="000000"/>
              <w:bottom w:val="single" w:sz="4" w:space="0" w:color="000000"/>
              <w:right w:val="single" w:sz="4" w:space="0" w:color="000000"/>
            </w:tcBorders>
            <w:vAlign w:val="bottom"/>
          </w:tcPr>
          <w:p w14:paraId="7D9742D0" w14:textId="77777777" w:rsidR="00467A8A" w:rsidRPr="00047545" w:rsidDel="00676FAA" w:rsidRDefault="00467A8A" w:rsidP="00351C0A">
            <w:pPr>
              <w:tabs>
                <w:tab w:val="left" w:pos="295"/>
                <w:tab w:val="num" w:pos="1145"/>
              </w:tabs>
              <w:suppressAutoHyphens/>
              <w:autoSpaceDN w:val="0"/>
              <w:snapToGrid w:val="0"/>
              <w:spacing w:after="0" w:line="240" w:lineRule="auto"/>
              <w:ind w:left="295"/>
              <w:rPr>
                <w:rFonts w:ascii="Times New Roman" w:hAnsi="Times New Roman" w:cs="Times New Roman"/>
              </w:rPr>
            </w:pPr>
            <w:r w:rsidRPr="00047545">
              <w:rPr>
                <w:rFonts w:ascii="Times New Roman" w:eastAsia="Calibri" w:hAnsi="Times New Roman" w:cs="Times New Roman"/>
                <w:b/>
                <w:bCs/>
                <w:u w:val="single"/>
                <w:lang w:eastAsia="ar-SA"/>
              </w:rPr>
              <w:t>Atskirų įrenginių montavimo vietos ir laikančiosios konstrukcijos</w:t>
            </w:r>
          </w:p>
        </w:tc>
        <w:tc>
          <w:tcPr>
            <w:tcW w:w="3544" w:type="dxa"/>
            <w:tcBorders>
              <w:top w:val="single" w:sz="4" w:space="0" w:color="000000"/>
              <w:left w:val="single" w:sz="4" w:space="0" w:color="000000"/>
              <w:bottom w:val="single" w:sz="4" w:space="0" w:color="000000"/>
              <w:right w:val="single" w:sz="4" w:space="0" w:color="000000"/>
            </w:tcBorders>
          </w:tcPr>
          <w:p w14:paraId="2EEB222B" w14:textId="77777777" w:rsidR="00467A8A" w:rsidRPr="00047545" w:rsidDel="00676FAA" w:rsidRDefault="00467A8A" w:rsidP="00351C0A">
            <w:pPr>
              <w:suppressAutoHyphens/>
              <w:spacing w:after="0" w:line="240" w:lineRule="auto"/>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tcPr>
          <w:p w14:paraId="594D03BE" w14:textId="77777777" w:rsidR="00467A8A" w:rsidRPr="00047545" w:rsidDel="00676FAA" w:rsidRDefault="00467A8A" w:rsidP="00351C0A">
            <w:pPr>
              <w:suppressAutoHyphens/>
              <w:spacing w:after="0" w:line="240" w:lineRule="auto"/>
              <w:rPr>
                <w:rFonts w:ascii="Times New Roman" w:hAnsi="Times New Roman" w:cs="Times New Roman"/>
              </w:rPr>
            </w:pPr>
          </w:p>
        </w:tc>
      </w:tr>
      <w:tr w:rsidR="00467A8A" w:rsidRPr="00047545" w14:paraId="4A23EE34" w14:textId="7A9579F8" w:rsidTr="00467A8A">
        <w:tc>
          <w:tcPr>
            <w:tcW w:w="3431" w:type="dxa"/>
            <w:tcBorders>
              <w:top w:val="single" w:sz="4" w:space="0" w:color="000000"/>
              <w:left w:val="single" w:sz="4" w:space="0" w:color="000000"/>
              <w:bottom w:val="single" w:sz="4" w:space="0" w:color="000000"/>
              <w:right w:val="single" w:sz="4" w:space="0" w:color="000000"/>
            </w:tcBorders>
          </w:tcPr>
          <w:p w14:paraId="1B61ECE3"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hAnsi="Times New Roman" w:cs="Times New Roman"/>
              </w:rPr>
              <w:t>Filtrų montavimo vieta ir vidinė aptarnavimo zona</w:t>
            </w:r>
          </w:p>
        </w:tc>
        <w:tc>
          <w:tcPr>
            <w:tcW w:w="3544" w:type="dxa"/>
            <w:tcBorders>
              <w:top w:val="single" w:sz="4" w:space="0" w:color="000000"/>
              <w:left w:val="single" w:sz="4" w:space="0" w:color="000000"/>
              <w:bottom w:val="single" w:sz="4" w:space="0" w:color="000000"/>
              <w:right w:val="single" w:sz="4" w:space="0" w:color="000000"/>
            </w:tcBorders>
          </w:tcPr>
          <w:p w14:paraId="16C97897" w14:textId="6210F6D5" w:rsidR="00467A8A" w:rsidRPr="00047545" w:rsidRDefault="00467A8A" w:rsidP="00351C0A">
            <w:pPr>
              <w:suppressAutoHyphens/>
              <w:snapToGrid w:val="0"/>
              <w:spacing w:after="0" w:line="240" w:lineRule="auto"/>
              <w:jc w:val="both"/>
              <w:rPr>
                <w:rFonts w:ascii="Times New Roman" w:eastAsia="Calibri" w:hAnsi="Times New Roman" w:cs="Times New Roman"/>
                <w:lang w:eastAsia="ar-SA"/>
              </w:rPr>
            </w:pPr>
            <w:r w:rsidRPr="00047545">
              <w:rPr>
                <w:rFonts w:ascii="Times New Roman" w:eastAsia="Calibri" w:hAnsi="Times New Roman" w:cs="Times New Roman"/>
                <w:lang w:eastAsia="ar-SA"/>
              </w:rPr>
              <w:t>Filtrai montuojami vietoje esamų cikloninių</w:t>
            </w:r>
            <w:r w:rsidRPr="00047545">
              <w:t xml:space="preserve"> </w:t>
            </w:r>
            <w:r w:rsidRPr="00047545">
              <w:rPr>
                <w:rFonts w:ascii="Times New Roman" w:eastAsia="Calibri" w:hAnsi="Times New Roman" w:cs="Times New Roman"/>
                <w:lang w:eastAsia="ar-SA"/>
              </w:rPr>
              <w:t xml:space="preserve">ЦОЛ baterijų (2 vnt.) pirminio valymo pastato balkone. Filtrų skersmuo projektuojamas toks, kad tarp dviejų filtrų esama erdvė jų pačių aptarnavimui būtų ne siauresnė nei 1,00 m. Rankovinių elementų keitimui iš nešvarios zonos privalo būti įrengta aptarnavimo platforma, kuri negali būti žemiau nei 2,20m. nuo rankovių viršutinių įtvirtinimo ir fiksavimo angų. </w:t>
            </w:r>
            <w:r w:rsidRPr="00047545">
              <w:rPr>
                <w:rFonts w:ascii="Times New Roman" w:eastAsia="Calibri" w:hAnsi="Times New Roman" w:cs="Times New Roman"/>
                <w:b/>
                <w:bCs/>
                <w:u w:val="single"/>
                <w:lang w:eastAsia="ar-SA"/>
              </w:rPr>
              <w:t>Pastaba:</w:t>
            </w:r>
            <w:r w:rsidRPr="00047545">
              <w:rPr>
                <w:rFonts w:ascii="Times New Roman" w:eastAsia="Calibri" w:hAnsi="Times New Roman" w:cs="Times New Roman"/>
                <w:lang w:eastAsia="ar-SA"/>
              </w:rPr>
              <w:t xml:space="preserve"> Jeigu projektuojant neišlaikomi nurodyti matmenys, </w:t>
            </w:r>
            <w:r w:rsidR="007F7D51">
              <w:rPr>
                <w:rFonts w:ascii="Times New Roman" w:eastAsia="Calibri" w:hAnsi="Times New Roman" w:cs="Times New Roman"/>
                <w:lang w:eastAsia="ar-SA"/>
              </w:rPr>
              <w:t>Tiekėjas</w:t>
            </w:r>
            <w:r w:rsidRPr="00047545">
              <w:rPr>
                <w:rFonts w:ascii="Times New Roman" w:eastAsia="Calibri" w:hAnsi="Times New Roman" w:cs="Times New Roman"/>
                <w:lang w:eastAsia="ar-SA"/>
              </w:rPr>
              <w:t xml:space="preserve"> atskiru sutarimu su </w:t>
            </w:r>
            <w:r w:rsidR="007F7D51">
              <w:rPr>
                <w:rFonts w:ascii="Times New Roman" w:eastAsia="Calibri" w:hAnsi="Times New Roman" w:cs="Times New Roman"/>
                <w:lang w:eastAsia="ar-SA"/>
              </w:rPr>
              <w:t>Pirkėju</w:t>
            </w:r>
            <w:r w:rsidRPr="00047545">
              <w:rPr>
                <w:rFonts w:ascii="Times New Roman" w:eastAsia="Calibri" w:hAnsi="Times New Roman" w:cs="Times New Roman"/>
                <w:lang w:eastAsia="ar-SA"/>
              </w:rPr>
              <w:t xml:space="preserve"> privalo susiderinti galimus kitus sprendinius.</w:t>
            </w:r>
          </w:p>
        </w:tc>
        <w:tc>
          <w:tcPr>
            <w:tcW w:w="2693" w:type="dxa"/>
            <w:tcBorders>
              <w:top w:val="single" w:sz="4" w:space="0" w:color="000000"/>
              <w:left w:val="single" w:sz="4" w:space="0" w:color="000000"/>
              <w:bottom w:val="single" w:sz="4" w:space="0" w:color="000000"/>
              <w:right w:val="single" w:sz="4" w:space="0" w:color="000000"/>
            </w:tcBorders>
          </w:tcPr>
          <w:p w14:paraId="53751927" w14:textId="77777777" w:rsidR="00467A8A" w:rsidRPr="00047545" w:rsidRDefault="00467A8A" w:rsidP="00351C0A">
            <w:pPr>
              <w:suppressAutoHyphens/>
              <w:snapToGrid w:val="0"/>
              <w:spacing w:after="0" w:line="240" w:lineRule="auto"/>
              <w:jc w:val="both"/>
              <w:rPr>
                <w:rFonts w:ascii="Times New Roman" w:eastAsia="Calibri" w:hAnsi="Times New Roman" w:cs="Times New Roman"/>
                <w:lang w:eastAsia="ar-SA"/>
              </w:rPr>
            </w:pPr>
          </w:p>
        </w:tc>
      </w:tr>
      <w:tr w:rsidR="00467A8A" w:rsidRPr="00047545" w14:paraId="72061654" w14:textId="4E52C2F6" w:rsidTr="00467A8A">
        <w:tc>
          <w:tcPr>
            <w:tcW w:w="3431" w:type="dxa"/>
            <w:tcBorders>
              <w:top w:val="single" w:sz="4" w:space="0" w:color="000000"/>
              <w:left w:val="single" w:sz="4" w:space="0" w:color="000000"/>
              <w:bottom w:val="single" w:sz="4" w:space="0" w:color="000000"/>
              <w:right w:val="single" w:sz="4" w:space="0" w:color="000000"/>
            </w:tcBorders>
          </w:tcPr>
          <w:p w14:paraId="5F762751"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hAnsi="Times New Roman" w:cs="Times New Roman"/>
              </w:rPr>
              <w:t>Ventiliatorių montavimo vieta</w:t>
            </w:r>
          </w:p>
        </w:tc>
        <w:tc>
          <w:tcPr>
            <w:tcW w:w="3544" w:type="dxa"/>
            <w:tcBorders>
              <w:top w:val="single" w:sz="4" w:space="0" w:color="000000"/>
              <w:left w:val="single" w:sz="4" w:space="0" w:color="000000"/>
              <w:bottom w:val="single" w:sz="4" w:space="0" w:color="000000"/>
              <w:right w:val="single" w:sz="4" w:space="0" w:color="000000"/>
            </w:tcBorders>
          </w:tcPr>
          <w:p w14:paraId="52CF33E1" w14:textId="77777777" w:rsidR="00467A8A" w:rsidRPr="00047545" w:rsidRDefault="00467A8A" w:rsidP="00351C0A">
            <w:pPr>
              <w:suppressAutoHyphens/>
              <w:snapToGrid w:val="0"/>
              <w:spacing w:after="0" w:line="240" w:lineRule="auto"/>
              <w:jc w:val="both"/>
              <w:rPr>
                <w:rFonts w:ascii="Times New Roman" w:eastAsia="Calibri" w:hAnsi="Times New Roman" w:cs="Times New Roman"/>
                <w:lang w:eastAsia="ar-SA"/>
              </w:rPr>
            </w:pPr>
            <w:r w:rsidRPr="00047545">
              <w:rPr>
                <w:rFonts w:ascii="Times New Roman" w:eastAsia="Calibri" w:hAnsi="Times New Roman" w:cs="Times New Roman"/>
                <w:lang w:eastAsia="ar-SA"/>
              </w:rPr>
              <w:t>Ištraukimo ventiliatoriai montuojami vietoje esamų ventiliatorių.</w:t>
            </w:r>
          </w:p>
        </w:tc>
        <w:tc>
          <w:tcPr>
            <w:tcW w:w="2693" w:type="dxa"/>
            <w:tcBorders>
              <w:top w:val="single" w:sz="4" w:space="0" w:color="000000"/>
              <w:left w:val="single" w:sz="4" w:space="0" w:color="000000"/>
              <w:bottom w:val="single" w:sz="4" w:space="0" w:color="000000"/>
              <w:right w:val="single" w:sz="4" w:space="0" w:color="000000"/>
            </w:tcBorders>
          </w:tcPr>
          <w:p w14:paraId="580E3061" w14:textId="77777777" w:rsidR="00467A8A" w:rsidRPr="00047545" w:rsidRDefault="00467A8A" w:rsidP="00351C0A">
            <w:pPr>
              <w:suppressAutoHyphens/>
              <w:snapToGrid w:val="0"/>
              <w:spacing w:after="0" w:line="240" w:lineRule="auto"/>
              <w:jc w:val="both"/>
              <w:rPr>
                <w:rFonts w:ascii="Times New Roman" w:eastAsia="Calibri" w:hAnsi="Times New Roman" w:cs="Times New Roman"/>
                <w:lang w:eastAsia="ar-SA"/>
              </w:rPr>
            </w:pPr>
          </w:p>
        </w:tc>
      </w:tr>
      <w:tr w:rsidR="00467A8A" w:rsidRPr="00047545" w14:paraId="2289F07C" w14:textId="3362F159" w:rsidTr="00467A8A">
        <w:tc>
          <w:tcPr>
            <w:tcW w:w="3431" w:type="dxa"/>
            <w:tcBorders>
              <w:top w:val="single" w:sz="4" w:space="0" w:color="000000"/>
              <w:left w:val="single" w:sz="4" w:space="0" w:color="000000"/>
              <w:bottom w:val="single" w:sz="4" w:space="0" w:color="000000"/>
              <w:right w:val="single" w:sz="4" w:space="0" w:color="000000"/>
            </w:tcBorders>
          </w:tcPr>
          <w:p w14:paraId="6E937B51"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eastAsia="Calibri" w:hAnsi="Times New Roman" w:cs="Times New Roman"/>
                <w:b/>
                <w:bCs/>
                <w:u w:val="single"/>
                <w:lang w:eastAsia="ar-SA"/>
              </w:rPr>
            </w:pPr>
            <w:r w:rsidRPr="00047545">
              <w:rPr>
                <w:rFonts w:ascii="Times New Roman" w:eastAsia="Calibri" w:hAnsi="Times New Roman" w:cs="Times New Roman"/>
                <w:b/>
                <w:bCs/>
                <w:u w:val="single"/>
                <w:lang w:eastAsia="ar-SA"/>
              </w:rPr>
              <w:t>Grandiklinio transporterio dulkių transportavimui iš rankovinių filtrų į išvalų talpą</w:t>
            </w:r>
          </w:p>
        </w:tc>
        <w:tc>
          <w:tcPr>
            <w:tcW w:w="3544" w:type="dxa"/>
            <w:tcBorders>
              <w:top w:val="single" w:sz="4" w:space="0" w:color="000000"/>
              <w:left w:val="single" w:sz="4" w:space="0" w:color="000000"/>
              <w:bottom w:val="single" w:sz="4" w:space="0" w:color="000000"/>
              <w:right w:val="single" w:sz="4" w:space="0" w:color="000000"/>
            </w:tcBorders>
          </w:tcPr>
          <w:p w14:paraId="2AEEB45C" w14:textId="77777777" w:rsidR="00467A8A" w:rsidRPr="00047545" w:rsidRDefault="00467A8A" w:rsidP="00351C0A">
            <w:pPr>
              <w:suppressAutoHyphens/>
              <w:snapToGrid w:val="0"/>
              <w:spacing w:after="0" w:line="240" w:lineRule="auto"/>
              <w:jc w:val="both"/>
              <w:rPr>
                <w:rFonts w:ascii="Times New Roman" w:eastAsia="Calibri" w:hAnsi="Times New Roman" w:cs="Times New Roman"/>
                <w:lang w:eastAsia="ar-SA"/>
              </w:rPr>
            </w:pPr>
            <w:r w:rsidRPr="00047545">
              <w:rPr>
                <w:rFonts w:ascii="Times New Roman" w:eastAsia="Calibri" w:hAnsi="Times New Roman" w:cs="Times New Roman"/>
                <w:lang w:eastAsia="ar-SA"/>
              </w:rPr>
              <w:t>Grandiklinis transporteris privalo būti apjungtas su naujais projektuojamais filtrais bei konusine grūdinių dulkių bei išvalų talpa (2 įbyrėjimai, 1 išbyrėjimas) į kurią patenka dulkės ir iš Nederman filtro.</w:t>
            </w:r>
          </w:p>
        </w:tc>
        <w:tc>
          <w:tcPr>
            <w:tcW w:w="2693" w:type="dxa"/>
            <w:tcBorders>
              <w:top w:val="single" w:sz="4" w:space="0" w:color="000000"/>
              <w:left w:val="single" w:sz="4" w:space="0" w:color="000000"/>
              <w:bottom w:val="single" w:sz="4" w:space="0" w:color="000000"/>
              <w:right w:val="single" w:sz="4" w:space="0" w:color="000000"/>
            </w:tcBorders>
          </w:tcPr>
          <w:p w14:paraId="75D1C3B0" w14:textId="77777777" w:rsidR="00467A8A" w:rsidRPr="00047545" w:rsidRDefault="00467A8A" w:rsidP="00351C0A">
            <w:pPr>
              <w:suppressAutoHyphens/>
              <w:snapToGrid w:val="0"/>
              <w:spacing w:after="0" w:line="240" w:lineRule="auto"/>
              <w:jc w:val="both"/>
              <w:rPr>
                <w:rFonts w:ascii="Times New Roman" w:eastAsia="Calibri" w:hAnsi="Times New Roman" w:cs="Times New Roman"/>
                <w:lang w:eastAsia="ar-SA"/>
              </w:rPr>
            </w:pPr>
          </w:p>
        </w:tc>
      </w:tr>
      <w:tr w:rsidR="00467A8A" w:rsidRPr="00047545" w14:paraId="0E257A45" w14:textId="0B4D2769" w:rsidTr="00467A8A">
        <w:tc>
          <w:tcPr>
            <w:tcW w:w="3431" w:type="dxa"/>
            <w:tcBorders>
              <w:top w:val="single" w:sz="4" w:space="0" w:color="000000"/>
              <w:left w:val="single" w:sz="4" w:space="0" w:color="000000"/>
              <w:bottom w:val="single" w:sz="4" w:space="0" w:color="000000"/>
              <w:right w:val="single" w:sz="4" w:space="0" w:color="000000"/>
            </w:tcBorders>
          </w:tcPr>
          <w:p w14:paraId="20DB8E54"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eastAsia="Calibri" w:hAnsi="Times New Roman" w:cs="Times New Roman"/>
                <w:b/>
                <w:bCs/>
                <w:u w:val="single"/>
                <w:lang w:eastAsia="ar-SA"/>
              </w:rPr>
              <w:t xml:space="preserve">Grandiklinio transporterio </w:t>
            </w:r>
            <w:r w:rsidRPr="00047545">
              <w:rPr>
                <w:rFonts w:ascii="Times New Roman" w:hAnsi="Times New Roman" w:cs="Times New Roman"/>
                <w:b/>
                <w:bCs/>
              </w:rPr>
              <w:t>iš horizontalių stambių išaspiruotų dulkių/lukštų nusodinimo ciklonėlių</w:t>
            </w:r>
            <w:r w:rsidRPr="00047545">
              <w:rPr>
                <w:rFonts w:ascii="Times New Roman" w:eastAsia="Calibri" w:hAnsi="Times New Roman" w:cs="Times New Roman"/>
                <w:b/>
                <w:bCs/>
                <w:u w:val="single"/>
                <w:lang w:eastAsia="ar-SA"/>
              </w:rPr>
              <w:t xml:space="preserve"> </w:t>
            </w:r>
            <w:r w:rsidRPr="00047545">
              <w:rPr>
                <w:rFonts w:ascii="Times New Roman" w:hAnsi="Times New Roman" w:cs="Times New Roman"/>
              </w:rPr>
              <w:t xml:space="preserve"> </w:t>
            </w:r>
            <w:r w:rsidRPr="00047545">
              <w:rPr>
                <w:rFonts w:ascii="Times New Roman" w:hAnsi="Times New Roman" w:cs="Times New Roman"/>
                <w:b/>
                <w:bCs/>
                <w:u w:val="single"/>
              </w:rPr>
              <w:t>montavimo vieta</w:t>
            </w:r>
          </w:p>
        </w:tc>
        <w:tc>
          <w:tcPr>
            <w:tcW w:w="3544" w:type="dxa"/>
            <w:tcBorders>
              <w:top w:val="single" w:sz="4" w:space="0" w:color="000000"/>
              <w:left w:val="single" w:sz="4" w:space="0" w:color="000000"/>
              <w:bottom w:val="single" w:sz="4" w:space="0" w:color="000000"/>
              <w:right w:val="single" w:sz="4" w:space="0" w:color="000000"/>
            </w:tcBorders>
          </w:tcPr>
          <w:p w14:paraId="21EFF8B8" w14:textId="77777777" w:rsidR="00467A8A" w:rsidRPr="00047545" w:rsidRDefault="00467A8A" w:rsidP="00351C0A">
            <w:pPr>
              <w:suppressAutoHyphens/>
              <w:snapToGrid w:val="0"/>
              <w:spacing w:after="0" w:line="240" w:lineRule="auto"/>
              <w:jc w:val="both"/>
              <w:rPr>
                <w:rFonts w:ascii="Times New Roman" w:eastAsia="Calibri" w:hAnsi="Times New Roman" w:cs="Times New Roman"/>
                <w:lang w:eastAsia="ar-SA"/>
              </w:rPr>
            </w:pPr>
            <w:r w:rsidRPr="00047545">
              <w:rPr>
                <w:rFonts w:ascii="Times New Roman" w:eastAsia="Calibri" w:hAnsi="Times New Roman" w:cs="Times New Roman"/>
                <w:lang w:eastAsia="ar-SA"/>
              </w:rPr>
              <w:t xml:space="preserve">Grandiklinis transporteris privalo būti apjungtas su esamais horizontaliaisiais ciklonėliais, tačiau papildomai į jį reikalinga perjungti abiejų priminio grūdų valymo įrenginių  </w:t>
            </w:r>
            <w:r w:rsidRPr="00047545">
              <w:rPr>
                <w:rFonts w:ascii="Times New Roman" w:hAnsi="Times New Roman" w:cs="Times New Roman"/>
              </w:rPr>
              <w:t>BCXM-100 prabyrų ir nuobyrų išeinančius savitakius ( 12 įbyrėjimų, 1 išbyrėjimas). Transporterio iškrovimą įrengti ant  grūdinių dulkių bei išvalų surinkimo konusinės talpos, analogiškai 1- ąjam transporteriui.</w:t>
            </w:r>
          </w:p>
        </w:tc>
        <w:tc>
          <w:tcPr>
            <w:tcW w:w="2693" w:type="dxa"/>
            <w:tcBorders>
              <w:top w:val="single" w:sz="4" w:space="0" w:color="000000"/>
              <w:left w:val="single" w:sz="4" w:space="0" w:color="000000"/>
              <w:bottom w:val="single" w:sz="4" w:space="0" w:color="000000"/>
              <w:right w:val="single" w:sz="4" w:space="0" w:color="000000"/>
            </w:tcBorders>
          </w:tcPr>
          <w:p w14:paraId="29ED8CFC" w14:textId="77777777" w:rsidR="00467A8A" w:rsidRPr="00047545" w:rsidRDefault="00467A8A" w:rsidP="00351C0A">
            <w:pPr>
              <w:suppressAutoHyphens/>
              <w:snapToGrid w:val="0"/>
              <w:spacing w:after="0" w:line="240" w:lineRule="auto"/>
              <w:jc w:val="both"/>
              <w:rPr>
                <w:rFonts w:ascii="Times New Roman" w:eastAsia="Calibri" w:hAnsi="Times New Roman" w:cs="Times New Roman"/>
                <w:lang w:eastAsia="ar-SA"/>
              </w:rPr>
            </w:pPr>
          </w:p>
        </w:tc>
      </w:tr>
      <w:tr w:rsidR="00467A8A" w:rsidRPr="00047545" w14:paraId="325EFED6" w14:textId="19466EF9" w:rsidTr="00467A8A">
        <w:tc>
          <w:tcPr>
            <w:tcW w:w="3431" w:type="dxa"/>
            <w:tcBorders>
              <w:top w:val="single" w:sz="4" w:space="0" w:color="000000"/>
              <w:left w:val="single" w:sz="4" w:space="0" w:color="000000"/>
              <w:bottom w:val="single" w:sz="4" w:space="0" w:color="000000"/>
              <w:right w:val="single" w:sz="4" w:space="0" w:color="000000"/>
            </w:tcBorders>
          </w:tcPr>
          <w:p w14:paraId="4ED07139"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hAnsi="Times New Roman" w:cs="Times New Roman"/>
              </w:rPr>
              <w:t>Laikančiosios ir įrenginių palaikančiosios konstrukcijos</w:t>
            </w:r>
          </w:p>
        </w:tc>
        <w:tc>
          <w:tcPr>
            <w:tcW w:w="3544" w:type="dxa"/>
            <w:tcBorders>
              <w:top w:val="single" w:sz="4" w:space="0" w:color="000000"/>
              <w:left w:val="single" w:sz="4" w:space="0" w:color="000000"/>
              <w:bottom w:val="single" w:sz="4" w:space="0" w:color="000000"/>
              <w:right w:val="single" w:sz="4" w:space="0" w:color="000000"/>
            </w:tcBorders>
          </w:tcPr>
          <w:p w14:paraId="2D946E7A" w14:textId="21CEF99A" w:rsidR="00467A8A" w:rsidRPr="00047545" w:rsidRDefault="007F7D51" w:rsidP="00351C0A">
            <w:pPr>
              <w:suppressAutoHyphens/>
              <w:snapToGrid w:val="0"/>
              <w:spacing w:after="0" w:line="240" w:lineRule="auto"/>
              <w:jc w:val="both"/>
              <w:rPr>
                <w:rFonts w:ascii="Times New Roman" w:eastAsia="Calibri" w:hAnsi="Times New Roman" w:cs="Times New Roman"/>
                <w:lang w:eastAsia="ar-SA"/>
              </w:rPr>
            </w:pPr>
            <w:r>
              <w:rPr>
                <w:rFonts w:ascii="Times New Roman" w:eastAsia="Calibri" w:hAnsi="Times New Roman" w:cs="Times New Roman"/>
                <w:lang w:eastAsia="ar-SA"/>
              </w:rPr>
              <w:t>Tiekėjo</w:t>
            </w:r>
            <w:r w:rsidR="00467A8A" w:rsidRPr="00047545">
              <w:rPr>
                <w:rFonts w:ascii="Times New Roman" w:eastAsia="Calibri" w:hAnsi="Times New Roman" w:cs="Times New Roman"/>
                <w:lang w:eastAsia="ar-SA"/>
              </w:rPr>
              <w:t xml:space="preserve"> atsakomybėje įsivertinti esamų laikančiųjų ir projektuojamų įrenginių palaikančiųjų konstrukcijų laikomąsias galias, papildomai įvertinant sniego ir vėjo apkrovas. </w:t>
            </w:r>
            <w:r w:rsidR="00467A8A" w:rsidRPr="00047545">
              <w:rPr>
                <w:rFonts w:ascii="Times New Roman" w:eastAsia="Calibri" w:hAnsi="Times New Roman" w:cs="Times New Roman"/>
                <w:lang w:eastAsia="ar-SA"/>
              </w:rPr>
              <w:lastRenderedPageBreak/>
              <w:t xml:space="preserve">Esant poreikiui, </w:t>
            </w:r>
            <w:r>
              <w:rPr>
                <w:rFonts w:ascii="Times New Roman" w:eastAsia="Calibri" w:hAnsi="Times New Roman" w:cs="Times New Roman"/>
                <w:lang w:eastAsia="ar-SA"/>
              </w:rPr>
              <w:t>Tiekėjas</w:t>
            </w:r>
            <w:r w:rsidR="00467A8A" w:rsidRPr="00047545">
              <w:rPr>
                <w:rFonts w:ascii="Times New Roman" w:eastAsia="Calibri" w:hAnsi="Times New Roman" w:cs="Times New Roman"/>
                <w:lang w:eastAsia="ar-SA"/>
              </w:rPr>
              <w:t xml:space="preserve"> privalo sustiprinti viso balkono konstruktyvą, įrengiant papildomas atramas.</w:t>
            </w:r>
          </w:p>
        </w:tc>
        <w:tc>
          <w:tcPr>
            <w:tcW w:w="2693" w:type="dxa"/>
            <w:tcBorders>
              <w:top w:val="single" w:sz="4" w:space="0" w:color="000000"/>
              <w:left w:val="single" w:sz="4" w:space="0" w:color="000000"/>
              <w:bottom w:val="single" w:sz="4" w:space="0" w:color="000000"/>
              <w:right w:val="single" w:sz="4" w:space="0" w:color="000000"/>
            </w:tcBorders>
          </w:tcPr>
          <w:p w14:paraId="3E1C0E9D" w14:textId="77A54196" w:rsidR="00467A8A" w:rsidRPr="00047545" w:rsidRDefault="00467A8A" w:rsidP="00351C0A">
            <w:pPr>
              <w:suppressAutoHyphens/>
              <w:snapToGrid w:val="0"/>
              <w:spacing w:after="0" w:line="240" w:lineRule="auto"/>
              <w:jc w:val="both"/>
              <w:rPr>
                <w:rFonts w:ascii="Times New Roman" w:eastAsia="Calibri" w:hAnsi="Times New Roman" w:cs="Times New Roman"/>
                <w:lang w:eastAsia="ar-SA"/>
              </w:rPr>
            </w:pPr>
          </w:p>
        </w:tc>
      </w:tr>
      <w:tr w:rsidR="00467A8A" w:rsidRPr="00047545" w14:paraId="17F1D7DF" w14:textId="556973CD" w:rsidTr="00467A8A">
        <w:tc>
          <w:tcPr>
            <w:tcW w:w="3431" w:type="dxa"/>
            <w:tcBorders>
              <w:top w:val="single" w:sz="4" w:space="0" w:color="000000"/>
              <w:left w:val="single" w:sz="4" w:space="0" w:color="000000"/>
              <w:bottom w:val="single" w:sz="4" w:space="0" w:color="000000"/>
              <w:right w:val="single" w:sz="4" w:space="0" w:color="000000"/>
            </w:tcBorders>
          </w:tcPr>
          <w:p w14:paraId="01631A48" w14:textId="77777777" w:rsidR="00467A8A" w:rsidRPr="00047545" w:rsidRDefault="00467A8A" w:rsidP="00351C0A">
            <w:pPr>
              <w:tabs>
                <w:tab w:val="left" w:pos="295"/>
                <w:tab w:val="num" w:pos="1145"/>
              </w:tabs>
              <w:suppressAutoHyphens/>
              <w:autoSpaceDN w:val="0"/>
              <w:snapToGrid w:val="0"/>
              <w:spacing w:after="0" w:line="240" w:lineRule="auto"/>
              <w:ind w:left="295"/>
              <w:rPr>
                <w:rFonts w:ascii="Times New Roman" w:hAnsi="Times New Roman" w:cs="Times New Roman"/>
              </w:rPr>
            </w:pPr>
            <w:r w:rsidRPr="00047545">
              <w:rPr>
                <w:rFonts w:ascii="Times New Roman" w:eastAsia="Calibri" w:hAnsi="Times New Roman" w:cs="Times New Roman"/>
                <w:b/>
                <w:bCs/>
                <w:u w:val="single"/>
                <w:lang w:eastAsia="ar-SA"/>
              </w:rPr>
              <w:t>Bendri reikalavimai</w:t>
            </w:r>
          </w:p>
        </w:tc>
        <w:tc>
          <w:tcPr>
            <w:tcW w:w="3544" w:type="dxa"/>
            <w:tcBorders>
              <w:top w:val="single" w:sz="4" w:space="0" w:color="000000"/>
              <w:left w:val="single" w:sz="4" w:space="0" w:color="000000"/>
              <w:bottom w:val="single" w:sz="4" w:space="0" w:color="000000"/>
              <w:right w:val="single" w:sz="4" w:space="0" w:color="000000"/>
            </w:tcBorders>
          </w:tcPr>
          <w:p w14:paraId="51F3FB05" w14:textId="77777777" w:rsidR="00467A8A" w:rsidRPr="00047545" w:rsidRDefault="00467A8A" w:rsidP="00351C0A">
            <w:pPr>
              <w:suppressAutoHyphens/>
              <w:snapToGrid w:val="0"/>
              <w:spacing w:after="0" w:line="240" w:lineRule="auto"/>
              <w:jc w:val="both"/>
              <w:rPr>
                <w:rFonts w:ascii="Times New Roman" w:eastAsia="Calibri" w:hAnsi="Times New Roman" w:cs="Times New Roman"/>
                <w:lang w:eastAsia="ar-SA"/>
              </w:rPr>
            </w:pPr>
          </w:p>
        </w:tc>
        <w:tc>
          <w:tcPr>
            <w:tcW w:w="2693" w:type="dxa"/>
            <w:tcBorders>
              <w:top w:val="single" w:sz="4" w:space="0" w:color="000000"/>
              <w:left w:val="single" w:sz="4" w:space="0" w:color="000000"/>
              <w:bottom w:val="single" w:sz="4" w:space="0" w:color="000000"/>
              <w:right w:val="single" w:sz="4" w:space="0" w:color="000000"/>
            </w:tcBorders>
          </w:tcPr>
          <w:p w14:paraId="498C6659" w14:textId="77777777" w:rsidR="00467A8A" w:rsidRPr="00047545" w:rsidRDefault="00467A8A" w:rsidP="00351C0A">
            <w:pPr>
              <w:suppressAutoHyphens/>
              <w:snapToGrid w:val="0"/>
              <w:spacing w:after="0" w:line="240" w:lineRule="auto"/>
              <w:jc w:val="both"/>
              <w:rPr>
                <w:rFonts w:ascii="Times New Roman" w:eastAsia="Calibri" w:hAnsi="Times New Roman" w:cs="Times New Roman"/>
                <w:lang w:eastAsia="ar-SA"/>
              </w:rPr>
            </w:pPr>
          </w:p>
        </w:tc>
      </w:tr>
      <w:tr w:rsidR="00467A8A" w:rsidRPr="00047545" w14:paraId="7ABA4950" w14:textId="2A3F4D3C" w:rsidTr="00467A8A">
        <w:tc>
          <w:tcPr>
            <w:tcW w:w="3431" w:type="dxa"/>
            <w:tcBorders>
              <w:top w:val="single" w:sz="4" w:space="0" w:color="000000"/>
              <w:left w:val="single" w:sz="4" w:space="0" w:color="000000"/>
              <w:bottom w:val="single" w:sz="4" w:space="0" w:color="000000"/>
              <w:right w:val="single" w:sz="4" w:space="0" w:color="000000"/>
            </w:tcBorders>
          </w:tcPr>
          <w:p w14:paraId="33F337EA"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hAnsi="Times New Roman" w:cs="Times New Roman"/>
              </w:rPr>
              <w:t>Išeities kontaktai į SCADA PROFINET sąsaja</w:t>
            </w:r>
          </w:p>
        </w:tc>
        <w:tc>
          <w:tcPr>
            <w:tcW w:w="3544" w:type="dxa"/>
            <w:tcBorders>
              <w:top w:val="single" w:sz="4" w:space="0" w:color="000000"/>
              <w:left w:val="single" w:sz="4" w:space="0" w:color="000000"/>
              <w:bottom w:val="single" w:sz="4" w:space="0" w:color="000000"/>
              <w:right w:val="single" w:sz="4" w:space="0" w:color="000000"/>
            </w:tcBorders>
          </w:tcPr>
          <w:p w14:paraId="14B4E4CD" w14:textId="77777777" w:rsidR="00467A8A" w:rsidRPr="00047545" w:rsidRDefault="00467A8A" w:rsidP="00351C0A">
            <w:pPr>
              <w:suppressAutoHyphens/>
              <w:snapToGrid w:val="0"/>
              <w:spacing w:after="0" w:line="240" w:lineRule="auto"/>
              <w:jc w:val="both"/>
              <w:rPr>
                <w:rFonts w:ascii="Times New Roman" w:eastAsia="Calibri" w:hAnsi="Times New Roman" w:cs="Times New Roman"/>
                <w:lang w:eastAsia="ar-SA"/>
              </w:rPr>
            </w:pPr>
            <w:r w:rsidRPr="00047545">
              <w:rPr>
                <w:rFonts w:ascii="Times New Roman" w:hAnsi="Times New Roman" w:cs="Times New Roman"/>
                <w:color w:val="000000"/>
                <w:lang w:eastAsia="ar-SA"/>
              </w:rPr>
              <w:t>Privaloma</w:t>
            </w:r>
          </w:p>
        </w:tc>
        <w:tc>
          <w:tcPr>
            <w:tcW w:w="2693" w:type="dxa"/>
            <w:tcBorders>
              <w:top w:val="single" w:sz="4" w:space="0" w:color="000000"/>
              <w:left w:val="single" w:sz="4" w:space="0" w:color="000000"/>
              <w:bottom w:val="single" w:sz="4" w:space="0" w:color="000000"/>
              <w:right w:val="single" w:sz="4" w:space="0" w:color="000000"/>
            </w:tcBorders>
          </w:tcPr>
          <w:p w14:paraId="5982B5A9" w14:textId="19D21693" w:rsidR="00467A8A" w:rsidRPr="00047545" w:rsidRDefault="00467A8A" w:rsidP="00351C0A">
            <w:pPr>
              <w:suppressAutoHyphens/>
              <w:snapToGrid w:val="0"/>
              <w:spacing w:after="0" w:line="240" w:lineRule="auto"/>
              <w:jc w:val="both"/>
              <w:rPr>
                <w:rFonts w:ascii="Times New Roman" w:hAnsi="Times New Roman" w:cs="Times New Roman"/>
                <w:color w:val="000000"/>
                <w:lang w:eastAsia="ar-SA"/>
              </w:rPr>
            </w:pPr>
          </w:p>
        </w:tc>
      </w:tr>
      <w:tr w:rsidR="00467A8A" w:rsidRPr="00047545" w14:paraId="73555C8F" w14:textId="067FFD73" w:rsidTr="00467A8A">
        <w:tc>
          <w:tcPr>
            <w:tcW w:w="3431" w:type="dxa"/>
            <w:tcBorders>
              <w:top w:val="single" w:sz="4" w:space="0" w:color="000000"/>
              <w:left w:val="single" w:sz="4" w:space="0" w:color="000000"/>
              <w:bottom w:val="single" w:sz="4" w:space="0" w:color="000000"/>
              <w:right w:val="single" w:sz="4" w:space="0" w:color="000000"/>
            </w:tcBorders>
          </w:tcPr>
          <w:p w14:paraId="579B6EC8"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hAnsi="Times New Roman" w:cs="Times New Roman"/>
              </w:rPr>
              <w:t>Automatinis pasileidimas po įtampos dingimo</w:t>
            </w:r>
          </w:p>
        </w:tc>
        <w:tc>
          <w:tcPr>
            <w:tcW w:w="3544" w:type="dxa"/>
            <w:tcBorders>
              <w:top w:val="single" w:sz="4" w:space="0" w:color="000000"/>
              <w:left w:val="single" w:sz="4" w:space="0" w:color="000000"/>
              <w:bottom w:val="single" w:sz="4" w:space="0" w:color="000000"/>
              <w:right w:val="single" w:sz="4" w:space="0" w:color="000000"/>
            </w:tcBorders>
          </w:tcPr>
          <w:p w14:paraId="00F5DE14" w14:textId="77777777" w:rsidR="00467A8A" w:rsidRPr="00047545" w:rsidRDefault="00467A8A" w:rsidP="00467A8A">
            <w:pPr>
              <w:suppressAutoHyphens/>
              <w:snapToGrid w:val="0"/>
              <w:spacing w:after="0" w:line="240" w:lineRule="auto"/>
              <w:jc w:val="both"/>
              <w:rPr>
                <w:rFonts w:ascii="Times New Roman" w:eastAsia="Calibri" w:hAnsi="Times New Roman" w:cs="Times New Roman"/>
                <w:lang w:eastAsia="ar-SA"/>
              </w:rPr>
            </w:pPr>
            <w:r w:rsidRPr="00047545">
              <w:rPr>
                <w:rFonts w:ascii="Times New Roman" w:hAnsi="Times New Roman" w:cs="Times New Roman"/>
                <w:color w:val="000000"/>
                <w:lang w:eastAsia="ar-SA"/>
              </w:rPr>
              <w:t>Privaloma</w:t>
            </w:r>
          </w:p>
        </w:tc>
        <w:tc>
          <w:tcPr>
            <w:tcW w:w="2693" w:type="dxa"/>
            <w:tcBorders>
              <w:top w:val="single" w:sz="4" w:space="0" w:color="000000"/>
              <w:left w:val="single" w:sz="4" w:space="0" w:color="000000"/>
              <w:bottom w:val="single" w:sz="4" w:space="0" w:color="000000"/>
              <w:right w:val="single" w:sz="4" w:space="0" w:color="000000"/>
            </w:tcBorders>
          </w:tcPr>
          <w:p w14:paraId="772ACB36" w14:textId="2BB8BB47" w:rsidR="00467A8A" w:rsidRPr="00047545" w:rsidRDefault="00467A8A" w:rsidP="00467A8A">
            <w:pPr>
              <w:suppressAutoHyphens/>
              <w:snapToGrid w:val="0"/>
              <w:spacing w:after="0" w:line="240" w:lineRule="auto"/>
              <w:jc w:val="both"/>
              <w:rPr>
                <w:rFonts w:ascii="Times New Roman" w:hAnsi="Times New Roman" w:cs="Times New Roman"/>
                <w:color w:val="000000"/>
                <w:lang w:eastAsia="ar-SA"/>
              </w:rPr>
            </w:pPr>
          </w:p>
        </w:tc>
      </w:tr>
      <w:tr w:rsidR="00467A8A" w:rsidRPr="00047545" w14:paraId="7AB7ED9A" w14:textId="3FC2DDCA" w:rsidTr="00467A8A">
        <w:tc>
          <w:tcPr>
            <w:tcW w:w="3431" w:type="dxa"/>
            <w:tcBorders>
              <w:top w:val="single" w:sz="4" w:space="0" w:color="000000"/>
              <w:left w:val="single" w:sz="4" w:space="0" w:color="000000"/>
              <w:bottom w:val="single" w:sz="4" w:space="0" w:color="000000"/>
              <w:right w:val="single" w:sz="4" w:space="0" w:color="000000"/>
            </w:tcBorders>
          </w:tcPr>
          <w:p w14:paraId="2CCCDC1A"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hAnsi="Times New Roman" w:cs="Times New Roman"/>
              </w:rPr>
              <w:t>Garantija visai įrangai ne mažiau 24 mėn.</w:t>
            </w:r>
          </w:p>
        </w:tc>
        <w:tc>
          <w:tcPr>
            <w:tcW w:w="3544" w:type="dxa"/>
            <w:tcBorders>
              <w:top w:val="single" w:sz="4" w:space="0" w:color="000000"/>
              <w:left w:val="single" w:sz="4" w:space="0" w:color="000000"/>
              <w:bottom w:val="single" w:sz="4" w:space="0" w:color="000000"/>
              <w:right w:val="single" w:sz="4" w:space="0" w:color="000000"/>
            </w:tcBorders>
          </w:tcPr>
          <w:p w14:paraId="4A24A417" w14:textId="77777777" w:rsidR="00467A8A" w:rsidRPr="00047545" w:rsidRDefault="00467A8A" w:rsidP="00467A8A">
            <w:pPr>
              <w:suppressAutoHyphens/>
              <w:snapToGrid w:val="0"/>
              <w:spacing w:after="0" w:line="240" w:lineRule="auto"/>
              <w:jc w:val="both"/>
              <w:rPr>
                <w:rFonts w:ascii="Times New Roman" w:eastAsia="Calibri" w:hAnsi="Times New Roman" w:cs="Times New Roman"/>
                <w:lang w:eastAsia="ar-SA"/>
              </w:rPr>
            </w:pPr>
            <w:r w:rsidRPr="00047545">
              <w:rPr>
                <w:rFonts w:ascii="Times New Roman" w:hAnsi="Times New Roman" w:cs="Times New Roman"/>
                <w:color w:val="000000"/>
                <w:lang w:eastAsia="ar-SA"/>
              </w:rPr>
              <w:t>Privaloma</w:t>
            </w:r>
          </w:p>
        </w:tc>
        <w:tc>
          <w:tcPr>
            <w:tcW w:w="2693" w:type="dxa"/>
            <w:tcBorders>
              <w:top w:val="single" w:sz="4" w:space="0" w:color="000000"/>
              <w:left w:val="single" w:sz="4" w:space="0" w:color="000000"/>
              <w:bottom w:val="single" w:sz="4" w:space="0" w:color="000000"/>
              <w:right w:val="single" w:sz="4" w:space="0" w:color="000000"/>
            </w:tcBorders>
          </w:tcPr>
          <w:p w14:paraId="31C35BEF" w14:textId="68F55D45" w:rsidR="00467A8A" w:rsidRPr="00047545" w:rsidRDefault="00467A8A" w:rsidP="00467A8A">
            <w:pPr>
              <w:suppressAutoHyphens/>
              <w:snapToGrid w:val="0"/>
              <w:spacing w:after="0" w:line="240" w:lineRule="auto"/>
              <w:jc w:val="both"/>
              <w:rPr>
                <w:rFonts w:ascii="Times New Roman" w:hAnsi="Times New Roman" w:cs="Times New Roman"/>
                <w:color w:val="000000"/>
                <w:lang w:eastAsia="ar-SA"/>
              </w:rPr>
            </w:pPr>
          </w:p>
        </w:tc>
      </w:tr>
      <w:tr w:rsidR="00467A8A" w:rsidRPr="00047545" w14:paraId="0981C324" w14:textId="2EAAB997" w:rsidTr="00467A8A">
        <w:tc>
          <w:tcPr>
            <w:tcW w:w="3431" w:type="dxa"/>
            <w:tcBorders>
              <w:top w:val="single" w:sz="4" w:space="0" w:color="000000"/>
              <w:left w:val="single" w:sz="4" w:space="0" w:color="000000"/>
              <w:bottom w:val="single" w:sz="4" w:space="0" w:color="000000"/>
              <w:right w:val="single" w:sz="4" w:space="0" w:color="000000"/>
            </w:tcBorders>
          </w:tcPr>
          <w:p w14:paraId="7D2338AF"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hAnsi="Times New Roman" w:cs="Times New Roman"/>
              </w:rPr>
              <w:t>Dokumentacija</w:t>
            </w:r>
          </w:p>
        </w:tc>
        <w:tc>
          <w:tcPr>
            <w:tcW w:w="3544" w:type="dxa"/>
            <w:tcBorders>
              <w:top w:val="single" w:sz="4" w:space="0" w:color="000000"/>
              <w:left w:val="single" w:sz="4" w:space="0" w:color="000000"/>
              <w:bottom w:val="single" w:sz="4" w:space="0" w:color="000000"/>
              <w:right w:val="single" w:sz="4" w:space="0" w:color="000000"/>
            </w:tcBorders>
          </w:tcPr>
          <w:p w14:paraId="4B4288A3" w14:textId="77777777" w:rsidR="00467A8A" w:rsidRPr="00047545" w:rsidRDefault="00467A8A" w:rsidP="00467A8A">
            <w:pPr>
              <w:suppressAutoHyphens/>
              <w:snapToGrid w:val="0"/>
              <w:spacing w:after="0" w:line="240" w:lineRule="auto"/>
              <w:jc w:val="both"/>
              <w:rPr>
                <w:rFonts w:ascii="Times New Roman" w:eastAsia="Calibri" w:hAnsi="Times New Roman" w:cs="Times New Roman"/>
                <w:lang w:eastAsia="ar-SA"/>
              </w:rPr>
            </w:pPr>
            <w:r w:rsidRPr="00047545">
              <w:rPr>
                <w:rFonts w:ascii="Times New Roman" w:eastAsia="Calibri" w:hAnsi="Times New Roman" w:cs="Times New Roman"/>
                <w:lang w:eastAsia="ar-SA"/>
              </w:rPr>
              <w:t xml:space="preserve">Aptarnavimo ir priežiūros instrukcijos. </w:t>
            </w:r>
          </w:p>
          <w:p w14:paraId="5280A0D1" w14:textId="77777777" w:rsidR="00467A8A" w:rsidRPr="00047545" w:rsidRDefault="00467A8A" w:rsidP="00467A8A">
            <w:pPr>
              <w:suppressAutoHyphens/>
              <w:snapToGrid w:val="0"/>
              <w:spacing w:after="0" w:line="240" w:lineRule="auto"/>
              <w:jc w:val="both"/>
              <w:rPr>
                <w:rFonts w:ascii="Times New Roman" w:eastAsia="Calibri" w:hAnsi="Times New Roman" w:cs="Times New Roman"/>
                <w:lang w:eastAsia="ar-SA"/>
              </w:rPr>
            </w:pPr>
            <w:r w:rsidRPr="00047545">
              <w:rPr>
                <w:rFonts w:ascii="Times New Roman" w:hAnsi="Times New Roman" w:cs="Times New Roman"/>
              </w:rPr>
              <w:t>Sprogiminių membranų parinkimo skaičiavimai.</w:t>
            </w:r>
          </w:p>
          <w:p w14:paraId="2BA65655" w14:textId="77777777" w:rsidR="00467A8A" w:rsidRPr="00047545" w:rsidRDefault="00467A8A" w:rsidP="00467A8A">
            <w:pPr>
              <w:suppressAutoHyphens/>
              <w:snapToGrid w:val="0"/>
              <w:spacing w:after="0" w:line="240" w:lineRule="auto"/>
              <w:jc w:val="both"/>
              <w:rPr>
                <w:rFonts w:ascii="Times New Roman" w:eastAsia="Calibri" w:hAnsi="Times New Roman" w:cs="Times New Roman"/>
                <w:lang w:eastAsia="ar-SA"/>
              </w:rPr>
            </w:pPr>
            <w:r w:rsidRPr="00047545">
              <w:rPr>
                <w:rFonts w:ascii="Times New Roman" w:eastAsia="Calibri" w:hAnsi="Times New Roman" w:cs="Times New Roman"/>
                <w:lang w:eastAsia="ar-SA"/>
              </w:rPr>
              <w:t>Atsarginių dalių katalogas.</w:t>
            </w:r>
          </w:p>
          <w:p w14:paraId="274ABDA4" w14:textId="77777777" w:rsidR="00467A8A" w:rsidRPr="00047545" w:rsidRDefault="00467A8A" w:rsidP="00467A8A">
            <w:pPr>
              <w:suppressAutoHyphens/>
              <w:snapToGrid w:val="0"/>
              <w:spacing w:after="0" w:line="240" w:lineRule="auto"/>
              <w:jc w:val="both"/>
              <w:rPr>
                <w:rFonts w:ascii="Times New Roman" w:eastAsia="Calibri" w:hAnsi="Times New Roman" w:cs="Times New Roman"/>
                <w:lang w:eastAsia="ar-SA"/>
              </w:rPr>
            </w:pPr>
            <w:r w:rsidRPr="00047545">
              <w:rPr>
                <w:rFonts w:ascii="Times New Roman" w:eastAsia="Calibri" w:hAnsi="Times New Roman" w:cs="Times New Roman"/>
                <w:lang w:eastAsia="ar-SA"/>
              </w:rPr>
              <w:t>Valdymo skydo ir grandinių el. schemos (DWG ir PDF formatu).</w:t>
            </w:r>
          </w:p>
          <w:p w14:paraId="795A1058" w14:textId="77777777" w:rsidR="00467A8A" w:rsidRPr="00047545" w:rsidRDefault="00467A8A" w:rsidP="00467A8A">
            <w:pPr>
              <w:suppressAutoHyphens/>
              <w:snapToGrid w:val="0"/>
              <w:spacing w:after="0" w:line="240" w:lineRule="auto"/>
              <w:jc w:val="both"/>
              <w:rPr>
                <w:rFonts w:ascii="Times New Roman" w:eastAsia="Calibri" w:hAnsi="Times New Roman" w:cs="Times New Roman"/>
                <w:lang w:eastAsia="ar-SA"/>
              </w:rPr>
            </w:pPr>
            <w:r w:rsidRPr="00047545">
              <w:rPr>
                <w:rFonts w:ascii="Times New Roman" w:eastAsia="Calibri" w:hAnsi="Times New Roman" w:cs="Times New Roman"/>
                <w:lang w:eastAsia="ar-SA"/>
              </w:rPr>
              <w:t>Filtrų, lygio daviklių, rotacinių iškrovimo vožtuvų ir grandiklinio transporterio pajungimo iš nurodytų el. skydinėje esančių gnybtų el. schema (DWG ir PDF formatu).</w:t>
            </w:r>
          </w:p>
          <w:p w14:paraId="0F320306" w14:textId="77777777" w:rsidR="00467A8A" w:rsidRPr="00047545" w:rsidRDefault="00467A8A" w:rsidP="00467A8A">
            <w:pPr>
              <w:suppressAutoHyphens/>
              <w:snapToGrid w:val="0"/>
              <w:spacing w:after="0" w:line="240" w:lineRule="auto"/>
              <w:jc w:val="both"/>
              <w:rPr>
                <w:rFonts w:ascii="Times New Roman" w:eastAsia="Calibri" w:hAnsi="Times New Roman" w:cs="Times New Roman"/>
                <w:lang w:eastAsia="ar-SA"/>
              </w:rPr>
            </w:pPr>
            <w:r w:rsidRPr="00047545">
              <w:rPr>
                <w:rFonts w:ascii="Times New Roman" w:eastAsia="Calibri" w:hAnsi="Times New Roman" w:cs="Times New Roman"/>
                <w:lang w:eastAsia="ar-SA"/>
              </w:rPr>
              <w:t xml:space="preserve">Pneumatikos schema ir dalių sąrašas. </w:t>
            </w:r>
          </w:p>
          <w:p w14:paraId="0CAAA4D2" w14:textId="77777777" w:rsidR="00467A8A" w:rsidRPr="00047545" w:rsidRDefault="00467A8A" w:rsidP="00467A8A">
            <w:pPr>
              <w:suppressAutoHyphens/>
              <w:snapToGrid w:val="0"/>
              <w:spacing w:after="0" w:line="240" w:lineRule="auto"/>
              <w:jc w:val="both"/>
              <w:rPr>
                <w:rFonts w:ascii="Times New Roman" w:eastAsia="Calibri" w:hAnsi="Times New Roman" w:cs="Times New Roman"/>
                <w:lang w:eastAsia="ar-SA"/>
              </w:rPr>
            </w:pPr>
            <w:r w:rsidRPr="00047545">
              <w:rPr>
                <w:rFonts w:ascii="Times New Roman" w:eastAsia="Calibri" w:hAnsi="Times New Roman" w:cs="Times New Roman"/>
                <w:lang w:eastAsia="ar-SA"/>
              </w:rPr>
              <w:t>El. skydų, schemų ir aptarnavimo bei priežiūros instrukcijos pateikiamos lietuvių kalba.</w:t>
            </w:r>
          </w:p>
        </w:tc>
        <w:tc>
          <w:tcPr>
            <w:tcW w:w="2693" w:type="dxa"/>
            <w:tcBorders>
              <w:top w:val="single" w:sz="4" w:space="0" w:color="000000"/>
              <w:left w:val="single" w:sz="4" w:space="0" w:color="000000"/>
              <w:bottom w:val="single" w:sz="4" w:space="0" w:color="000000"/>
              <w:right w:val="single" w:sz="4" w:space="0" w:color="000000"/>
            </w:tcBorders>
          </w:tcPr>
          <w:p w14:paraId="669EA08F" w14:textId="28080F09" w:rsidR="00467A8A" w:rsidRPr="00047545" w:rsidRDefault="00467A8A" w:rsidP="00467A8A">
            <w:pPr>
              <w:suppressAutoHyphens/>
              <w:snapToGrid w:val="0"/>
              <w:spacing w:after="0" w:line="240" w:lineRule="auto"/>
              <w:jc w:val="both"/>
              <w:rPr>
                <w:rFonts w:ascii="Times New Roman" w:eastAsia="Calibri" w:hAnsi="Times New Roman" w:cs="Times New Roman"/>
                <w:lang w:eastAsia="ar-SA"/>
              </w:rPr>
            </w:pPr>
          </w:p>
        </w:tc>
      </w:tr>
      <w:tr w:rsidR="00467A8A" w:rsidRPr="00047545" w14:paraId="367D338E" w14:textId="6E826B75" w:rsidTr="00467A8A">
        <w:tc>
          <w:tcPr>
            <w:tcW w:w="3431" w:type="dxa"/>
            <w:tcBorders>
              <w:top w:val="single" w:sz="4" w:space="0" w:color="000000"/>
              <w:left w:val="single" w:sz="4" w:space="0" w:color="000000"/>
              <w:bottom w:val="single" w:sz="4" w:space="0" w:color="000000"/>
              <w:right w:val="single" w:sz="4" w:space="0" w:color="000000"/>
            </w:tcBorders>
            <w:hideMark/>
          </w:tcPr>
          <w:p w14:paraId="5227EE0E"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hAnsi="Times New Roman" w:cs="Times New Roman"/>
              </w:rPr>
              <w:t>Perkama nauja įranga atitinka CE reikalavimus sutinkamai su direktyvomis EU apie mašinas 89/392 EWG pried. IIA</w:t>
            </w:r>
            <w:r w:rsidRPr="00047545">
              <w:rPr>
                <w:rFonts w:ascii="Times New Roman" w:eastAsia="Calibri" w:hAnsi="Times New Roman" w:cs="Times New Roman"/>
                <w:lang w:eastAsia="ar-SA"/>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60E46ED8" w14:textId="77777777" w:rsidR="00467A8A" w:rsidRPr="00047545" w:rsidRDefault="00467A8A" w:rsidP="00467A8A">
            <w:pPr>
              <w:suppressAutoHyphens/>
              <w:snapToGrid w:val="0"/>
              <w:spacing w:after="0" w:line="240" w:lineRule="auto"/>
              <w:jc w:val="both"/>
              <w:rPr>
                <w:rFonts w:ascii="Times New Roman" w:eastAsia="Calibri" w:hAnsi="Times New Roman" w:cs="Times New Roman"/>
                <w:lang w:eastAsia="ar-SA"/>
              </w:rPr>
            </w:pPr>
            <w:r w:rsidRPr="00047545">
              <w:rPr>
                <w:rFonts w:ascii="Times New Roman" w:eastAsia="Calibri" w:hAnsi="Times New Roman" w:cs="Times New Roman"/>
                <w:lang w:eastAsia="ar-SA"/>
              </w:rPr>
              <w:t>Privaloma</w:t>
            </w:r>
          </w:p>
        </w:tc>
        <w:tc>
          <w:tcPr>
            <w:tcW w:w="2693" w:type="dxa"/>
            <w:tcBorders>
              <w:top w:val="single" w:sz="4" w:space="0" w:color="000000"/>
              <w:left w:val="single" w:sz="4" w:space="0" w:color="000000"/>
              <w:bottom w:val="single" w:sz="4" w:space="0" w:color="000000"/>
              <w:right w:val="single" w:sz="4" w:space="0" w:color="000000"/>
            </w:tcBorders>
          </w:tcPr>
          <w:p w14:paraId="1C615BB8" w14:textId="5835A67B" w:rsidR="00467A8A" w:rsidRPr="00047545" w:rsidRDefault="00467A8A" w:rsidP="00467A8A">
            <w:pPr>
              <w:suppressAutoHyphens/>
              <w:snapToGrid w:val="0"/>
              <w:spacing w:after="0" w:line="240" w:lineRule="auto"/>
              <w:jc w:val="both"/>
              <w:rPr>
                <w:rFonts w:ascii="Times New Roman" w:eastAsia="Calibri" w:hAnsi="Times New Roman" w:cs="Times New Roman"/>
                <w:lang w:eastAsia="ar-SA"/>
              </w:rPr>
            </w:pPr>
          </w:p>
        </w:tc>
      </w:tr>
      <w:tr w:rsidR="00467A8A" w:rsidRPr="00047545" w14:paraId="78C7C969" w14:textId="5E087131" w:rsidTr="00467A8A">
        <w:tc>
          <w:tcPr>
            <w:tcW w:w="3431" w:type="dxa"/>
            <w:tcBorders>
              <w:top w:val="single" w:sz="4" w:space="0" w:color="000000"/>
              <w:left w:val="single" w:sz="4" w:space="0" w:color="000000"/>
              <w:bottom w:val="single" w:sz="4" w:space="0" w:color="000000"/>
              <w:right w:val="single" w:sz="4" w:space="0" w:color="000000"/>
            </w:tcBorders>
          </w:tcPr>
          <w:p w14:paraId="7C2F9551" w14:textId="77777777" w:rsidR="00467A8A" w:rsidRPr="00047545" w:rsidRDefault="00467A8A" w:rsidP="00467A8A">
            <w:pPr>
              <w:numPr>
                <w:ilvl w:val="0"/>
                <w:numId w:val="39"/>
              </w:numPr>
              <w:tabs>
                <w:tab w:val="left" w:pos="295"/>
                <w:tab w:val="num" w:pos="1070"/>
                <w:tab w:val="num" w:pos="1145"/>
              </w:tabs>
              <w:suppressAutoHyphens/>
              <w:autoSpaceDN w:val="0"/>
              <w:snapToGrid w:val="0"/>
              <w:spacing w:after="0" w:line="240" w:lineRule="auto"/>
              <w:ind w:left="295" w:hanging="284"/>
              <w:rPr>
                <w:rFonts w:ascii="Times New Roman" w:hAnsi="Times New Roman" w:cs="Times New Roman"/>
              </w:rPr>
            </w:pPr>
            <w:r w:rsidRPr="00047545">
              <w:rPr>
                <w:rFonts w:ascii="Times New Roman" w:eastAsia="Calibri" w:hAnsi="Times New Roman" w:cs="Times New Roman"/>
                <w:lang w:eastAsia="ar-SA"/>
              </w:rPr>
              <w:t>Bendras reikalavimas įrangai</w:t>
            </w:r>
          </w:p>
        </w:tc>
        <w:tc>
          <w:tcPr>
            <w:tcW w:w="3544" w:type="dxa"/>
            <w:tcBorders>
              <w:top w:val="single" w:sz="4" w:space="0" w:color="000000"/>
              <w:left w:val="single" w:sz="4" w:space="0" w:color="000000"/>
              <w:bottom w:val="single" w:sz="4" w:space="0" w:color="000000"/>
              <w:right w:val="single" w:sz="4" w:space="0" w:color="000000"/>
            </w:tcBorders>
          </w:tcPr>
          <w:p w14:paraId="4880303F" w14:textId="77777777" w:rsidR="00467A8A" w:rsidRPr="00047545" w:rsidRDefault="00467A8A" w:rsidP="00467A8A">
            <w:pPr>
              <w:suppressAutoHyphens/>
              <w:snapToGrid w:val="0"/>
              <w:spacing w:after="0" w:line="240" w:lineRule="auto"/>
              <w:jc w:val="both"/>
              <w:rPr>
                <w:rFonts w:ascii="Times New Roman" w:eastAsia="Calibri" w:hAnsi="Times New Roman" w:cs="Times New Roman"/>
                <w:lang w:eastAsia="ar-SA"/>
              </w:rPr>
            </w:pPr>
            <w:r w:rsidRPr="00047545">
              <w:rPr>
                <w:rFonts w:ascii="Times New Roman" w:eastAsia="Calibri" w:hAnsi="Times New Roman" w:cs="Times New Roman"/>
                <w:lang w:eastAsia="ar-SA"/>
              </w:rPr>
              <w:t>Nauja, neeksploatuota,  pagaminta ne anksčiau nei prieš 12 mėn., skaičiuojant nuo pasiūlymo pateikimo datos.</w:t>
            </w:r>
          </w:p>
        </w:tc>
        <w:tc>
          <w:tcPr>
            <w:tcW w:w="2693" w:type="dxa"/>
            <w:tcBorders>
              <w:top w:val="single" w:sz="4" w:space="0" w:color="000000"/>
              <w:left w:val="single" w:sz="4" w:space="0" w:color="000000"/>
              <w:bottom w:val="single" w:sz="4" w:space="0" w:color="000000"/>
              <w:right w:val="single" w:sz="4" w:space="0" w:color="000000"/>
            </w:tcBorders>
          </w:tcPr>
          <w:p w14:paraId="04EB4C5B" w14:textId="1D40B133" w:rsidR="00467A8A" w:rsidRPr="00047545" w:rsidRDefault="00467A8A" w:rsidP="00467A8A">
            <w:pPr>
              <w:suppressAutoHyphens/>
              <w:snapToGrid w:val="0"/>
              <w:spacing w:after="0" w:line="240" w:lineRule="auto"/>
              <w:jc w:val="both"/>
              <w:rPr>
                <w:rFonts w:ascii="Times New Roman" w:eastAsia="Calibri" w:hAnsi="Times New Roman" w:cs="Times New Roman"/>
                <w:lang w:eastAsia="ar-SA"/>
              </w:rPr>
            </w:pPr>
          </w:p>
        </w:tc>
      </w:tr>
    </w:tbl>
    <w:p w14:paraId="2F9752BD" w14:textId="77777777" w:rsidR="008B234C" w:rsidRPr="00483A02" w:rsidRDefault="008B234C" w:rsidP="0082368F">
      <w:pPr>
        <w:suppressAutoHyphens/>
        <w:spacing w:after="0" w:line="240" w:lineRule="auto"/>
        <w:jc w:val="both"/>
        <w:rPr>
          <w:rFonts w:ascii="Times New Roman" w:hAnsi="Times New Roman" w:cs="Times New Roman"/>
          <w:lang w:eastAsia="ar-SA"/>
        </w:rPr>
      </w:pPr>
    </w:p>
    <w:p w14:paraId="158397B1" w14:textId="77777777" w:rsidR="001E7E35" w:rsidRDefault="001E7E35" w:rsidP="0025354A">
      <w:pPr>
        <w:pStyle w:val="Pagrindinistekstas"/>
      </w:pPr>
    </w:p>
    <w:p w14:paraId="55688CF8" w14:textId="10688A05" w:rsidR="00483A02" w:rsidRDefault="00483A02" w:rsidP="0025354A">
      <w:pPr>
        <w:pStyle w:val="Pagrindinistekstas"/>
        <w:rPr>
          <w:spacing w:val="-2"/>
        </w:rPr>
      </w:pPr>
      <w:r w:rsidRPr="00483A02">
        <w:t>Kartu</w:t>
      </w:r>
      <w:r w:rsidRPr="00483A02">
        <w:rPr>
          <w:spacing w:val="-7"/>
        </w:rPr>
        <w:t xml:space="preserve"> </w:t>
      </w:r>
      <w:r w:rsidRPr="00483A02">
        <w:t>su</w:t>
      </w:r>
      <w:r w:rsidRPr="00483A02">
        <w:rPr>
          <w:spacing w:val="-5"/>
        </w:rPr>
        <w:t xml:space="preserve"> </w:t>
      </w:r>
      <w:r w:rsidRPr="00483A02">
        <w:t>pasiūlymu</w:t>
      </w:r>
      <w:r w:rsidRPr="00483A02">
        <w:rPr>
          <w:spacing w:val="-4"/>
        </w:rPr>
        <w:t xml:space="preserve"> </w:t>
      </w:r>
      <w:r w:rsidRPr="00483A02">
        <w:t>pateikiami</w:t>
      </w:r>
      <w:r w:rsidRPr="00483A02">
        <w:rPr>
          <w:spacing w:val="-3"/>
        </w:rPr>
        <w:t xml:space="preserve"> </w:t>
      </w:r>
      <w:r w:rsidRPr="00483A02">
        <w:t>šie</w:t>
      </w:r>
      <w:r w:rsidRPr="00483A02">
        <w:rPr>
          <w:spacing w:val="-4"/>
        </w:rPr>
        <w:t xml:space="preserve"> </w:t>
      </w:r>
      <w:r w:rsidRPr="00483A02">
        <w:rPr>
          <w:spacing w:val="-2"/>
        </w:rPr>
        <w:t>dokumentai:</w:t>
      </w:r>
    </w:p>
    <w:p w14:paraId="56185168" w14:textId="7873AEAA" w:rsidR="0025354A" w:rsidRDefault="0025354A" w:rsidP="0025354A">
      <w:pPr>
        <w:pStyle w:val="Sraopastraipa"/>
        <w:widowControl w:val="0"/>
        <w:tabs>
          <w:tab w:val="left" w:pos="284"/>
        </w:tabs>
        <w:autoSpaceDE w:val="0"/>
        <w:autoSpaceDN w:val="0"/>
        <w:adjustRightInd w:val="0"/>
        <w:spacing w:after="0" w:line="240" w:lineRule="auto"/>
        <w:ind w:left="1800"/>
        <w:rPr>
          <w:b/>
          <w:bCs/>
        </w:rPr>
      </w:pPr>
    </w:p>
    <w:tbl>
      <w:tblPr>
        <w:tblStyle w:val="Lentelstinklelis1"/>
        <w:tblW w:w="9630" w:type="dxa"/>
        <w:tblInd w:w="0" w:type="dxa"/>
        <w:tblLayout w:type="fixed"/>
        <w:tblLook w:val="04A0" w:firstRow="1" w:lastRow="0" w:firstColumn="1" w:lastColumn="0" w:noHBand="0" w:noVBand="1"/>
      </w:tblPr>
      <w:tblGrid>
        <w:gridCol w:w="846"/>
        <w:gridCol w:w="4676"/>
        <w:gridCol w:w="1983"/>
        <w:gridCol w:w="2125"/>
      </w:tblGrid>
      <w:tr w:rsidR="0025354A" w14:paraId="7872F33E" w14:textId="77777777" w:rsidTr="0025354A">
        <w:tc>
          <w:tcPr>
            <w:tcW w:w="8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DF7F32C" w14:textId="77777777" w:rsidR="0025354A" w:rsidRDefault="0025354A">
            <w:pPr>
              <w:jc w:val="center"/>
              <w:rPr>
                <w:b/>
                <w:bCs/>
              </w:rPr>
            </w:pPr>
            <w:r>
              <w:rPr>
                <w:b/>
                <w:bCs/>
              </w:rPr>
              <w:t>Eil. Nr.</w:t>
            </w:r>
          </w:p>
        </w:tc>
        <w:tc>
          <w:tcPr>
            <w:tcW w:w="46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C38CA82" w14:textId="7D194EC0" w:rsidR="0025354A" w:rsidRDefault="0025354A">
            <w:pPr>
              <w:jc w:val="center"/>
              <w:rPr>
                <w:b/>
                <w:bCs/>
              </w:rPr>
            </w:pPr>
            <w:r>
              <w:rPr>
                <w:b/>
                <w:bCs/>
              </w:rPr>
              <w:t>Dokumento pavadinimas</w:t>
            </w:r>
          </w:p>
        </w:tc>
        <w:tc>
          <w:tcPr>
            <w:tcW w:w="19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9BDA9E2" w14:textId="77777777" w:rsidR="0025354A" w:rsidRDefault="0025354A">
            <w:pPr>
              <w:jc w:val="center"/>
              <w:rPr>
                <w:b/>
                <w:bCs/>
              </w:rPr>
            </w:pPr>
            <w:r>
              <w:rPr>
                <w:b/>
                <w:bCs/>
              </w:rPr>
              <w:t>Ar dokumentas konfidencialus?</w:t>
            </w:r>
          </w:p>
          <w:p w14:paraId="1C2AEF9D" w14:textId="77777777" w:rsidR="0025354A" w:rsidRDefault="0025354A">
            <w:pPr>
              <w:jc w:val="center"/>
              <w:rPr>
                <w:b/>
                <w:bCs/>
              </w:rPr>
            </w:pPr>
            <w:r>
              <w:rPr>
                <w:b/>
                <w:bCs/>
              </w:rPr>
              <w:t>(Taip / Ne)</w:t>
            </w:r>
          </w:p>
        </w:tc>
        <w:tc>
          <w:tcPr>
            <w:tcW w:w="21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6370977" w14:textId="77777777" w:rsidR="0025354A" w:rsidRDefault="0025354A">
            <w:pPr>
              <w:jc w:val="center"/>
              <w:rPr>
                <w:b/>
                <w:bCs/>
              </w:rPr>
            </w:pPr>
            <w:r>
              <w:rPr>
                <w:b/>
                <w:bCs/>
              </w:rPr>
              <w:t>Paaiškinimas, kokia konkreti informacija dokumente yra konfidenciali</w:t>
            </w:r>
          </w:p>
        </w:tc>
      </w:tr>
      <w:tr w:rsidR="0025354A" w14:paraId="1671DBAA" w14:textId="77777777" w:rsidTr="0025354A">
        <w:tc>
          <w:tcPr>
            <w:tcW w:w="846" w:type="dxa"/>
            <w:tcBorders>
              <w:top w:val="single" w:sz="4" w:space="0" w:color="000000"/>
              <w:left w:val="single" w:sz="4" w:space="0" w:color="000000"/>
              <w:bottom w:val="single" w:sz="4" w:space="0" w:color="000000"/>
              <w:right w:val="single" w:sz="4" w:space="0" w:color="000000"/>
            </w:tcBorders>
            <w:vAlign w:val="center"/>
            <w:hideMark/>
          </w:tcPr>
          <w:p w14:paraId="6CEA89A2" w14:textId="77777777" w:rsidR="0025354A" w:rsidRDefault="0025354A">
            <w:pPr>
              <w:jc w:val="center"/>
            </w:pPr>
            <w:r>
              <w:t>1</w:t>
            </w:r>
          </w:p>
        </w:tc>
        <w:tc>
          <w:tcPr>
            <w:tcW w:w="4676" w:type="dxa"/>
            <w:tcBorders>
              <w:top w:val="single" w:sz="4" w:space="0" w:color="000000"/>
              <w:left w:val="single" w:sz="4" w:space="0" w:color="000000"/>
              <w:bottom w:val="single" w:sz="4" w:space="0" w:color="000000"/>
              <w:right w:val="single" w:sz="4" w:space="0" w:color="000000"/>
            </w:tcBorders>
            <w:vAlign w:val="center"/>
            <w:hideMark/>
          </w:tcPr>
          <w:p w14:paraId="7CAEEC48" w14:textId="77777777" w:rsidR="0025354A" w:rsidRDefault="0025354A">
            <w:pPr>
              <w:jc w:val="center"/>
            </w:pPr>
            <w:r>
              <w:t>2</w:t>
            </w:r>
          </w:p>
        </w:tc>
        <w:tc>
          <w:tcPr>
            <w:tcW w:w="1983" w:type="dxa"/>
            <w:tcBorders>
              <w:top w:val="single" w:sz="4" w:space="0" w:color="000000"/>
              <w:left w:val="single" w:sz="4" w:space="0" w:color="000000"/>
              <w:bottom w:val="single" w:sz="4" w:space="0" w:color="000000"/>
              <w:right w:val="single" w:sz="4" w:space="0" w:color="000000"/>
            </w:tcBorders>
            <w:vAlign w:val="center"/>
            <w:hideMark/>
          </w:tcPr>
          <w:p w14:paraId="5DAB7DAA" w14:textId="77777777" w:rsidR="0025354A" w:rsidRDefault="0025354A">
            <w:pPr>
              <w:jc w:val="center"/>
            </w:pPr>
            <w:r>
              <w:t>3</w:t>
            </w:r>
          </w:p>
        </w:tc>
        <w:tc>
          <w:tcPr>
            <w:tcW w:w="2125" w:type="dxa"/>
            <w:tcBorders>
              <w:top w:val="single" w:sz="4" w:space="0" w:color="000000"/>
              <w:left w:val="single" w:sz="4" w:space="0" w:color="000000"/>
              <w:bottom w:val="single" w:sz="4" w:space="0" w:color="000000"/>
              <w:right w:val="single" w:sz="4" w:space="0" w:color="000000"/>
            </w:tcBorders>
            <w:vAlign w:val="center"/>
            <w:hideMark/>
          </w:tcPr>
          <w:p w14:paraId="1700D82C" w14:textId="77777777" w:rsidR="0025354A" w:rsidRDefault="0025354A">
            <w:pPr>
              <w:jc w:val="center"/>
            </w:pPr>
            <w:r>
              <w:t>4</w:t>
            </w:r>
          </w:p>
        </w:tc>
      </w:tr>
      <w:tr w:rsidR="0025354A" w14:paraId="5972FC2D" w14:textId="77777777" w:rsidTr="0025354A">
        <w:trPr>
          <w:trHeight w:val="444"/>
        </w:trPr>
        <w:tc>
          <w:tcPr>
            <w:tcW w:w="846" w:type="dxa"/>
            <w:tcBorders>
              <w:top w:val="single" w:sz="4" w:space="0" w:color="000000"/>
              <w:left w:val="single" w:sz="4" w:space="0" w:color="000000"/>
              <w:bottom w:val="single" w:sz="4" w:space="0" w:color="000000"/>
              <w:right w:val="single" w:sz="4" w:space="0" w:color="000000"/>
            </w:tcBorders>
            <w:vAlign w:val="center"/>
          </w:tcPr>
          <w:p w14:paraId="2904CDC5" w14:textId="77777777" w:rsidR="0025354A" w:rsidRDefault="0025354A" w:rsidP="0025354A">
            <w:pPr>
              <w:pStyle w:val="Sraopastraipa"/>
              <w:numPr>
                <w:ilvl w:val="0"/>
                <w:numId w:val="20"/>
              </w:numPr>
              <w:jc w:val="center"/>
            </w:pPr>
          </w:p>
        </w:tc>
        <w:tc>
          <w:tcPr>
            <w:tcW w:w="4676" w:type="dxa"/>
            <w:tcBorders>
              <w:top w:val="single" w:sz="4" w:space="0" w:color="000000"/>
              <w:left w:val="single" w:sz="4" w:space="0" w:color="000000"/>
              <w:bottom w:val="single" w:sz="4" w:space="0" w:color="000000"/>
              <w:right w:val="single" w:sz="4" w:space="0" w:color="000000"/>
            </w:tcBorders>
            <w:hideMark/>
          </w:tcPr>
          <w:p w14:paraId="3856BD35" w14:textId="77777777" w:rsidR="0025354A" w:rsidRDefault="0025354A">
            <w:pPr>
              <w:pStyle w:val="Komentarotekstas"/>
              <w:jc w:val="center"/>
              <w:rPr>
                <w:kern w:val="3"/>
                <w:sz w:val="24"/>
                <w:szCs w:val="24"/>
                <w:lang w:eastAsia="de-CH"/>
              </w:rPr>
            </w:pPr>
            <w:r w:rsidRPr="00467A8A">
              <w:t>Pasiūlymo forma</w:t>
            </w:r>
          </w:p>
        </w:tc>
        <w:tc>
          <w:tcPr>
            <w:tcW w:w="1983" w:type="dxa"/>
            <w:tcBorders>
              <w:top w:val="single" w:sz="4" w:space="0" w:color="000000"/>
              <w:left w:val="single" w:sz="4" w:space="0" w:color="000000"/>
              <w:bottom w:val="single" w:sz="4" w:space="0" w:color="000000"/>
              <w:right w:val="single" w:sz="4" w:space="0" w:color="000000"/>
            </w:tcBorders>
            <w:vAlign w:val="center"/>
          </w:tcPr>
          <w:p w14:paraId="72A56E65" w14:textId="77777777" w:rsidR="0025354A" w:rsidRDefault="0025354A">
            <w:pPr>
              <w:jc w:val="center"/>
              <w:rPr>
                <w:sz w:val="24"/>
                <w:szCs w:val="24"/>
                <w:lang w:eastAsia="en-US"/>
              </w:rPr>
            </w:pPr>
          </w:p>
        </w:tc>
        <w:tc>
          <w:tcPr>
            <w:tcW w:w="2125" w:type="dxa"/>
            <w:tcBorders>
              <w:top w:val="single" w:sz="4" w:space="0" w:color="000000"/>
              <w:left w:val="single" w:sz="4" w:space="0" w:color="000000"/>
              <w:bottom w:val="single" w:sz="4" w:space="0" w:color="000000"/>
              <w:right w:val="single" w:sz="4" w:space="0" w:color="000000"/>
            </w:tcBorders>
            <w:vAlign w:val="center"/>
          </w:tcPr>
          <w:p w14:paraId="4F891838" w14:textId="77777777" w:rsidR="0025354A" w:rsidRDefault="0025354A">
            <w:pPr>
              <w:jc w:val="center"/>
            </w:pPr>
          </w:p>
        </w:tc>
      </w:tr>
      <w:tr w:rsidR="0025354A" w14:paraId="34B901CF" w14:textId="77777777" w:rsidTr="0025354A">
        <w:tc>
          <w:tcPr>
            <w:tcW w:w="846" w:type="dxa"/>
            <w:tcBorders>
              <w:top w:val="single" w:sz="4" w:space="0" w:color="000000"/>
              <w:left w:val="single" w:sz="4" w:space="0" w:color="000000"/>
              <w:bottom w:val="single" w:sz="4" w:space="0" w:color="000000"/>
              <w:right w:val="single" w:sz="4" w:space="0" w:color="000000"/>
            </w:tcBorders>
            <w:vAlign w:val="center"/>
          </w:tcPr>
          <w:p w14:paraId="20FA4F32" w14:textId="77777777" w:rsidR="0025354A" w:rsidRDefault="0025354A" w:rsidP="0025354A">
            <w:pPr>
              <w:pStyle w:val="Sraopastraipa"/>
              <w:numPr>
                <w:ilvl w:val="0"/>
                <w:numId w:val="20"/>
              </w:numPr>
              <w:jc w:val="center"/>
            </w:pPr>
          </w:p>
        </w:tc>
        <w:tc>
          <w:tcPr>
            <w:tcW w:w="4676" w:type="dxa"/>
            <w:tcBorders>
              <w:top w:val="single" w:sz="4" w:space="0" w:color="000000"/>
              <w:left w:val="single" w:sz="4" w:space="0" w:color="000000"/>
              <w:bottom w:val="single" w:sz="4" w:space="0" w:color="000000"/>
              <w:right w:val="single" w:sz="4" w:space="0" w:color="000000"/>
            </w:tcBorders>
            <w:hideMark/>
          </w:tcPr>
          <w:p w14:paraId="3DBCEA2F" w14:textId="77777777" w:rsidR="0025354A" w:rsidRDefault="0025354A">
            <w:pPr>
              <w:suppressAutoHyphens/>
              <w:autoSpaceDN w:val="0"/>
              <w:jc w:val="center"/>
              <w:textAlignment w:val="baseline"/>
              <w:rPr>
                <w:kern w:val="3"/>
                <w:lang w:eastAsia="de-CH"/>
              </w:rPr>
            </w:pPr>
            <w:r>
              <w:t>Jungtinės veiklos sutarties kopija (jei teikiama)</w:t>
            </w:r>
          </w:p>
        </w:tc>
        <w:tc>
          <w:tcPr>
            <w:tcW w:w="1983" w:type="dxa"/>
            <w:tcBorders>
              <w:top w:val="single" w:sz="4" w:space="0" w:color="000000"/>
              <w:left w:val="single" w:sz="4" w:space="0" w:color="000000"/>
              <w:bottom w:val="single" w:sz="4" w:space="0" w:color="000000"/>
              <w:right w:val="single" w:sz="4" w:space="0" w:color="000000"/>
            </w:tcBorders>
            <w:vAlign w:val="center"/>
          </w:tcPr>
          <w:p w14:paraId="1370EFAF" w14:textId="77777777" w:rsidR="0025354A" w:rsidRDefault="0025354A">
            <w:pPr>
              <w:jc w:val="center"/>
              <w:rPr>
                <w:lang w:eastAsia="en-US"/>
              </w:rPr>
            </w:pPr>
          </w:p>
        </w:tc>
        <w:tc>
          <w:tcPr>
            <w:tcW w:w="2125" w:type="dxa"/>
            <w:tcBorders>
              <w:top w:val="single" w:sz="4" w:space="0" w:color="000000"/>
              <w:left w:val="single" w:sz="4" w:space="0" w:color="000000"/>
              <w:bottom w:val="single" w:sz="4" w:space="0" w:color="000000"/>
              <w:right w:val="single" w:sz="4" w:space="0" w:color="000000"/>
            </w:tcBorders>
            <w:vAlign w:val="center"/>
          </w:tcPr>
          <w:p w14:paraId="6EA7C18C" w14:textId="77777777" w:rsidR="0025354A" w:rsidRDefault="0025354A">
            <w:pPr>
              <w:jc w:val="center"/>
            </w:pPr>
          </w:p>
        </w:tc>
      </w:tr>
      <w:tr w:rsidR="0025354A" w14:paraId="13E10B58" w14:textId="77777777" w:rsidTr="0025354A">
        <w:tc>
          <w:tcPr>
            <w:tcW w:w="846" w:type="dxa"/>
            <w:tcBorders>
              <w:top w:val="single" w:sz="4" w:space="0" w:color="000000"/>
              <w:left w:val="single" w:sz="4" w:space="0" w:color="000000"/>
              <w:bottom w:val="single" w:sz="4" w:space="0" w:color="000000"/>
              <w:right w:val="single" w:sz="4" w:space="0" w:color="000000"/>
            </w:tcBorders>
            <w:vAlign w:val="center"/>
          </w:tcPr>
          <w:p w14:paraId="3887360B" w14:textId="77777777" w:rsidR="0025354A" w:rsidRDefault="0025354A" w:rsidP="0025354A">
            <w:pPr>
              <w:pStyle w:val="Sraopastraipa"/>
              <w:numPr>
                <w:ilvl w:val="0"/>
                <w:numId w:val="20"/>
              </w:numPr>
              <w:jc w:val="center"/>
            </w:pPr>
          </w:p>
        </w:tc>
        <w:tc>
          <w:tcPr>
            <w:tcW w:w="4676" w:type="dxa"/>
            <w:tcBorders>
              <w:top w:val="single" w:sz="4" w:space="0" w:color="000000"/>
              <w:left w:val="single" w:sz="4" w:space="0" w:color="000000"/>
              <w:bottom w:val="single" w:sz="4" w:space="0" w:color="000000"/>
              <w:right w:val="single" w:sz="4" w:space="0" w:color="000000"/>
            </w:tcBorders>
            <w:hideMark/>
          </w:tcPr>
          <w:p w14:paraId="363127A7" w14:textId="77777777" w:rsidR="0025354A" w:rsidRDefault="0025354A">
            <w:pPr>
              <w:jc w:val="center"/>
            </w:pPr>
            <w:r>
              <w:rPr>
                <w:rFonts w:eastAsia="Calibri"/>
              </w:rPr>
              <w:t>Įgaliojimas arba kitas dokumentas</w:t>
            </w:r>
            <w:r>
              <w:rPr>
                <w:rFonts w:eastAsia="Calibri"/>
                <w:vertAlign w:val="superscript"/>
              </w:rPr>
              <w:t xml:space="preserve"> </w:t>
            </w:r>
            <w:r>
              <w:t>(jei teikiama)</w:t>
            </w:r>
          </w:p>
        </w:tc>
        <w:tc>
          <w:tcPr>
            <w:tcW w:w="1983" w:type="dxa"/>
            <w:tcBorders>
              <w:top w:val="single" w:sz="4" w:space="0" w:color="000000"/>
              <w:left w:val="single" w:sz="4" w:space="0" w:color="000000"/>
              <w:bottom w:val="single" w:sz="4" w:space="0" w:color="000000"/>
              <w:right w:val="single" w:sz="4" w:space="0" w:color="000000"/>
            </w:tcBorders>
            <w:vAlign w:val="center"/>
          </w:tcPr>
          <w:p w14:paraId="16CAFB7A" w14:textId="77777777" w:rsidR="0025354A" w:rsidRDefault="0025354A">
            <w:pPr>
              <w:jc w:val="center"/>
            </w:pPr>
          </w:p>
        </w:tc>
        <w:tc>
          <w:tcPr>
            <w:tcW w:w="2125" w:type="dxa"/>
            <w:tcBorders>
              <w:top w:val="single" w:sz="4" w:space="0" w:color="000000"/>
              <w:left w:val="single" w:sz="4" w:space="0" w:color="000000"/>
              <w:bottom w:val="single" w:sz="4" w:space="0" w:color="000000"/>
              <w:right w:val="single" w:sz="4" w:space="0" w:color="000000"/>
            </w:tcBorders>
            <w:vAlign w:val="center"/>
          </w:tcPr>
          <w:p w14:paraId="041E2794" w14:textId="77777777" w:rsidR="0025354A" w:rsidRDefault="0025354A">
            <w:pPr>
              <w:jc w:val="center"/>
            </w:pPr>
          </w:p>
        </w:tc>
      </w:tr>
      <w:tr w:rsidR="0055404F" w14:paraId="5FF1BD5A" w14:textId="77777777" w:rsidTr="0025354A">
        <w:tc>
          <w:tcPr>
            <w:tcW w:w="846" w:type="dxa"/>
            <w:tcBorders>
              <w:top w:val="single" w:sz="4" w:space="0" w:color="000000"/>
              <w:left w:val="single" w:sz="4" w:space="0" w:color="000000"/>
              <w:bottom w:val="single" w:sz="4" w:space="0" w:color="000000"/>
              <w:right w:val="single" w:sz="4" w:space="0" w:color="000000"/>
            </w:tcBorders>
            <w:vAlign w:val="center"/>
          </w:tcPr>
          <w:p w14:paraId="63FAC1C0" w14:textId="77777777" w:rsidR="0055404F" w:rsidRDefault="0055404F" w:rsidP="0025354A">
            <w:pPr>
              <w:pStyle w:val="Sraopastraipa"/>
              <w:numPr>
                <w:ilvl w:val="0"/>
                <w:numId w:val="20"/>
              </w:numPr>
              <w:jc w:val="center"/>
            </w:pPr>
          </w:p>
        </w:tc>
        <w:tc>
          <w:tcPr>
            <w:tcW w:w="4676" w:type="dxa"/>
            <w:tcBorders>
              <w:top w:val="single" w:sz="4" w:space="0" w:color="000000"/>
              <w:left w:val="single" w:sz="4" w:space="0" w:color="000000"/>
              <w:bottom w:val="single" w:sz="4" w:space="0" w:color="000000"/>
              <w:right w:val="single" w:sz="4" w:space="0" w:color="000000"/>
            </w:tcBorders>
          </w:tcPr>
          <w:p w14:paraId="25E7D252" w14:textId="0F787F53" w:rsidR="0055404F" w:rsidRDefault="0055404F">
            <w:pPr>
              <w:jc w:val="center"/>
              <w:rPr>
                <w:rFonts w:eastAsia="Calibri"/>
              </w:rPr>
            </w:pPr>
            <w:r>
              <w:rPr>
                <w:rFonts w:eastAsia="Calibri"/>
              </w:rPr>
              <w:t>Subtiekėjų sutikimai</w:t>
            </w:r>
          </w:p>
        </w:tc>
        <w:tc>
          <w:tcPr>
            <w:tcW w:w="1983" w:type="dxa"/>
            <w:tcBorders>
              <w:top w:val="single" w:sz="4" w:space="0" w:color="000000"/>
              <w:left w:val="single" w:sz="4" w:space="0" w:color="000000"/>
              <w:bottom w:val="single" w:sz="4" w:space="0" w:color="000000"/>
              <w:right w:val="single" w:sz="4" w:space="0" w:color="000000"/>
            </w:tcBorders>
            <w:vAlign w:val="center"/>
          </w:tcPr>
          <w:p w14:paraId="497C5906" w14:textId="77777777" w:rsidR="0055404F" w:rsidRDefault="0055404F">
            <w:pPr>
              <w:jc w:val="center"/>
            </w:pPr>
          </w:p>
        </w:tc>
        <w:tc>
          <w:tcPr>
            <w:tcW w:w="2125" w:type="dxa"/>
            <w:tcBorders>
              <w:top w:val="single" w:sz="4" w:space="0" w:color="000000"/>
              <w:left w:val="single" w:sz="4" w:space="0" w:color="000000"/>
              <w:bottom w:val="single" w:sz="4" w:space="0" w:color="000000"/>
              <w:right w:val="single" w:sz="4" w:space="0" w:color="000000"/>
            </w:tcBorders>
            <w:vAlign w:val="center"/>
          </w:tcPr>
          <w:p w14:paraId="42700EBA" w14:textId="77777777" w:rsidR="0055404F" w:rsidRDefault="0055404F">
            <w:pPr>
              <w:jc w:val="center"/>
            </w:pPr>
          </w:p>
        </w:tc>
      </w:tr>
      <w:tr w:rsidR="00467A8A" w14:paraId="61FBF513" w14:textId="77777777" w:rsidTr="0025354A">
        <w:tc>
          <w:tcPr>
            <w:tcW w:w="846" w:type="dxa"/>
            <w:tcBorders>
              <w:top w:val="single" w:sz="4" w:space="0" w:color="000000"/>
              <w:left w:val="single" w:sz="4" w:space="0" w:color="000000"/>
              <w:bottom w:val="single" w:sz="4" w:space="0" w:color="000000"/>
              <w:right w:val="single" w:sz="4" w:space="0" w:color="000000"/>
            </w:tcBorders>
            <w:vAlign w:val="center"/>
          </w:tcPr>
          <w:p w14:paraId="703EF90A" w14:textId="77777777" w:rsidR="00467A8A" w:rsidRDefault="00467A8A" w:rsidP="0025354A">
            <w:pPr>
              <w:pStyle w:val="Sraopastraipa"/>
              <w:numPr>
                <w:ilvl w:val="0"/>
                <w:numId w:val="20"/>
              </w:numPr>
              <w:jc w:val="center"/>
            </w:pPr>
          </w:p>
        </w:tc>
        <w:tc>
          <w:tcPr>
            <w:tcW w:w="4676" w:type="dxa"/>
            <w:tcBorders>
              <w:top w:val="single" w:sz="4" w:space="0" w:color="000000"/>
              <w:left w:val="single" w:sz="4" w:space="0" w:color="000000"/>
              <w:bottom w:val="single" w:sz="4" w:space="0" w:color="000000"/>
              <w:right w:val="single" w:sz="4" w:space="0" w:color="000000"/>
            </w:tcBorders>
          </w:tcPr>
          <w:p w14:paraId="3AE4F3DD" w14:textId="7B025B24" w:rsidR="00467A8A" w:rsidRDefault="00467A8A">
            <w:pPr>
              <w:jc w:val="center"/>
              <w:rPr>
                <w:rFonts w:eastAsia="Calibri"/>
              </w:rPr>
            </w:pPr>
            <w:r>
              <w:rPr>
                <w:rFonts w:eastAsia="Calibri"/>
              </w:rPr>
              <w:t>Deklaracija dėl ribojančių priemonių</w:t>
            </w:r>
          </w:p>
        </w:tc>
        <w:tc>
          <w:tcPr>
            <w:tcW w:w="1983" w:type="dxa"/>
            <w:tcBorders>
              <w:top w:val="single" w:sz="4" w:space="0" w:color="000000"/>
              <w:left w:val="single" w:sz="4" w:space="0" w:color="000000"/>
              <w:bottom w:val="single" w:sz="4" w:space="0" w:color="000000"/>
              <w:right w:val="single" w:sz="4" w:space="0" w:color="000000"/>
            </w:tcBorders>
            <w:vAlign w:val="center"/>
          </w:tcPr>
          <w:p w14:paraId="7C6C293E" w14:textId="77777777" w:rsidR="00467A8A" w:rsidRDefault="00467A8A">
            <w:pPr>
              <w:jc w:val="center"/>
            </w:pPr>
          </w:p>
        </w:tc>
        <w:tc>
          <w:tcPr>
            <w:tcW w:w="2125" w:type="dxa"/>
            <w:tcBorders>
              <w:top w:val="single" w:sz="4" w:space="0" w:color="000000"/>
              <w:left w:val="single" w:sz="4" w:space="0" w:color="000000"/>
              <w:bottom w:val="single" w:sz="4" w:space="0" w:color="000000"/>
              <w:right w:val="single" w:sz="4" w:space="0" w:color="000000"/>
            </w:tcBorders>
            <w:vAlign w:val="center"/>
          </w:tcPr>
          <w:p w14:paraId="5C77260F" w14:textId="77777777" w:rsidR="00467A8A" w:rsidRDefault="00467A8A">
            <w:pPr>
              <w:jc w:val="center"/>
            </w:pPr>
          </w:p>
        </w:tc>
      </w:tr>
      <w:tr w:rsidR="0025354A" w14:paraId="350AAF87" w14:textId="77777777" w:rsidTr="0025354A">
        <w:tc>
          <w:tcPr>
            <w:tcW w:w="846" w:type="dxa"/>
            <w:tcBorders>
              <w:top w:val="single" w:sz="4" w:space="0" w:color="000000"/>
              <w:left w:val="single" w:sz="4" w:space="0" w:color="000000"/>
              <w:bottom w:val="single" w:sz="4" w:space="0" w:color="000000"/>
              <w:right w:val="single" w:sz="4" w:space="0" w:color="000000"/>
            </w:tcBorders>
            <w:vAlign w:val="center"/>
          </w:tcPr>
          <w:p w14:paraId="3B7CF9BF" w14:textId="77777777" w:rsidR="0025354A" w:rsidRDefault="0025354A" w:rsidP="0025354A">
            <w:pPr>
              <w:pStyle w:val="Sraopastraipa"/>
              <w:numPr>
                <w:ilvl w:val="0"/>
                <w:numId w:val="20"/>
              </w:numPr>
              <w:jc w:val="center"/>
            </w:pPr>
          </w:p>
        </w:tc>
        <w:tc>
          <w:tcPr>
            <w:tcW w:w="4676" w:type="dxa"/>
            <w:tcBorders>
              <w:top w:val="single" w:sz="4" w:space="0" w:color="000000"/>
              <w:left w:val="single" w:sz="4" w:space="0" w:color="000000"/>
              <w:bottom w:val="single" w:sz="4" w:space="0" w:color="000000"/>
              <w:right w:val="single" w:sz="4" w:space="0" w:color="000000"/>
            </w:tcBorders>
            <w:hideMark/>
          </w:tcPr>
          <w:p w14:paraId="4485F8DE" w14:textId="669734F4" w:rsidR="0025354A" w:rsidRDefault="0025354A">
            <w:pPr>
              <w:jc w:val="center"/>
            </w:pPr>
            <w:r>
              <w:t>[išvardinti kitus pateikiamus dokumentus]</w:t>
            </w:r>
          </w:p>
        </w:tc>
        <w:tc>
          <w:tcPr>
            <w:tcW w:w="1983" w:type="dxa"/>
            <w:tcBorders>
              <w:top w:val="single" w:sz="4" w:space="0" w:color="000000"/>
              <w:left w:val="single" w:sz="4" w:space="0" w:color="000000"/>
              <w:bottom w:val="single" w:sz="4" w:space="0" w:color="000000"/>
              <w:right w:val="single" w:sz="4" w:space="0" w:color="000000"/>
            </w:tcBorders>
          </w:tcPr>
          <w:p w14:paraId="62A92660" w14:textId="77777777" w:rsidR="0025354A" w:rsidRDefault="0025354A">
            <w:pPr>
              <w:jc w:val="center"/>
            </w:pPr>
          </w:p>
        </w:tc>
        <w:tc>
          <w:tcPr>
            <w:tcW w:w="2125" w:type="dxa"/>
            <w:tcBorders>
              <w:top w:val="single" w:sz="4" w:space="0" w:color="000000"/>
              <w:left w:val="single" w:sz="4" w:space="0" w:color="000000"/>
              <w:bottom w:val="single" w:sz="4" w:space="0" w:color="000000"/>
              <w:right w:val="single" w:sz="4" w:space="0" w:color="000000"/>
            </w:tcBorders>
          </w:tcPr>
          <w:p w14:paraId="0E3226E4" w14:textId="77777777" w:rsidR="0025354A" w:rsidRDefault="0025354A"/>
        </w:tc>
      </w:tr>
      <w:tr w:rsidR="0025354A" w14:paraId="62FADE23" w14:textId="77777777" w:rsidTr="0025354A">
        <w:tc>
          <w:tcPr>
            <w:tcW w:w="846" w:type="dxa"/>
            <w:tcBorders>
              <w:top w:val="single" w:sz="4" w:space="0" w:color="000000"/>
              <w:left w:val="single" w:sz="4" w:space="0" w:color="000000"/>
              <w:bottom w:val="single" w:sz="4" w:space="0" w:color="000000"/>
              <w:right w:val="single" w:sz="4" w:space="0" w:color="000000"/>
            </w:tcBorders>
            <w:vAlign w:val="center"/>
          </w:tcPr>
          <w:p w14:paraId="75FC9872" w14:textId="77777777" w:rsidR="0025354A" w:rsidRPr="0055404F" w:rsidRDefault="0025354A" w:rsidP="0055404F"/>
        </w:tc>
        <w:tc>
          <w:tcPr>
            <w:tcW w:w="4676" w:type="dxa"/>
            <w:tcBorders>
              <w:top w:val="single" w:sz="4" w:space="0" w:color="000000"/>
              <w:left w:val="single" w:sz="4" w:space="0" w:color="000000"/>
              <w:bottom w:val="single" w:sz="4" w:space="0" w:color="000000"/>
              <w:right w:val="single" w:sz="4" w:space="0" w:color="000000"/>
            </w:tcBorders>
            <w:hideMark/>
          </w:tcPr>
          <w:p w14:paraId="76713569" w14:textId="670AA4A0" w:rsidR="0025354A" w:rsidRDefault="0025354A">
            <w:pPr>
              <w:jc w:val="center"/>
              <w:rPr>
                <w:rFonts w:eastAsia="Calibri"/>
              </w:rPr>
            </w:pPr>
          </w:p>
        </w:tc>
        <w:tc>
          <w:tcPr>
            <w:tcW w:w="1983" w:type="dxa"/>
            <w:tcBorders>
              <w:top w:val="single" w:sz="4" w:space="0" w:color="000000"/>
              <w:left w:val="single" w:sz="4" w:space="0" w:color="000000"/>
              <w:bottom w:val="single" w:sz="4" w:space="0" w:color="000000"/>
              <w:right w:val="single" w:sz="4" w:space="0" w:color="000000"/>
            </w:tcBorders>
          </w:tcPr>
          <w:p w14:paraId="701B01D7" w14:textId="77777777" w:rsidR="0025354A" w:rsidRDefault="0025354A">
            <w:pPr>
              <w:jc w:val="center"/>
            </w:pPr>
          </w:p>
        </w:tc>
        <w:tc>
          <w:tcPr>
            <w:tcW w:w="2125" w:type="dxa"/>
            <w:tcBorders>
              <w:top w:val="single" w:sz="4" w:space="0" w:color="000000"/>
              <w:left w:val="single" w:sz="4" w:space="0" w:color="000000"/>
              <w:bottom w:val="single" w:sz="4" w:space="0" w:color="000000"/>
              <w:right w:val="single" w:sz="4" w:space="0" w:color="000000"/>
            </w:tcBorders>
          </w:tcPr>
          <w:p w14:paraId="57228951" w14:textId="77777777" w:rsidR="0025354A" w:rsidRDefault="0025354A"/>
        </w:tc>
      </w:tr>
    </w:tbl>
    <w:p w14:paraId="64985A4B" w14:textId="77777777" w:rsidR="0025354A" w:rsidRPr="0025354A" w:rsidRDefault="0025354A" w:rsidP="0025354A">
      <w:pPr>
        <w:spacing w:after="0" w:line="240" w:lineRule="auto"/>
        <w:jc w:val="both"/>
        <w:rPr>
          <w:rFonts w:ascii="Times New Roman" w:hAnsi="Times New Roman" w:cs="Times New Roman"/>
          <w:i/>
          <w:iCs/>
          <w:sz w:val="20"/>
          <w:szCs w:val="20"/>
        </w:rPr>
      </w:pPr>
      <w:r w:rsidRPr="0025354A">
        <w:rPr>
          <w:rFonts w:ascii="Times New Roman" w:hAnsi="Times New Roman" w:cs="Times New Roman"/>
          <w:i/>
          <w:iCs/>
          <w:sz w:val="20"/>
          <w:szCs w:val="20"/>
        </w:rPr>
        <w:t>Pastabos:</w:t>
      </w:r>
    </w:p>
    <w:p w14:paraId="43CCCC15" w14:textId="414CF268" w:rsidR="0025354A" w:rsidRPr="0025354A" w:rsidRDefault="0025354A" w:rsidP="0025354A">
      <w:pPr>
        <w:spacing w:after="0" w:line="240" w:lineRule="auto"/>
        <w:jc w:val="both"/>
        <w:rPr>
          <w:rFonts w:ascii="Times New Roman" w:hAnsi="Times New Roman" w:cs="Times New Roman"/>
          <w:i/>
          <w:iCs/>
          <w:sz w:val="20"/>
          <w:szCs w:val="20"/>
        </w:rPr>
      </w:pPr>
      <w:r w:rsidRPr="0025354A">
        <w:rPr>
          <w:rFonts w:ascii="Times New Roman" w:hAnsi="Times New Roman" w:cs="Times New Roman"/>
          <w:i/>
          <w:iCs/>
          <w:sz w:val="20"/>
          <w:szCs w:val="20"/>
        </w:rPr>
        <w:t xml:space="preserve">1. Tiekėjas, nurodantis konfidencialią informaciją, privalo vadovautis </w:t>
      </w:r>
      <w:r>
        <w:rPr>
          <w:rFonts w:ascii="Times New Roman" w:hAnsi="Times New Roman" w:cs="Times New Roman"/>
          <w:i/>
          <w:iCs/>
          <w:sz w:val="20"/>
          <w:szCs w:val="20"/>
        </w:rPr>
        <w:t>Pirkimų tvarkos aprašo nuostatomis</w:t>
      </w:r>
      <w:r w:rsidRPr="0025354A">
        <w:rPr>
          <w:rFonts w:ascii="Times New Roman" w:hAnsi="Times New Roman" w:cs="Times New Roman"/>
          <w:i/>
          <w:iCs/>
          <w:sz w:val="20"/>
          <w:szCs w:val="20"/>
        </w:rPr>
        <w:t>.</w:t>
      </w:r>
    </w:p>
    <w:p w14:paraId="22BE1D7E" w14:textId="3FFC5D38" w:rsidR="0025354A" w:rsidRPr="0025354A" w:rsidRDefault="0025354A" w:rsidP="0025354A">
      <w:pPr>
        <w:spacing w:after="0" w:line="240" w:lineRule="auto"/>
        <w:jc w:val="both"/>
        <w:rPr>
          <w:rFonts w:ascii="Times New Roman" w:hAnsi="Times New Roman" w:cs="Times New Roman"/>
          <w:i/>
          <w:iCs/>
          <w:sz w:val="20"/>
          <w:szCs w:val="20"/>
        </w:rPr>
      </w:pPr>
      <w:r w:rsidRPr="0025354A">
        <w:rPr>
          <w:rFonts w:ascii="Times New Roman" w:hAnsi="Times New Roman" w:cs="Times New Roman"/>
          <w:i/>
          <w:iCs/>
          <w:sz w:val="20"/>
          <w:szCs w:val="20"/>
        </w:rPr>
        <w:t>2. Tiekėjas pilnai atsako už tai, kad jo pateiktame pasiūlyme nurodyta konfidenciali (neskelbtina) arba komercinę (gamybinę) paslaptį turinti informacija nepažeidžia skaidrumo principų, draudžiančių nepagrįstai riboti teisę susipažinti su nekonfidencialia viešojo pirkimo informacija.</w:t>
      </w:r>
    </w:p>
    <w:p w14:paraId="727E38C5" w14:textId="72D7D621" w:rsidR="0025354A" w:rsidRPr="0025354A" w:rsidRDefault="0025354A" w:rsidP="0025354A">
      <w:pPr>
        <w:spacing w:after="0" w:line="240" w:lineRule="auto"/>
        <w:jc w:val="both"/>
        <w:rPr>
          <w:rFonts w:ascii="Times New Roman" w:hAnsi="Times New Roman" w:cs="Times New Roman"/>
          <w:i/>
          <w:iCs/>
          <w:sz w:val="20"/>
          <w:szCs w:val="20"/>
        </w:rPr>
      </w:pPr>
      <w:r w:rsidRPr="0025354A">
        <w:rPr>
          <w:rFonts w:ascii="Times New Roman" w:hAnsi="Times New Roman" w:cs="Times New Roman"/>
          <w:i/>
          <w:iCs/>
          <w:sz w:val="20"/>
          <w:szCs w:val="20"/>
        </w:rPr>
        <w:t xml:space="preserve">3. Jei tiekėjas šios lentelės neužpildo ir (ar) failo (bylos) pavadinime nenurodo „konfidencialu“, </w:t>
      </w:r>
      <w:r>
        <w:rPr>
          <w:rFonts w:ascii="Times New Roman" w:hAnsi="Times New Roman" w:cs="Times New Roman"/>
          <w:i/>
          <w:iCs/>
          <w:sz w:val="20"/>
          <w:szCs w:val="20"/>
        </w:rPr>
        <w:t>Pirkėjas</w:t>
      </w:r>
      <w:r w:rsidRPr="0025354A">
        <w:rPr>
          <w:rFonts w:ascii="Times New Roman" w:hAnsi="Times New Roman" w:cs="Times New Roman"/>
          <w:i/>
          <w:iCs/>
          <w:sz w:val="20"/>
          <w:szCs w:val="20"/>
        </w:rPr>
        <w:t xml:space="preserve"> laiko, kad jo pateiktame pasiūlyme nėra konfidencialios informacijos.</w:t>
      </w:r>
    </w:p>
    <w:p w14:paraId="6EB3DDF9" w14:textId="77777777" w:rsidR="00483A02" w:rsidRPr="0025354A" w:rsidRDefault="00483A02" w:rsidP="0025354A">
      <w:pPr>
        <w:pStyle w:val="Pagrindinistekstas"/>
        <w:rPr>
          <w:sz w:val="20"/>
          <w:szCs w:val="20"/>
        </w:rPr>
      </w:pPr>
    </w:p>
    <w:p w14:paraId="0475472D" w14:textId="77777777" w:rsidR="0025354A" w:rsidRPr="0025354A" w:rsidRDefault="0025354A" w:rsidP="0025354A">
      <w:pPr>
        <w:suppressAutoHyphens/>
        <w:rPr>
          <w:rFonts w:ascii="Times New Roman" w:hAnsi="Times New Roman" w:cs="Times New Roman"/>
        </w:rPr>
      </w:pPr>
      <w:r w:rsidRPr="0025354A">
        <w:rPr>
          <w:rFonts w:ascii="Times New Roman" w:hAnsi="Times New Roman" w:cs="Times New Roman"/>
          <w:b/>
          <w:bCs/>
        </w:rPr>
        <w:t>Pasirašydami šį pasiūlymą, tvirtiname, kad:</w:t>
      </w:r>
    </w:p>
    <w:p w14:paraId="22382F30" w14:textId="1732AAA1" w:rsidR="0025354A" w:rsidRPr="0025354A" w:rsidRDefault="0025354A" w:rsidP="0025354A">
      <w:pPr>
        <w:pStyle w:val="Sraopastraipa"/>
        <w:numPr>
          <w:ilvl w:val="0"/>
          <w:numId w:val="18"/>
        </w:numPr>
        <w:suppressAutoHyphens/>
        <w:spacing w:after="0" w:line="240" w:lineRule="auto"/>
        <w:ind w:left="0"/>
        <w:jc w:val="both"/>
        <w:rPr>
          <w:rFonts w:ascii="Times New Roman" w:hAnsi="Times New Roman" w:cs="Times New Roman"/>
        </w:rPr>
      </w:pPr>
      <w:r w:rsidRPr="0025354A">
        <w:rPr>
          <w:rFonts w:ascii="Times New Roman" w:hAnsi="Times New Roman" w:cs="Times New Roman"/>
        </w:rPr>
        <w:lastRenderedPageBreak/>
        <w:t xml:space="preserve">esame susipažinę su pirkimo dokumentais, taip pat su galiojančiais Lietuvos Respublikos įstatymais, poįstatyminiais teisės aktais, kurie reguliuoja </w:t>
      </w:r>
      <w:r>
        <w:rPr>
          <w:rFonts w:ascii="Times New Roman" w:hAnsi="Times New Roman" w:cs="Times New Roman"/>
        </w:rPr>
        <w:t>subjektų, kurie nėra perkančiosios organizacijos</w:t>
      </w:r>
      <w:r w:rsidRPr="0025354A">
        <w:rPr>
          <w:rFonts w:ascii="Times New Roman" w:hAnsi="Times New Roman" w:cs="Times New Roman"/>
        </w:rPr>
        <w:t xml:space="preserve"> pirkimų atlikimo tvarką bei gali turėti įtakos bet kokiems tarp perkančiosios organizacijos ir tiekėjo susiklostantiems santykiams, kylantiems iš šio pirkimo ir (ar) susijusiems su šiuo pirkimu;</w:t>
      </w:r>
    </w:p>
    <w:p w14:paraId="607713DC" w14:textId="77777777" w:rsidR="0025354A" w:rsidRPr="0025354A" w:rsidRDefault="0025354A" w:rsidP="0025354A">
      <w:pPr>
        <w:pStyle w:val="Sraopastraipa"/>
        <w:numPr>
          <w:ilvl w:val="0"/>
          <w:numId w:val="18"/>
        </w:numPr>
        <w:suppressAutoHyphens/>
        <w:spacing w:after="0" w:line="240" w:lineRule="auto"/>
        <w:ind w:left="0"/>
        <w:jc w:val="both"/>
        <w:rPr>
          <w:rFonts w:ascii="Times New Roman" w:hAnsi="Times New Roman" w:cs="Times New Roman"/>
        </w:rPr>
      </w:pPr>
      <w:r w:rsidRPr="0025354A">
        <w:rPr>
          <w:rFonts w:ascii="Times New Roman" w:hAnsi="Times New Roman" w:cs="Times New Roman"/>
        </w:rPr>
        <w:t>sutinkame su pirkimo dokumentuose nustatytomis sąlygomis ir procedūromis;</w:t>
      </w:r>
    </w:p>
    <w:p w14:paraId="5341CD71" w14:textId="037722CC" w:rsidR="0025354A" w:rsidRPr="0025354A" w:rsidRDefault="0025354A" w:rsidP="0025354A">
      <w:pPr>
        <w:pStyle w:val="Sraopastraipa"/>
        <w:numPr>
          <w:ilvl w:val="0"/>
          <w:numId w:val="18"/>
        </w:numPr>
        <w:suppressAutoHyphens/>
        <w:spacing w:after="0" w:line="240" w:lineRule="auto"/>
        <w:ind w:left="0"/>
        <w:jc w:val="both"/>
        <w:rPr>
          <w:rFonts w:ascii="Times New Roman" w:hAnsi="Times New Roman" w:cs="Times New Roman"/>
        </w:rPr>
      </w:pPr>
      <w:r w:rsidRPr="0025354A">
        <w:rPr>
          <w:rFonts w:ascii="Times New Roman" w:hAnsi="Times New Roman" w:cs="Times New Roman"/>
        </w:rPr>
        <w:t>tuo atveju, jei mūsų pasiūlymas laimės šį pirkimą, įsipareigojame pirkimo sutartyje numatyt</w:t>
      </w:r>
      <w:r>
        <w:rPr>
          <w:rFonts w:ascii="Times New Roman" w:hAnsi="Times New Roman" w:cs="Times New Roman"/>
        </w:rPr>
        <w:t>ą įrangą pristatyti ir numatytus</w:t>
      </w:r>
      <w:r w:rsidRPr="0025354A">
        <w:rPr>
          <w:rFonts w:ascii="Times New Roman" w:hAnsi="Times New Roman" w:cs="Times New Roman"/>
        </w:rPr>
        <w:t xml:space="preserve"> darbus ir su darbais susijusias paslaugas atlikti </w:t>
      </w:r>
      <w:r w:rsidRPr="0025354A">
        <w:rPr>
          <w:rFonts w:ascii="Times New Roman" w:hAnsi="Times New Roman" w:cs="Times New Roman"/>
          <w:b/>
        </w:rPr>
        <w:t>per šiose konkurso sąlygose nurodytą terminą</w:t>
      </w:r>
      <w:r w:rsidRPr="0025354A">
        <w:rPr>
          <w:rFonts w:ascii="Times New Roman" w:hAnsi="Times New Roman" w:cs="Times New Roman"/>
        </w:rPr>
        <w:t>;</w:t>
      </w:r>
    </w:p>
    <w:p w14:paraId="1E733ED2" w14:textId="77777777" w:rsidR="0025354A" w:rsidRPr="0025354A" w:rsidRDefault="0025354A" w:rsidP="0025354A">
      <w:pPr>
        <w:pStyle w:val="Sraopastraipa"/>
        <w:numPr>
          <w:ilvl w:val="0"/>
          <w:numId w:val="18"/>
        </w:numPr>
        <w:suppressAutoHyphens/>
        <w:spacing w:after="0" w:line="240" w:lineRule="auto"/>
        <w:ind w:left="0"/>
        <w:jc w:val="both"/>
        <w:rPr>
          <w:rFonts w:ascii="Times New Roman" w:hAnsi="Times New Roman" w:cs="Times New Roman"/>
        </w:rPr>
      </w:pPr>
      <w:r w:rsidRPr="0025354A">
        <w:rPr>
          <w:rFonts w:ascii="Times New Roman" w:eastAsia="Calibri" w:hAnsi="Times New Roman" w:cs="Times New Roman"/>
        </w:rPr>
        <w:t>pasiūlymo dokumentuose pateikti duomenys ir informacija yra teisinga ir apima viską, ko reikia tinkamam sutarties įvykdymui;</w:t>
      </w:r>
    </w:p>
    <w:p w14:paraId="463DBECD" w14:textId="1B7115FB" w:rsidR="0025354A" w:rsidRPr="0025354A" w:rsidRDefault="0025354A" w:rsidP="0025354A">
      <w:pPr>
        <w:pStyle w:val="Sraopastraipa"/>
        <w:numPr>
          <w:ilvl w:val="0"/>
          <w:numId w:val="18"/>
        </w:numPr>
        <w:suppressAutoHyphens/>
        <w:spacing w:after="0" w:line="240" w:lineRule="auto"/>
        <w:ind w:left="0"/>
        <w:jc w:val="both"/>
        <w:rPr>
          <w:rFonts w:ascii="Times New Roman" w:hAnsi="Times New Roman" w:cs="Times New Roman"/>
        </w:rPr>
      </w:pPr>
      <w:r w:rsidRPr="0025354A">
        <w:rPr>
          <w:rFonts w:ascii="Times New Roman" w:hAnsi="Times New Roman" w:cs="Times New Roman"/>
        </w:rPr>
        <w:t>jeigu kvalifikacija dėl teisės verstis atitinkama veikla nebuvo tikrinama arba tikrinama ne visa apimtimi, įsipareigojame</w:t>
      </w:r>
      <w:r>
        <w:rPr>
          <w:rFonts w:ascii="Times New Roman" w:hAnsi="Times New Roman" w:cs="Times New Roman"/>
        </w:rPr>
        <w:t xml:space="preserve"> Pirkėjui</w:t>
      </w:r>
      <w:r w:rsidRPr="0025354A">
        <w:rPr>
          <w:rFonts w:ascii="Times New Roman" w:hAnsi="Times New Roman" w:cs="Times New Roman"/>
        </w:rPr>
        <w:t>, kad pirkimo sutartį vykdys tik tokią teisę turintys asmenys;</w:t>
      </w:r>
    </w:p>
    <w:p w14:paraId="49CDA75F" w14:textId="77777777" w:rsidR="0025354A" w:rsidRPr="0025354A" w:rsidRDefault="0025354A" w:rsidP="0025354A">
      <w:pPr>
        <w:pStyle w:val="Sraopastraipa"/>
        <w:numPr>
          <w:ilvl w:val="0"/>
          <w:numId w:val="18"/>
        </w:numPr>
        <w:suppressAutoHyphens/>
        <w:spacing w:after="0" w:line="240" w:lineRule="auto"/>
        <w:ind w:left="0"/>
        <w:jc w:val="both"/>
        <w:rPr>
          <w:rFonts w:ascii="Times New Roman" w:hAnsi="Times New Roman" w:cs="Times New Roman"/>
        </w:rPr>
      </w:pPr>
      <w:r w:rsidRPr="0025354A">
        <w:rPr>
          <w:rFonts w:ascii="Times New Roman" w:hAnsi="Times New Roman" w:cs="Times New Roman"/>
        </w:rPr>
        <w:t>pasiūlymas galioja iki pirkimo dokumentuose nurodyto termino pabaigos.</w:t>
      </w:r>
    </w:p>
    <w:p w14:paraId="719ACCBD" w14:textId="77777777" w:rsidR="0025354A" w:rsidRDefault="0025354A" w:rsidP="0025354A">
      <w:pPr>
        <w:ind w:left="5103" w:firstLine="11"/>
        <w:jc w:val="right"/>
        <w:rPr>
          <w:i/>
        </w:rPr>
      </w:pPr>
    </w:p>
    <w:tbl>
      <w:tblPr>
        <w:tblW w:w="0" w:type="auto"/>
        <w:tblLayout w:type="fixed"/>
        <w:tblLook w:val="01E0" w:firstRow="1" w:lastRow="1" w:firstColumn="1" w:lastColumn="1" w:noHBand="0" w:noVBand="0"/>
      </w:tblPr>
      <w:tblGrid>
        <w:gridCol w:w="3284"/>
        <w:gridCol w:w="604"/>
        <w:gridCol w:w="1980"/>
        <w:gridCol w:w="701"/>
        <w:gridCol w:w="2611"/>
        <w:gridCol w:w="648"/>
      </w:tblGrid>
      <w:tr w:rsidR="0025354A" w14:paraId="14AE6BCF" w14:textId="77777777" w:rsidTr="0025354A">
        <w:trPr>
          <w:trHeight w:val="285"/>
        </w:trPr>
        <w:tc>
          <w:tcPr>
            <w:tcW w:w="3284" w:type="dxa"/>
            <w:tcBorders>
              <w:top w:val="nil"/>
              <w:left w:val="nil"/>
              <w:bottom w:val="single" w:sz="4" w:space="0" w:color="auto"/>
              <w:right w:val="nil"/>
            </w:tcBorders>
          </w:tcPr>
          <w:p w14:paraId="5AAD57B5" w14:textId="77777777" w:rsidR="0025354A" w:rsidRDefault="0025354A">
            <w:pPr>
              <w:ind w:right="-1"/>
            </w:pPr>
          </w:p>
        </w:tc>
        <w:tc>
          <w:tcPr>
            <w:tcW w:w="604" w:type="dxa"/>
          </w:tcPr>
          <w:p w14:paraId="470AAE12" w14:textId="77777777" w:rsidR="0025354A" w:rsidRDefault="0025354A">
            <w:pPr>
              <w:ind w:right="-1"/>
              <w:jc w:val="center"/>
            </w:pPr>
          </w:p>
        </w:tc>
        <w:tc>
          <w:tcPr>
            <w:tcW w:w="1980" w:type="dxa"/>
            <w:tcBorders>
              <w:top w:val="nil"/>
              <w:left w:val="nil"/>
              <w:bottom w:val="single" w:sz="4" w:space="0" w:color="auto"/>
              <w:right w:val="nil"/>
            </w:tcBorders>
          </w:tcPr>
          <w:p w14:paraId="7FC4B0EB" w14:textId="77777777" w:rsidR="0025354A" w:rsidRDefault="0025354A">
            <w:pPr>
              <w:ind w:right="-1"/>
              <w:jc w:val="center"/>
            </w:pPr>
          </w:p>
        </w:tc>
        <w:tc>
          <w:tcPr>
            <w:tcW w:w="701" w:type="dxa"/>
          </w:tcPr>
          <w:p w14:paraId="37C4130B" w14:textId="77777777" w:rsidR="0025354A" w:rsidRDefault="0025354A">
            <w:pPr>
              <w:ind w:right="-1"/>
              <w:jc w:val="center"/>
            </w:pPr>
          </w:p>
        </w:tc>
        <w:tc>
          <w:tcPr>
            <w:tcW w:w="2611" w:type="dxa"/>
            <w:tcBorders>
              <w:top w:val="nil"/>
              <w:left w:val="nil"/>
              <w:bottom w:val="single" w:sz="4" w:space="0" w:color="auto"/>
              <w:right w:val="nil"/>
            </w:tcBorders>
          </w:tcPr>
          <w:p w14:paraId="781B6795" w14:textId="77777777" w:rsidR="0025354A" w:rsidRDefault="0025354A">
            <w:pPr>
              <w:ind w:right="-1"/>
              <w:jc w:val="right"/>
            </w:pPr>
          </w:p>
        </w:tc>
        <w:tc>
          <w:tcPr>
            <w:tcW w:w="648" w:type="dxa"/>
          </w:tcPr>
          <w:p w14:paraId="4E61B01F" w14:textId="77777777" w:rsidR="0025354A" w:rsidRDefault="0025354A">
            <w:pPr>
              <w:ind w:right="-1"/>
              <w:jc w:val="right"/>
            </w:pPr>
          </w:p>
        </w:tc>
      </w:tr>
      <w:tr w:rsidR="0025354A" w14:paraId="255DA60B" w14:textId="77777777" w:rsidTr="0025354A">
        <w:trPr>
          <w:trHeight w:val="1014"/>
        </w:trPr>
        <w:tc>
          <w:tcPr>
            <w:tcW w:w="3284" w:type="dxa"/>
            <w:tcBorders>
              <w:top w:val="single" w:sz="4" w:space="0" w:color="auto"/>
              <w:left w:val="nil"/>
              <w:bottom w:val="nil"/>
              <w:right w:val="nil"/>
            </w:tcBorders>
            <w:hideMark/>
          </w:tcPr>
          <w:p w14:paraId="026A8FD0" w14:textId="77777777" w:rsidR="0025354A" w:rsidRPr="0025354A" w:rsidRDefault="0025354A">
            <w:pPr>
              <w:snapToGrid w:val="0"/>
              <w:rPr>
                <w:rFonts w:ascii="Times New Roman" w:hAnsi="Times New Roman" w:cs="Times New Roman"/>
                <w:position w:val="6"/>
                <w:sz w:val="20"/>
                <w:szCs w:val="20"/>
              </w:rPr>
            </w:pPr>
            <w:r w:rsidRPr="0025354A">
              <w:rPr>
                <w:rFonts w:ascii="Times New Roman" w:hAnsi="Times New Roman" w:cs="Times New Roman"/>
                <w:position w:val="6"/>
                <w:sz w:val="20"/>
                <w:szCs w:val="20"/>
              </w:rPr>
              <w:t>(Tiekėjo arba jo įgalioto asmens pareigų pavadinimas)</w:t>
            </w:r>
          </w:p>
        </w:tc>
        <w:tc>
          <w:tcPr>
            <w:tcW w:w="604" w:type="dxa"/>
          </w:tcPr>
          <w:p w14:paraId="4D1BC719" w14:textId="77777777" w:rsidR="0025354A" w:rsidRPr="0025354A" w:rsidRDefault="0025354A">
            <w:pPr>
              <w:ind w:right="-1"/>
              <w:jc w:val="center"/>
              <w:rPr>
                <w:rFonts w:ascii="Times New Roman" w:hAnsi="Times New Roman" w:cs="Times New Roman"/>
                <w:sz w:val="20"/>
                <w:szCs w:val="20"/>
              </w:rPr>
            </w:pPr>
          </w:p>
        </w:tc>
        <w:tc>
          <w:tcPr>
            <w:tcW w:w="1980" w:type="dxa"/>
            <w:tcBorders>
              <w:top w:val="single" w:sz="4" w:space="0" w:color="auto"/>
              <w:left w:val="nil"/>
              <w:bottom w:val="nil"/>
              <w:right w:val="nil"/>
            </w:tcBorders>
            <w:hideMark/>
          </w:tcPr>
          <w:p w14:paraId="3DB1EE30" w14:textId="77777777" w:rsidR="0025354A" w:rsidRPr="0025354A" w:rsidRDefault="0025354A">
            <w:pPr>
              <w:ind w:right="-1"/>
              <w:jc w:val="center"/>
              <w:rPr>
                <w:rFonts w:ascii="Times New Roman" w:hAnsi="Times New Roman" w:cs="Times New Roman"/>
                <w:sz w:val="20"/>
                <w:szCs w:val="20"/>
              </w:rPr>
            </w:pPr>
            <w:r w:rsidRPr="0025354A">
              <w:rPr>
                <w:rFonts w:ascii="Times New Roman" w:hAnsi="Times New Roman" w:cs="Times New Roman"/>
                <w:position w:val="6"/>
                <w:sz w:val="20"/>
                <w:szCs w:val="20"/>
              </w:rPr>
              <w:t>(Parašas)</w:t>
            </w:r>
            <w:r w:rsidRPr="0025354A">
              <w:rPr>
                <w:rFonts w:ascii="Times New Roman" w:hAnsi="Times New Roman" w:cs="Times New Roman"/>
                <w:i/>
                <w:sz w:val="20"/>
                <w:szCs w:val="20"/>
              </w:rPr>
              <w:t xml:space="preserve"> </w:t>
            </w:r>
          </w:p>
        </w:tc>
        <w:tc>
          <w:tcPr>
            <w:tcW w:w="701" w:type="dxa"/>
          </w:tcPr>
          <w:p w14:paraId="6E0B8BB0" w14:textId="77777777" w:rsidR="0025354A" w:rsidRPr="0025354A" w:rsidRDefault="0025354A">
            <w:pPr>
              <w:ind w:right="-1"/>
              <w:jc w:val="center"/>
              <w:rPr>
                <w:rFonts w:ascii="Times New Roman" w:hAnsi="Times New Roman" w:cs="Times New Roman"/>
                <w:sz w:val="20"/>
                <w:szCs w:val="20"/>
              </w:rPr>
            </w:pPr>
          </w:p>
        </w:tc>
        <w:tc>
          <w:tcPr>
            <w:tcW w:w="2611" w:type="dxa"/>
            <w:tcBorders>
              <w:top w:val="single" w:sz="4" w:space="0" w:color="auto"/>
              <w:left w:val="nil"/>
              <w:bottom w:val="nil"/>
              <w:right w:val="nil"/>
            </w:tcBorders>
            <w:hideMark/>
          </w:tcPr>
          <w:p w14:paraId="4BFAE07D" w14:textId="77777777" w:rsidR="0025354A" w:rsidRPr="0025354A" w:rsidRDefault="0025354A">
            <w:pPr>
              <w:ind w:right="-1"/>
              <w:jc w:val="center"/>
              <w:rPr>
                <w:rFonts w:ascii="Times New Roman" w:hAnsi="Times New Roman" w:cs="Times New Roman"/>
                <w:sz w:val="20"/>
                <w:szCs w:val="20"/>
              </w:rPr>
            </w:pPr>
            <w:r w:rsidRPr="0025354A">
              <w:rPr>
                <w:rFonts w:ascii="Times New Roman" w:hAnsi="Times New Roman" w:cs="Times New Roman"/>
                <w:position w:val="6"/>
                <w:sz w:val="20"/>
                <w:szCs w:val="20"/>
              </w:rPr>
              <w:t>(Vardas ir pavardė)</w:t>
            </w:r>
            <w:r w:rsidRPr="0025354A">
              <w:rPr>
                <w:rFonts w:ascii="Times New Roman" w:hAnsi="Times New Roman" w:cs="Times New Roman"/>
                <w:i/>
                <w:sz w:val="20"/>
                <w:szCs w:val="20"/>
              </w:rPr>
              <w:t xml:space="preserve"> </w:t>
            </w:r>
          </w:p>
        </w:tc>
        <w:tc>
          <w:tcPr>
            <w:tcW w:w="648" w:type="dxa"/>
          </w:tcPr>
          <w:p w14:paraId="7282F77F" w14:textId="77777777" w:rsidR="0025354A" w:rsidRDefault="0025354A">
            <w:pPr>
              <w:ind w:right="-1"/>
              <w:jc w:val="center"/>
            </w:pPr>
          </w:p>
        </w:tc>
      </w:tr>
    </w:tbl>
    <w:p w14:paraId="1AD4F793" w14:textId="77777777" w:rsidR="00483A02" w:rsidRDefault="00483A02" w:rsidP="0025354A">
      <w:pPr>
        <w:pStyle w:val="Default"/>
        <w:jc w:val="both"/>
      </w:pPr>
    </w:p>
    <w:p w14:paraId="3ED4D3F9" w14:textId="77777777" w:rsidR="0070380B" w:rsidRDefault="0070380B" w:rsidP="0025354A">
      <w:pPr>
        <w:pStyle w:val="Default"/>
        <w:jc w:val="both"/>
      </w:pPr>
    </w:p>
    <w:p w14:paraId="50B8DEEB" w14:textId="77777777" w:rsidR="0070380B" w:rsidRDefault="0070380B" w:rsidP="0025354A">
      <w:pPr>
        <w:pStyle w:val="Default"/>
        <w:jc w:val="both"/>
      </w:pPr>
    </w:p>
    <w:p w14:paraId="1E3CD75C" w14:textId="77777777" w:rsidR="0070380B" w:rsidRDefault="0070380B" w:rsidP="0025354A">
      <w:pPr>
        <w:pStyle w:val="Default"/>
        <w:jc w:val="both"/>
      </w:pPr>
    </w:p>
    <w:p w14:paraId="752053EE" w14:textId="77777777" w:rsidR="0070380B" w:rsidRDefault="0070380B" w:rsidP="0025354A">
      <w:pPr>
        <w:pStyle w:val="Default"/>
        <w:jc w:val="both"/>
      </w:pPr>
    </w:p>
    <w:p w14:paraId="72935CB7" w14:textId="77777777" w:rsidR="0070380B" w:rsidRDefault="0070380B" w:rsidP="0025354A">
      <w:pPr>
        <w:pStyle w:val="Default"/>
        <w:jc w:val="both"/>
      </w:pPr>
    </w:p>
    <w:p w14:paraId="592DB4FB" w14:textId="77777777" w:rsidR="0070380B" w:rsidRDefault="0070380B" w:rsidP="0025354A">
      <w:pPr>
        <w:pStyle w:val="Default"/>
        <w:jc w:val="both"/>
      </w:pPr>
    </w:p>
    <w:p w14:paraId="0B3D4B0D" w14:textId="77777777" w:rsidR="0070380B" w:rsidRDefault="0070380B" w:rsidP="0025354A">
      <w:pPr>
        <w:pStyle w:val="Default"/>
        <w:jc w:val="both"/>
      </w:pPr>
    </w:p>
    <w:p w14:paraId="23EB8E50" w14:textId="77777777" w:rsidR="0070380B" w:rsidRDefault="0070380B" w:rsidP="0025354A">
      <w:pPr>
        <w:pStyle w:val="Default"/>
        <w:jc w:val="both"/>
      </w:pPr>
    </w:p>
    <w:p w14:paraId="30295272" w14:textId="77777777" w:rsidR="0070380B" w:rsidRDefault="0070380B" w:rsidP="0025354A">
      <w:pPr>
        <w:pStyle w:val="Default"/>
        <w:jc w:val="both"/>
      </w:pPr>
    </w:p>
    <w:p w14:paraId="0BC71FEE" w14:textId="77777777" w:rsidR="00EC1A77" w:rsidRDefault="00EC1A77" w:rsidP="0025354A">
      <w:pPr>
        <w:pStyle w:val="Default"/>
        <w:jc w:val="both"/>
      </w:pPr>
    </w:p>
    <w:p w14:paraId="38E454B8" w14:textId="77777777" w:rsidR="00BA0089" w:rsidRDefault="00BA0089" w:rsidP="0025354A">
      <w:pPr>
        <w:pStyle w:val="Default"/>
        <w:jc w:val="both"/>
      </w:pPr>
    </w:p>
    <w:p w14:paraId="611167CA" w14:textId="77777777" w:rsidR="00BA0089" w:rsidRDefault="00BA0089" w:rsidP="0025354A">
      <w:pPr>
        <w:pStyle w:val="Default"/>
        <w:jc w:val="both"/>
      </w:pPr>
    </w:p>
    <w:p w14:paraId="4B674359" w14:textId="77777777" w:rsidR="00BA0089" w:rsidRDefault="00BA0089" w:rsidP="0025354A">
      <w:pPr>
        <w:pStyle w:val="Default"/>
        <w:jc w:val="both"/>
      </w:pPr>
    </w:p>
    <w:p w14:paraId="475AD0F6" w14:textId="77777777" w:rsidR="00BA0089" w:rsidRDefault="00BA0089" w:rsidP="0025354A">
      <w:pPr>
        <w:pStyle w:val="Default"/>
        <w:jc w:val="both"/>
      </w:pPr>
    </w:p>
    <w:p w14:paraId="211FB76D" w14:textId="77777777" w:rsidR="00BA0089" w:rsidRDefault="00BA0089" w:rsidP="0025354A">
      <w:pPr>
        <w:pStyle w:val="Default"/>
        <w:jc w:val="both"/>
      </w:pPr>
    </w:p>
    <w:p w14:paraId="3AA8A1EC" w14:textId="77777777" w:rsidR="00BA0089" w:rsidRDefault="00BA0089" w:rsidP="0025354A">
      <w:pPr>
        <w:pStyle w:val="Default"/>
        <w:jc w:val="both"/>
      </w:pPr>
    </w:p>
    <w:p w14:paraId="4CC4433A" w14:textId="77777777" w:rsidR="00BA0089" w:rsidRDefault="00BA0089" w:rsidP="0025354A">
      <w:pPr>
        <w:pStyle w:val="Default"/>
        <w:jc w:val="both"/>
      </w:pPr>
    </w:p>
    <w:p w14:paraId="4B370E87" w14:textId="77777777" w:rsidR="00BA0089" w:rsidRDefault="00BA0089" w:rsidP="0025354A">
      <w:pPr>
        <w:pStyle w:val="Default"/>
        <w:jc w:val="both"/>
      </w:pPr>
    </w:p>
    <w:p w14:paraId="02764BE7" w14:textId="77777777" w:rsidR="00BA0089" w:rsidRDefault="00BA0089" w:rsidP="0025354A">
      <w:pPr>
        <w:pStyle w:val="Default"/>
        <w:jc w:val="both"/>
      </w:pPr>
    </w:p>
    <w:p w14:paraId="38C6590F" w14:textId="77777777" w:rsidR="00BA0089" w:rsidRDefault="00BA0089" w:rsidP="0025354A">
      <w:pPr>
        <w:pStyle w:val="Default"/>
        <w:jc w:val="both"/>
      </w:pPr>
    </w:p>
    <w:p w14:paraId="16704D6E" w14:textId="77777777" w:rsidR="00BA0089" w:rsidRDefault="00BA0089" w:rsidP="0025354A">
      <w:pPr>
        <w:pStyle w:val="Default"/>
        <w:jc w:val="both"/>
      </w:pPr>
    </w:p>
    <w:p w14:paraId="65AD4A79" w14:textId="77777777" w:rsidR="00BA0089" w:rsidRDefault="00BA0089" w:rsidP="0025354A">
      <w:pPr>
        <w:pStyle w:val="Default"/>
        <w:jc w:val="both"/>
      </w:pPr>
    </w:p>
    <w:p w14:paraId="7F44FCBA" w14:textId="77777777" w:rsidR="00F14F9C" w:rsidRDefault="00F14F9C" w:rsidP="0025354A">
      <w:pPr>
        <w:pStyle w:val="Default"/>
        <w:jc w:val="both"/>
      </w:pPr>
    </w:p>
    <w:p w14:paraId="66765D94" w14:textId="77777777" w:rsidR="00F14F9C" w:rsidRDefault="00F14F9C" w:rsidP="0025354A">
      <w:pPr>
        <w:pStyle w:val="Default"/>
        <w:jc w:val="both"/>
      </w:pPr>
    </w:p>
    <w:p w14:paraId="64B022C3" w14:textId="77777777" w:rsidR="00F14F9C" w:rsidRDefault="00F14F9C" w:rsidP="0025354A">
      <w:pPr>
        <w:pStyle w:val="Default"/>
        <w:jc w:val="both"/>
      </w:pPr>
    </w:p>
    <w:p w14:paraId="2DBC7E2B" w14:textId="77777777" w:rsidR="00F14F9C" w:rsidRDefault="00F14F9C" w:rsidP="0025354A">
      <w:pPr>
        <w:pStyle w:val="Default"/>
        <w:jc w:val="both"/>
      </w:pPr>
    </w:p>
    <w:p w14:paraId="60BDDF41" w14:textId="77777777" w:rsidR="00F14F9C" w:rsidRDefault="00F14F9C" w:rsidP="0025354A">
      <w:pPr>
        <w:pStyle w:val="Default"/>
        <w:jc w:val="both"/>
      </w:pPr>
    </w:p>
    <w:p w14:paraId="5481D720" w14:textId="77777777" w:rsidR="00F14F9C" w:rsidRDefault="00F14F9C" w:rsidP="0025354A">
      <w:pPr>
        <w:pStyle w:val="Default"/>
        <w:jc w:val="both"/>
      </w:pPr>
    </w:p>
    <w:p w14:paraId="2EE8D8F0" w14:textId="77777777" w:rsidR="00F14F9C" w:rsidRDefault="00F14F9C" w:rsidP="0025354A">
      <w:pPr>
        <w:pStyle w:val="Default"/>
        <w:jc w:val="both"/>
      </w:pPr>
    </w:p>
    <w:p w14:paraId="1B92CBD3" w14:textId="77777777" w:rsidR="00F14F9C" w:rsidRDefault="00F14F9C" w:rsidP="0025354A">
      <w:pPr>
        <w:pStyle w:val="Default"/>
        <w:jc w:val="both"/>
      </w:pPr>
    </w:p>
    <w:p w14:paraId="0D99C112" w14:textId="77777777" w:rsidR="00F14F9C" w:rsidRDefault="00F14F9C" w:rsidP="0025354A">
      <w:pPr>
        <w:pStyle w:val="Default"/>
        <w:jc w:val="both"/>
      </w:pPr>
    </w:p>
    <w:p w14:paraId="6B9FA3DC" w14:textId="77777777" w:rsidR="00F14F9C" w:rsidRDefault="00F14F9C" w:rsidP="0025354A">
      <w:pPr>
        <w:pStyle w:val="Default"/>
        <w:jc w:val="both"/>
      </w:pPr>
    </w:p>
    <w:p w14:paraId="45683A33" w14:textId="77777777" w:rsidR="00F14F9C" w:rsidRDefault="00F14F9C" w:rsidP="0025354A">
      <w:pPr>
        <w:pStyle w:val="Default"/>
        <w:jc w:val="both"/>
      </w:pPr>
    </w:p>
    <w:p w14:paraId="35D3C1B5" w14:textId="77777777" w:rsidR="00F14F9C" w:rsidRDefault="00F14F9C" w:rsidP="0025354A">
      <w:pPr>
        <w:pStyle w:val="Default"/>
        <w:jc w:val="both"/>
      </w:pPr>
    </w:p>
    <w:p w14:paraId="0B84B415" w14:textId="77777777" w:rsidR="00BA0089" w:rsidRDefault="00BA0089" w:rsidP="0025354A">
      <w:pPr>
        <w:pStyle w:val="Default"/>
        <w:jc w:val="both"/>
      </w:pPr>
    </w:p>
    <w:p w14:paraId="41BC3A70" w14:textId="77777777" w:rsidR="00475DBD" w:rsidRDefault="00475DBD" w:rsidP="0025354A">
      <w:pPr>
        <w:pStyle w:val="Default"/>
        <w:jc w:val="both"/>
      </w:pPr>
    </w:p>
    <w:p w14:paraId="6BFCF15A" w14:textId="77777777" w:rsidR="00475DBD" w:rsidRDefault="00475DBD" w:rsidP="0025354A">
      <w:pPr>
        <w:pStyle w:val="Default"/>
        <w:jc w:val="both"/>
      </w:pPr>
    </w:p>
    <w:p w14:paraId="33F40565" w14:textId="77777777" w:rsidR="00475DBD" w:rsidRDefault="00475DBD" w:rsidP="0025354A">
      <w:pPr>
        <w:pStyle w:val="Default"/>
        <w:jc w:val="both"/>
      </w:pPr>
    </w:p>
    <w:p w14:paraId="4898109B" w14:textId="77777777" w:rsidR="00475DBD" w:rsidRDefault="00475DBD" w:rsidP="0025354A">
      <w:pPr>
        <w:pStyle w:val="Default"/>
        <w:jc w:val="both"/>
      </w:pPr>
    </w:p>
    <w:p w14:paraId="36877CB2" w14:textId="77777777" w:rsidR="00475DBD" w:rsidRDefault="00475DBD" w:rsidP="0025354A">
      <w:pPr>
        <w:pStyle w:val="Default"/>
        <w:jc w:val="both"/>
      </w:pPr>
    </w:p>
    <w:p w14:paraId="39E4DDFF" w14:textId="5C967524" w:rsidR="0070380B" w:rsidRDefault="0070380B" w:rsidP="0070380B">
      <w:pPr>
        <w:pStyle w:val="Default"/>
        <w:jc w:val="right"/>
      </w:pPr>
      <w:r w:rsidRPr="00483A02">
        <w:t xml:space="preserve">Konkurso sąlygų </w:t>
      </w:r>
      <w:r>
        <w:t>3</w:t>
      </w:r>
      <w:r w:rsidRPr="00483A02">
        <w:t xml:space="preserve"> priedas</w:t>
      </w:r>
    </w:p>
    <w:p w14:paraId="3A83DCA4" w14:textId="77777777" w:rsidR="002B6455" w:rsidRDefault="002B6455" w:rsidP="0070380B">
      <w:pPr>
        <w:pStyle w:val="Default"/>
        <w:jc w:val="right"/>
      </w:pPr>
    </w:p>
    <w:p w14:paraId="18FD4CA4" w14:textId="4F646144" w:rsidR="002B6455" w:rsidRPr="002B6455" w:rsidRDefault="002B6455" w:rsidP="002B6455">
      <w:pPr>
        <w:suppressAutoHyphens/>
        <w:spacing w:after="120"/>
        <w:contextualSpacing/>
        <w:jc w:val="center"/>
        <w:rPr>
          <w:rFonts w:ascii="Times New Roman" w:hAnsi="Times New Roman" w:cs="Times New Roman"/>
        </w:rPr>
      </w:pPr>
      <w:bookmarkStart w:id="14" w:name="_Hlk124683419"/>
      <w:r>
        <w:rPr>
          <w:rFonts w:ascii="Times New Roman" w:hAnsi="Times New Roman" w:cs="Times New Roman"/>
          <w:b/>
          <w:caps/>
          <w:color w:val="000000"/>
        </w:rPr>
        <w:t xml:space="preserve">RANKOVINIŲ </w:t>
      </w:r>
      <w:r w:rsidRPr="002B6455">
        <w:rPr>
          <w:rFonts w:ascii="Times New Roman" w:hAnsi="Times New Roman" w:cs="Times New Roman"/>
          <w:b/>
          <w:caps/>
          <w:color w:val="000000"/>
        </w:rPr>
        <w:t xml:space="preserve">ORO </w:t>
      </w:r>
      <w:r>
        <w:rPr>
          <w:rFonts w:ascii="Times New Roman" w:hAnsi="Times New Roman" w:cs="Times New Roman"/>
          <w:b/>
          <w:caps/>
          <w:color w:val="000000"/>
        </w:rPr>
        <w:t xml:space="preserve">VALYMO </w:t>
      </w:r>
      <w:r w:rsidRPr="002B6455">
        <w:rPr>
          <w:rFonts w:ascii="Times New Roman" w:hAnsi="Times New Roman" w:cs="Times New Roman"/>
          <w:b/>
          <w:caps/>
          <w:color w:val="000000"/>
        </w:rPr>
        <w:t>FILTR</w:t>
      </w:r>
      <w:r>
        <w:rPr>
          <w:rFonts w:ascii="Times New Roman" w:hAnsi="Times New Roman" w:cs="Times New Roman"/>
          <w:b/>
          <w:caps/>
          <w:color w:val="000000"/>
        </w:rPr>
        <w:t xml:space="preserve">Ų </w:t>
      </w:r>
      <w:r w:rsidR="00475DBD">
        <w:rPr>
          <w:rFonts w:ascii="Times New Roman" w:hAnsi="Times New Roman" w:cs="Times New Roman"/>
          <w:b/>
          <w:caps/>
          <w:color w:val="000000"/>
        </w:rPr>
        <w:t>ĮRANGOS</w:t>
      </w:r>
      <w:r w:rsidRPr="002B6455">
        <w:rPr>
          <w:rFonts w:ascii="Times New Roman" w:hAnsi="Times New Roman" w:cs="Times New Roman"/>
          <w:b/>
          <w:caps/>
          <w:color w:val="000000"/>
        </w:rPr>
        <w:t xml:space="preserve"> SU MONTAVIMO DARB</w:t>
      </w:r>
      <w:r>
        <w:rPr>
          <w:rFonts w:ascii="Times New Roman" w:hAnsi="Times New Roman" w:cs="Times New Roman"/>
          <w:b/>
          <w:caps/>
          <w:color w:val="000000"/>
        </w:rPr>
        <w:t>AIS</w:t>
      </w:r>
      <w:r w:rsidRPr="002B6455">
        <w:rPr>
          <w:rFonts w:ascii="Times New Roman" w:hAnsi="Times New Roman" w:cs="Times New Roman"/>
          <w:b/>
          <w:caps/>
          <w:color w:val="000000"/>
        </w:rPr>
        <w:t xml:space="preserve"> PIRKIMO </w:t>
      </w:r>
      <w:r w:rsidRPr="002B6455">
        <w:rPr>
          <w:rFonts w:ascii="Times New Roman" w:hAnsi="Times New Roman" w:cs="Times New Roman"/>
          <w:b/>
          <w:color w:val="000000"/>
        </w:rPr>
        <w:t>SUTARTIS Nr.</w:t>
      </w:r>
    </w:p>
    <w:p w14:paraId="4871F796" w14:textId="77777777" w:rsidR="002B6455" w:rsidRPr="002B6455" w:rsidRDefault="002B6455" w:rsidP="002B6455">
      <w:pPr>
        <w:suppressAutoHyphens/>
        <w:spacing w:after="120"/>
        <w:contextualSpacing/>
        <w:jc w:val="center"/>
        <w:rPr>
          <w:rFonts w:ascii="Times New Roman" w:hAnsi="Times New Roman" w:cs="Times New Roman"/>
          <w:b/>
          <w:color w:val="000000"/>
          <w:lang w:val="it-IT"/>
        </w:rPr>
      </w:pPr>
      <w:r w:rsidRPr="002B6455">
        <w:rPr>
          <w:rFonts w:ascii="Times New Roman" w:hAnsi="Times New Roman" w:cs="Times New Roman"/>
          <w:b/>
          <w:color w:val="000000"/>
          <w:lang w:val="it-IT"/>
        </w:rPr>
        <w:t>SPECIALIOJI DALIS</w:t>
      </w:r>
    </w:p>
    <w:p w14:paraId="00B07EE9" w14:textId="3BB8ABE6" w:rsidR="002B6455" w:rsidRPr="002B6455" w:rsidRDefault="002B6455" w:rsidP="002B6455">
      <w:pPr>
        <w:suppressAutoHyphens/>
        <w:spacing w:after="120"/>
        <w:contextualSpacing/>
        <w:jc w:val="both"/>
        <w:rPr>
          <w:rFonts w:ascii="Times New Roman" w:hAnsi="Times New Roman" w:cs="Times New Roman"/>
          <w:bCs/>
          <w:lang w:val="it-IT"/>
        </w:rPr>
      </w:pPr>
      <w:r w:rsidRPr="002B6455">
        <w:rPr>
          <w:rFonts w:ascii="Times New Roman" w:hAnsi="Times New Roman" w:cs="Times New Roman"/>
          <w:bCs/>
          <w:color w:val="000000"/>
          <w:lang w:val="it-IT"/>
        </w:rPr>
        <w:t>Jonava</w:t>
      </w:r>
      <w:r w:rsidRPr="002B6455">
        <w:rPr>
          <w:rFonts w:ascii="Times New Roman" w:hAnsi="Times New Roman" w:cs="Times New Roman"/>
          <w:bCs/>
          <w:color w:val="000000"/>
          <w:lang w:val="it-IT"/>
        </w:rPr>
        <w:tab/>
      </w:r>
      <w:r w:rsidRPr="002B6455">
        <w:rPr>
          <w:rFonts w:ascii="Times New Roman" w:hAnsi="Times New Roman" w:cs="Times New Roman"/>
          <w:bCs/>
          <w:color w:val="000000"/>
          <w:lang w:val="it-IT"/>
        </w:rPr>
        <w:tab/>
      </w:r>
      <w:r w:rsidRPr="002B6455">
        <w:rPr>
          <w:rFonts w:ascii="Times New Roman" w:hAnsi="Times New Roman" w:cs="Times New Roman"/>
          <w:bCs/>
          <w:color w:val="000000"/>
          <w:lang w:val="it-IT"/>
        </w:rPr>
        <w:tab/>
      </w:r>
      <w:r w:rsidRPr="002B6455">
        <w:rPr>
          <w:rFonts w:ascii="Times New Roman" w:hAnsi="Times New Roman" w:cs="Times New Roman"/>
          <w:bCs/>
          <w:color w:val="000000"/>
          <w:lang w:val="it-IT"/>
        </w:rPr>
        <w:tab/>
      </w:r>
      <w:r w:rsidRPr="002B6455">
        <w:rPr>
          <w:rFonts w:ascii="Times New Roman" w:hAnsi="Times New Roman" w:cs="Times New Roman"/>
          <w:bCs/>
          <w:color w:val="000000"/>
          <w:lang w:val="it-IT"/>
        </w:rPr>
        <w:tab/>
      </w:r>
      <w:r>
        <w:rPr>
          <w:rFonts w:ascii="Times New Roman" w:hAnsi="Times New Roman" w:cs="Times New Roman"/>
          <w:bCs/>
          <w:color w:val="000000"/>
          <w:lang w:val="it-IT"/>
        </w:rPr>
        <w:t xml:space="preserve">                 </w:t>
      </w:r>
      <w:r w:rsidRPr="002B6455">
        <w:rPr>
          <w:rFonts w:ascii="Times New Roman" w:hAnsi="Times New Roman" w:cs="Times New Roman"/>
          <w:bCs/>
          <w:color w:val="000000"/>
          <w:lang w:val="it-IT"/>
        </w:rPr>
        <w:t>202</w:t>
      </w:r>
      <w:r>
        <w:rPr>
          <w:rFonts w:ascii="Times New Roman" w:hAnsi="Times New Roman" w:cs="Times New Roman"/>
          <w:bCs/>
          <w:color w:val="000000"/>
          <w:lang w:val="it-IT"/>
        </w:rPr>
        <w:t>_</w:t>
      </w:r>
      <w:r w:rsidRPr="002B6455">
        <w:rPr>
          <w:rFonts w:ascii="Times New Roman" w:hAnsi="Times New Roman" w:cs="Times New Roman"/>
          <w:bCs/>
          <w:color w:val="000000"/>
          <w:lang w:val="it-IT"/>
        </w:rPr>
        <w:t xml:space="preserve"> m. </w:t>
      </w:r>
      <w:r w:rsidRPr="002B6455">
        <w:rPr>
          <w:rFonts w:ascii="Times New Roman" w:hAnsi="Times New Roman" w:cs="Times New Roman"/>
          <w:bCs/>
          <w:color w:val="0070C0"/>
          <w:lang w:val="it-IT"/>
        </w:rPr>
        <w:t xml:space="preserve">[mėnuo diena] </w:t>
      </w:r>
      <w:r w:rsidRPr="002B6455">
        <w:rPr>
          <w:rFonts w:ascii="Times New Roman" w:hAnsi="Times New Roman" w:cs="Times New Roman"/>
          <w:bCs/>
          <w:color w:val="000000"/>
          <w:lang w:val="it-IT"/>
        </w:rPr>
        <w:t>d.</w:t>
      </w:r>
    </w:p>
    <w:p w14:paraId="0E01726F" w14:textId="77777777" w:rsidR="002B6455" w:rsidRPr="002B6455" w:rsidRDefault="002B6455" w:rsidP="002B6455">
      <w:pPr>
        <w:suppressAutoHyphens/>
        <w:spacing w:after="120"/>
        <w:contextualSpacing/>
        <w:jc w:val="both"/>
        <w:rPr>
          <w:rFonts w:ascii="Times New Roman" w:hAnsi="Times New Roman" w:cs="Times New Roman"/>
          <w:bCs/>
          <w:color w:val="000000"/>
          <w:lang w:val="it-IT"/>
        </w:rPr>
      </w:pPr>
    </w:p>
    <w:p w14:paraId="688FD23B" w14:textId="1DFF475F" w:rsidR="002B6455" w:rsidRPr="002B6455" w:rsidRDefault="002B6455" w:rsidP="002B6455">
      <w:pPr>
        <w:spacing w:after="120"/>
        <w:ind w:firstLine="567"/>
        <w:jc w:val="both"/>
        <w:rPr>
          <w:rFonts w:ascii="Times New Roman" w:hAnsi="Times New Roman" w:cs="Times New Roman"/>
        </w:rPr>
      </w:pPr>
      <w:r w:rsidRPr="002B6455">
        <w:rPr>
          <w:rFonts w:ascii="Times New Roman" w:hAnsi="Times New Roman" w:cs="Times New Roman"/>
        </w:rPr>
        <w:t xml:space="preserve">Akcinė bendrovė „Jonavos grūdai“, įmonės kodas 156511418, atstovaujama </w:t>
      </w:r>
      <w:r w:rsidRPr="002B6455">
        <w:rPr>
          <w:rFonts w:ascii="Times New Roman" w:hAnsi="Times New Roman" w:cs="Times New Roman"/>
          <w:color w:val="0070C0"/>
        </w:rPr>
        <w:t>[pareigos vardas pavardė]</w:t>
      </w:r>
      <w:r w:rsidRPr="002B6455">
        <w:rPr>
          <w:rFonts w:ascii="Times New Roman" w:hAnsi="Times New Roman" w:cs="Times New Roman"/>
        </w:rPr>
        <w:t xml:space="preserve">, veikiančio pagal </w:t>
      </w:r>
      <w:r w:rsidRPr="002B6455">
        <w:rPr>
          <w:rFonts w:ascii="Times New Roman" w:hAnsi="Times New Roman" w:cs="Times New Roman"/>
          <w:color w:val="0070C0"/>
        </w:rPr>
        <w:t>[atstovavimo pagrindas]</w:t>
      </w:r>
      <w:r w:rsidRPr="002B6455">
        <w:rPr>
          <w:rFonts w:ascii="Times New Roman" w:hAnsi="Times New Roman" w:cs="Times New Roman"/>
        </w:rPr>
        <w:t xml:space="preserve">, toliau vadinama </w:t>
      </w:r>
      <w:r w:rsidR="00DC0CCF">
        <w:rPr>
          <w:rFonts w:ascii="Times New Roman" w:hAnsi="Times New Roman" w:cs="Times New Roman"/>
          <w:b/>
        </w:rPr>
        <w:t>Pirkėju</w:t>
      </w:r>
      <w:r w:rsidRPr="002B6455">
        <w:rPr>
          <w:rFonts w:ascii="Times New Roman" w:hAnsi="Times New Roman" w:cs="Times New Roman"/>
        </w:rPr>
        <w:t xml:space="preserve">, </w:t>
      </w:r>
    </w:p>
    <w:p w14:paraId="708118D4" w14:textId="77777777" w:rsidR="002B6455" w:rsidRPr="002B6455" w:rsidRDefault="002B6455" w:rsidP="002B6455">
      <w:pPr>
        <w:spacing w:after="120"/>
        <w:ind w:firstLine="567"/>
        <w:jc w:val="both"/>
        <w:rPr>
          <w:rFonts w:ascii="Times New Roman" w:hAnsi="Times New Roman" w:cs="Times New Roman"/>
        </w:rPr>
      </w:pPr>
      <w:r w:rsidRPr="002B6455">
        <w:rPr>
          <w:rFonts w:ascii="Times New Roman" w:hAnsi="Times New Roman" w:cs="Times New Roman"/>
        </w:rPr>
        <w:t xml:space="preserve">ir </w:t>
      </w:r>
    </w:p>
    <w:p w14:paraId="23A27B0C" w14:textId="16CBCBBA" w:rsidR="002B6455" w:rsidRPr="002B6455" w:rsidRDefault="002B6455" w:rsidP="002B6455">
      <w:pPr>
        <w:spacing w:after="120"/>
        <w:ind w:firstLine="567"/>
        <w:jc w:val="both"/>
        <w:rPr>
          <w:rFonts w:ascii="Times New Roman" w:hAnsi="Times New Roman" w:cs="Times New Roman"/>
        </w:rPr>
      </w:pPr>
      <w:r w:rsidRPr="002B6455">
        <w:rPr>
          <w:rFonts w:ascii="Times New Roman" w:hAnsi="Times New Roman" w:cs="Times New Roman"/>
          <w:color w:val="0070C0"/>
        </w:rPr>
        <w:t>[pavadinimas]</w:t>
      </w:r>
      <w:r w:rsidRPr="002B6455">
        <w:rPr>
          <w:rFonts w:ascii="Times New Roman" w:hAnsi="Times New Roman" w:cs="Times New Roman"/>
        </w:rPr>
        <w:t xml:space="preserve">, įmonės kodas </w:t>
      </w:r>
      <w:r w:rsidRPr="002B6455">
        <w:rPr>
          <w:rFonts w:ascii="Times New Roman" w:hAnsi="Times New Roman" w:cs="Times New Roman"/>
          <w:color w:val="0070C0"/>
        </w:rPr>
        <w:t>[kodas]</w:t>
      </w:r>
      <w:r w:rsidRPr="002B6455">
        <w:rPr>
          <w:rFonts w:ascii="Times New Roman" w:hAnsi="Times New Roman" w:cs="Times New Roman"/>
        </w:rPr>
        <w:t xml:space="preserve">, atstovaujama  direktoriaus </w:t>
      </w:r>
      <w:r w:rsidRPr="002B6455">
        <w:rPr>
          <w:rFonts w:ascii="Times New Roman" w:hAnsi="Times New Roman" w:cs="Times New Roman"/>
          <w:color w:val="0070C0"/>
        </w:rPr>
        <w:t>[pareigos vardas pavardė]</w:t>
      </w:r>
      <w:r w:rsidRPr="002B6455">
        <w:rPr>
          <w:rFonts w:ascii="Times New Roman" w:hAnsi="Times New Roman" w:cs="Times New Roman"/>
        </w:rPr>
        <w:t xml:space="preserve">, veikiančio pagal </w:t>
      </w:r>
      <w:r w:rsidRPr="002B6455">
        <w:rPr>
          <w:rFonts w:ascii="Times New Roman" w:hAnsi="Times New Roman" w:cs="Times New Roman"/>
          <w:color w:val="0070C0"/>
        </w:rPr>
        <w:t>[atstovavimo pagrindas]</w:t>
      </w:r>
      <w:r w:rsidRPr="002B6455">
        <w:rPr>
          <w:rFonts w:ascii="Times New Roman" w:hAnsi="Times New Roman" w:cs="Times New Roman"/>
        </w:rPr>
        <w:t xml:space="preserve">, toliau vadinama </w:t>
      </w:r>
      <w:r w:rsidRPr="002B6455">
        <w:rPr>
          <w:rFonts w:ascii="Times New Roman" w:hAnsi="Times New Roman" w:cs="Times New Roman"/>
          <w:b/>
        </w:rPr>
        <w:t>Tiekėju</w:t>
      </w:r>
      <w:r w:rsidRPr="002B6455">
        <w:rPr>
          <w:rFonts w:ascii="Times New Roman" w:hAnsi="Times New Roman" w:cs="Times New Roman"/>
        </w:rPr>
        <w:t xml:space="preserve">, </w:t>
      </w:r>
    </w:p>
    <w:p w14:paraId="4DAEF6C1" w14:textId="1C974C9E" w:rsidR="002B6455" w:rsidRPr="002B6455" w:rsidRDefault="002B6455" w:rsidP="002B6455">
      <w:pPr>
        <w:spacing w:after="120"/>
        <w:ind w:firstLine="567"/>
        <w:jc w:val="both"/>
        <w:rPr>
          <w:rFonts w:ascii="Times New Roman" w:hAnsi="Times New Roman" w:cs="Times New Roman"/>
        </w:rPr>
      </w:pPr>
      <w:r w:rsidRPr="002B6455">
        <w:rPr>
          <w:rFonts w:ascii="Times New Roman" w:hAnsi="Times New Roman" w:cs="Times New Roman"/>
        </w:rPr>
        <w:t xml:space="preserve">remdamiesi </w:t>
      </w:r>
      <w:r w:rsidR="00DC0CCF">
        <w:rPr>
          <w:rFonts w:ascii="Times New Roman" w:hAnsi="Times New Roman" w:cs="Times New Roman"/>
        </w:rPr>
        <w:t>Pirkėjo</w:t>
      </w:r>
      <w:r w:rsidRPr="002B6455">
        <w:rPr>
          <w:rFonts w:ascii="Times New Roman" w:hAnsi="Times New Roman" w:cs="Times New Roman"/>
        </w:rPr>
        <w:t xml:space="preserve"> organizuoto konkurso sąlygomis (Toliau – </w:t>
      </w:r>
      <w:r w:rsidRPr="002B6455">
        <w:rPr>
          <w:rFonts w:ascii="Times New Roman" w:hAnsi="Times New Roman" w:cs="Times New Roman"/>
          <w:b/>
          <w:bCs/>
        </w:rPr>
        <w:t>Konkurso sąlygos/Pirkimo dokumentai</w:t>
      </w:r>
      <w:r w:rsidRPr="002B6455">
        <w:rPr>
          <w:rFonts w:ascii="Times New Roman" w:hAnsi="Times New Roman" w:cs="Times New Roman"/>
        </w:rPr>
        <w:t xml:space="preserve">), Tiekėjo pateiktu galutiniu pasiūlymu ir pirkimo rezultatais, sudarė šią </w:t>
      </w:r>
      <w:r>
        <w:rPr>
          <w:rFonts w:ascii="Times New Roman" w:hAnsi="Times New Roman" w:cs="Times New Roman"/>
        </w:rPr>
        <w:t xml:space="preserve">rankovinių oro valymo filtrų </w:t>
      </w:r>
      <w:r w:rsidR="00475DBD">
        <w:rPr>
          <w:rFonts w:ascii="Times New Roman" w:hAnsi="Times New Roman" w:cs="Times New Roman"/>
        </w:rPr>
        <w:t>įrangos</w:t>
      </w:r>
      <w:r>
        <w:rPr>
          <w:rFonts w:ascii="Times New Roman" w:hAnsi="Times New Roman" w:cs="Times New Roman"/>
        </w:rPr>
        <w:t xml:space="preserve"> su montavimo darbais</w:t>
      </w:r>
      <w:r w:rsidRPr="002B6455">
        <w:rPr>
          <w:rFonts w:ascii="Times New Roman" w:hAnsi="Times New Roman" w:cs="Times New Roman"/>
        </w:rPr>
        <w:t xml:space="preserve"> pirkimo sutartį, susidedančią iš Bendrųjų sąlygų (toliau - </w:t>
      </w:r>
      <w:r w:rsidRPr="002B6455">
        <w:rPr>
          <w:rFonts w:ascii="Times New Roman" w:hAnsi="Times New Roman" w:cs="Times New Roman"/>
          <w:b/>
          <w:bCs/>
        </w:rPr>
        <w:t>Sutarties BD</w:t>
      </w:r>
      <w:r w:rsidRPr="002B6455">
        <w:rPr>
          <w:rFonts w:ascii="Times New Roman" w:hAnsi="Times New Roman" w:cs="Times New Roman"/>
        </w:rPr>
        <w:t xml:space="preserve">) ir Specialiųjų sąlygų (toliau – </w:t>
      </w:r>
      <w:r w:rsidRPr="002B6455">
        <w:rPr>
          <w:rFonts w:ascii="Times New Roman" w:hAnsi="Times New Roman" w:cs="Times New Roman"/>
          <w:b/>
          <w:bCs/>
        </w:rPr>
        <w:t>Sutarties SD</w:t>
      </w:r>
      <w:r w:rsidRPr="002B6455">
        <w:rPr>
          <w:rFonts w:ascii="Times New Roman" w:hAnsi="Times New Roman" w:cs="Times New Roman"/>
        </w:rPr>
        <w:t xml:space="preserve">), bendrai vadinama – </w:t>
      </w:r>
      <w:r w:rsidRPr="002B6455">
        <w:rPr>
          <w:rFonts w:ascii="Times New Roman" w:hAnsi="Times New Roman" w:cs="Times New Roman"/>
          <w:b/>
        </w:rPr>
        <w:t>Sutartis</w:t>
      </w:r>
      <w:r w:rsidRPr="002B6455">
        <w:rPr>
          <w:rFonts w:ascii="Times New Roman" w:hAnsi="Times New Roman" w:cs="Times New Roman"/>
        </w:rPr>
        <w:t xml:space="preserve">). </w:t>
      </w:r>
      <w:r w:rsidR="00DC0CCF">
        <w:rPr>
          <w:rFonts w:ascii="Times New Roman" w:hAnsi="Times New Roman" w:cs="Times New Roman"/>
        </w:rPr>
        <w:t>Pirkėjas</w:t>
      </w:r>
      <w:r w:rsidRPr="002B6455">
        <w:rPr>
          <w:rFonts w:ascii="Times New Roman" w:hAnsi="Times New Roman" w:cs="Times New Roman"/>
        </w:rPr>
        <w:t xml:space="preserve"> ir Tiekėjas kartu toliau vadinami – </w:t>
      </w:r>
      <w:r w:rsidRPr="002B6455">
        <w:rPr>
          <w:rFonts w:ascii="Times New Roman" w:hAnsi="Times New Roman" w:cs="Times New Roman"/>
          <w:b/>
        </w:rPr>
        <w:t>Šalimis</w:t>
      </w:r>
      <w:r w:rsidRPr="002B6455">
        <w:rPr>
          <w:rFonts w:ascii="Times New Roman" w:hAnsi="Times New Roman" w:cs="Times New Roman"/>
        </w:rPr>
        <w:t xml:space="preserve">, o kiekvienas atskirai – </w:t>
      </w:r>
      <w:r w:rsidRPr="002B6455">
        <w:rPr>
          <w:rFonts w:ascii="Times New Roman" w:hAnsi="Times New Roman" w:cs="Times New Roman"/>
          <w:b/>
        </w:rPr>
        <w:t>Šalimi</w:t>
      </w:r>
      <w:r w:rsidRPr="002B6455">
        <w:rPr>
          <w:rFonts w:ascii="Times New Roman" w:hAnsi="Times New Roman" w:cs="Times New Roman"/>
        </w:rPr>
        <w:t>.</w:t>
      </w:r>
      <w:bookmarkEnd w:id="14"/>
    </w:p>
    <w:tbl>
      <w:tblPr>
        <w:tblW w:w="5000" w:type="pct"/>
        <w:tblLook w:val="04A0" w:firstRow="1" w:lastRow="0" w:firstColumn="1" w:lastColumn="0" w:noHBand="0" w:noVBand="1"/>
      </w:tblPr>
      <w:tblGrid>
        <w:gridCol w:w="2476"/>
        <w:gridCol w:w="7162"/>
      </w:tblGrid>
      <w:tr w:rsidR="002B6455" w:rsidRPr="002B6455" w14:paraId="61BE4C1F" w14:textId="77777777" w:rsidTr="0049334D">
        <w:trPr>
          <w:trHeight w:val="396"/>
        </w:trPr>
        <w:tc>
          <w:tcPr>
            <w:tcW w:w="5000" w:type="pct"/>
            <w:gridSpan w:val="2"/>
            <w:tcBorders>
              <w:bottom w:val="single" w:sz="4" w:space="0" w:color="auto"/>
            </w:tcBorders>
            <w:tcMar>
              <w:top w:w="40" w:type="dxa"/>
              <w:left w:w="40" w:type="dxa"/>
              <w:bottom w:w="40" w:type="dxa"/>
              <w:right w:w="40" w:type="dxa"/>
            </w:tcMar>
            <w:vAlign w:val="center"/>
          </w:tcPr>
          <w:p w14:paraId="4C3D2B98" w14:textId="77777777" w:rsidR="002B6455" w:rsidRPr="002B6455" w:rsidRDefault="002B6455" w:rsidP="002B6455">
            <w:pPr>
              <w:numPr>
                <w:ilvl w:val="0"/>
                <w:numId w:val="28"/>
              </w:numPr>
              <w:tabs>
                <w:tab w:val="num" w:pos="858"/>
              </w:tabs>
              <w:spacing w:after="120" w:line="240" w:lineRule="auto"/>
              <w:contextualSpacing/>
              <w:jc w:val="center"/>
              <w:rPr>
                <w:rFonts w:ascii="Times New Roman" w:hAnsi="Times New Roman" w:cs="Times New Roman"/>
              </w:rPr>
            </w:pPr>
            <w:r w:rsidRPr="002B6455">
              <w:rPr>
                <w:rFonts w:ascii="Times New Roman" w:hAnsi="Times New Roman" w:cs="Times New Roman"/>
                <w:b/>
                <w:color w:val="000000"/>
              </w:rPr>
              <w:t>PAGRINDINĖS SUTARTIES SD NUOSTATOS</w:t>
            </w:r>
          </w:p>
        </w:tc>
      </w:tr>
      <w:tr w:rsidR="002B6455" w:rsidRPr="002B6455" w14:paraId="744BA489" w14:textId="77777777" w:rsidTr="0049334D">
        <w:trPr>
          <w:trHeight w:val="396"/>
        </w:trPr>
        <w:tc>
          <w:tcPr>
            <w:tcW w:w="1110"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C7B1C4C" w14:textId="77777777" w:rsidR="002B6455" w:rsidRPr="002B6455" w:rsidRDefault="002B6455" w:rsidP="002B6455">
            <w:pPr>
              <w:numPr>
                <w:ilvl w:val="1"/>
                <w:numId w:val="28"/>
              </w:numPr>
              <w:tabs>
                <w:tab w:val="left" w:pos="381"/>
              </w:tabs>
              <w:spacing w:after="120" w:line="240" w:lineRule="auto"/>
              <w:ind w:hanging="720"/>
              <w:contextualSpacing/>
              <w:jc w:val="both"/>
              <w:rPr>
                <w:rFonts w:ascii="Times New Roman" w:hAnsi="Times New Roman" w:cs="Times New Roman"/>
                <w:bCs/>
                <w:caps/>
                <w:color w:val="000000"/>
              </w:rPr>
            </w:pPr>
            <w:r w:rsidRPr="002B6455">
              <w:rPr>
                <w:rFonts w:ascii="Times New Roman" w:hAnsi="Times New Roman" w:cs="Times New Roman"/>
                <w:bCs/>
                <w:caps/>
                <w:color w:val="000000"/>
              </w:rPr>
              <w:t>S</w:t>
            </w:r>
            <w:r w:rsidRPr="002B6455">
              <w:rPr>
                <w:rFonts w:ascii="Times New Roman" w:hAnsi="Times New Roman" w:cs="Times New Roman"/>
                <w:bCs/>
                <w:color w:val="000000"/>
              </w:rPr>
              <w:t xml:space="preserve">utarties kaina </w:t>
            </w:r>
          </w:p>
        </w:tc>
        <w:tc>
          <w:tcPr>
            <w:tcW w:w="3890" w:type="pct"/>
            <w:tcBorders>
              <w:top w:val="single" w:sz="4" w:space="0" w:color="auto"/>
              <w:left w:val="single" w:sz="4" w:space="0" w:color="auto"/>
              <w:bottom w:val="single" w:sz="4" w:space="0" w:color="auto"/>
              <w:right w:val="single" w:sz="4" w:space="0" w:color="auto"/>
            </w:tcBorders>
            <w:vAlign w:val="center"/>
          </w:tcPr>
          <w:p w14:paraId="79F9840B" w14:textId="57E63226" w:rsidR="002B6455" w:rsidRPr="002B6455" w:rsidRDefault="002B6455" w:rsidP="002B6455">
            <w:pPr>
              <w:spacing w:after="120"/>
              <w:contextualSpacing/>
              <w:jc w:val="both"/>
              <w:rPr>
                <w:rFonts w:ascii="Times New Roman" w:hAnsi="Times New Roman" w:cs="Times New Roman"/>
                <w:bCs/>
                <w:i/>
                <w:iCs/>
                <w:color w:val="000000"/>
              </w:rPr>
            </w:pPr>
            <w:r w:rsidRPr="002B6455">
              <w:rPr>
                <w:rFonts w:ascii="Times New Roman" w:hAnsi="Times New Roman" w:cs="Times New Roman"/>
                <w:bCs/>
                <w:i/>
                <w:iCs/>
                <w:color w:val="0070C0"/>
              </w:rPr>
              <w:t xml:space="preserve">[suma skaičiais] </w:t>
            </w:r>
            <w:r w:rsidRPr="002B6455">
              <w:rPr>
                <w:rFonts w:ascii="Times New Roman" w:hAnsi="Times New Roman" w:cs="Times New Roman"/>
                <w:bCs/>
                <w:i/>
                <w:iCs/>
                <w:color w:val="000000"/>
              </w:rPr>
              <w:t>Eur (</w:t>
            </w:r>
            <w:r>
              <w:rPr>
                <w:rFonts w:ascii="Times New Roman" w:hAnsi="Times New Roman" w:cs="Times New Roman"/>
                <w:bCs/>
                <w:i/>
                <w:iCs/>
                <w:color w:val="0070C0"/>
              </w:rPr>
              <w:t>[suma žodžiais</w:t>
            </w:r>
            <w:r w:rsidRPr="002B6455">
              <w:rPr>
                <w:rFonts w:ascii="Times New Roman" w:hAnsi="Times New Roman" w:cs="Times New Roman"/>
                <w:bCs/>
                <w:i/>
                <w:iCs/>
                <w:color w:val="000000"/>
              </w:rPr>
              <w:t xml:space="preserve">) be PVM, PVM sudaro </w:t>
            </w:r>
            <w:r w:rsidRPr="002B6455">
              <w:rPr>
                <w:rFonts w:ascii="Times New Roman" w:hAnsi="Times New Roman" w:cs="Times New Roman"/>
                <w:bCs/>
                <w:i/>
                <w:iCs/>
                <w:color w:val="0070C0"/>
              </w:rPr>
              <w:t>[suma skaičiais]</w:t>
            </w:r>
            <w:r>
              <w:rPr>
                <w:rFonts w:ascii="Times New Roman" w:hAnsi="Times New Roman" w:cs="Times New Roman"/>
                <w:bCs/>
                <w:i/>
                <w:iCs/>
                <w:color w:val="0070C0"/>
              </w:rPr>
              <w:t xml:space="preserve"> </w:t>
            </w:r>
            <w:r w:rsidRPr="002B6455">
              <w:rPr>
                <w:rFonts w:ascii="Times New Roman" w:hAnsi="Times New Roman" w:cs="Times New Roman"/>
                <w:bCs/>
                <w:i/>
                <w:iCs/>
                <w:color w:val="000000"/>
              </w:rPr>
              <w:t xml:space="preserve">Eur, bendra Sutarties kaina su PVM </w:t>
            </w:r>
            <w:r w:rsidRPr="002B6455">
              <w:rPr>
                <w:rFonts w:ascii="Times New Roman" w:hAnsi="Times New Roman" w:cs="Times New Roman"/>
                <w:bCs/>
                <w:i/>
                <w:iCs/>
                <w:color w:val="0070C0"/>
              </w:rPr>
              <w:t>[suma skaičiais]</w:t>
            </w:r>
            <w:r>
              <w:rPr>
                <w:rFonts w:ascii="Times New Roman" w:hAnsi="Times New Roman" w:cs="Times New Roman"/>
                <w:bCs/>
                <w:i/>
                <w:iCs/>
                <w:color w:val="0070C0"/>
              </w:rPr>
              <w:t xml:space="preserve"> </w:t>
            </w:r>
            <w:r w:rsidRPr="002B6455">
              <w:rPr>
                <w:rFonts w:ascii="Times New Roman" w:hAnsi="Times New Roman" w:cs="Times New Roman"/>
                <w:bCs/>
                <w:i/>
                <w:iCs/>
                <w:color w:val="000000"/>
              </w:rPr>
              <w:t>Eur (</w:t>
            </w:r>
            <w:r>
              <w:rPr>
                <w:rFonts w:ascii="Times New Roman" w:hAnsi="Times New Roman" w:cs="Times New Roman"/>
                <w:bCs/>
                <w:i/>
                <w:iCs/>
                <w:color w:val="0070C0"/>
              </w:rPr>
              <w:t>[suma žodžiais</w:t>
            </w:r>
            <w:r w:rsidRPr="002B6455">
              <w:rPr>
                <w:rFonts w:ascii="Times New Roman" w:hAnsi="Times New Roman" w:cs="Times New Roman"/>
                <w:bCs/>
                <w:i/>
                <w:iCs/>
                <w:color w:val="000000"/>
              </w:rPr>
              <w:t>)</w:t>
            </w:r>
            <w:r>
              <w:rPr>
                <w:rFonts w:ascii="Times New Roman" w:hAnsi="Times New Roman" w:cs="Times New Roman"/>
                <w:bCs/>
                <w:i/>
                <w:iCs/>
                <w:color w:val="000000"/>
              </w:rPr>
              <w:t>.</w:t>
            </w:r>
            <w:r w:rsidR="0015400A">
              <w:rPr>
                <w:rFonts w:ascii="Times New Roman" w:hAnsi="Times New Roman" w:cs="Times New Roman"/>
                <w:bCs/>
                <w:i/>
                <w:iCs/>
                <w:color w:val="000000"/>
              </w:rPr>
              <w:t xml:space="preserve"> </w:t>
            </w:r>
            <w:r w:rsidR="0015400A" w:rsidRPr="0015400A">
              <w:rPr>
                <w:rFonts w:ascii="Times New Roman" w:hAnsi="Times New Roman" w:cs="Times New Roman"/>
                <w:bCs/>
                <w:color w:val="000000"/>
              </w:rPr>
              <w:t>Sutarties kainos detalizacija pateikta 1 priede „Pasiūlyme“.</w:t>
            </w:r>
          </w:p>
        </w:tc>
      </w:tr>
      <w:tr w:rsidR="002B6455" w:rsidRPr="002B6455" w14:paraId="293E8A5A" w14:textId="77777777" w:rsidTr="0049334D">
        <w:trPr>
          <w:trHeight w:val="396"/>
        </w:trPr>
        <w:tc>
          <w:tcPr>
            <w:tcW w:w="1110"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4F4166E" w14:textId="77777777" w:rsidR="002B6455" w:rsidRPr="002B6455" w:rsidRDefault="002B6455" w:rsidP="002B6455">
            <w:pPr>
              <w:pStyle w:val="Sraopastraipa"/>
              <w:numPr>
                <w:ilvl w:val="1"/>
                <w:numId w:val="28"/>
              </w:numPr>
              <w:tabs>
                <w:tab w:val="left" w:pos="531"/>
              </w:tabs>
              <w:spacing w:after="120" w:line="240" w:lineRule="auto"/>
              <w:ind w:left="390"/>
              <w:jc w:val="both"/>
              <w:rPr>
                <w:rFonts w:ascii="Times New Roman" w:hAnsi="Times New Roman" w:cs="Times New Roman"/>
                <w:caps/>
                <w:color w:val="000000" w:themeColor="text1"/>
              </w:rPr>
            </w:pPr>
            <w:r w:rsidRPr="002B6455">
              <w:rPr>
                <w:rFonts w:ascii="Times New Roman" w:hAnsi="Times New Roman" w:cs="Times New Roman"/>
                <w:caps/>
                <w:color w:val="000000" w:themeColor="text1"/>
              </w:rPr>
              <w:t xml:space="preserve"> S</w:t>
            </w:r>
            <w:r w:rsidRPr="002B6455">
              <w:rPr>
                <w:rFonts w:ascii="Times New Roman" w:hAnsi="Times New Roman" w:cs="Times New Roman"/>
                <w:color w:val="000000" w:themeColor="text1"/>
              </w:rPr>
              <w:t>utarties objektas</w:t>
            </w:r>
          </w:p>
        </w:tc>
        <w:tc>
          <w:tcPr>
            <w:tcW w:w="3890" w:type="pct"/>
            <w:tcBorders>
              <w:top w:val="single" w:sz="4" w:space="0" w:color="auto"/>
              <w:left w:val="single" w:sz="4" w:space="0" w:color="auto"/>
              <w:bottom w:val="single" w:sz="4" w:space="0" w:color="auto"/>
              <w:right w:val="single" w:sz="4" w:space="0" w:color="auto"/>
            </w:tcBorders>
            <w:vAlign w:val="center"/>
          </w:tcPr>
          <w:p w14:paraId="730D3AC5" w14:textId="75C3E491" w:rsidR="002B6455" w:rsidRPr="002B6455" w:rsidRDefault="002B6455" w:rsidP="002B6455">
            <w:pPr>
              <w:pStyle w:val="Sraopastraipa"/>
              <w:widowControl w:val="0"/>
              <w:numPr>
                <w:ilvl w:val="2"/>
                <w:numId w:val="28"/>
              </w:numPr>
              <w:tabs>
                <w:tab w:val="left" w:pos="597"/>
                <w:tab w:val="left" w:pos="1995"/>
              </w:tabs>
              <w:autoSpaceDE w:val="0"/>
              <w:autoSpaceDN w:val="0"/>
              <w:spacing w:before="1" w:after="0" w:line="240" w:lineRule="auto"/>
              <w:ind w:left="8" w:right="39" w:firstLine="0"/>
              <w:contextualSpacing w:val="0"/>
              <w:jc w:val="both"/>
              <w:rPr>
                <w:rFonts w:ascii="Times New Roman" w:hAnsi="Times New Roman" w:cs="Times New Roman"/>
              </w:rPr>
            </w:pPr>
            <w:r>
              <w:rPr>
                <w:rFonts w:ascii="Times New Roman" w:hAnsi="Times New Roman" w:cs="Times New Roman"/>
              </w:rPr>
              <w:t xml:space="preserve">Rankovinių oro valymo filtrų </w:t>
            </w:r>
            <w:r w:rsidR="00475DBD">
              <w:rPr>
                <w:rFonts w:ascii="Times New Roman" w:hAnsi="Times New Roman" w:cs="Times New Roman"/>
              </w:rPr>
              <w:t>įranga</w:t>
            </w:r>
            <w:r w:rsidR="00DC0CCF">
              <w:rPr>
                <w:rFonts w:ascii="Times New Roman" w:hAnsi="Times New Roman" w:cs="Times New Roman"/>
              </w:rPr>
              <w:t xml:space="preserve"> (toliau – prekės/Įranga)</w:t>
            </w:r>
            <w:r>
              <w:rPr>
                <w:rFonts w:ascii="Times New Roman" w:hAnsi="Times New Roman" w:cs="Times New Roman"/>
              </w:rPr>
              <w:t xml:space="preserve"> su montavimo darbai</w:t>
            </w:r>
            <w:r w:rsidR="00F14F9C">
              <w:rPr>
                <w:rFonts w:ascii="Times New Roman" w:hAnsi="Times New Roman" w:cs="Times New Roman"/>
              </w:rPr>
              <w:t>s</w:t>
            </w:r>
            <w:r w:rsidR="00DC0CCF">
              <w:rPr>
                <w:rFonts w:ascii="Times New Roman" w:hAnsi="Times New Roman" w:cs="Times New Roman"/>
              </w:rPr>
              <w:t xml:space="preserve"> (toliau – Darbai)</w:t>
            </w:r>
            <w:r w:rsidRPr="002B6455">
              <w:rPr>
                <w:rFonts w:ascii="Times New Roman" w:hAnsi="Times New Roman" w:cs="Times New Roman"/>
              </w:rPr>
              <w:t>. Pirkimo objekto aprašymas pateikiamas Techninėje specifikacijoje</w:t>
            </w:r>
            <w:r>
              <w:rPr>
                <w:rFonts w:ascii="Times New Roman" w:hAnsi="Times New Roman" w:cs="Times New Roman"/>
              </w:rPr>
              <w:t xml:space="preserve"> (</w:t>
            </w:r>
            <w:r w:rsidR="0015400A">
              <w:rPr>
                <w:rFonts w:ascii="Times New Roman" w:hAnsi="Times New Roman" w:cs="Times New Roman"/>
              </w:rPr>
              <w:t>2</w:t>
            </w:r>
            <w:r>
              <w:rPr>
                <w:rFonts w:ascii="Times New Roman" w:hAnsi="Times New Roman" w:cs="Times New Roman"/>
              </w:rPr>
              <w:t xml:space="preserve"> priedas)</w:t>
            </w:r>
            <w:r w:rsidRPr="002B6455">
              <w:rPr>
                <w:rFonts w:ascii="Times New Roman" w:hAnsi="Times New Roman" w:cs="Times New Roman"/>
              </w:rPr>
              <w:t>.</w:t>
            </w:r>
          </w:p>
          <w:p w14:paraId="5D949C56" w14:textId="7D2E101B" w:rsidR="002B6455" w:rsidRPr="002B6455" w:rsidRDefault="002B6455" w:rsidP="002B6455">
            <w:pPr>
              <w:pStyle w:val="Sraopastraipa"/>
              <w:widowControl w:val="0"/>
              <w:numPr>
                <w:ilvl w:val="2"/>
                <w:numId w:val="28"/>
              </w:numPr>
              <w:tabs>
                <w:tab w:val="left" w:pos="597"/>
                <w:tab w:val="left" w:pos="1995"/>
              </w:tabs>
              <w:autoSpaceDE w:val="0"/>
              <w:autoSpaceDN w:val="0"/>
              <w:spacing w:before="1" w:after="0" w:line="240" w:lineRule="auto"/>
              <w:ind w:left="8" w:right="39" w:firstLine="0"/>
              <w:contextualSpacing w:val="0"/>
              <w:jc w:val="both"/>
              <w:rPr>
                <w:rFonts w:ascii="Times New Roman" w:hAnsi="Times New Roman" w:cs="Times New Roman"/>
              </w:rPr>
            </w:pPr>
            <w:r w:rsidRPr="002B6455">
              <w:rPr>
                <w:rFonts w:ascii="Times New Roman" w:hAnsi="Times New Roman" w:cs="Times New Roman"/>
              </w:rPr>
              <w:t>Prekių</w:t>
            </w:r>
            <w:r w:rsidRPr="002B6455">
              <w:rPr>
                <w:rFonts w:ascii="Times New Roman" w:hAnsi="Times New Roman" w:cs="Times New Roman"/>
                <w:spacing w:val="-6"/>
              </w:rPr>
              <w:t xml:space="preserve"> </w:t>
            </w:r>
            <w:r w:rsidRPr="002B6455">
              <w:rPr>
                <w:rFonts w:ascii="Times New Roman" w:hAnsi="Times New Roman" w:cs="Times New Roman"/>
              </w:rPr>
              <w:t>pristatymo</w:t>
            </w:r>
            <w:r w:rsidRPr="002B6455">
              <w:rPr>
                <w:rFonts w:ascii="Times New Roman" w:hAnsi="Times New Roman" w:cs="Times New Roman"/>
                <w:spacing w:val="-4"/>
              </w:rPr>
              <w:t xml:space="preserve"> </w:t>
            </w:r>
            <w:r w:rsidRPr="002B6455">
              <w:rPr>
                <w:rFonts w:ascii="Times New Roman" w:hAnsi="Times New Roman" w:cs="Times New Roman"/>
              </w:rPr>
              <w:t>ir</w:t>
            </w:r>
            <w:r w:rsidRPr="002B6455">
              <w:rPr>
                <w:rFonts w:ascii="Times New Roman" w:hAnsi="Times New Roman" w:cs="Times New Roman"/>
                <w:spacing w:val="-4"/>
              </w:rPr>
              <w:t xml:space="preserve"> </w:t>
            </w:r>
            <w:r w:rsidRPr="002B6455">
              <w:rPr>
                <w:rFonts w:ascii="Times New Roman" w:hAnsi="Times New Roman" w:cs="Times New Roman"/>
              </w:rPr>
              <w:t>Darbų</w:t>
            </w:r>
            <w:r w:rsidRPr="002B6455">
              <w:rPr>
                <w:rFonts w:ascii="Times New Roman" w:hAnsi="Times New Roman" w:cs="Times New Roman"/>
                <w:spacing w:val="-4"/>
              </w:rPr>
              <w:t xml:space="preserve"> </w:t>
            </w:r>
            <w:r w:rsidRPr="002B6455">
              <w:rPr>
                <w:rFonts w:ascii="Times New Roman" w:hAnsi="Times New Roman" w:cs="Times New Roman"/>
              </w:rPr>
              <w:t>vykdymo</w:t>
            </w:r>
            <w:r w:rsidRPr="002B6455">
              <w:rPr>
                <w:rFonts w:ascii="Times New Roman" w:hAnsi="Times New Roman" w:cs="Times New Roman"/>
                <w:spacing w:val="-4"/>
              </w:rPr>
              <w:t xml:space="preserve"> </w:t>
            </w:r>
            <w:r w:rsidRPr="002B6455">
              <w:rPr>
                <w:rFonts w:ascii="Times New Roman" w:hAnsi="Times New Roman" w:cs="Times New Roman"/>
              </w:rPr>
              <w:t>vieta</w:t>
            </w:r>
            <w:r w:rsidRPr="002B6455">
              <w:rPr>
                <w:rFonts w:ascii="Times New Roman" w:hAnsi="Times New Roman" w:cs="Times New Roman"/>
                <w:spacing w:val="-1"/>
              </w:rPr>
              <w:t xml:space="preserve"> </w:t>
            </w:r>
            <w:r w:rsidRPr="002B6455">
              <w:rPr>
                <w:rFonts w:ascii="Times New Roman" w:hAnsi="Times New Roman" w:cs="Times New Roman"/>
              </w:rPr>
              <w:t>–</w:t>
            </w:r>
            <w:r w:rsidRPr="002B6455">
              <w:rPr>
                <w:rFonts w:ascii="Times New Roman" w:hAnsi="Times New Roman" w:cs="Times New Roman"/>
                <w:spacing w:val="45"/>
              </w:rPr>
              <w:t xml:space="preserve"> </w:t>
            </w:r>
            <w:r w:rsidRPr="002B6455">
              <w:rPr>
                <w:rFonts w:ascii="Times New Roman" w:hAnsi="Times New Roman" w:cs="Times New Roman"/>
              </w:rPr>
              <w:t>Darbininkų</w:t>
            </w:r>
            <w:r w:rsidRPr="002B6455">
              <w:rPr>
                <w:rFonts w:ascii="Times New Roman" w:hAnsi="Times New Roman" w:cs="Times New Roman"/>
                <w:spacing w:val="-4"/>
              </w:rPr>
              <w:t xml:space="preserve"> </w:t>
            </w:r>
            <w:r w:rsidRPr="002B6455">
              <w:rPr>
                <w:rFonts w:ascii="Times New Roman" w:hAnsi="Times New Roman" w:cs="Times New Roman"/>
              </w:rPr>
              <w:t>g.</w:t>
            </w:r>
            <w:r w:rsidRPr="002B6455">
              <w:rPr>
                <w:rFonts w:ascii="Times New Roman" w:hAnsi="Times New Roman" w:cs="Times New Roman"/>
                <w:spacing w:val="-4"/>
              </w:rPr>
              <w:t xml:space="preserve"> </w:t>
            </w:r>
            <w:r w:rsidRPr="002B6455">
              <w:rPr>
                <w:rFonts w:ascii="Times New Roman" w:hAnsi="Times New Roman" w:cs="Times New Roman"/>
              </w:rPr>
              <w:t>21,</w:t>
            </w:r>
            <w:r w:rsidRPr="002B6455">
              <w:rPr>
                <w:rFonts w:ascii="Times New Roman" w:hAnsi="Times New Roman" w:cs="Times New Roman"/>
                <w:spacing w:val="-3"/>
              </w:rPr>
              <w:t xml:space="preserve"> </w:t>
            </w:r>
            <w:r w:rsidRPr="002B6455">
              <w:rPr>
                <w:rFonts w:ascii="Times New Roman" w:hAnsi="Times New Roman" w:cs="Times New Roman"/>
                <w:spacing w:val="-2"/>
              </w:rPr>
              <w:t>Jonava</w:t>
            </w:r>
            <w:r w:rsidR="00F14F9C">
              <w:rPr>
                <w:rFonts w:ascii="Times New Roman" w:hAnsi="Times New Roman" w:cs="Times New Roman"/>
                <w:spacing w:val="-2"/>
              </w:rPr>
              <w:t>.</w:t>
            </w:r>
          </w:p>
        </w:tc>
      </w:tr>
      <w:tr w:rsidR="002B6455" w:rsidRPr="002B6455" w14:paraId="152C30FD" w14:textId="77777777" w:rsidTr="0049334D">
        <w:trPr>
          <w:trHeight w:val="396"/>
        </w:trPr>
        <w:tc>
          <w:tcPr>
            <w:tcW w:w="1110" w:type="pct"/>
            <w:tcBorders>
              <w:top w:val="single" w:sz="4" w:space="0" w:color="auto"/>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5F4E62E1" w14:textId="77777777" w:rsidR="002B6455" w:rsidRPr="002B6455" w:rsidRDefault="002B6455" w:rsidP="002B6455">
            <w:pPr>
              <w:numPr>
                <w:ilvl w:val="1"/>
                <w:numId w:val="28"/>
              </w:numPr>
              <w:suppressAutoHyphens/>
              <w:spacing w:after="120" w:line="240" w:lineRule="auto"/>
              <w:ind w:left="381" w:hanging="381"/>
              <w:contextualSpacing/>
              <w:jc w:val="both"/>
              <w:rPr>
                <w:rFonts w:ascii="Times New Roman" w:hAnsi="Times New Roman" w:cs="Times New Roman"/>
                <w:caps/>
                <w:color w:val="000000"/>
              </w:rPr>
            </w:pPr>
            <w:r w:rsidRPr="002B6455">
              <w:rPr>
                <w:rFonts w:ascii="Times New Roman" w:hAnsi="Times New Roman" w:cs="Times New Roman"/>
                <w:caps/>
                <w:color w:val="000000"/>
              </w:rPr>
              <w:t>A</w:t>
            </w:r>
            <w:r w:rsidRPr="002B6455">
              <w:rPr>
                <w:rFonts w:ascii="Times New Roman" w:hAnsi="Times New Roman" w:cs="Times New Roman"/>
                <w:color w:val="000000"/>
              </w:rPr>
              <w:t>tsiskaitymo sąlygos</w:t>
            </w:r>
          </w:p>
        </w:tc>
        <w:tc>
          <w:tcPr>
            <w:tcW w:w="3890" w:type="pct"/>
            <w:tcBorders>
              <w:top w:val="single" w:sz="4" w:space="0" w:color="auto"/>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5D3436D1" w14:textId="77777777" w:rsidR="002B6455" w:rsidRPr="002B6455" w:rsidRDefault="002B6455" w:rsidP="002B6455">
            <w:pPr>
              <w:numPr>
                <w:ilvl w:val="2"/>
                <w:numId w:val="28"/>
              </w:numPr>
              <w:tabs>
                <w:tab w:val="left" w:pos="823"/>
              </w:tabs>
              <w:spacing w:after="120" w:line="240" w:lineRule="auto"/>
              <w:ind w:left="106" w:right="111" w:firstLine="0"/>
              <w:contextualSpacing/>
              <w:jc w:val="both"/>
              <w:rPr>
                <w:rFonts w:ascii="Times New Roman" w:hAnsi="Times New Roman" w:cs="Times New Roman"/>
              </w:rPr>
            </w:pPr>
            <w:r w:rsidRPr="002B6455">
              <w:rPr>
                <w:rFonts w:ascii="Times New Roman" w:hAnsi="Times New Roman" w:cs="Times New Roman"/>
              </w:rPr>
              <w:t>Pirkėjas atsiskaito su Tiekėju pavedimu į Tiekėjo Sutartyje nurodytą banko sąskaitą tokia tvarka:</w:t>
            </w:r>
          </w:p>
          <w:p w14:paraId="3727CB0A" w14:textId="2E05D627" w:rsidR="002B6455" w:rsidRPr="002B6455" w:rsidRDefault="002B6455" w:rsidP="00F27EC7">
            <w:pPr>
              <w:pStyle w:val="Sraopastraipa"/>
              <w:widowControl w:val="0"/>
              <w:numPr>
                <w:ilvl w:val="3"/>
                <w:numId w:val="28"/>
              </w:numPr>
              <w:tabs>
                <w:tab w:val="left" w:pos="741"/>
              </w:tabs>
              <w:autoSpaceDE w:val="0"/>
              <w:autoSpaceDN w:val="0"/>
              <w:spacing w:after="0" w:line="240" w:lineRule="auto"/>
              <w:ind w:left="32" w:right="111" w:firstLine="0"/>
              <w:contextualSpacing w:val="0"/>
              <w:jc w:val="both"/>
              <w:rPr>
                <w:rFonts w:ascii="Times New Roman" w:hAnsi="Times New Roman" w:cs="Times New Roman"/>
              </w:rPr>
            </w:pPr>
            <w:r w:rsidRPr="002B6455">
              <w:rPr>
                <w:rFonts w:ascii="Times New Roman" w:hAnsi="Times New Roman" w:cs="Times New Roman"/>
              </w:rPr>
              <w:t xml:space="preserve"> </w:t>
            </w:r>
            <w:r w:rsidR="00F27EC7">
              <w:rPr>
                <w:rFonts w:ascii="Times New Roman" w:hAnsi="Times New Roman" w:cs="Times New Roman"/>
              </w:rPr>
              <w:t>Avansas nemokamas</w:t>
            </w:r>
            <w:r w:rsidRPr="002B6455">
              <w:rPr>
                <w:rFonts w:ascii="Times New Roman" w:hAnsi="Times New Roman" w:cs="Times New Roman"/>
              </w:rPr>
              <w:t>;</w:t>
            </w:r>
          </w:p>
          <w:p w14:paraId="0CA513AE" w14:textId="1FCBBBAA" w:rsidR="002B6455" w:rsidRPr="002B6455" w:rsidRDefault="002B6455" w:rsidP="00F27EC7">
            <w:pPr>
              <w:pStyle w:val="Sraopastraipa"/>
              <w:widowControl w:val="0"/>
              <w:numPr>
                <w:ilvl w:val="3"/>
                <w:numId w:val="28"/>
              </w:numPr>
              <w:tabs>
                <w:tab w:val="left" w:pos="741"/>
              </w:tabs>
              <w:autoSpaceDE w:val="0"/>
              <w:autoSpaceDN w:val="0"/>
              <w:spacing w:after="0" w:line="240" w:lineRule="auto"/>
              <w:ind w:left="32" w:right="111" w:firstLine="0"/>
              <w:contextualSpacing w:val="0"/>
              <w:jc w:val="both"/>
              <w:rPr>
                <w:rFonts w:ascii="Times New Roman" w:hAnsi="Times New Roman" w:cs="Times New Roman"/>
              </w:rPr>
            </w:pPr>
            <w:r w:rsidRPr="002B6455">
              <w:rPr>
                <w:rFonts w:ascii="Times New Roman" w:hAnsi="Times New Roman" w:cs="Times New Roman"/>
                <w:spacing w:val="-7"/>
              </w:rPr>
              <w:t xml:space="preserve"> Tarpiniai mokėjimai vykdomi pagal abiejų Šalių pasirašytus priėmimo-perdavimo aktus </w:t>
            </w:r>
            <w:r w:rsidRPr="002B6455">
              <w:rPr>
                <w:rFonts w:ascii="Times New Roman" w:hAnsi="Times New Roman" w:cs="Times New Roman"/>
              </w:rPr>
              <w:t>ir</w:t>
            </w:r>
            <w:r w:rsidRPr="002B6455">
              <w:rPr>
                <w:rFonts w:ascii="Times New Roman" w:hAnsi="Times New Roman" w:cs="Times New Roman"/>
                <w:spacing w:val="-10"/>
              </w:rPr>
              <w:t xml:space="preserve"> </w:t>
            </w:r>
            <w:r w:rsidRPr="002B6455">
              <w:rPr>
                <w:rFonts w:ascii="Times New Roman" w:hAnsi="Times New Roman" w:cs="Times New Roman"/>
              </w:rPr>
              <w:t xml:space="preserve">jų pagrindu išrašytas PVM sąskaitas-faktūras per </w:t>
            </w:r>
            <w:r w:rsidR="00F27EC7">
              <w:rPr>
                <w:rFonts w:ascii="Times New Roman" w:hAnsi="Times New Roman" w:cs="Times New Roman"/>
              </w:rPr>
              <w:t>30</w:t>
            </w:r>
            <w:r w:rsidRPr="002B6455">
              <w:rPr>
                <w:rFonts w:ascii="Times New Roman" w:hAnsi="Times New Roman" w:cs="Times New Roman"/>
              </w:rPr>
              <w:t xml:space="preserve"> (</w:t>
            </w:r>
            <w:r w:rsidR="00F27EC7">
              <w:rPr>
                <w:rFonts w:ascii="Times New Roman" w:hAnsi="Times New Roman" w:cs="Times New Roman"/>
              </w:rPr>
              <w:t>trisdešimt</w:t>
            </w:r>
            <w:r w:rsidRPr="002B6455">
              <w:rPr>
                <w:rFonts w:ascii="Times New Roman" w:hAnsi="Times New Roman" w:cs="Times New Roman"/>
              </w:rPr>
              <w:t>) dienų nuo PVM sąskaitos-faktūros išrašymo dienos;</w:t>
            </w:r>
          </w:p>
          <w:p w14:paraId="33F0B3E8" w14:textId="014BE008" w:rsidR="002B6455" w:rsidRPr="002B6455" w:rsidRDefault="002B6455" w:rsidP="00F27EC7">
            <w:pPr>
              <w:pStyle w:val="Sraopastraipa"/>
              <w:widowControl w:val="0"/>
              <w:numPr>
                <w:ilvl w:val="3"/>
                <w:numId w:val="28"/>
              </w:numPr>
              <w:tabs>
                <w:tab w:val="left" w:pos="741"/>
              </w:tabs>
              <w:autoSpaceDE w:val="0"/>
              <w:autoSpaceDN w:val="0"/>
              <w:spacing w:after="0" w:line="240" w:lineRule="auto"/>
              <w:ind w:left="32" w:right="111" w:firstLine="0"/>
              <w:contextualSpacing w:val="0"/>
              <w:jc w:val="both"/>
              <w:rPr>
                <w:rFonts w:ascii="Times New Roman" w:hAnsi="Times New Roman" w:cs="Times New Roman"/>
              </w:rPr>
            </w:pPr>
            <w:r w:rsidRPr="002B6455">
              <w:rPr>
                <w:rFonts w:ascii="Times New Roman" w:hAnsi="Times New Roman" w:cs="Times New Roman"/>
              </w:rPr>
              <w:t xml:space="preserve">Galutinis atsiskaitymas, kuris turi sudaryti ne mažiau nei 35 (trisdešimt penkis) procentus Sutarties kainos, pervedamas per </w:t>
            </w:r>
            <w:r w:rsidR="00F27EC7">
              <w:rPr>
                <w:rFonts w:ascii="Times New Roman" w:hAnsi="Times New Roman" w:cs="Times New Roman"/>
              </w:rPr>
              <w:t>30</w:t>
            </w:r>
            <w:r w:rsidRPr="002B6455">
              <w:rPr>
                <w:rFonts w:ascii="Times New Roman" w:hAnsi="Times New Roman" w:cs="Times New Roman"/>
              </w:rPr>
              <w:t xml:space="preserve"> (</w:t>
            </w:r>
            <w:r w:rsidR="00F27EC7">
              <w:rPr>
                <w:rFonts w:ascii="Times New Roman" w:hAnsi="Times New Roman" w:cs="Times New Roman"/>
              </w:rPr>
              <w:t>trisdešimt</w:t>
            </w:r>
            <w:r w:rsidRPr="002B6455">
              <w:rPr>
                <w:rFonts w:ascii="Times New Roman" w:hAnsi="Times New Roman" w:cs="Times New Roman"/>
              </w:rPr>
              <w:t xml:space="preserve">) dienų nuo abiejų Šalių Galutinio priėmimo-perdavimo akto pasirašymo dienos ir jo pagrindu išrašytos PVM sąskaitos faktūros; </w:t>
            </w:r>
          </w:p>
          <w:p w14:paraId="34329FE0" w14:textId="77777777" w:rsidR="002B6455" w:rsidRPr="002B6455" w:rsidRDefault="002B6455" w:rsidP="00F27EC7">
            <w:pPr>
              <w:pStyle w:val="Sraopastraipa"/>
              <w:widowControl w:val="0"/>
              <w:numPr>
                <w:ilvl w:val="3"/>
                <w:numId w:val="28"/>
              </w:numPr>
              <w:tabs>
                <w:tab w:val="left" w:pos="741"/>
              </w:tabs>
              <w:autoSpaceDE w:val="0"/>
              <w:autoSpaceDN w:val="0"/>
              <w:spacing w:after="0" w:line="240" w:lineRule="auto"/>
              <w:ind w:left="32" w:right="111" w:firstLine="0"/>
              <w:contextualSpacing w:val="0"/>
              <w:jc w:val="both"/>
              <w:rPr>
                <w:rFonts w:ascii="Times New Roman" w:hAnsi="Times New Roman" w:cs="Times New Roman"/>
              </w:rPr>
            </w:pPr>
            <w:r w:rsidRPr="002B6455">
              <w:rPr>
                <w:rFonts w:ascii="Times New Roman" w:hAnsi="Times New Roman" w:cs="Times New Roman"/>
              </w:rPr>
              <w:t>Jei priėmimo-perdavimo aktas ir PVM sąskaita faktūra gauti skirtingu laiku, terminas skaičiuojamas nuo vėliausiai gauto dokumento datos.</w:t>
            </w:r>
          </w:p>
        </w:tc>
      </w:tr>
      <w:tr w:rsidR="002B6455" w:rsidRPr="002B6455" w14:paraId="405CCD76" w14:textId="77777777" w:rsidTr="0049334D">
        <w:trPr>
          <w:trHeight w:val="396"/>
        </w:trPr>
        <w:tc>
          <w:tcPr>
            <w:tcW w:w="1110" w:type="pct"/>
            <w:tcBorders>
              <w:top w:val="single" w:sz="4" w:space="0" w:color="auto"/>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5B6020DE" w14:textId="77777777" w:rsidR="002B6455" w:rsidRPr="002B6455" w:rsidRDefault="002B6455" w:rsidP="002B6455">
            <w:pPr>
              <w:numPr>
                <w:ilvl w:val="1"/>
                <w:numId w:val="28"/>
              </w:numPr>
              <w:suppressAutoHyphens/>
              <w:spacing w:after="120" w:line="240" w:lineRule="auto"/>
              <w:ind w:left="381" w:hanging="381"/>
              <w:contextualSpacing/>
              <w:jc w:val="both"/>
              <w:rPr>
                <w:rFonts w:ascii="Times New Roman" w:hAnsi="Times New Roman" w:cs="Times New Roman"/>
                <w:caps/>
              </w:rPr>
            </w:pPr>
            <w:r w:rsidRPr="002B6455">
              <w:rPr>
                <w:rFonts w:ascii="Times New Roman" w:hAnsi="Times New Roman" w:cs="Times New Roman"/>
                <w:caps/>
              </w:rPr>
              <w:t xml:space="preserve"> </w:t>
            </w:r>
            <w:r w:rsidRPr="002B6455">
              <w:rPr>
                <w:rFonts w:ascii="Times New Roman" w:hAnsi="Times New Roman" w:cs="Times New Roman"/>
              </w:rPr>
              <w:t>Prekių tiekimo ir Darbų atlikimo terminas</w:t>
            </w:r>
          </w:p>
        </w:tc>
        <w:tc>
          <w:tcPr>
            <w:tcW w:w="3890" w:type="pct"/>
            <w:tcBorders>
              <w:top w:val="single" w:sz="4" w:space="0" w:color="auto"/>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2CFCE982" w14:textId="4EADE1AA" w:rsidR="002B6455" w:rsidRDefault="002B6455" w:rsidP="002B6455">
            <w:pPr>
              <w:pStyle w:val="Sraopastraipa"/>
              <w:numPr>
                <w:ilvl w:val="2"/>
                <w:numId w:val="28"/>
              </w:numPr>
              <w:tabs>
                <w:tab w:val="left" w:pos="426"/>
                <w:tab w:val="left" w:pos="599"/>
              </w:tabs>
              <w:suppressAutoHyphens/>
              <w:ind w:left="32" w:firstLine="0"/>
              <w:jc w:val="both"/>
              <w:rPr>
                <w:rFonts w:ascii="Times New Roman" w:hAnsi="Times New Roman" w:cs="Times New Roman"/>
                <w:bCs/>
                <w:iCs/>
                <w:lang w:eastAsia="ar-SA"/>
              </w:rPr>
            </w:pPr>
            <w:r w:rsidRPr="002B6455">
              <w:rPr>
                <w:rFonts w:ascii="Times New Roman" w:hAnsi="Times New Roman" w:cs="Times New Roman"/>
                <w:bCs/>
                <w:iCs/>
                <w:lang w:eastAsia="ar-SA"/>
              </w:rPr>
              <w:t xml:space="preserve">ne vėliau </w:t>
            </w:r>
            <w:r w:rsidRPr="00AB280B">
              <w:rPr>
                <w:rFonts w:ascii="Times New Roman" w:hAnsi="Times New Roman" w:cs="Times New Roman"/>
                <w:bCs/>
                <w:iCs/>
                <w:lang w:eastAsia="ar-SA"/>
              </w:rPr>
              <w:t xml:space="preserve">kaip per </w:t>
            </w:r>
            <w:r w:rsidR="00AB280B" w:rsidRPr="00AB280B">
              <w:rPr>
                <w:rFonts w:ascii="Times New Roman" w:hAnsi="Times New Roman" w:cs="Times New Roman"/>
                <w:bCs/>
                <w:iCs/>
                <w:lang w:eastAsia="ar-SA"/>
              </w:rPr>
              <w:t>8</w:t>
            </w:r>
            <w:r w:rsidRPr="00AB280B">
              <w:rPr>
                <w:rFonts w:ascii="Times New Roman" w:hAnsi="Times New Roman" w:cs="Times New Roman"/>
                <w:bCs/>
                <w:iCs/>
                <w:lang w:eastAsia="ar-SA"/>
              </w:rPr>
              <w:t xml:space="preserve"> (</w:t>
            </w:r>
            <w:r w:rsidR="00AB280B" w:rsidRPr="00AB280B">
              <w:rPr>
                <w:rFonts w:ascii="Times New Roman" w:hAnsi="Times New Roman" w:cs="Times New Roman"/>
                <w:bCs/>
                <w:iCs/>
                <w:lang w:eastAsia="ar-SA"/>
              </w:rPr>
              <w:t>aštuonis</w:t>
            </w:r>
            <w:r w:rsidRPr="00AB280B">
              <w:rPr>
                <w:rFonts w:ascii="Times New Roman" w:hAnsi="Times New Roman" w:cs="Times New Roman"/>
                <w:bCs/>
                <w:iCs/>
                <w:lang w:eastAsia="ar-SA"/>
              </w:rPr>
              <w:t xml:space="preserve">) mėnesius nuo </w:t>
            </w:r>
            <w:r w:rsidR="00AB280B">
              <w:rPr>
                <w:rFonts w:ascii="Times New Roman" w:hAnsi="Times New Roman" w:cs="Times New Roman"/>
                <w:bCs/>
                <w:iCs/>
                <w:lang w:eastAsia="ar-SA"/>
              </w:rPr>
              <w:t>S</w:t>
            </w:r>
            <w:r w:rsidRPr="00AB280B">
              <w:rPr>
                <w:rFonts w:ascii="Times New Roman" w:hAnsi="Times New Roman" w:cs="Times New Roman"/>
                <w:bCs/>
                <w:iCs/>
                <w:lang w:eastAsia="ar-SA"/>
              </w:rPr>
              <w:t>utarties</w:t>
            </w:r>
            <w:r w:rsidRPr="002B6455">
              <w:rPr>
                <w:rFonts w:ascii="Times New Roman" w:hAnsi="Times New Roman" w:cs="Times New Roman"/>
                <w:bCs/>
                <w:iCs/>
                <w:lang w:eastAsia="ar-SA"/>
              </w:rPr>
              <w:t xml:space="preserve"> pasirašymo dienos.</w:t>
            </w:r>
          </w:p>
          <w:p w14:paraId="2F9D4B41" w14:textId="0FDF36D0" w:rsidR="002B6455" w:rsidRPr="0015400A" w:rsidRDefault="002B6455" w:rsidP="0015400A">
            <w:pPr>
              <w:pStyle w:val="Sraopastraipa"/>
              <w:numPr>
                <w:ilvl w:val="2"/>
                <w:numId w:val="28"/>
              </w:numPr>
              <w:tabs>
                <w:tab w:val="left" w:pos="426"/>
                <w:tab w:val="left" w:pos="599"/>
              </w:tabs>
              <w:suppressAutoHyphens/>
              <w:ind w:left="32" w:firstLine="0"/>
              <w:jc w:val="both"/>
              <w:rPr>
                <w:rFonts w:ascii="Times New Roman" w:hAnsi="Times New Roman" w:cs="Times New Roman"/>
                <w:bCs/>
                <w:iCs/>
                <w:lang w:eastAsia="ar-SA"/>
              </w:rPr>
            </w:pPr>
            <w:r w:rsidRPr="002B6455">
              <w:rPr>
                <w:rFonts w:ascii="Times New Roman" w:hAnsi="Times New Roman" w:cs="Times New Roman"/>
              </w:rPr>
              <w:t xml:space="preserve">Tiekėjas įsipareigoja per </w:t>
            </w:r>
            <w:r>
              <w:rPr>
                <w:rFonts w:ascii="Times New Roman" w:hAnsi="Times New Roman" w:cs="Times New Roman"/>
              </w:rPr>
              <w:t>14 (keturiolika) dienų</w:t>
            </w:r>
            <w:r w:rsidRPr="002B6455">
              <w:rPr>
                <w:rFonts w:ascii="Times New Roman" w:hAnsi="Times New Roman" w:cs="Times New Roman"/>
              </w:rPr>
              <w:t xml:space="preserve"> nuo Sutarties pasirašymo dienos parengti ir pilnai su Pirkėju suderinti </w:t>
            </w:r>
            <w:r w:rsidR="00F14F9C">
              <w:rPr>
                <w:rFonts w:ascii="Times New Roman" w:hAnsi="Times New Roman" w:cs="Times New Roman"/>
              </w:rPr>
              <w:t>Darbų</w:t>
            </w:r>
            <w:r w:rsidRPr="002B6455">
              <w:rPr>
                <w:rFonts w:ascii="Times New Roman" w:hAnsi="Times New Roman" w:cs="Times New Roman"/>
              </w:rPr>
              <w:t xml:space="preserve"> vykdymo grafiką.</w:t>
            </w:r>
          </w:p>
        </w:tc>
      </w:tr>
      <w:tr w:rsidR="002B6455" w:rsidRPr="002B6455" w14:paraId="455E7389" w14:textId="77777777" w:rsidTr="0049334D">
        <w:trPr>
          <w:trHeight w:val="396"/>
        </w:trPr>
        <w:tc>
          <w:tcPr>
            <w:tcW w:w="1110" w:type="pct"/>
            <w:tcBorders>
              <w:top w:val="single" w:sz="4" w:space="0" w:color="auto"/>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43430155" w14:textId="77777777" w:rsidR="002B6455" w:rsidRPr="002B6455" w:rsidRDefault="002B6455" w:rsidP="002B6455">
            <w:pPr>
              <w:numPr>
                <w:ilvl w:val="1"/>
                <w:numId w:val="28"/>
              </w:numPr>
              <w:suppressAutoHyphens/>
              <w:spacing w:after="120" w:line="240" w:lineRule="auto"/>
              <w:ind w:left="381" w:hanging="381"/>
              <w:contextualSpacing/>
              <w:jc w:val="both"/>
              <w:rPr>
                <w:rFonts w:ascii="Times New Roman" w:hAnsi="Times New Roman" w:cs="Times New Roman"/>
                <w:caps/>
                <w:color w:val="000000"/>
              </w:rPr>
            </w:pPr>
            <w:r w:rsidRPr="002B6455">
              <w:rPr>
                <w:rFonts w:ascii="Times New Roman" w:hAnsi="Times New Roman" w:cs="Times New Roman"/>
                <w:caps/>
                <w:color w:val="000000"/>
              </w:rPr>
              <w:t xml:space="preserve"> S</w:t>
            </w:r>
            <w:r w:rsidRPr="002B6455">
              <w:rPr>
                <w:rFonts w:ascii="Times New Roman" w:hAnsi="Times New Roman" w:cs="Times New Roman"/>
                <w:color w:val="000000"/>
              </w:rPr>
              <w:t>utartinių įsipareigojimų įvykdymo pratęsimo/sustabdymo galimybė</w:t>
            </w:r>
          </w:p>
        </w:tc>
        <w:tc>
          <w:tcPr>
            <w:tcW w:w="3890" w:type="pct"/>
            <w:tcBorders>
              <w:top w:val="single" w:sz="4" w:space="0" w:color="auto"/>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7C96EF12" w14:textId="77777777" w:rsidR="002B6455" w:rsidRPr="002B6455" w:rsidRDefault="002B6455" w:rsidP="002B6455">
            <w:pPr>
              <w:tabs>
                <w:tab w:val="left" w:pos="823"/>
              </w:tabs>
              <w:spacing w:after="120"/>
              <w:ind w:right="289"/>
              <w:contextualSpacing/>
              <w:jc w:val="both"/>
              <w:rPr>
                <w:rFonts w:ascii="Times New Roman" w:hAnsi="Times New Roman" w:cs="Times New Roman"/>
              </w:rPr>
            </w:pPr>
            <w:r w:rsidRPr="002B6455">
              <w:rPr>
                <w:rFonts w:ascii="Times New Roman" w:hAnsi="Times New Roman" w:cs="Times New Roman"/>
              </w:rPr>
              <w:t>Numatyta, Sutarties BD sąlygose.</w:t>
            </w:r>
          </w:p>
        </w:tc>
      </w:tr>
      <w:tr w:rsidR="002B6455" w:rsidRPr="002B6455" w14:paraId="0BAC270B" w14:textId="77777777" w:rsidTr="0049334D">
        <w:trPr>
          <w:trHeight w:val="623"/>
        </w:trPr>
        <w:tc>
          <w:tcPr>
            <w:tcW w:w="111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40" w:type="dxa"/>
              <w:bottom w:w="0" w:type="dxa"/>
              <w:right w:w="40" w:type="dxa"/>
            </w:tcMar>
            <w:vAlign w:val="center"/>
          </w:tcPr>
          <w:p w14:paraId="53831B1F" w14:textId="77777777" w:rsidR="002B6455" w:rsidRPr="002B6455" w:rsidRDefault="002B6455" w:rsidP="002B6455">
            <w:pPr>
              <w:pStyle w:val="Sraopastraipa"/>
              <w:numPr>
                <w:ilvl w:val="1"/>
                <w:numId w:val="28"/>
              </w:numPr>
              <w:suppressAutoHyphens/>
              <w:spacing w:after="120" w:line="240" w:lineRule="auto"/>
              <w:ind w:left="390"/>
              <w:jc w:val="both"/>
              <w:rPr>
                <w:rFonts w:ascii="Times New Roman" w:hAnsi="Times New Roman" w:cs="Times New Roman"/>
                <w:caps/>
              </w:rPr>
            </w:pPr>
            <w:r w:rsidRPr="002B6455">
              <w:rPr>
                <w:rFonts w:ascii="Times New Roman" w:hAnsi="Times New Roman" w:cs="Times New Roman"/>
                <w:caps/>
              </w:rPr>
              <w:lastRenderedPageBreak/>
              <w:t xml:space="preserve"> Į</w:t>
            </w:r>
            <w:r w:rsidRPr="002B6455">
              <w:rPr>
                <w:rFonts w:ascii="Times New Roman" w:hAnsi="Times New Roman" w:cs="Times New Roman"/>
              </w:rPr>
              <w:t>rangos garantinis terminas</w:t>
            </w:r>
          </w:p>
        </w:tc>
        <w:tc>
          <w:tcPr>
            <w:tcW w:w="389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40" w:type="dxa"/>
              <w:bottom w:w="0" w:type="dxa"/>
              <w:right w:w="40" w:type="dxa"/>
            </w:tcMar>
            <w:vAlign w:val="center"/>
          </w:tcPr>
          <w:p w14:paraId="6F97FD6E" w14:textId="77777777" w:rsidR="002B6455" w:rsidRDefault="00F14F9C" w:rsidP="002B6455">
            <w:pPr>
              <w:suppressAutoHyphens/>
              <w:spacing w:after="120"/>
              <w:contextualSpacing/>
              <w:jc w:val="both"/>
              <w:rPr>
                <w:rFonts w:ascii="Times New Roman" w:hAnsi="Times New Roman" w:cs="Times New Roman"/>
                <w:color w:val="0070C0"/>
              </w:rPr>
            </w:pPr>
            <w:r w:rsidRPr="00F14F9C">
              <w:rPr>
                <w:rFonts w:ascii="Times New Roman" w:hAnsi="Times New Roman" w:cs="Times New Roman"/>
                <w:color w:val="0070C0"/>
              </w:rPr>
              <w:t>[nurodyti iš tiekėjo pasiūlymo</w:t>
            </w:r>
            <w:r>
              <w:rPr>
                <w:rFonts w:ascii="Times New Roman" w:hAnsi="Times New Roman" w:cs="Times New Roman"/>
                <w:color w:val="0070C0"/>
              </w:rPr>
              <w:t>, tačiau ne mažiau kaip 24 mėn.</w:t>
            </w:r>
            <w:r w:rsidRPr="00F14F9C">
              <w:rPr>
                <w:rFonts w:ascii="Times New Roman" w:hAnsi="Times New Roman" w:cs="Times New Roman"/>
                <w:color w:val="0070C0"/>
              </w:rPr>
              <w:t>]</w:t>
            </w:r>
          </w:p>
          <w:p w14:paraId="6B419A29" w14:textId="77777777" w:rsidR="006C2A0A" w:rsidRDefault="006C2A0A" w:rsidP="002B6455">
            <w:pPr>
              <w:suppressAutoHyphens/>
              <w:spacing w:after="120"/>
              <w:contextualSpacing/>
              <w:jc w:val="both"/>
              <w:rPr>
                <w:rFonts w:ascii="Times New Roman" w:hAnsi="Times New Roman" w:cs="Times New Roman"/>
                <w:color w:val="0070C0"/>
              </w:rPr>
            </w:pPr>
          </w:p>
          <w:p w14:paraId="67B4519F" w14:textId="634FE564" w:rsidR="006C2A0A" w:rsidRPr="002B6455" w:rsidRDefault="006C2A0A" w:rsidP="002B6455">
            <w:pPr>
              <w:suppressAutoHyphens/>
              <w:spacing w:after="120"/>
              <w:contextualSpacing/>
              <w:jc w:val="both"/>
              <w:rPr>
                <w:rFonts w:ascii="Times New Roman" w:hAnsi="Times New Roman" w:cs="Times New Roman"/>
              </w:rPr>
            </w:pPr>
          </w:p>
        </w:tc>
      </w:tr>
      <w:tr w:rsidR="002B6455" w:rsidRPr="002B6455" w14:paraId="4DBC1244" w14:textId="77777777" w:rsidTr="0049334D">
        <w:trPr>
          <w:trHeight w:val="623"/>
        </w:trPr>
        <w:tc>
          <w:tcPr>
            <w:tcW w:w="111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40" w:type="dxa"/>
              <w:bottom w:w="0" w:type="dxa"/>
              <w:right w:w="40" w:type="dxa"/>
            </w:tcMar>
            <w:vAlign w:val="center"/>
          </w:tcPr>
          <w:p w14:paraId="66628226" w14:textId="77777777" w:rsidR="002B6455" w:rsidRPr="002B6455" w:rsidRDefault="002B6455" w:rsidP="002B6455">
            <w:pPr>
              <w:pStyle w:val="Sraopastraipa"/>
              <w:numPr>
                <w:ilvl w:val="1"/>
                <w:numId w:val="28"/>
              </w:numPr>
              <w:suppressAutoHyphens/>
              <w:spacing w:after="120" w:line="240" w:lineRule="auto"/>
              <w:ind w:left="390"/>
              <w:jc w:val="both"/>
              <w:rPr>
                <w:rFonts w:ascii="Times New Roman" w:hAnsi="Times New Roman" w:cs="Times New Roman"/>
                <w:caps/>
              </w:rPr>
            </w:pPr>
            <w:r w:rsidRPr="002B6455">
              <w:rPr>
                <w:rFonts w:ascii="Times New Roman" w:hAnsi="Times New Roman" w:cs="Times New Roman"/>
                <w:caps/>
              </w:rPr>
              <w:t>T</w:t>
            </w:r>
            <w:r w:rsidRPr="002B6455">
              <w:rPr>
                <w:rFonts w:ascii="Times New Roman" w:hAnsi="Times New Roman" w:cs="Times New Roman"/>
              </w:rPr>
              <w:t>rūkumų šalinimo terminas (galioja ir garantinio termino metu)</w:t>
            </w:r>
          </w:p>
        </w:tc>
        <w:tc>
          <w:tcPr>
            <w:tcW w:w="389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40" w:type="dxa"/>
              <w:bottom w:w="0" w:type="dxa"/>
              <w:right w:w="40" w:type="dxa"/>
            </w:tcMar>
            <w:vAlign w:val="center"/>
          </w:tcPr>
          <w:p w14:paraId="6C27CBA3" w14:textId="5164EC02" w:rsidR="002B6455" w:rsidRPr="002B6455" w:rsidRDefault="002B6455" w:rsidP="002B6455">
            <w:pPr>
              <w:suppressAutoHyphens/>
              <w:spacing w:after="120"/>
              <w:contextualSpacing/>
              <w:jc w:val="both"/>
              <w:rPr>
                <w:rFonts w:ascii="Times New Roman" w:hAnsi="Times New Roman" w:cs="Times New Roman"/>
              </w:rPr>
            </w:pPr>
            <w:r w:rsidRPr="002B6455">
              <w:rPr>
                <w:rFonts w:ascii="Times New Roman" w:hAnsi="Times New Roman" w:cs="Times New Roman"/>
              </w:rPr>
              <w:t xml:space="preserve">Ne vėliau kaip </w:t>
            </w:r>
            <w:r w:rsidRPr="00F14F9C">
              <w:rPr>
                <w:rFonts w:ascii="Times New Roman" w:hAnsi="Times New Roman" w:cs="Times New Roman"/>
              </w:rPr>
              <w:t xml:space="preserve">per </w:t>
            </w:r>
            <w:r w:rsidR="00465F5A" w:rsidRPr="00F14F9C">
              <w:rPr>
                <w:rFonts w:ascii="Times New Roman" w:hAnsi="Times New Roman" w:cs="Times New Roman"/>
              </w:rPr>
              <w:t>5</w:t>
            </w:r>
            <w:r w:rsidRPr="00F14F9C">
              <w:rPr>
                <w:rFonts w:ascii="Times New Roman" w:hAnsi="Times New Roman" w:cs="Times New Roman"/>
              </w:rPr>
              <w:t xml:space="preserve"> (</w:t>
            </w:r>
            <w:r w:rsidR="00465F5A" w:rsidRPr="00F14F9C">
              <w:rPr>
                <w:rFonts w:ascii="Times New Roman" w:hAnsi="Times New Roman" w:cs="Times New Roman"/>
              </w:rPr>
              <w:t>penkias)</w:t>
            </w:r>
            <w:r w:rsidRPr="00F14F9C">
              <w:rPr>
                <w:rFonts w:ascii="Times New Roman" w:hAnsi="Times New Roman" w:cs="Times New Roman"/>
              </w:rPr>
              <w:t xml:space="preserve"> darbo dienas</w:t>
            </w:r>
            <w:r w:rsidRPr="002B6455">
              <w:rPr>
                <w:rFonts w:ascii="Times New Roman" w:hAnsi="Times New Roman" w:cs="Times New Roman"/>
              </w:rPr>
              <w:t xml:space="preserve"> nuo pranešimo gavimo dienos el. paštu </w:t>
            </w:r>
            <w:r w:rsidR="00DC0CCF" w:rsidRPr="00DC0CCF">
              <w:rPr>
                <w:rFonts w:ascii="Times New Roman" w:hAnsi="Times New Roman" w:cs="Times New Roman"/>
                <w:color w:val="0070C0"/>
              </w:rPr>
              <w:t>[el.pašto adresas]</w:t>
            </w:r>
            <w:r w:rsidRPr="002B6455">
              <w:rPr>
                <w:rFonts w:ascii="Times New Roman" w:hAnsi="Times New Roman" w:cs="Times New Roman"/>
              </w:rPr>
              <w:t>, išskyrus atvejus, kai Šalys sutaria kitus trūkumų šalinimo terminus.</w:t>
            </w:r>
          </w:p>
        </w:tc>
      </w:tr>
      <w:tr w:rsidR="002B6455" w:rsidRPr="002B6455" w14:paraId="3AC22074" w14:textId="77777777" w:rsidTr="0049334D">
        <w:trPr>
          <w:trHeight w:val="675"/>
        </w:trPr>
        <w:tc>
          <w:tcPr>
            <w:tcW w:w="111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40" w:type="dxa"/>
              <w:bottom w:w="0" w:type="dxa"/>
              <w:right w:w="40" w:type="dxa"/>
            </w:tcMar>
            <w:vAlign w:val="center"/>
          </w:tcPr>
          <w:p w14:paraId="4315A3D4" w14:textId="77777777" w:rsidR="002B6455" w:rsidRPr="002B6455" w:rsidRDefault="002B6455" w:rsidP="0015400A">
            <w:pPr>
              <w:pStyle w:val="Sraopastraipa"/>
              <w:numPr>
                <w:ilvl w:val="1"/>
                <w:numId w:val="28"/>
              </w:numPr>
              <w:tabs>
                <w:tab w:val="left" w:pos="531"/>
              </w:tabs>
              <w:suppressAutoHyphens/>
              <w:spacing w:after="120" w:line="240" w:lineRule="auto"/>
              <w:ind w:left="106" w:firstLine="0"/>
              <w:jc w:val="both"/>
              <w:rPr>
                <w:rFonts w:ascii="Times New Roman" w:hAnsi="Times New Roman" w:cs="Times New Roman"/>
                <w:caps/>
              </w:rPr>
            </w:pPr>
            <w:r w:rsidRPr="002B6455">
              <w:rPr>
                <w:rFonts w:ascii="Times New Roman" w:hAnsi="Times New Roman" w:cs="Times New Roman"/>
                <w:caps/>
              </w:rPr>
              <w:t>D</w:t>
            </w:r>
            <w:r w:rsidRPr="002B6455">
              <w:rPr>
                <w:rFonts w:ascii="Times New Roman" w:hAnsi="Times New Roman" w:cs="Times New Roman"/>
              </w:rPr>
              <w:t>arbų kokybės garantija</w:t>
            </w:r>
          </w:p>
        </w:tc>
        <w:tc>
          <w:tcPr>
            <w:tcW w:w="389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40" w:type="dxa"/>
              <w:bottom w:w="0" w:type="dxa"/>
              <w:right w:w="40" w:type="dxa"/>
            </w:tcMar>
            <w:vAlign w:val="center"/>
          </w:tcPr>
          <w:p w14:paraId="303ACFC9" w14:textId="77777777" w:rsidR="002B6455" w:rsidRPr="002B6455" w:rsidRDefault="002B6455" w:rsidP="002B6455">
            <w:pPr>
              <w:spacing w:after="120"/>
              <w:contextualSpacing/>
              <w:jc w:val="both"/>
              <w:rPr>
                <w:rFonts w:ascii="Times New Roman" w:hAnsi="Times New Roman" w:cs="Times New Roman"/>
              </w:rPr>
            </w:pPr>
            <w:r w:rsidRPr="002B6455">
              <w:rPr>
                <w:rFonts w:ascii="Times New Roman" w:hAnsi="Times New Roman" w:cs="Times New Roman"/>
              </w:rPr>
              <w:t>5 metai</w:t>
            </w:r>
          </w:p>
          <w:p w14:paraId="5B422EB4" w14:textId="77777777" w:rsidR="002B6455" w:rsidRPr="002B6455" w:rsidRDefault="002B6455" w:rsidP="002B6455">
            <w:pPr>
              <w:spacing w:after="120"/>
              <w:contextualSpacing/>
              <w:jc w:val="both"/>
              <w:rPr>
                <w:rFonts w:ascii="Times New Roman" w:hAnsi="Times New Roman" w:cs="Times New Roman"/>
              </w:rPr>
            </w:pPr>
            <w:r w:rsidRPr="002B6455">
              <w:rPr>
                <w:rFonts w:ascii="Times New Roman" w:hAnsi="Times New Roman" w:cs="Times New Roman"/>
              </w:rPr>
              <w:t>10 metų – paslėptiems elementams</w:t>
            </w:r>
          </w:p>
          <w:p w14:paraId="1506A3AF" w14:textId="77777777" w:rsidR="002B6455" w:rsidRPr="002B6455" w:rsidRDefault="002B6455" w:rsidP="002B6455">
            <w:pPr>
              <w:suppressAutoHyphens/>
              <w:spacing w:after="120"/>
              <w:contextualSpacing/>
              <w:jc w:val="both"/>
              <w:rPr>
                <w:rFonts w:ascii="Times New Roman" w:hAnsi="Times New Roman" w:cs="Times New Roman"/>
              </w:rPr>
            </w:pPr>
            <w:r w:rsidRPr="002B6455">
              <w:rPr>
                <w:rFonts w:ascii="Times New Roman" w:hAnsi="Times New Roman" w:cs="Times New Roman"/>
              </w:rPr>
              <w:t>20 metų – tyčia paslėptiems defektams</w:t>
            </w:r>
          </w:p>
        </w:tc>
      </w:tr>
      <w:tr w:rsidR="00465F5A" w:rsidRPr="002B6455" w14:paraId="71AA22A2" w14:textId="77777777" w:rsidTr="0049334D">
        <w:trPr>
          <w:trHeight w:val="675"/>
        </w:trPr>
        <w:tc>
          <w:tcPr>
            <w:tcW w:w="111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40" w:type="dxa"/>
              <w:bottom w:w="0" w:type="dxa"/>
              <w:right w:w="40" w:type="dxa"/>
            </w:tcMar>
            <w:vAlign w:val="center"/>
          </w:tcPr>
          <w:p w14:paraId="21A70028" w14:textId="458FD7B8" w:rsidR="00465F5A" w:rsidRPr="002B6455" w:rsidRDefault="00465F5A" w:rsidP="0015400A">
            <w:pPr>
              <w:pStyle w:val="Sraopastraipa"/>
              <w:numPr>
                <w:ilvl w:val="1"/>
                <w:numId w:val="28"/>
              </w:numPr>
              <w:tabs>
                <w:tab w:val="left" w:pos="531"/>
              </w:tabs>
              <w:suppressAutoHyphens/>
              <w:spacing w:after="120" w:line="240" w:lineRule="auto"/>
              <w:ind w:left="106" w:firstLine="0"/>
              <w:jc w:val="both"/>
              <w:rPr>
                <w:rFonts w:ascii="Times New Roman" w:hAnsi="Times New Roman" w:cs="Times New Roman"/>
                <w:caps/>
              </w:rPr>
            </w:pPr>
            <w:r>
              <w:rPr>
                <w:rFonts w:ascii="Times New Roman" w:hAnsi="Times New Roman" w:cs="Times New Roman"/>
                <w:caps/>
              </w:rPr>
              <w:t>A</w:t>
            </w:r>
            <w:r>
              <w:rPr>
                <w:rFonts w:ascii="Times New Roman" w:hAnsi="Times New Roman" w:cs="Times New Roman"/>
              </w:rPr>
              <w:t>plinkosauginiai reikalavimai</w:t>
            </w:r>
          </w:p>
        </w:tc>
        <w:tc>
          <w:tcPr>
            <w:tcW w:w="389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40" w:type="dxa"/>
              <w:bottom w:w="0" w:type="dxa"/>
              <w:right w:w="40" w:type="dxa"/>
            </w:tcMar>
            <w:vAlign w:val="center"/>
          </w:tcPr>
          <w:p w14:paraId="259346E8" w14:textId="5170063E" w:rsidR="00465F5A" w:rsidRPr="00465F5A" w:rsidRDefault="00465F5A" w:rsidP="00465F5A">
            <w:pPr>
              <w:pStyle w:val="Sraopastraipa"/>
              <w:numPr>
                <w:ilvl w:val="2"/>
                <w:numId w:val="28"/>
              </w:numPr>
              <w:tabs>
                <w:tab w:val="left" w:pos="540"/>
                <w:tab w:val="left" w:pos="741"/>
              </w:tabs>
              <w:spacing w:line="276" w:lineRule="auto"/>
              <w:ind w:left="174" w:firstLine="0"/>
              <w:jc w:val="both"/>
              <w:rPr>
                <w:rFonts w:ascii="Times New Roman" w:hAnsi="Times New Roman" w:cs="Times New Roman"/>
                <w:b/>
              </w:rPr>
            </w:pPr>
            <w:r w:rsidRPr="00465F5A">
              <w:rPr>
                <w:rFonts w:ascii="Times New Roman" w:hAnsi="Times New Roman" w:cs="Times New Roman"/>
              </w:rPr>
              <w:t xml:space="preserve">Dokumentai pateikiami elektronine forma – tiesiogiai suformuoti elektroninėmis priemonėmis ar skaitmeninės originalo kopijos. Vykdydamos Sutartį Šalys susitaria laikytis šių aplinkosaugos reikalavimų: mažinti popieriaus sunaudojimą, atsisakyti nebūtino dokumentų kopijavimo ir spausdinimo. Su Sutarties vykdymu susiję dokumentai </w:t>
            </w:r>
            <w:r w:rsidR="00DC0CCF">
              <w:rPr>
                <w:rFonts w:ascii="Times New Roman" w:hAnsi="Times New Roman" w:cs="Times New Roman"/>
              </w:rPr>
              <w:t>Pirkėjui</w:t>
            </w:r>
            <w:r w:rsidRPr="00465F5A">
              <w:rPr>
                <w:rFonts w:ascii="Times New Roman" w:hAnsi="Times New Roman" w:cs="Times New Roman"/>
              </w:rPr>
              <w:t xml:space="preserve"> turi būti pateikti tik elektroniniu formatu, Prekių perdavimo ir priėmimo aktai turi būti pasirašomi el. parašu. Išimtiniais atvejais su Sutarties vykdymu susiję dokumentai gali būti pateikiami popieriniu formatu, jeigu toks formatas privalomas pagal teisės aktus arba </w:t>
            </w:r>
            <w:r>
              <w:rPr>
                <w:rFonts w:ascii="Times New Roman" w:hAnsi="Times New Roman" w:cs="Times New Roman"/>
              </w:rPr>
              <w:t>Pirkėjas</w:t>
            </w:r>
            <w:r w:rsidRPr="00465F5A">
              <w:rPr>
                <w:rFonts w:ascii="Times New Roman" w:hAnsi="Times New Roman" w:cs="Times New Roman"/>
              </w:rPr>
              <w:t xml:space="preserve"> nurodo tokį būtinumą – tokiu atveju turi būti naudojamas perdirbtas popierius, kuris atitinka Aplinkos apsaugos kriterijų taikymo, vykdant žaliuosius pirkimus, tvarkos aprašą, patvirtintą Lietuvos Respublikos aplinkos ministro 2011 m. birželio 28 d. įsakymu Nr. D1-508 „Dėl aplinkos apsaugos kriterijų taikymo, vykdant žaliuosius pirkimus, tvarkos aprašo patvirtinimo.“</w:t>
            </w:r>
          </w:p>
          <w:p w14:paraId="44526C93" w14:textId="3DF7E11D" w:rsidR="00BA0089" w:rsidRDefault="00BA0089" w:rsidP="00BA0089">
            <w:pPr>
              <w:pStyle w:val="Sraopastraipa"/>
              <w:numPr>
                <w:ilvl w:val="2"/>
                <w:numId w:val="28"/>
              </w:numPr>
              <w:tabs>
                <w:tab w:val="left" w:pos="741"/>
              </w:tabs>
              <w:spacing w:after="120"/>
              <w:ind w:left="174" w:firstLine="0"/>
              <w:jc w:val="both"/>
              <w:rPr>
                <w:rFonts w:ascii="Times New Roman" w:hAnsi="Times New Roman" w:cs="Times New Roman"/>
              </w:rPr>
            </w:pPr>
            <w:r>
              <w:rPr>
                <w:rFonts w:ascii="Times New Roman" w:hAnsi="Times New Roman" w:cs="Times New Roman"/>
              </w:rPr>
              <w:t>Tiekėjas įsipareigoja Prekes pristatyti ir atvykti į Darbų vykdymo vietą, pasirinkdamas optimaliausią ir trumpiausią maršrutą iki Pirkėjo;</w:t>
            </w:r>
          </w:p>
          <w:p w14:paraId="31213CF4" w14:textId="78D1637C" w:rsidR="00465F5A" w:rsidRDefault="00BA0089" w:rsidP="00BA0089">
            <w:pPr>
              <w:pStyle w:val="Sraopastraipa"/>
              <w:numPr>
                <w:ilvl w:val="2"/>
                <w:numId w:val="28"/>
              </w:numPr>
              <w:tabs>
                <w:tab w:val="left" w:pos="741"/>
              </w:tabs>
              <w:spacing w:after="120"/>
              <w:ind w:left="174" w:firstLine="0"/>
              <w:jc w:val="both"/>
              <w:rPr>
                <w:rFonts w:ascii="Times New Roman" w:hAnsi="Times New Roman" w:cs="Times New Roman"/>
              </w:rPr>
            </w:pPr>
            <w:r>
              <w:rPr>
                <w:rFonts w:ascii="Times New Roman" w:hAnsi="Times New Roman" w:cs="Times New Roman"/>
              </w:rPr>
              <w:t xml:space="preserve">Vykdant Darbus siekti, kad būtų suvartojama mažiau elektros energijos išteklių; </w:t>
            </w:r>
          </w:p>
          <w:p w14:paraId="1EBDC7E3" w14:textId="73CF74B8" w:rsidR="00BA0089" w:rsidRPr="00465F5A" w:rsidRDefault="00BA0089" w:rsidP="00BA0089">
            <w:pPr>
              <w:pStyle w:val="Sraopastraipa"/>
              <w:numPr>
                <w:ilvl w:val="2"/>
                <w:numId w:val="28"/>
              </w:numPr>
              <w:tabs>
                <w:tab w:val="left" w:pos="741"/>
              </w:tabs>
              <w:spacing w:after="120"/>
              <w:ind w:left="174" w:firstLine="0"/>
              <w:jc w:val="both"/>
              <w:rPr>
                <w:rFonts w:ascii="Times New Roman" w:hAnsi="Times New Roman" w:cs="Times New Roman"/>
              </w:rPr>
            </w:pPr>
            <w:r>
              <w:rPr>
                <w:rFonts w:ascii="Times New Roman" w:hAnsi="Times New Roman" w:cs="Times New Roman"/>
              </w:rPr>
              <w:t xml:space="preserve">Tiekėjas įsipareigoja per 2 (dvi) darbo dienas pateikti Pirkėjui SD 1.9.1. -1.9.3. p. įsipareigojimų vykdymą įrodančius dokumentus. </w:t>
            </w:r>
          </w:p>
        </w:tc>
      </w:tr>
      <w:tr w:rsidR="00F14F9C" w:rsidRPr="002B6455" w14:paraId="67AC1213" w14:textId="77777777" w:rsidTr="0049334D">
        <w:trPr>
          <w:trHeight w:val="675"/>
        </w:trPr>
        <w:tc>
          <w:tcPr>
            <w:tcW w:w="111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40" w:type="dxa"/>
              <w:bottom w:w="0" w:type="dxa"/>
              <w:right w:w="40" w:type="dxa"/>
            </w:tcMar>
            <w:vAlign w:val="center"/>
          </w:tcPr>
          <w:p w14:paraId="040066B4" w14:textId="2BEDE3D0" w:rsidR="00F14F9C" w:rsidRDefault="00F14F9C" w:rsidP="00F14F9C">
            <w:pPr>
              <w:pStyle w:val="Sraopastraipa"/>
              <w:numPr>
                <w:ilvl w:val="1"/>
                <w:numId w:val="28"/>
              </w:numPr>
              <w:tabs>
                <w:tab w:val="left" w:pos="531"/>
                <w:tab w:val="left" w:pos="673"/>
              </w:tabs>
              <w:suppressAutoHyphens/>
              <w:spacing w:after="120" w:line="240" w:lineRule="auto"/>
              <w:ind w:left="106" w:firstLine="0"/>
              <w:jc w:val="both"/>
              <w:rPr>
                <w:rFonts w:ascii="Times New Roman" w:hAnsi="Times New Roman" w:cs="Times New Roman"/>
                <w:caps/>
              </w:rPr>
            </w:pPr>
            <w:r>
              <w:rPr>
                <w:rFonts w:ascii="Times New Roman" w:hAnsi="Times New Roman" w:cs="Times New Roman"/>
                <w:caps/>
              </w:rPr>
              <w:t>T</w:t>
            </w:r>
            <w:r>
              <w:rPr>
                <w:rFonts w:ascii="Times New Roman" w:hAnsi="Times New Roman" w:cs="Times New Roman"/>
              </w:rPr>
              <w:t xml:space="preserve">iekėjo įsipareigojimai Projekto </w:t>
            </w:r>
            <w:r w:rsidR="00532D3E">
              <w:rPr>
                <w:rFonts w:ascii="Times New Roman" w:hAnsi="Times New Roman" w:cs="Times New Roman"/>
              </w:rPr>
              <w:t xml:space="preserve">aplinkosauginių reikalavimų </w:t>
            </w:r>
            <w:r>
              <w:rPr>
                <w:rFonts w:ascii="Times New Roman" w:hAnsi="Times New Roman" w:cs="Times New Roman"/>
              </w:rPr>
              <w:t>stebėsenos laikotarpiu</w:t>
            </w:r>
            <w:r w:rsidR="006C2A0A">
              <w:rPr>
                <w:rFonts w:ascii="Times New Roman" w:hAnsi="Times New Roman" w:cs="Times New Roman"/>
              </w:rPr>
              <w:t xml:space="preserve"> per garantinį terminą</w:t>
            </w:r>
          </w:p>
        </w:tc>
        <w:tc>
          <w:tcPr>
            <w:tcW w:w="389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40" w:type="dxa"/>
              <w:bottom w:w="0" w:type="dxa"/>
              <w:right w:w="40" w:type="dxa"/>
            </w:tcMar>
            <w:vAlign w:val="center"/>
          </w:tcPr>
          <w:p w14:paraId="060599A9" w14:textId="03B8B060" w:rsidR="00F14F9C" w:rsidRPr="00F14F9C" w:rsidRDefault="00F14F9C" w:rsidP="00DC0CCF">
            <w:pPr>
              <w:pStyle w:val="Default"/>
              <w:numPr>
                <w:ilvl w:val="2"/>
                <w:numId w:val="28"/>
              </w:numPr>
              <w:tabs>
                <w:tab w:val="left" w:pos="882"/>
              </w:tabs>
              <w:spacing w:line="276" w:lineRule="auto"/>
              <w:ind w:left="174" w:firstLine="0"/>
              <w:jc w:val="both"/>
              <w:rPr>
                <w:sz w:val="22"/>
                <w:szCs w:val="22"/>
              </w:rPr>
            </w:pPr>
            <w:r w:rsidRPr="00F14F9C">
              <w:rPr>
                <w:sz w:val="22"/>
                <w:szCs w:val="22"/>
              </w:rPr>
              <w:t xml:space="preserve">Pirkimas yra iš dalies finansuojamas APVA. Vadovaujantis Lietuvos Respublikos aplinkos ministerijos Aplinkos projektų valdymo agentūros (toliau – APVA) direktoriaus 2025 m. sausio 21 d. įsakymu Nr. T1-24 „Dėl finansavimo skyrimo projektams pagal 2022–2030 metų plėtros programos valdytojos Lietuvos Respublikos aplinkos ministerijos aplinkos apsaugos ir klimato kaitos valdymo plėtros programos pažangos priemonės Nr. 02-001-06-11-01 „Stiprinti neigiamo poveikio aplinkai prevenciją ir valdymą“ poveiklės „Technologinių įrenginių ir priemonių diegimas mažinant ūkinės veiklos metu į aplinkos orą išmetamų teršalų kiekį“ projektų finansavimo sąlygų aprašą“, Pirkėjo projekto įgyvendinimui „AB „Jonavos grūdai“ investicijos į oro filtravimo įrangą, mažinančią taršą į aplinką kietosiomis dalelėmis“ (toliau –Projektas) skirtas finansavimas iš Aplinkos apsaugos ir klimato kaitos valdymo plėtros programos. Neįgyvendinus Projekto Sutartyje nustatytomis sąlygomis ir tvarka, APVA turi teisę sumažinti arba neskirti finansavimo Pirkėjui, atitinkamai nuostolių, patirtų dėl Tiekėjo netinkamo Sutarties įvykdymo, atlyginimo Pirkėjas turi teisę reikalauti iš Tiekėjo. </w:t>
            </w:r>
          </w:p>
          <w:p w14:paraId="1FE4ACA8" w14:textId="77777777" w:rsidR="00F14F9C" w:rsidRPr="00F14F9C" w:rsidRDefault="00F14F9C" w:rsidP="00DC0CCF">
            <w:pPr>
              <w:pStyle w:val="Default"/>
              <w:numPr>
                <w:ilvl w:val="2"/>
                <w:numId w:val="28"/>
              </w:numPr>
              <w:tabs>
                <w:tab w:val="left" w:pos="882"/>
              </w:tabs>
              <w:spacing w:line="276" w:lineRule="auto"/>
              <w:ind w:left="174" w:firstLine="0"/>
              <w:jc w:val="both"/>
              <w:rPr>
                <w:sz w:val="22"/>
                <w:szCs w:val="22"/>
              </w:rPr>
            </w:pPr>
            <w:r w:rsidRPr="00F14F9C">
              <w:rPr>
                <w:sz w:val="22"/>
                <w:szCs w:val="22"/>
              </w:rPr>
              <w:t xml:space="preserve">APVA inicijavus patikras Sutarties vykdymo metu, Tiekėjas privalo užtikrinti savalaikį dokumentų pateikimą Pirkėjui, kitos reikalaujamos informacijos pateikimą Pirkėjui, sudaryti sąlygas įvertinti Sutarties vykdymo progresą. </w:t>
            </w:r>
          </w:p>
          <w:p w14:paraId="7BF7C985" w14:textId="77777777" w:rsidR="00F14F9C" w:rsidRPr="00F14F9C" w:rsidRDefault="00F14F9C" w:rsidP="00DC0CCF">
            <w:pPr>
              <w:pStyle w:val="Default"/>
              <w:numPr>
                <w:ilvl w:val="2"/>
                <w:numId w:val="28"/>
              </w:numPr>
              <w:tabs>
                <w:tab w:val="left" w:pos="882"/>
              </w:tabs>
              <w:spacing w:line="276" w:lineRule="auto"/>
              <w:ind w:left="174" w:firstLine="0"/>
              <w:jc w:val="both"/>
              <w:rPr>
                <w:sz w:val="22"/>
                <w:szCs w:val="22"/>
              </w:rPr>
            </w:pPr>
            <w:r w:rsidRPr="00F14F9C">
              <w:rPr>
                <w:sz w:val="22"/>
                <w:szCs w:val="22"/>
              </w:rPr>
              <w:t xml:space="preserve">Tiekėjas yra informuotas ir susipažinęs, jog Pirkėjas yra įsipareigojęs pateikti APVA </w:t>
            </w:r>
            <w:r w:rsidRPr="00532D3E">
              <w:rPr>
                <w:b/>
                <w:bCs/>
                <w:sz w:val="22"/>
                <w:szCs w:val="22"/>
              </w:rPr>
              <w:t xml:space="preserve">Projekto galutinio įgyvendinimo ataskaitą (pirmųjų </w:t>
            </w:r>
            <w:r w:rsidRPr="00532D3E">
              <w:rPr>
                <w:b/>
                <w:bCs/>
                <w:sz w:val="22"/>
                <w:szCs w:val="22"/>
              </w:rPr>
              <w:lastRenderedPageBreak/>
              <w:t>vienerių metų eksploatacijos rezultatus ir aplinkos apsaugos efektą)</w:t>
            </w:r>
            <w:r w:rsidRPr="00F14F9C">
              <w:rPr>
                <w:sz w:val="22"/>
                <w:szCs w:val="22"/>
              </w:rPr>
              <w:t xml:space="preserve"> </w:t>
            </w:r>
            <w:r w:rsidRPr="00F14F9C">
              <w:rPr>
                <w:b/>
                <w:bCs/>
                <w:sz w:val="22"/>
                <w:szCs w:val="22"/>
              </w:rPr>
              <w:t>praėjus 12 (dvylikai) mėn. nuo Projekto įgyvendinimo (Stebėsenos laikotarpis)</w:t>
            </w:r>
            <w:r w:rsidRPr="00F14F9C">
              <w:rPr>
                <w:sz w:val="22"/>
                <w:szCs w:val="22"/>
              </w:rPr>
              <w:t xml:space="preserve">. </w:t>
            </w:r>
            <w:r w:rsidRPr="003B27BB">
              <w:rPr>
                <w:b/>
                <w:bCs/>
                <w:sz w:val="22"/>
                <w:szCs w:val="22"/>
              </w:rPr>
              <w:t>Tiekėjas taip pat yra informuotas ir susipažinęs, kad Projekto įgyvendinimo terminas ir techninėje specifikacijoje nurodytas taršos mažinimo rodiklis – kietųjų dalelių koncentracija išvalytame oro sraute už rankovinių oro valymo filtrų ≤ 10 mg/Nm³ (kiekviename individualiai) yra esminės Sutarties sąlygos.</w:t>
            </w:r>
          </w:p>
          <w:p w14:paraId="4B643979" w14:textId="30B7D1A8" w:rsidR="00F14F9C" w:rsidRPr="00F14F9C" w:rsidRDefault="00F14F9C" w:rsidP="00DC0CCF">
            <w:pPr>
              <w:pStyle w:val="Default"/>
              <w:numPr>
                <w:ilvl w:val="2"/>
                <w:numId w:val="28"/>
              </w:numPr>
              <w:tabs>
                <w:tab w:val="left" w:pos="882"/>
              </w:tabs>
              <w:spacing w:line="276" w:lineRule="auto"/>
              <w:ind w:left="174" w:firstLine="0"/>
              <w:jc w:val="both"/>
              <w:rPr>
                <w:sz w:val="22"/>
                <w:szCs w:val="22"/>
              </w:rPr>
            </w:pPr>
            <w:r w:rsidRPr="00F14F9C">
              <w:rPr>
                <w:sz w:val="22"/>
                <w:szCs w:val="22"/>
              </w:rPr>
              <w:t xml:space="preserve"> Projektas dalinai finansuojamas APVA, todėl jei Įrangos ir Darbų priėmimas, perdavimas bei apmokėjimas už juos vykdomas vadovaujantis aktualios redakcijos administravimo ir finansavimo taisyklių ar jas pakeitusių teisės aktų ir/ar APVA nustatyta tvarka ir terminais bei atsižvelgiant į finansavimo sąlygų aprašą/tvarkas ir institucijų, atsakingų už paramos administravimą, reikalavimus ar pakeitimus paramos finansavimo ir administravimo sutartyse. Esant tokių pakeitimų, nuo jų įsigaliojimo dienos Sutarties mokėjimų tvarka bei Įrangos ir Darbų priėmimo sąlygos taikomos tokios, kokios jos bus nustatytos pagal teisės aktų reikalavimus. </w:t>
            </w:r>
          </w:p>
          <w:p w14:paraId="5EFDAC60" w14:textId="77777777" w:rsidR="00F14F9C" w:rsidRPr="00F14F9C" w:rsidRDefault="00F14F9C" w:rsidP="00DC0CCF">
            <w:pPr>
              <w:pStyle w:val="Default"/>
              <w:numPr>
                <w:ilvl w:val="2"/>
                <w:numId w:val="28"/>
              </w:numPr>
              <w:tabs>
                <w:tab w:val="left" w:pos="882"/>
              </w:tabs>
              <w:spacing w:line="276" w:lineRule="auto"/>
              <w:ind w:left="174" w:firstLine="0"/>
              <w:jc w:val="both"/>
              <w:rPr>
                <w:sz w:val="22"/>
                <w:szCs w:val="22"/>
              </w:rPr>
            </w:pPr>
            <w:r w:rsidRPr="00F14F9C">
              <w:rPr>
                <w:sz w:val="22"/>
                <w:szCs w:val="22"/>
              </w:rPr>
              <w:t xml:space="preserve">Garantinius bandymus kietųjų dalelių koncentracijai nustatyti iki galutinio Įrangos ir Darbų perdavimo Pirkėjui turi atlikti Tiekėjas Techninėje specifikacijoje numatyta tvarka. Vykdant išmetimų emisijų matavimus technologinės linijos privalo dirbti bent nominaliu našumu. Tiekėjui nepasiekus reikalaujamo rodiklio, Pirkėjas turi teisę reikalauti taisyti trūkumus arba pasitelkti trečiąją šalį trūkumų ištaisymui Tiekėjo sąskaita. Tokiu atveju, visus Pirkėjo patirtus nuostolius dėl Tiekėjo kaltės (įskaitant, bet neapsiribojant negauta finansavimo suma iš APVA) atlygina Tiekėjas. </w:t>
            </w:r>
          </w:p>
          <w:p w14:paraId="44CABB69" w14:textId="60497462" w:rsidR="00F14F9C" w:rsidRPr="00F14F9C" w:rsidRDefault="00F14F9C" w:rsidP="00DC0CCF">
            <w:pPr>
              <w:pStyle w:val="Default"/>
              <w:numPr>
                <w:ilvl w:val="2"/>
                <w:numId w:val="28"/>
              </w:numPr>
              <w:tabs>
                <w:tab w:val="left" w:pos="882"/>
              </w:tabs>
              <w:spacing w:line="276" w:lineRule="auto"/>
              <w:ind w:left="174" w:firstLine="0"/>
              <w:jc w:val="both"/>
              <w:rPr>
                <w:sz w:val="22"/>
                <w:szCs w:val="22"/>
              </w:rPr>
            </w:pPr>
            <w:r w:rsidRPr="00DC0CCF">
              <w:rPr>
                <w:b/>
                <w:bCs/>
                <w:sz w:val="22"/>
                <w:szCs w:val="22"/>
              </w:rPr>
              <w:t>Nurodytas rodiklis ≤ 10 mg/Nm³ privalo būti išlaikytas per Stebėsenos laikotarpį, t. y. 12 mėnesių nuo Galutinio Įrangos ir Darbų perdavimo akto pasirašymo ir garantinį terminą</w:t>
            </w:r>
            <w:r w:rsidRPr="00F14F9C">
              <w:rPr>
                <w:sz w:val="22"/>
                <w:szCs w:val="22"/>
              </w:rPr>
              <w:t xml:space="preserve">. Kietųjų dalelių koncentracijos stebėseną per Stebėsenos laikotarpį ir garantinį laikotarpį atlieka Pirkėjas, pasitekdamas akredituotą laboratoriją. </w:t>
            </w:r>
          </w:p>
          <w:p w14:paraId="4062BCC3" w14:textId="77777777" w:rsidR="00F14F9C" w:rsidRPr="006C2A0A" w:rsidRDefault="00F14F9C" w:rsidP="00DC0CCF">
            <w:pPr>
              <w:pStyle w:val="Default"/>
              <w:numPr>
                <w:ilvl w:val="2"/>
                <w:numId w:val="28"/>
              </w:numPr>
              <w:tabs>
                <w:tab w:val="left" w:pos="882"/>
              </w:tabs>
              <w:spacing w:line="276" w:lineRule="auto"/>
              <w:ind w:left="174" w:firstLine="0"/>
              <w:jc w:val="both"/>
            </w:pPr>
            <w:r w:rsidRPr="00F14F9C">
              <w:rPr>
                <w:sz w:val="22"/>
                <w:szCs w:val="22"/>
              </w:rPr>
              <w:t xml:space="preserve">Jeigu per Stebėsenos ir garantinį laikotarpį nurodytas rodiklis ≤ 10 mg/Nm³ viršijamas, laikoma, kad Įranga yra su esminiais trūkumais/defektais, o Tiekėjas privalo nedelsiant savo sąskaita pašalinti nustatytus trūkumus, kad nustatyti garantiniai rodikliai būtų pasiekti ir išlaikyti. Esant faktiniams parametrų nukrypimams, palyginus juos su deklaruojamais garantiniais rodikliais Pirkėjas turi teisę atsisakyti Įrangos ir Tiekėjas privalės ją pakeisti arba reikalauti, kad Tiekėjas ištaisytų defektus savo sąskaita arba Pirkėjas gali pats nustatyti ir ištaisyti defektus ir pareikalauti Tiekėjo padengti visas tokio defekto nustatymo bei taisymo išlaidas ir patirtus nuostolius, įskaitant, bet neapsiribojant negauta finansavimo suma iš APVA. </w:t>
            </w:r>
          </w:p>
          <w:p w14:paraId="1E70C7C2" w14:textId="1E43DFE0" w:rsidR="006C2A0A" w:rsidRPr="00F14F9C" w:rsidRDefault="006C2A0A" w:rsidP="006C2A0A">
            <w:pPr>
              <w:pStyle w:val="Default"/>
              <w:tabs>
                <w:tab w:val="left" w:pos="882"/>
              </w:tabs>
              <w:spacing w:line="276" w:lineRule="auto"/>
              <w:ind w:left="174"/>
              <w:jc w:val="both"/>
            </w:pPr>
          </w:p>
        </w:tc>
      </w:tr>
      <w:tr w:rsidR="002B6455" w:rsidRPr="002B6455" w14:paraId="374C969A" w14:textId="77777777" w:rsidTr="0049334D">
        <w:trPr>
          <w:trHeight w:val="675"/>
        </w:trPr>
        <w:tc>
          <w:tcPr>
            <w:tcW w:w="111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40" w:type="dxa"/>
              <w:bottom w:w="0" w:type="dxa"/>
              <w:right w:w="40" w:type="dxa"/>
            </w:tcMar>
            <w:vAlign w:val="center"/>
          </w:tcPr>
          <w:p w14:paraId="4463DE9A" w14:textId="77777777" w:rsidR="002B6455" w:rsidRPr="002B6455" w:rsidRDefault="002B6455" w:rsidP="002B6455">
            <w:pPr>
              <w:pStyle w:val="Sraopastraipa"/>
              <w:numPr>
                <w:ilvl w:val="1"/>
                <w:numId w:val="28"/>
              </w:numPr>
              <w:suppressAutoHyphens/>
              <w:spacing w:after="120" w:line="240" w:lineRule="auto"/>
              <w:ind w:left="106" w:firstLine="0"/>
              <w:jc w:val="both"/>
              <w:rPr>
                <w:rFonts w:ascii="Times New Roman" w:hAnsi="Times New Roman" w:cs="Times New Roman"/>
                <w:caps/>
              </w:rPr>
            </w:pPr>
            <w:r w:rsidRPr="002B6455">
              <w:rPr>
                <w:rFonts w:ascii="Times New Roman" w:hAnsi="Times New Roman" w:cs="Times New Roman"/>
                <w:caps/>
              </w:rPr>
              <w:lastRenderedPageBreak/>
              <w:t>K</w:t>
            </w:r>
            <w:r w:rsidRPr="002B6455">
              <w:rPr>
                <w:rFonts w:ascii="Times New Roman" w:hAnsi="Times New Roman" w:cs="Times New Roman"/>
              </w:rPr>
              <w:t>ontaktiniai asmenys sutarties vykdymui</w:t>
            </w:r>
          </w:p>
        </w:tc>
        <w:tc>
          <w:tcPr>
            <w:tcW w:w="389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40" w:type="dxa"/>
              <w:bottom w:w="0" w:type="dxa"/>
              <w:right w:w="40" w:type="dxa"/>
            </w:tcMar>
            <w:vAlign w:val="center"/>
          </w:tcPr>
          <w:p w14:paraId="0B5BBF24" w14:textId="77777777" w:rsidR="00DC0CCF" w:rsidRPr="00E36DB0" w:rsidRDefault="00DC0CCF" w:rsidP="002B6455">
            <w:pPr>
              <w:spacing w:after="120"/>
              <w:contextualSpacing/>
              <w:jc w:val="both"/>
              <w:rPr>
                <w:rFonts w:ascii="Times New Roman" w:hAnsi="Times New Roman" w:cs="Times New Roman"/>
              </w:rPr>
            </w:pPr>
          </w:p>
          <w:p w14:paraId="465F9954" w14:textId="026F855C" w:rsidR="002B6455" w:rsidRPr="00E36DB0" w:rsidRDefault="002B6455" w:rsidP="002B6455">
            <w:pPr>
              <w:spacing w:after="120"/>
              <w:contextualSpacing/>
              <w:jc w:val="both"/>
              <w:rPr>
                <w:rFonts w:ascii="Times New Roman" w:hAnsi="Times New Roman" w:cs="Times New Roman"/>
                <w:i/>
                <w:iCs/>
                <w:color w:val="0070C0"/>
              </w:rPr>
            </w:pPr>
            <w:r w:rsidRPr="00E36DB0">
              <w:rPr>
                <w:rFonts w:ascii="Times New Roman" w:hAnsi="Times New Roman" w:cs="Times New Roman"/>
              </w:rPr>
              <w:t>Tiekėjo</w:t>
            </w:r>
            <w:r w:rsidRPr="00E36DB0">
              <w:rPr>
                <w:rFonts w:ascii="Times New Roman" w:hAnsi="Times New Roman" w:cs="Times New Roman"/>
                <w:i/>
                <w:iCs/>
              </w:rPr>
              <w:t>:[</w:t>
            </w:r>
            <w:r w:rsidRPr="00E36DB0">
              <w:rPr>
                <w:rFonts w:ascii="Times New Roman" w:hAnsi="Times New Roman" w:cs="Times New Roman"/>
                <w:i/>
                <w:iCs/>
                <w:color w:val="0070C0"/>
              </w:rPr>
              <w:t xml:space="preserve"> pareigos, vardas, pavardė, tel., el.p.]</w:t>
            </w:r>
          </w:p>
          <w:p w14:paraId="1418472F" w14:textId="77777777" w:rsidR="00DC0CCF" w:rsidRPr="002B6455" w:rsidRDefault="00DC0CCF" w:rsidP="002B6455">
            <w:pPr>
              <w:spacing w:after="120"/>
              <w:contextualSpacing/>
              <w:jc w:val="both"/>
              <w:rPr>
                <w:rFonts w:ascii="Times New Roman" w:hAnsi="Times New Roman" w:cs="Times New Roman"/>
              </w:rPr>
            </w:pPr>
          </w:p>
          <w:p w14:paraId="5C8A0E1F" w14:textId="77777777" w:rsidR="002B6455" w:rsidRPr="002B6455" w:rsidRDefault="002B6455" w:rsidP="002B6455">
            <w:pPr>
              <w:spacing w:after="120"/>
              <w:contextualSpacing/>
              <w:jc w:val="both"/>
              <w:rPr>
                <w:rFonts w:ascii="Times New Roman" w:hAnsi="Times New Roman" w:cs="Times New Roman"/>
              </w:rPr>
            </w:pPr>
            <w:r w:rsidRPr="002B6455">
              <w:rPr>
                <w:rFonts w:ascii="Times New Roman" w:hAnsi="Times New Roman" w:cs="Times New Roman"/>
              </w:rPr>
              <w:t xml:space="preserve">Pirkėjo: </w:t>
            </w:r>
            <w:r w:rsidRPr="002B6455">
              <w:rPr>
                <w:rFonts w:ascii="Times New Roman" w:hAnsi="Times New Roman" w:cs="Times New Roman"/>
                <w:i/>
                <w:iCs/>
                <w:highlight w:val="lightGray"/>
              </w:rPr>
              <w:t>Tiekimo vadybininkas Gintaras Blažulionis, tel.+370 655 58107, el.p.</w:t>
            </w:r>
            <w:r w:rsidRPr="002B6455">
              <w:rPr>
                <w:rFonts w:ascii="Times New Roman" w:hAnsi="Times New Roman" w:cs="Times New Roman"/>
                <w:i/>
                <w:iCs/>
              </w:rPr>
              <w:t>gintaras@jonavosgrudai.lt</w:t>
            </w:r>
          </w:p>
        </w:tc>
      </w:tr>
    </w:tbl>
    <w:p w14:paraId="103A5589" w14:textId="77777777" w:rsidR="002B6455" w:rsidRPr="002B6455" w:rsidRDefault="002B6455" w:rsidP="002B6455">
      <w:pPr>
        <w:suppressAutoHyphens/>
        <w:spacing w:after="120"/>
        <w:contextualSpacing/>
        <w:jc w:val="both"/>
        <w:rPr>
          <w:rFonts w:ascii="Times New Roman" w:hAnsi="Times New Roman" w:cs="Times New Roman"/>
        </w:rPr>
      </w:pPr>
    </w:p>
    <w:tbl>
      <w:tblPr>
        <w:tblW w:w="5000" w:type="pct"/>
        <w:tblLook w:val="04A0" w:firstRow="1" w:lastRow="0" w:firstColumn="1" w:lastColumn="0" w:noHBand="0" w:noVBand="1"/>
      </w:tblPr>
      <w:tblGrid>
        <w:gridCol w:w="634"/>
        <w:gridCol w:w="8952"/>
        <w:gridCol w:w="52"/>
      </w:tblGrid>
      <w:tr w:rsidR="002B6455" w:rsidRPr="002B6455" w14:paraId="3AA8524E" w14:textId="77777777" w:rsidTr="0049334D">
        <w:trPr>
          <w:gridAfter w:val="1"/>
          <w:wAfter w:w="27" w:type="pct"/>
          <w:trHeight w:val="390"/>
        </w:trPr>
        <w:tc>
          <w:tcPr>
            <w:tcW w:w="4973" w:type="pct"/>
            <w:gridSpan w:val="2"/>
            <w:tcMar>
              <w:top w:w="0" w:type="dxa"/>
              <w:left w:w="0" w:type="dxa"/>
              <w:bottom w:w="0" w:type="dxa"/>
              <w:right w:w="0" w:type="dxa"/>
            </w:tcMar>
            <w:vAlign w:val="center"/>
          </w:tcPr>
          <w:p w14:paraId="57BC7773" w14:textId="77777777" w:rsidR="002B6455" w:rsidRPr="006C2A0A" w:rsidRDefault="002B6455" w:rsidP="00BA0089">
            <w:pPr>
              <w:numPr>
                <w:ilvl w:val="0"/>
                <w:numId w:val="28"/>
              </w:numPr>
              <w:suppressAutoHyphens/>
              <w:spacing w:after="120" w:line="240" w:lineRule="auto"/>
              <w:contextualSpacing/>
              <w:jc w:val="center"/>
              <w:rPr>
                <w:rFonts w:ascii="Times New Roman" w:hAnsi="Times New Roman" w:cs="Times New Roman"/>
                <w:caps/>
              </w:rPr>
            </w:pPr>
            <w:r w:rsidRPr="002B6455">
              <w:rPr>
                <w:rFonts w:ascii="Times New Roman" w:hAnsi="Times New Roman" w:cs="Times New Roman"/>
                <w:b/>
                <w:caps/>
                <w:color w:val="000000"/>
              </w:rPr>
              <w:t>TIEKĖJO patvirtinimai</w:t>
            </w:r>
          </w:p>
          <w:p w14:paraId="1D8CB92A" w14:textId="735FC247" w:rsidR="006C2A0A" w:rsidRPr="00BA0089" w:rsidRDefault="006C2A0A" w:rsidP="006C2A0A">
            <w:pPr>
              <w:suppressAutoHyphens/>
              <w:spacing w:after="120" w:line="240" w:lineRule="auto"/>
              <w:ind w:left="720"/>
              <w:contextualSpacing/>
              <w:rPr>
                <w:rFonts w:ascii="Times New Roman" w:hAnsi="Times New Roman" w:cs="Times New Roman"/>
                <w:caps/>
              </w:rPr>
            </w:pPr>
          </w:p>
        </w:tc>
      </w:tr>
      <w:tr w:rsidR="002B6455" w:rsidRPr="002B6455" w14:paraId="1974F101" w14:textId="77777777" w:rsidTr="0049334D">
        <w:trPr>
          <w:trHeight w:val="216"/>
        </w:trPr>
        <w:tc>
          <w:tcPr>
            <w:tcW w:w="329" w:type="pct"/>
            <w:tcMar>
              <w:top w:w="0" w:type="dxa"/>
              <w:left w:w="0" w:type="dxa"/>
              <w:bottom w:w="0" w:type="dxa"/>
              <w:right w:w="0" w:type="dxa"/>
            </w:tcMar>
          </w:tcPr>
          <w:p w14:paraId="666A5034" w14:textId="3BCF628F" w:rsidR="002B6455" w:rsidRPr="002B6455" w:rsidRDefault="002B6455" w:rsidP="002B6455">
            <w:pPr>
              <w:suppressAutoHyphens/>
              <w:spacing w:after="120"/>
              <w:ind w:left="340" w:hanging="198"/>
              <w:contextualSpacing/>
              <w:jc w:val="both"/>
              <w:rPr>
                <w:rFonts w:ascii="Times New Roman" w:hAnsi="Times New Roman" w:cs="Times New Roman"/>
                <w:lang w:val="en-US"/>
              </w:rPr>
            </w:pPr>
            <w:r w:rsidRPr="002B6455">
              <w:rPr>
                <w:rFonts w:ascii="Times New Roman" w:hAnsi="Times New Roman" w:cs="Times New Roman"/>
                <w:lang w:val="en-US"/>
              </w:rPr>
              <w:t>2.1.</w:t>
            </w:r>
          </w:p>
        </w:tc>
        <w:tc>
          <w:tcPr>
            <w:tcW w:w="4671" w:type="pct"/>
            <w:gridSpan w:val="2"/>
            <w:tcMar>
              <w:top w:w="0" w:type="dxa"/>
              <w:left w:w="0" w:type="dxa"/>
              <w:bottom w:w="0" w:type="dxa"/>
              <w:right w:w="0" w:type="dxa"/>
            </w:tcMar>
          </w:tcPr>
          <w:p w14:paraId="02687957" w14:textId="77777777" w:rsidR="002B6455" w:rsidRDefault="002B6455" w:rsidP="002B6455">
            <w:pPr>
              <w:spacing w:after="120"/>
              <w:contextualSpacing/>
              <w:jc w:val="both"/>
              <w:rPr>
                <w:rFonts w:ascii="Times New Roman" w:hAnsi="Times New Roman" w:cs="Times New Roman"/>
              </w:rPr>
            </w:pPr>
            <w:r w:rsidRPr="002B6455">
              <w:rPr>
                <w:rFonts w:ascii="Times New Roman" w:hAnsi="Times New Roman" w:cs="Times New Roman"/>
              </w:rPr>
              <w:t>Tiekėjas, pasirašydamas Sutartį patvirtina, kad susipažino su Sutarties BD ir Sutarties SD nuostatomis, jos atitinka jo valią ir tikslus, suprato šių dokumentų turinį bei pasekmes ir įsipareigoja jų laikytis. Esant prieštaravimui tarp Sutarties SD ir Sutarties BD sąlygų, taikomos Sutarties SD sąlygos.</w:t>
            </w:r>
          </w:p>
          <w:p w14:paraId="1793BAE0" w14:textId="77777777" w:rsidR="00DC0CCF" w:rsidRPr="002B6455" w:rsidRDefault="00DC0CCF" w:rsidP="002B6455">
            <w:pPr>
              <w:spacing w:after="120"/>
              <w:contextualSpacing/>
              <w:jc w:val="both"/>
              <w:rPr>
                <w:rFonts w:ascii="Times New Roman" w:hAnsi="Times New Roman" w:cs="Times New Roman"/>
              </w:rPr>
            </w:pPr>
          </w:p>
        </w:tc>
      </w:tr>
    </w:tbl>
    <w:p w14:paraId="79D48BE0" w14:textId="77777777" w:rsidR="002B6455" w:rsidRPr="006C2A0A" w:rsidRDefault="002B6455" w:rsidP="003B27BB">
      <w:pPr>
        <w:numPr>
          <w:ilvl w:val="0"/>
          <w:numId w:val="28"/>
        </w:numPr>
        <w:suppressAutoHyphens/>
        <w:spacing w:after="120" w:line="240" w:lineRule="auto"/>
        <w:ind w:hanging="294"/>
        <w:contextualSpacing/>
        <w:jc w:val="center"/>
        <w:rPr>
          <w:rFonts w:ascii="Times New Roman" w:hAnsi="Times New Roman" w:cs="Times New Roman"/>
        </w:rPr>
      </w:pPr>
      <w:r w:rsidRPr="002B6455">
        <w:rPr>
          <w:rFonts w:ascii="Times New Roman" w:hAnsi="Times New Roman" w:cs="Times New Roman"/>
          <w:b/>
          <w:color w:val="000000"/>
        </w:rPr>
        <w:lastRenderedPageBreak/>
        <w:t>SUTARTIES SD PRIEDAI</w:t>
      </w:r>
    </w:p>
    <w:p w14:paraId="6CCA0271" w14:textId="77777777" w:rsidR="006C2A0A" w:rsidRDefault="006C2A0A" w:rsidP="006C2A0A">
      <w:pPr>
        <w:suppressAutoHyphens/>
        <w:spacing w:after="120" w:line="240" w:lineRule="auto"/>
        <w:ind w:left="720"/>
        <w:contextualSpacing/>
        <w:rPr>
          <w:rFonts w:ascii="Times New Roman" w:hAnsi="Times New Roman" w:cs="Times New Roman"/>
          <w:b/>
          <w:color w:val="000000"/>
        </w:rPr>
      </w:pPr>
    </w:p>
    <w:p w14:paraId="00C9983A" w14:textId="77777777" w:rsidR="006C2A0A" w:rsidRDefault="006C2A0A" w:rsidP="006C2A0A">
      <w:pPr>
        <w:suppressAutoHyphens/>
        <w:spacing w:after="120" w:line="240" w:lineRule="auto"/>
        <w:contextualSpacing/>
        <w:rPr>
          <w:rFonts w:ascii="Times New Roman" w:hAnsi="Times New Roman" w:cs="Times New Roman"/>
          <w:b/>
          <w:color w:val="000000"/>
        </w:rPr>
      </w:pPr>
    </w:p>
    <w:p w14:paraId="7B2E0DCC" w14:textId="77777777" w:rsidR="006C2A0A" w:rsidRPr="002B6455" w:rsidRDefault="006C2A0A" w:rsidP="006C2A0A">
      <w:pPr>
        <w:suppressAutoHyphens/>
        <w:spacing w:after="120" w:line="240" w:lineRule="auto"/>
        <w:ind w:left="720"/>
        <w:contextualSpacing/>
        <w:rPr>
          <w:rFonts w:ascii="Times New Roman" w:hAnsi="Times New Roman" w:cs="Times New Roman"/>
        </w:rPr>
      </w:pPr>
    </w:p>
    <w:p w14:paraId="6A07149F" w14:textId="1B52FFDA" w:rsidR="002B6455" w:rsidRPr="002B6455" w:rsidRDefault="0015400A" w:rsidP="002B6455">
      <w:pPr>
        <w:numPr>
          <w:ilvl w:val="1"/>
          <w:numId w:val="28"/>
        </w:numPr>
        <w:tabs>
          <w:tab w:val="left" w:pos="1134"/>
        </w:tabs>
        <w:spacing w:after="120" w:line="240" w:lineRule="auto"/>
        <w:ind w:left="709" w:hanging="578"/>
        <w:contextualSpacing/>
        <w:jc w:val="both"/>
        <w:rPr>
          <w:rFonts w:ascii="Times New Roman" w:hAnsi="Times New Roman" w:cs="Times New Roman"/>
        </w:rPr>
      </w:pPr>
      <w:r>
        <w:rPr>
          <w:rFonts w:ascii="Times New Roman" w:hAnsi="Times New Roman" w:cs="Times New Roman"/>
        </w:rPr>
        <w:t xml:space="preserve">1 </w:t>
      </w:r>
      <w:r w:rsidR="002B6455" w:rsidRPr="002B6455">
        <w:rPr>
          <w:rFonts w:ascii="Times New Roman" w:hAnsi="Times New Roman" w:cs="Times New Roman"/>
        </w:rPr>
        <w:t>Priedas „Pasiūlymas“</w:t>
      </w:r>
    </w:p>
    <w:p w14:paraId="2D7E21A8" w14:textId="41BF122A" w:rsidR="002B6455" w:rsidRPr="00BA0089" w:rsidRDefault="0015400A" w:rsidP="00BA0089">
      <w:pPr>
        <w:numPr>
          <w:ilvl w:val="1"/>
          <w:numId w:val="28"/>
        </w:numPr>
        <w:spacing w:after="120" w:line="240" w:lineRule="auto"/>
        <w:ind w:left="709" w:hanging="578"/>
        <w:contextualSpacing/>
        <w:jc w:val="both"/>
        <w:rPr>
          <w:rFonts w:ascii="Times New Roman" w:hAnsi="Times New Roman" w:cs="Times New Roman"/>
        </w:rPr>
      </w:pPr>
      <w:r w:rsidRPr="002B6455">
        <w:rPr>
          <w:rFonts w:ascii="Times New Roman" w:hAnsi="Times New Roman" w:cs="Times New Roman"/>
        </w:rPr>
        <w:t>2</w:t>
      </w:r>
      <w:r>
        <w:rPr>
          <w:rFonts w:ascii="Times New Roman" w:hAnsi="Times New Roman" w:cs="Times New Roman"/>
        </w:rPr>
        <w:t xml:space="preserve"> </w:t>
      </w:r>
      <w:r w:rsidR="002B6455" w:rsidRPr="002B6455">
        <w:rPr>
          <w:rFonts w:ascii="Times New Roman" w:hAnsi="Times New Roman" w:cs="Times New Roman"/>
        </w:rPr>
        <w:t>Priedas „Techninė specifikacija</w:t>
      </w:r>
      <w:r>
        <w:rPr>
          <w:rFonts w:ascii="Times New Roman" w:hAnsi="Times New Roman" w:cs="Times New Roman"/>
        </w:rPr>
        <w:t>“.</w:t>
      </w:r>
    </w:p>
    <w:p w14:paraId="6DE1CFEC" w14:textId="77777777" w:rsidR="003B27BB" w:rsidRDefault="003B27BB" w:rsidP="0015400A">
      <w:pPr>
        <w:spacing w:after="0" w:line="240" w:lineRule="auto"/>
        <w:jc w:val="both"/>
        <w:rPr>
          <w:rFonts w:ascii="Times New Roman" w:hAnsi="Times New Roman" w:cs="Times New Roman"/>
          <w:b/>
          <w:bCs/>
        </w:rPr>
      </w:pPr>
    </w:p>
    <w:p w14:paraId="5ADDF256" w14:textId="67C78FBA" w:rsidR="002B6455" w:rsidRDefault="002B6455" w:rsidP="0015400A">
      <w:pPr>
        <w:spacing w:after="0" w:line="240" w:lineRule="auto"/>
        <w:jc w:val="both"/>
        <w:rPr>
          <w:rFonts w:ascii="Times New Roman" w:hAnsi="Times New Roman" w:cs="Times New Roman"/>
          <w:b/>
          <w:bCs/>
        </w:rPr>
      </w:pPr>
      <w:r w:rsidRPr="002B6455">
        <w:rPr>
          <w:rFonts w:ascii="Times New Roman" w:hAnsi="Times New Roman" w:cs="Times New Roman"/>
          <w:b/>
          <w:bCs/>
        </w:rPr>
        <w:t xml:space="preserve">Šalių parašai ir rekvizitai: </w:t>
      </w:r>
    </w:p>
    <w:p w14:paraId="373E1F23" w14:textId="77777777" w:rsidR="0015400A" w:rsidRPr="002B6455" w:rsidRDefault="0015400A" w:rsidP="0015400A">
      <w:pPr>
        <w:spacing w:after="0" w:line="240" w:lineRule="auto"/>
        <w:jc w:val="both"/>
        <w:rPr>
          <w:rFonts w:ascii="Times New Roman" w:hAnsi="Times New Roman" w:cs="Times New Roman"/>
          <w:b/>
          <w:bCs/>
        </w:rPr>
      </w:pPr>
    </w:p>
    <w:tbl>
      <w:tblPr>
        <w:tblW w:w="9584" w:type="dxa"/>
        <w:tblBorders>
          <w:top w:val="nil"/>
          <w:left w:val="nil"/>
          <w:bottom w:val="nil"/>
          <w:right w:val="nil"/>
        </w:tblBorders>
        <w:tblLayout w:type="fixed"/>
        <w:tblLook w:val="0000" w:firstRow="0" w:lastRow="0" w:firstColumn="0" w:lastColumn="0" w:noHBand="0" w:noVBand="0"/>
      </w:tblPr>
      <w:tblGrid>
        <w:gridCol w:w="4678"/>
        <w:gridCol w:w="4906"/>
      </w:tblGrid>
      <w:tr w:rsidR="002B6455" w:rsidRPr="002B6455" w14:paraId="14C43B33" w14:textId="77777777" w:rsidTr="0015400A">
        <w:trPr>
          <w:trHeight w:val="3595"/>
        </w:trPr>
        <w:tc>
          <w:tcPr>
            <w:tcW w:w="4678" w:type="dxa"/>
          </w:tcPr>
          <w:p w14:paraId="0FA6B1F3" w14:textId="77777777" w:rsidR="002B6455" w:rsidRPr="0015400A" w:rsidRDefault="002B6455" w:rsidP="0015400A">
            <w:pPr>
              <w:spacing w:after="0" w:line="240" w:lineRule="auto"/>
              <w:ind w:right="252"/>
              <w:jc w:val="both"/>
              <w:rPr>
                <w:rFonts w:ascii="Times New Roman" w:hAnsi="Times New Roman" w:cs="Times New Roman"/>
                <w:b/>
              </w:rPr>
            </w:pPr>
            <w:r w:rsidRPr="0015400A">
              <w:rPr>
                <w:rFonts w:ascii="Times New Roman" w:hAnsi="Times New Roman" w:cs="Times New Roman"/>
                <w:b/>
              </w:rPr>
              <w:t>Pirkėjas</w:t>
            </w:r>
          </w:p>
          <w:p w14:paraId="09056F8D" w14:textId="77777777" w:rsidR="002B6455" w:rsidRPr="0015400A" w:rsidRDefault="002B6455" w:rsidP="0015400A">
            <w:pPr>
              <w:spacing w:after="0" w:line="240" w:lineRule="auto"/>
              <w:ind w:right="252"/>
              <w:jc w:val="both"/>
              <w:rPr>
                <w:rFonts w:ascii="Times New Roman" w:hAnsi="Times New Roman" w:cs="Times New Roman"/>
                <w:b/>
              </w:rPr>
            </w:pPr>
            <w:r w:rsidRPr="0015400A">
              <w:rPr>
                <w:rFonts w:ascii="Times New Roman" w:hAnsi="Times New Roman" w:cs="Times New Roman"/>
                <w:b/>
              </w:rPr>
              <w:t>Akcinė bendrovė „Jonavos grūdai“</w:t>
            </w:r>
          </w:p>
          <w:p w14:paraId="30953782" w14:textId="77777777" w:rsidR="002B6455" w:rsidRPr="0015400A" w:rsidRDefault="002B6455" w:rsidP="0015400A">
            <w:pPr>
              <w:spacing w:after="0" w:line="240" w:lineRule="auto"/>
              <w:ind w:right="252"/>
              <w:jc w:val="both"/>
              <w:rPr>
                <w:rFonts w:ascii="Times New Roman" w:hAnsi="Times New Roman" w:cs="Times New Roman"/>
                <w:b/>
                <w:i/>
              </w:rPr>
            </w:pPr>
            <w:r w:rsidRPr="0015400A">
              <w:rPr>
                <w:rFonts w:ascii="Times New Roman" w:hAnsi="Times New Roman" w:cs="Times New Roman"/>
              </w:rPr>
              <w:t>Darbininkų g. 21, 55101 Jonava</w:t>
            </w:r>
          </w:p>
          <w:p w14:paraId="677F5469" w14:textId="77777777" w:rsidR="002B6455" w:rsidRPr="0015400A" w:rsidRDefault="002B6455" w:rsidP="0015400A">
            <w:pPr>
              <w:spacing w:after="0" w:line="240" w:lineRule="auto"/>
              <w:ind w:right="252"/>
              <w:jc w:val="both"/>
              <w:rPr>
                <w:rFonts w:ascii="Times New Roman" w:hAnsi="Times New Roman" w:cs="Times New Roman"/>
              </w:rPr>
            </w:pPr>
            <w:r w:rsidRPr="0015400A">
              <w:rPr>
                <w:rFonts w:ascii="Times New Roman" w:hAnsi="Times New Roman" w:cs="Times New Roman"/>
              </w:rPr>
              <w:t>Įmonės kodas: 156511418</w:t>
            </w:r>
          </w:p>
          <w:p w14:paraId="1AD62659" w14:textId="77777777" w:rsidR="002B6455" w:rsidRPr="0015400A" w:rsidRDefault="002B6455" w:rsidP="0015400A">
            <w:pPr>
              <w:spacing w:after="0" w:line="240" w:lineRule="auto"/>
              <w:ind w:right="252"/>
              <w:jc w:val="both"/>
              <w:rPr>
                <w:rFonts w:ascii="Times New Roman" w:hAnsi="Times New Roman" w:cs="Times New Roman"/>
                <w:bCs/>
              </w:rPr>
            </w:pPr>
            <w:r w:rsidRPr="0015400A">
              <w:rPr>
                <w:rFonts w:ascii="Times New Roman" w:hAnsi="Times New Roman" w:cs="Times New Roman"/>
                <w:bCs/>
              </w:rPr>
              <w:t>PVM kodas: LT565114113</w:t>
            </w:r>
          </w:p>
          <w:p w14:paraId="2489F4E2" w14:textId="77777777" w:rsidR="002B6455" w:rsidRPr="0015400A" w:rsidRDefault="002B6455" w:rsidP="0015400A">
            <w:pPr>
              <w:spacing w:after="0" w:line="240" w:lineRule="auto"/>
              <w:ind w:right="252"/>
              <w:jc w:val="both"/>
              <w:rPr>
                <w:rFonts w:ascii="Times New Roman" w:hAnsi="Times New Roman" w:cs="Times New Roman"/>
              </w:rPr>
            </w:pPr>
            <w:r w:rsidRPr="0015400A">
              <w:rPr>
                <w:rFonts w:ascii="Times New Roman" w:hAnsi="Times New Roman" w:cs="Times New Roman"/>
              </w:rPr>
              <w:t>Registro tvarkytojas – VĮ Registrų centras</w:t>
            </w:r>
          </w:p>
          <w:p w14:paraId="5B843FB1" w14:textId="77777777" w:rsidR="002B6455" w:rsidRPr="0015400A" w:rsidRDefault="002B6455" w:rsidP="0015400A">
            <w:pPr>
              <w:tabs>
                <w:tab w:val="left" w:pos="5130"/>
              </w:tabs>
              <w:spacing w:after="0" w:line="240" w:lineRule="auto"/>
              <w:jc w:val="both"/>
              <w:rPr>
                <w:rFonts w:ascii="Times New Roman" w:hAnsi="Times New Roman" w:cs="Times New Roman"/>
              </w:rPr>
            </w:pPr>
            <w:r w:rsidRPr="0015400A">
              <w:rPr>
                <w:rFonts w:ascii="Times New Roman" w:hAnsi="Times New Roman" w:cs="Times New Roman"/>
              </w:rPr>
              <w:t>A.s. Nr. LT487044060001842428</w:t>
            </w:r>
          </w:p>
          <w:p w14:paraId="7B8C4EFA" w14:textId="77777777" w:rsidR="002B6455" w:rsidRPr="0015400A" w:rsidRDefault="002B6455" w:rsidP="0015400A">
            <w:pPr>
              <w:tabs>
                <w:tab w:val="left" w:pos="5130"/>
              </w:tabs>
              <w:spacing w:after="0" w:line="240" w:lineRule="auto"/>
              <w:jc w:val="both"/>
              <w:rPr>
                <w:rFonts w:ascii="Times New Roman" w:hAnsi="Times New Roman" w:cs="Times New Roman"/>
              </w:rPr>
            </w:pPr>
            <w:r w:rsidRPr="0015400A">
              <w:rPr>
                <w:rFonts w:ascii="Times New Roman" w:hAnsi="Times New Roman" w:cs="Times New Roman"/>
              </w:rPr>
              <w:t>Tel. Nr.: +370 349 52236</w:t>
            </w:r>
          </w:p>
          <w:p w14:paraId="50BEB951" w14:textId="77777777" w:rsidR="002B6455" w:rsidRPr="0015400A" w:rsidRDefault="002B6455" w:rsidP="0015400A">
            <w:pPr>
              <w:tabs>
                <w:tab w:val="left" w:pos="2532"/>
                <w:tab w:val="left" w:pos="4062"/>
              </w:tabs>
              <w:spacing w:after="0" w:line="240" w:lineRule="auto"/>
              <w:ind w:right="252"/>
              <w:jc w:val="both"/>
              <w:rPr>
                <w:rFonts w:ascii="Times New Roman" w:hAnsi="Times New Roman" w:cs="Times New Roman"/>
              </w:rPr>
            </w:pPr>
            <w:r w:rsidRPr="0015400A">
              <w:rPr>
                <w:rFonts w:ascii="Times New Roman" w:hAnsi="Times New Roman" w:cs="Times New Roman"/>
              </w:rPr>
              <w:t xml:space="preserve">El. paštas: </w:t>
            </w:r>
            <w:hyperlink r:id="rId15" w:history="1">
              <w:r w:rsidRPr="0015400A">
                <w:rPr>
                  <w:rStyle w:val="Hipersaitas"/>
                  <w:rFonts w:ascii="Times New Roman" w:hAnsi="Times New Roman" w:cs="Times New Roman"/>
                </w:rPr>
                <w:t>info@jonavosgrudai.lt</w:t>
              </w:r>
            </w:hyperlink>
          </w:p>
          <w:p w14:paraId="3FD832DD" w14:textId="2C2A2B2B" w:rsidR="002B6455" w:rsidRPr="0015400A" w:rsidRDefault="0015400A" w:rsidP="0015400A">
            <w:pPr>
              <w:tabs>
                <w:tab w:val="left" w:pos="2532"/>
                <w:tab w:val="left" w:pos="4062"/>
              </w:tabs>
              <w:spacing w:after="0" w:line="240" w:lineRule="auto"/>
              <w:ind w:right="252"/>
              <w:jc w:val="both"/>
              <w:rPr>
                <w:rFonts w:ascii="Times New Roman" w:hAnsi="Times New Roman" w:cs="Times New Roman"/>
              </w:rPr>
            </w:pPr>
            <w:r w:rsidRPr="0015400A">
              <w:rPr>
                <w:rFonts w:ascii="Times New Roman" w:hAnsi="Times New Roman" w:cs="Times New Roman"/>
              </w:rPr>
              <w:t>__________________________________</w:t>
            </w:r>
          </w:p>
          <w:p w14:paraId="5A9F8763" w14:textId="77777777" w:rsidR="002B6455" w:rsidRPr="0015400A" w:rsidRDefault="002B6455" w:rsidP="0015400A">
            <w:pPr>
              <w:pStyle w:val="Default"/>
              <w:tabs>
                <w:tab w:val="left" w:pos="709"/>
              </w:tabs>
              <w:jc w:val="both"/>
              <w:rPr>
                <w:sz w:val="22"/>
                <w:szCs w:val="22"/>
              </w:rPr>
            </w:pPr>
            <w:r w:rsidRPr="0015400A">
              <w:rPr>
                <w:sz w:val="22"/>
                <w:szCs w:val="22"/>
              </w:rPr>
              <w:t xml:space="preserve">(pareigos, vardas, pavardė, parašas) </w:t>
            </w:r>
          </w:p>
          <w:p w14:paraId="33089048" w14:textId="77777777" w:rsidR="00475DBD" w:rsidRDefault="00475DBD" w:rsidP="002F38C5">
            <w:pPr>
              <w:pStyle w:val="Default"/>
              <w:tabs>
                <w:tab w:val="left" w:pos="709"/>
              </w:tabs>
              <w:jc w:val="both"/>
              <w:rPr>
                <w:sz w:val="22"/>
                <w:szCs w:val="22"/>
                <w:lang w:val="it-IT"/>
              </w:rPr>
            </w:pPr>
          </w:p>
          <w:p w14:paraId="4F80FC40" w14:textId="77777777" w:rsidR="00475DBD" w:rsidRDefault="00475DBD" w:rsidP="00475DBD">
            <w:pPr>
              <w:pStyle w:val="Default"/>
              <w:tabs>
                <w:tab w:val="left" w:pos="709"/>
              </w:tabs>
              <w:jc w:val="both"/>
              <w:rPr>
                <w:sz w:val="22"/>
                <w:szCs w:val="22"/>
                <w:lang w:val="it-IT"/>
              </w:rPr>
            </w:pPr>
          </w:p>
          <w:p w14:paraId="72DEBB0C" w14:textId="77777777" w:rsidR="006C2A0A" w:rsidRDefault="006C2A0A" w:rsidP="00475DBD">
            <w:pPr>
              <w:pStyle w:val="Default"/>
              <w:tabs>
                <w:tab w:val="left" w:pos="709"/>
              </w:tabs>
              <w:jc w:val="both"/>
              <w:rPr>
                <w:sz w:val="22"/>
                <w:szCs w:val="22"/>
                <w:lang w:val="it-IT"/>
              </w:rPr>
            </w:pPr>
          </w:p>
          <w:p w14:paraId="480DB13C" w14:textId="77777777" w:rsidR="006C2A0A" w:rsidRDefault="006C2A0A" w:rsidP="00475DBD">
            <w:pPr>
              <w:pStyle w:val="Default"/>
              <w:tabs>
                <w:tab w:val="left" w:pos="709"/>
              </w:tabs>
              <w:jc w:val="both"/>
              <w:rPr>
                <w:sz w:val="22"/>
                <w:szCs w:val="22"/>
                <w:lang w:val="it-IT"/>
              </w:rPr>
            </w:pPr>
          </w:p>
          <w:p w14:paraId="6CB07B4A" w14:textId="77777777" w:rsidR="006C2A0A" w:rsidRDefault="006C2A0A" w:rsidP="00475DBD">
            <w:pPr>
              <w:pStyle w:val="Default"/>
              <w:tabs>
                <w:tab w:val="left" w:pos="709"/>
              </w:tabs>
              <w:jc w:val="both"/>
              <w:rPr>
                <w:sz w:val="22"/>
                <w:szCs w:val="22"/>
                <w:lang w:val="it-IT"/>
              </w:rPr>
            </w:pPr>
          </w:p>
          <w:p w14:paraId="6C6EED9A" w14:textId="77777777" w:rsidR="006C2A0A" w:rsidRDefault="006C2A0A" w:rsidP="00475DBD">
            <w:pPr>
              <w:pStyle w:val="Default"/>
              <w:tabs>
                <w:tab w:val="left" w:pos="709"/>
              </w:tabs>
              <w:jc w:val="both"/>
              <w:rPr>
                <w:sz w:val="22"/>
                <w:szCs w:val="22"/>
                <w:lang w:val="it-IT"/>
              </w:rPr>
            </w:pPr>
          </w:p>
          <w:p w14:paraId="2AE99724" w14:textId="77777777" w:rsidR="006C2A0A" w:rsidRDefault="006C2A0A" w:rsidP="00475DBD">
            <w:pPr>
              <w:pStyle w:val="Default"/>
              <w:tabs>
                <w:tab w:val="left" w:pos="709"/>
              </w:tabs>
              <w:jc w:val="both"/>
              <w:rPr>
                <w:sz w:val="22"/>
                <w:szCs w:val="22"/>
                <w:lang w:val="it-IT"/>
              </w:rPr>
            </w:pPr>
          </w:p>
          <w:p w14:paraId="714F476D" w14:textId="77777777" w:rsidR="006C2A0A" w:rsidRDefault="006C2A0A" w:rsidP="00475DBD">
            <w:pPr>
              <w:pStyle w:val="Default"/>
              <w:tabs>
                <w:tab w:val="left" w:pos="709"/>
              </w:tabs>
              <w:jc w:val="both"/>
              <w:rPr>
                <w:sz w:val="22"/>
                <w:szCs w:val="22"/>
                <w:lang w:val="it-IT"/>
              </w:rPr>
            </w:pPr>
          </w:p>
          <w:p w14:paraId="43721461" w14:textId="77777777" w:rsidR="006C2A0A" w:rsidRDefault="006C2A0A" w:rsidP="00475DBD">
            <w:pPr>
              <w:pStyle w:val="Default"/>
              <w:tabs>
                <w:tab w:val="left" w:pos="709"/>
              </w:tabs>
              <w:jc w:val="both"/>
              <w:rPr>
                <w:sz w:val="22"/>
                <w:szCs w:val="22"/>
                <w:lang w:val="it-IT"/>
              </w:rPr>
            </w:pPr>
          </w:p>
          <w:p w14:paraId="1F214F65" w14:textId="77777777" w:rsidR="006C2A0A" w:rsidRDefault="006C2A0A" w:rsidP="00475DBD">
            <w:pPr>
              <w:pStyle w:val="Default"/>
              <w:tabs>
                <w:tab w:val="left" w:pos="709"/>
              </w:tabs>
              <w:jc w:val="both"/>
              <w:rPr>
                <w:sz w:val="22"/>
                <w:szCs w:val="22"/>
                <w:lang w:val="it-IT"/>
              </w:rPr>
            </w:pPr>
          </w:p>
          <w:p w14:paraId="12B282AA" w14:textId="77777777" w:rsidR="006C2A0A" w:rsidRDefault="006C2A0A" w:rsidP="00475DBD">
            <w:pPr>
              <w:pStyle w:val="Default"/>
              <w:tabs>
                <w:tab w:val="left" w:pos="709"/>
              </w:tabs>
              <w:jc w:val="both"/>
              <w:rPr>
                <w:sz w:val="22"/>
                <w:szCs w:val="22"/>
                <w:lang w:val="it-IT"/>
              </w:rPr>
            </w:pPr>
          </w:p>
          <w:p w14:paraId="1734AC73" w14:textId="77777777" w:rsidR="006C2A0A" w:rsidRDefault="006C2A0A" w:rsidP="00475DBD">
            <w:pPr>
              <w:pStyle w:val="Default"/>
              <w:tabs>
                <w:tab w:val="left" w:pos="709"/>
              </w:tabs>
              <w:jc w:val="both"/>
              <w:rPr>
                <w:sz w:val="22"/>
                <w:szCs w:val="22"/>
                <w:lang w:val="it-IT"/>
              </w:rPr>
            </w:pPr>
          </w:p>
          <w:p w14:paraId="55519396" w14:textId="77777777" w:rsidR="006C2A0A" w:rsidRDefault="006C2A0A" w:rsidP="00475DBD">
            <w:pPr>
              <w:pStyle w:val="Default"/>
              <w:tabs>
                <w:tab w:val="left" w:pos="709"/>
              </w:tabs>
              <w:jc w:val="both"/>
              <w:rPr>
                <w:sz w:val="22"/>
                <w:szCs w:val="22"/>
                <w:lang w:val="it-IT"/>
              </w:rPr>
            </w:pPr>
          </w:p>
          <w:p w14:paraId="1B3C438F" w14:textId="77777777" w:rsidR="006C2A0A" w:rsidRDefault="006C2A0A" w:rsidP="00475DBD">
            <w:pPr>
              <w:pStyle w:val="Default"/>
              <w:tabs>
                <w:tab w:val="left" w:pos="709"/>
              </w:tabs>
              <w:jc w:val="both"/>
              <w:rPr>
                <w:sz w:val="22"/>
                <w:szCs w:val="22"/>
                <w:lang w:val="it-IT"/>
              </w:rPr>
            </w:pPr>
          </w:p>
          <w:p w14:paraId="66784504" w14:textId="77777777" w:rsidR="006C2A0A" w:rsidRDefault="006C2A0A" w:rsidP="00475DBD">
            <w:pPr>
              <w:pStyle w:val="Default"/>
              <w:tabs>
                <w:tab w:val="left" w:pos="709"/>
              </w:tabs>
              <w:jc w:val="both"/>
              <w:rPr>
                <w:sz w:val="22"/>
                <w:szCs w:val="22"/>
                <w:lang w:val="it-IT"/>
              </w:rPr>
            </w:pPr>
          </w:p>
          <w:p w14:paraId="297A36C3" w14:textId="77777777" w:rsidR="006C2A0A" w:rsidRDefault="006C2A0A" w:rsidP="00475DBD">
            <w:pPr>
              <w:pStyle w:val="Default"/>
              <w:tabs>
                <w:tab w:val="left" w:pos="709"/>
              </w:tabs>
              <w:jc w:val="both"/>
              <w:rPr>
                <w:sz w:val="22"/>
                <w:szCs w:val="22"/>
                <w:lang w:val="it-IT"/>
              </w:rPr>
            </w:pPr>
          </w:p>
          <w:p w14:paraId="4C4CDC20" w14:textId="77777777" w:rsidR="006C2A0A" w:rsidRDefault="006C2A0A" w:rsidP="00475DBD">
            <w:pPr>
              <w:pStyle w:val="Default"/>
              <w:tabs>
                <w:tab w:val="left" w:pos="709"/>
              </w:tabs>
              <w:jc w:val="both"/>
              <w:rPr>
                <w:sz w:val="22"/>
                <w:szCs w:val="22"/>
                <w:lang w:val="it-IT"/>
              </w:rPr>
            </w:pPr>
          </w:p>
          <w:p w14:paraId="59D013A4" w14:textId="77777777" w:rsidR="006C2A0A" w:rsidRDefault="006C2A0A" w:rsidP="00475DBD">
            <w:pPr>
              <w:pStyle w:val="Default"/>
              <w:tabs>
                <w:tab w:val="left" w:pos="709"/>
              </w:tabs>
              <w:jc w:val="both"/>
              <w:rPr>
                <w:sz w:val="22"/>
                <w:szCs w:val="22"/>
                <w:lang w:val="it-IT"/>
              </w:rPr>
            </w:pPr>
          </w:p>
          <w:p w14:paraId="59BBAB54" w14:textId="77777777" w:rsidR="006C2A0A" w:rsidRDefault="006C2A0A" w:rsidP="00475DBD">
            <w:pPr>
              <w:pStyle w:val="Default"/>
              <w:tabs>
                <w:tab w:val="left" w:pos="709"/>
              </w:tabs>
              <w:jc w:val="both"/>
              <w:rPr>
                <w:sz w:val="22"/>
                <w:szCs w:val="22"/>
                <w:lang w:val="it-IT"/>
              </w:rPr>
            </w:pPr>
          </w:p>
          <w:p w14:paraId="532589FC" w14:textId="77777777" w:rsidR="006C2A0A" w:rsidRDefault="006C2A0A" w:rsidP="00475DBD">
            <w:pPr>
              <w:pStyle w:val="Default"/>
              <w:tabs>
                <w:tab w:val="left" w:pos="709"/>
              </w:tabs>
              <w:jc w:val="both"/>
              <w:rPr>
                <w:sz w:val="22"/>
                <w:szCs w:val="22"/>
                <w:lang w:val="it-IT"/>
              </w:rPr>
            </w:pPr>
          </w:p>
          <w:p w14:paraId="37082F04" w14:textId="77777777" w:rsidR="006C2A0A" w:rsidRDefault="006C2A0A" w:rsidP="00475DBD">
            <w:pPr>
              <w:pStyle w:val="Default"/>
              <w:tabs>
                <w:tab w:val="left" w:pos="709"/>
              </w:tabs>
              <w:jc w:val="both"/>
              <w:rPr>
                <w:sz w:val="22"/>
                <w:szCs w:val="22"/>
                <w:lang w:val="it-IT"/>
              </w:rPr>
            </w:pPr>
          </w:p>
          <w:p w14:paraId="3C699CBC" w14:textId="77777777" w:rsidR="006C2A0A" w:rsidRDefault="006C2A0A" w:rsidP="00475DBD">
            <w:pPr>
              <w:pStyle w:val="Default"/>
              <w:tabs>
                <w:tab w:val="left" w:pos="709"/>
              </w:tabs>
              <w:jc w:val="both"/>
              <w:rPr>
                <w:sz w:val="22"/>
                <w:szCs w:val="22"/>
                <w:lang w:val="it-IT"/>
              </w:rPr>
            </w:pPr>
          </w:p>
          <w:p w14:paraId="5796612F" w14:textId="77777777" w:rsidR="006C2A0A" w:rsidRDefault="006C2A0A" w:rsidP="00475DBD">
            <w:pPr>
              <w:pStyle w:val="Default"/>
              <w:tabs>
                <w:tab w:val="left" w:pos="709"/>
              </w:tabs>
              <w:jc w:val="both"/>
              <w:rPr>
                <w:sz w:val="22"/>
                <w:szCs w:val="22"/>
                <w:lang w:val="it-IT"/>
              </w:rPr>
            </w:pPr>
          </w:p>
          <w:p w14:paraId="102D1175" w14:textId="77777777" w:rsidR="006C2A0A" w:rsidRDefault="006C2A0A" w:rsidP="00475DBD">
            <w:pPr>
              <w:pStyle w:val="Default"/>
              <w:tabs>
                <w:tab w:val="left" w:pos="709"/>
              </w:tabs>
              <w:jc w:val="both"/>
              <w:rPr>
                <w:sz w:val="22"/>
                <w:szCs w:val="22"/>
                <w:lang w:val="it-IT"/>
              </w:rPr>
            </w:pPr>
          </w:p>
          <w:p w14:paraId="1ADC2B7A" w14:textId="77777777" w:rsidR="006C2A0A" w:rsidRDefault="006C2A0A" w:rsidP="00475DBD">
            <w:pPr>
              <w:pStyle w:val="Default"/>
              <w:tabs>
                <w:tab w:val="left" w:pos="709"/>
              </w:tabs>
              <w:jc w:val="both"/>
              <w:rPr>
                <w:sz w:val="22"/>
                <w:szCs w:val="22"/>
                <w:lang w:val="it-IT"/>
              </w:rPr>
            </w:pPr>
          </w:p>
          <w:p w14:paraId="495EF258" w14:textId="77777777" w:rsidR="006C2A0A" w:rsidRDefault="006C2A0A" w:rsidP="00475DBD">
            <w:pPr>
              <w:pStyle w:val="Default"/>
              <w:tabs>
                <w:tab w:val="left" w:pos="709"/>
              </w:tabs>
              <w:jc w:val="both"/>
              <w:rPr>
                <w:sz w:val="22"/>
                <w:szCs w:val="22"/>
                <w:lang w:val="it-IT"/>
              </w:rPr>
            </w:pPr>
          </w:p>
          <w:p w14:paraId="165D7925" w14:textId="77777777" w:rsidR="006C2A0A" w:rsidRDefault="006C2A0A" w:rsidP="00475DBD">
            <w:pPr>
              <w:pStyle w:val="Default"/>
              <w:tabs>
                <w:tab w:val="left" w:pos="709"/>
              </w:tabs>
              <w:jc w:val="both"/>
              <w:rPr>
                <w:sz w:val="22"/>
                <w:szCs w:val="22"/>
                <w:lang w:val="it-IT"/>
              </w:rPr>
            </w:pPr>
          </w:p>
          <w:p w14:paraId="0180B03C" w14:textId="77777777" w:rsidR="006C2A0A" w:rsidRDefault="006C2A0A" w:rsidP="00475DBD">
            <w:pPr>
              <w:pStyle w:val="Default"/>
              <w:tabs>
                <w:tab w:val="left" w:pos="709"/>
              </w:tabs>
              <w:jc w:val="both"/>
              <w:rPr>
                <w:sz w:val="22"/>
                <w:szCs w:val="22"/>
                <w:lang w:val="it-IT"/>
              </w:rPr>
            </w:pPr>
          </w:p>
          <w:p w14:paraId="27B4E913" w14:textId="77777777" w:rsidR="006C2A0A" w:rsidRDefault="006C2A0A" w:rsidP="00475DBD">
            <w:pPr>
              <w:pStyle w:val="Default"/>
              <w:tabs>
                <w:tab w:val="left" w:pos="709"/>
              </w:tabs>
              <w:jc w:val="both"/>
              <w:rPr>
                <w:sz w:val="22"/>
                <w:szCs w:val="22"/>
                <w:lang w:val="it-IT"/>
              </w:rPr>
            </w:pPr>
          </w:p>
          <w:p w14:paraId="549BB0C3" w14:textId="77777777" w:rsidR="006C2A0A" w:rsidRDefault="006C2A0A" w:rsidP="00475DBD">
            <w:pPr>
              <w:pStyle w:val="Default"/>
              <w:tabs>
                <w:tab w:val="left" w:pos="709"/>
              </w:tabs>
              <w:jc w:val="both"/>
              <w:rPr>
                <w:sz w:val="22"/>
                <w:szCs w:val="22"/>
                <w:lang w:val="it-IT"/>
              </w:rPr>
            </w:pPr>
          </w:p>
          <w:p w14:paraId="65E70ECA" w14:textId="77777777" w:rsidR="006C2A0A" w:rsidRDefault="006C2A0A" w:rsidP="00475DBD">
            <w:pPr>
              <w:pStyle w:val="Default"/>
              <w:tabs>
                <w:tab w:val="left" w:pos="709"/>
              </w:tabs>
              <w:jc w:val="both"/>
              <w:rPr>
                <w:sz w:val="22"/>
                <w:szCs w:val="22"/>
                <w:lang w:val="it-IT"/>
              </w:rPr>
            </w:pPr>
          </w:p>
          <w:p w14:paraId="6B448FED" w14:textId="77777777" w:rsidR="006C2A0A" w:rsidRDefault="006C2A0A" w:rsidP="00475DBD">
            <w:pPr>
              <w:pStyle w:val="Default"/>
              <w:tabs>
                <w:tab w:val="left" w:pos="709"/>
              </w:tabs>
              <w:jc w:val="both"/>
              <w:rPr>
                <w:sz w:val="22"/>
                <w:szCs w:val="22"/>
                <w:lang w:val="it-IT"/>
              </w:rPr>
            </w:pPr>
          </w:p>
          <w:p w14:paraId="35AF229E" w14:textId="77777777" w:rsidR="006C2A0A" w:rsidRDefault="006C2A0A" w:rsidP="00475DBD">
            <w:pPr>
              <w:pStyle w:val="Default"/>
              <w:tabs>
                <w:tab w:val="left" w:pos="709"/>
              </w:tabs>
              <w:jc w:val="both"/>
              <w:rPr>
                <w:sz w:val="22"/>
                <w:szCs w:val="22"/>
                <w:lang w:val="it-IT"/>
              </w:rPr>
            </w:pPr>
          </w:p>
          <w:p w14:paraId="344E4F57" w14:textId="77777777" w:rsidR="006C2A0A" w:rsidRDefault="006C2A0A" w:rsidP="00475DBD">
            <w:pPr>
              <w:pStyle w:val="Default"/>
              <w:tabs>
                <w:tab w:val="left" w:pos="709"/>
              </w:tabs>
              <w:jc w:val="both"/>
              <w:rPr>
                <w:sz w:val="22"/>
                <w:szCs w:val="22"/>
                <w:lang w:val="it-IT"/>
              </w:rPr>
            </w:pPr>
          </w:p>
          <w:p w14:paraId="1E87BF45" w14:textId="77777777" w:rsidR="006C2A0A" w:rsidRDefault="006C2A0A" w:rsidP="00475DBD">
            <w:pPr>
              <w:pStyle w:val="Default"/>
              <w:tabs>
                <w:tab w:val="left" w:pos="709"/>
              </w:tabs>
              <w:jc w:val="both"/>
              <w:rPr>
                <w:sz w:val="22"/>
                <w:szCs w:val="22"/>
                <w:lang w:val="it-IT"/>
              </w:rPr>
            </w:pPr>
          </w:p>
          <w:p w14:paraId="107754F4" w14:textId="77777777" w:rsidR="006C2A0A" w:rsidRDefault="006C2A0A" w:rsidP="00475DBD">
            <w:pPr>
              <w:pStyle w:val="Default"/>
              <w:tabs>
                <w:tab w:val="left" w:pos="709"/>
              </w:tabs>
              <w:jc w:val="both"/>
              <w:rPr>
                <w:sz w:val="22"/>
                <w:szCs w:val="22"/>
                <w:lang w:val="it-IT"/>
              </w:rPr>
            </w:pPr>
          </w:p>
          <w:p w14:paraId="01A6B756" w14:textId="77777777" w:rsidR="006C2A0A" w:rsidRDefault="006C2A0A" w:rsidP="00475DBD">
            <w:pPr>
              <w:pStyle w:val="Default"/>
              <w:tabs>
                <w:tab w:val="left" w:pos="709"/>
              </w:tabs>
              <w:jc w:val="both"/>
              <w:rPr>
                <w:sz w:val="22"/>
                <w:szCs w:val="22"/>
                <w:lang w:val="it-IT"/>
              </w:rPr>
            </w:pPr>
          </w:p>
          <w:p w14:paraId="2BE9184D" w14:textId="77777777" w:rsidR="006C2A0A" w:rsidRDefault="006C2A0A" w:rsidP="00475DBD">
            <w:pPr>
              <w:pStyle w:val="Default"/>
              <w:tabs>
                <w:tab w:val="left" w:pos="709"/>
              </w:tabs>
              <w:jc w:val="both"/>
              <w:rPr>
                <w:sz w:val="22"/>
                <w:szCs w:val="22"/>
                <w:lang w:val="it-IT"/>
              </w:rPr>
            </w:pPr>
          </w:p>
          <w:p w14:paraId="3B956F2A" w14:textId="3F880C72" w:rsidR="006C2A0A" w:rsidRPr="0015400A" w:rsidRDefault="006C2A0A" w:rsidP="00475DBD">
            <w:pPr>
              <w:pStyle w:val="Default"/>
              <w:tabs>
                <w:tab w:val="left" w:pos="709"/>
              </w:tabs>
              <w:jc w:val="both"/>
              <w:rPr>
                <w:sz w:val="22"/>
                <w:szCs w:val="22"/>
                <w:lang w:val="it-IT"/>
              </w:rPr>
            </w:pPr>
          </w:p>
        </w:tc>
        <w:tc>
          <w:tcPr>
            <w:tcW w:w="4906" w:type="dxa"/>
          </w:tcPr>
          <w:p w14:paraId="6ED68535" w14:textId="77777777" w:rsidR="002B6455" w:rsidRPr="0015400A" w:rsidRDefault="002B6455" w:rsidP="0015400A">
            <w:pPr>
              <w:pStyle w:val="Pagrindinistekstas"/>
              <w:tabs>
                <w:tab w:val="num" w:pos="907"/>
              </w:tabs>
              <w:jc w:val="both"/>
              <w:rPr>
                <w:b/>
              </w:rPr>
            </w:pPr>
            <w:r w:rsidRPr="0015400A">
              <w:rPr>
                <w:b/>
              </w:rPr>
              <w:t>Tiekėjas</w:t>
            </w:r>
          </w:p>
          <w:p w14:paraId="36C1321F" w14:textId="4F04A0DF" w:rsidR="002B6455" w:rsidRPr="0015400A" w:rsidRDefault="0015400A" w:rsidP="0015400A">
            <w:pPr>
              <w:spacing w:after="0" w:line="240" w:lineRule="auto"/>
              <w:ind w:right="252"/>
              <w:jc w:val="both"/>
              <w:rPr>
                <w:rFonts w:ascii="Times New Roman" w:hAnsi="Times New Roman" w:cs="Times New Roman"/>
                <w:b/>
                <w:bCs/>
                <w:color w:val="0070C0"/>
              </w:rPr>
            </w:pPr>
            <w:r w:rsidRPr="0015400A">
              <w:rPr>
                <w:rFonts w:ascii="Times New Roman" w:hAnsi="Times New Roman" w:cs="Times New Roman"/>
                <w:b/>
                <w:color w:val="0070C0"/>
              </w:rPr>
              <w:t>[pavadinimas]</w:t>
            </w:r>
          </w:p>
          <w:p w14:paraId="2CACB072" w14:textId="1D398BCB" w:rsidR="002B6455" w:rsidRPr="0015400A" w:rsidRDefault="0015400A" w:rsidP="0015400A">
            <w:pPr>
              <w:spacing w:after="0" w:line="240" w:lineRule="auto"/>
              <w:ind w:right="252"/>
              <w:jc w:val="both"/>
              <w:rPr>
                <w:rFonts w:ascii="Times New Roman" w:hAnsi="Times New Roman" w:cs="Times New Roman"/>
                <w:bCs/>
                <w:color w:val="0070C0"/>
              </w:rPr>
            </w:pPr>
            <w:r w:rsidRPr="0015400A">
              <w:rPr>
                <w:rFonts w:ascii="Times New Roman" w:hAnsi="Times New Roman" w:cs="Times New Roman"/>
                <w:color w:val="0070C0"/>
              </w:rPr>
              <w:t>[adresas]</w:t>
            </w:r>
          </w:p>
          <w:p w14:paraId="77F9CF71" w14:textId="43B4BD18" w:rsidR="002B6455" w:rsidRPr="0015400A" w:rsidRDefault="002B6455" w:rsidP="0015400A">
            <w:pPr>
              <w:spacing w:after="0" w:line="240" w:lineRule="auto"/>
              <w:ind w:right="252"/>
              <w:jc w:val="both"/>
              <w:rPr>
                <w:rFonts w:ascii="Times New Roman" w:hAnsi="Times New Roman" w:cs="Times New Roman"/>
                <w:bCs/>
                <w:color w:val="0070C0"/>
              </w:rPr>
            </w:pPr>
            <w:r w:rsidRPr="0015400A">
              <w:rPr>
                <w:rFonts w:ascii="Times New Roman" w:hAnsi="Times New Roman" w:cs="Times New Roman"/>
                <w:bCs/>
                <w:color w:val="0070C0"/>
              </w:rPr>
              <w:t xml:space="preserve">Įmonės kodas: </w:t>
            </w:r>
          </w:p>
          <w:p w14:paraId="45980D93" w14:textId="07C70D1A" w:rsidR="002B6455" w:rsidRPr="0015400A" w:rsidRDefault="002B6455" w:rsidP="0015400A">
            <w:pPr>
              <w:spacing w:after="0" w:line="240" w:lineRule="auto"/>
              <w:ind w:right="252"/>
              <w:jc w:val="both"/>
              <w:rPr>
                <w:rFonts w:ascii="Times New Roman" w:hAnsi="Times New Roman" w:cs="Times New Roman"/>
                <w:color w:val="0070C0"/>
              </w:rPr>
            </w:pPr>
            <w:r w:rsidRPr="0015400A">
              <w:rPr>
                <w:rFonts w:ascii="Times New Roman" w:hAnsi="Times New Roman" w:cs="Times New Roman"/>
                <w:bCs/>
                <w:color w:val="0070C0"/>
              </w:rPr>
              <w:t>PVM kodas:</w:t>
            </w:r>
          </w:p>
          <w:p w14:paraId="754D8D0D" w14:textId="77777777" w:rsidR="002B6455" w:rsidRPr="0015400A" w:rsidRDefault="002B6455" w:rsidP="0015400A">
            <w:pPr>
              <w:spacing w:after="0" w:line="240" w:lineRule="auto"/>
              <w:ind w:right="252"/>
              <w:jc w:val="both"/>
              <w:rPr>
                <w:rFonts w:ascii="Times New Roman" w:hAnsi="Times New Roman" w:cs="Times New Roman"/>
                <w:bCs/>
                <w:color w:val="0070C0"/>
              </w:rPr>
            </w:pPr>
            <w:r w:rsidRPr="0015400A">
              <w:rPr>
                <w:rFonts w:ascii="Times New Roman" w:hAnsi="Times New Roman" w:cs="Times New Roman"/>
                <w:color w:val="0070C0"/>
              </w:rPr>
              <w:t>Registro tvarkytojas – VĮ Registrų centras</w:t>
            </w:r>
          </w:p>
          <w:p w14:paraId="3B2924F5" w14:textId="281CEE41" w:rsidR="002B6455" w:rsidRPr="0015400A" w:rsidRDefault="002B6455" w:rsidP="0015400A">
            <w:pPr>
              <w:spacing w:after="0" w:line="240" w:lineRule="auto"/>
              <w:ind w:right="252"/>
              <w:jc w:val="both"/>
              <w:rPr>
                <w:rFonts w:ascii="Times New Roman" w:hAnsi="Times New Roman" w:cs="Times New Roman"/>
                <w:bCs/>
                <w:color w:val="0070C0"/>
              </w:rPr>
            </w:pPr>
            <w:r w:rsidRPr="0015400A">
              <w:rPr>
                <w:rFonts w:ascii="Times New Roman" w:hAnsi="Times New Roman" w:cs="Times New Roman"/>
                <w:bCs/>
                <w:color w:val="0070C0"/>
              </w:rPr>
              <w:t xml:space="preserve">A.s. </w:t>
            </w:r>
          </w:p>
          <w:p w14:paraId="347BA0F3" w14:textId="7A4E4794" w:rsidR="002B6455" w:rsidRPr="0015400A" w:rsidRDefault="002B6455" w:rsidP="0015400A">
            <w:pPr>
              <w:spacing w:after="0" w:line="240" w:lineRule="auto"/>
              <w:ind w:right="252"/>
              <w:jc w:val="both"/>
              <w:rPr>
                <w:rFonts w:ascii="Times New Roman" w:hAnsi="Times New Roman" w:cs="Times New Roman"/>
                <w:color w:val="0070C0"/>
              </w:rPr>
            </w:pPr>
            <w:r w:rsidRPr="0015400A">
              <w:rPr>
                <w:rFonts w:ascii="Times New Roman" w:hAnsi="Times New Roman" w:cs="Times New Roman"/>
                <w:bCs/>
                <w:color w:val="0070C0"/>
              </w:rPr>
              <w:t xml:space="preserve">Tel. Nr. </w:t>
            </w:r>
          </w:p>
          <w:p w14:paraId="05DA4ADF" w14:textId="78ED0642" w:rsidR="002B6455" w:rsidRPr="0015400A" w:rsidRDefault="002B6455" w:rsidP="0015400A">
            <w:pPr>
              <w:spacing w:after="0" w:line="240" w:lineRule="auto"/>
              <w:ind w:right="252"/>
              <w:jc w:val="both"/>
              <w:rPr>
                <w:rFonts w:ascii="Times New Roman" w:hAnsi="Times New Roman" w:cs="Times New Roman"/>
                <w:bCs/>
                <w:color w:val="0070C0"/>
              </w:rPr>
            </w:pPr>
            <w:r w:rsidRPr="0015400A">
              <w:rPr>
                <w:rFonts w:ascii="Times New Roman" w:hAnsi="Times New Roman" w:cs="Times New Roman"/>
                <w:bCs/>
                <w:color w:val="0070C0"/>
              </w:rPr>
              <w:t xml:space="preserve">El. paštas: </w:t>
            </w:r>
          </w:p>
          <w:p w14:paraId="2276F028" w14:textId="77777777" w:rsidR="002B6455" w:rsidRPr="0015400A" w:rsidRDefault="002B6455" w:rsidP="0015400A">
            <w:pPr>
              <w:pStyle w:val="Default"/>
              <w:tabs>
                <w:tab w:val="left" w:pos="709"/>
              </w:tabs>
              <w:jc w:val="both"/>
              <w:rPr>
                <w:color w:val="0070C0"/>
                <w:sz w:val="22"/>
                <w:szCs w:val="22"/>
              </w:rPr>
            </w:pPr>
          </w:p>
          <w:p w14:paraId="47E7E946" w14:textId="6657D967" w:rsidR="002B6455" w:rsidRPr="0015400A" w:rsidRDefault="0015400A" w:rsidP="0015400A">
            <w:pPr>
              <w:pStyle w:val="Default"/>
              <w:tabs>
                <w:tab w:val="left" w:pos="709"/>
              </w:tabs>
              <w:jc w:val="both"/>
              <w:rPr>
                <w:color w:val="0070C0"/>
                <w:sz w:val="22"/>
                <w:szCs w:val="22"/>
                <w:u w:val="single"/>
              </w:rPr>
            </w:pPr>
            <w:r w:rsidRPr="0015400A">
              <w:rPr>
                <w:color w:val="0070C0"/>
                <w:sz w:val="22"/>
                <w:szCs w:val="22"/>
                <w:u w:val="single"/>
              </w:rPr>
              <w:t>______________________________</w:t>
            </w:r>
          </w:p>
          <w:p w14:paraId="26ED0BDB" w14:textId="77777777" w:rsidR="002B6455" w:rsidRPr="0015400A" w:rsidRDefault="002B6455" w:rsidP="0015400A">
            <w:pPr>
              <w:pStyle w:val="Default"/>
              <w:tabs>
                <w:tab w:val="left" w:pos="709"/>
              </w:tabs>
              <w:jc w:val="both"/>
              <w:rPr>
                <w:color w:val="0070C0"/>
                <w:sz w:val="22"/>
                <w:szCs w:val="22"/>
              </w:rPr>
            </w:pPr>
            <w:r w:rsidRPr="0015400A">
              <w:rPr>
                <w:color w:val="0070C0"/>
                <w:sz w:val="22"/>
                <w:szCs w:val="22"/>
              </w:rPr>
              <w:t xml:space="preserve">(pareigos, vardas, pavardė, parašas) </w:t>
            </w:r>
          </w:p>
          <w:p w14:paraId="6EEC99D6" w14:textId="77777777" w:rsidR="002B6455" w:rsidRPr="0015400A" w:rsidRDefault="002B6455" w:rsidP="0015400A">
            <w:pPr>
              <w:spacing w:after="0" w:line="240" w:lineRule="auto"/>
              <w:jc w:val="both"/>
              <w:rPr>
                <w:rFonts w:ascii="Times New Roman" w:hAnsi="Times New Roman" w:cs="Times New Roman"/>
                <w:color w:val="0070C0"/>
                <w:lang w:eastAsia="zh-CN"/>
              </w:rPr>
            </w:pPr>
          </w:p>
          <w:p w14:paraId="05D69950" w14:textId="224256E5" w:rsidR="002B6455" w:rsidRPr="0015400A" w:rsidRDefault="002B6455" w:rsidP="0015400A">
            <w:pPr>
              <w:pStyle w:val="Sraopastraipa"/>
              <w:spacing w:after="0" w:line="240" w:lineRule="auto"/>
              <w:contextualSpacing w:val="0"/>
              <w:jc w:val="both"/>
              <w:rPr>
                <w:rFonts w:ascii="Times New Roman" w:hAnsi="Times New Roman" w:cs="Times New Roman"/>
                <w:color w:val="0070C0"/>
                <w:lang w:eastAsia="zh-CN"/>
              </w:rPr>
            </w:pPr>
          </w:p>
        </w:tc>
      </w:tr>
    </w:tbl>
    <w:p w14:paraId="06F2D2FF" w14:textId="77777777" w:rsidR="00F27EC7" w:rsidRPr="002B6455" w:rsidRDefault="00F27EC7" w:rsidP="002B6455">
      <w:pPr>
        <w:suppressAutoHyphens/>
        <w:spacing w:after="120"/>
        <w:contextualSpacing/>
        <w:jc w:val="both"/>
        <w:rPr>
          <w:rFonts w:ascii="Times New Roman" w:hAnsi="Times New Roman" w:cs="Times New Roman"/>
          <w:b/>
          <w:caps/>
          <w:color w:val="000000"/>
        </w:rPr>
      </w:pPr>
    </w:p>
    <w:p w14:paraId="6E6D7D3F" w14:textId="327292A6" w:rsidR="0015400A" w:rsidRPr="002B6455" w:rsidRDefault="0015400A" w:rsidP="0015400A">
      <w:pPr>
        <w:suppressAutoHyphens/>
        <w:spacing w:after="120"/>
        <w:contextualSpacing/>
        <w:jc w:val="center"/>
        <w:rPr>
          <w:rFonts w:ascii="Times New Roman" w:hAnsi="Times New Roman" w:cs="Times New Roman"/>
        </w:rPr>
      </w:pPr>
      <w:r>
        <w:rPr>
          <w:rFonts w:ascii="Times New Roman" w:hAnsi="Times New Roman" w:cs="Times New Roman"/>
          <w:b/>
          <w:caps/>
          <w:color w:val="000000"/>
        </w:rPr>
        <w:t xml:space="preserve">RANKOVINIŲ </w:t>
      </w:r>
      <w:r w:rsidRPr="002B6455">
        <w:rPr>
          <w:rFonts w:ascii="Times New Roman" w:hAnsi="Times New Roman" w:cs="Times New Roman"/>
          <w:b/>
          <w:caps/>
          <w:color w:val="000000"/>
        </w:rPr>
        <w:t xml:space="preserve">ORO </w:t>
      </w:r>
      <w:r>
        <w:rPr>
          <w:rFonts w:ascii="Times New Roman" w:hAnsi="Times New Roman" w:cs="Times New Roman"/>
          <w:b/>
          <w:caps/>
          <w:color w:val="000000"/>
        </w:rPr>
        <w:t xml:space="preserve">VALYMO </w:t>
      </w:r>
      <w:r w:rsidRPr="002B6455">
        <w:rPr>
          <w:rFonts w:ascii="Times New Roman" w:hAnsi="Times New Roman" w:cs="Times New Roman"/>
          <w:b/>
          <w:caps/>
          <w:color w:val="000000"/>
        </w:rPr>
        <w:t>FILTR</w:t>
      </w:r>
      <w:r>
        <w:rPr>
          <w:rFonts w:ascii="Times New Roman" w:hAnsi="Times New Roman" w:cs="Times New Roman"/>
          <w:b/>
          <w:caps/>
          <w:color w:val="000000"/>
        </w:rPr>
        <w:t xml:space="preserve">Ų </w:t>
      </w:r>
      <w:r w:rsidR="00475DBD">
        <w:rPr>
          <w:rFonts w:ascii="Times New Roman" w:hAnsi="Times New Roman" w:cs="Times New Roman"/>
          <w:b/>
          <w:caps/>
          <w:color w:val="000000"/>
        </w:rPr>
        <w:t>ĮRANGOS</w:t>
      </w:r>
      <w:r w:rsidRPr="002B6455">
        <w:rPr>
          <w:rFonts w:ascii="Times New Roman" w:hAnsi="Times New Roman" w:cs="Times New Roman"/>
          <w:b/>
          <w:caps/>
          <w:color w:val="000000"/>
        </w:rPr>
        <w:t xml:space="preserve"> SU MONTAVIMO DARB</w:t>
      </w:r>
      <w:r>
        <w:rPr>
          <w:rFonts w:ascii="Times New Roman" w:hAnsi="Times New Roman" w:cs="Times New Roman"/>
          <w:b/>
          <w:caps/>
          <w:color w:val="000000"/>
        </w:rPr>
        <w:t>AIS</w:t>
      </w:r>
      <w:r w:rsidRPr="002B6455">
        <w:rPr>
          <w:rFonts w:ascii="Times New Roman" w:hAnsi="Times New Roman" w:cs="Times New Roman"/>
          <w:b/>
          <w:caps/>
          <w:color w:val="000000"/>
        </w:rPr>
        <w:t xml:space="preserve"> PIRKIMO </w:t>
      </w:r>
      <w:r w:rsidRPr="002B6455">
        <w:rPr>
          <w:rFonts w:ascii="Times New Roman" w:hAnsi="Times New Roman" w:cs="Times New Roman"/>
          <w:b/>
          <w:color w:val="000000"/>
        </w:rPr>
        <w:t>SUTARTIS Nr.</w:t>
      </w:r>
    </w:p>
    <w:p w14:paraId="24B1BF28" w14:textId="77777777" w:rsidR="002B6455" w:rsidRPr="002B6455" w:rsidRDefault="002B6455" w:rsidP="002B6455">
      <w:pPr>
        <w:suppressAutoHyphens/>
        <w:spacing w:after="120"/>
        <w:contextualSpacing/>
        <w:jc w:val="both"/>
        <w:rPr>
          <w:rFonts w:ascii="Times New Roman" w:hAnsi="Times New Roman" w:cs="Times New Roman"/>
        </w:rPr>
      </w:pPr>
    </w:p>
    <w:p w14:paraId="51FF2AF6" w14:textId="77777777" w:rsidR="002B6455" w:rsidRPr="002B6455" w:rsidRDefault="002B6455" w:rsidP="0015400A">
      <w:pPr>
        <w:suppressAutoHyphens/>
        <w:spacing w:after="120"/>
        <w:contextualSpacing/>
        <w:jc w:val="center"/>
        <w:rPr>
          <w:rFonts w:ascii="Times New Roman" w:hAnsi="Times New Roman" w:cs="Times New Roman"/>
          <w:b/>
          <w:color w:val="000000"/>
        </w:rPr>
      </w:pPr>
      <w:r w:rsidRPr="002B6455">
        <w:rPr>
          <w:rFonts w:ascii="Times New Roman" w:hAnsi="Times New Roman" w:cs="Times New Roman"/>
          <w:b/>
          <w:color w:val="000000"/>
        </w:rPr>
        <w:t>BENDROJI DALIS</w:t>
      </w:r>
    </w:p>
    <w:p w14:paraId="451FF982" w14:textId="77777777" w:rsidR="002B6455" w:rsidRPr="002B6455" w:rsidRDefault="002B6455" w:rsidP="002B6455">
      <w:pPr>
        <w:suppressAutoHyphens/>
        <w:spacing w:after="120"/>
        <w:contextualSpacing/>
        <w:jc w:val="both"/>
        <w:rPr>
          <w:rFonts w:ascii="Times New Roman" w:hAnsi="Times New Roman" w:cs="Times New Roman"/>
          <w:b/>
          <w:color w:val="000000"/>
        </w:rPr>
      </w:pPr>
    </w:p>
    <w:p w14:paraId="11774A8A" w14:textId="77777777" w:rsidR="0015400A" w:rsidRPr="002B6455" w:rsidRDefault="0015400A" w:rsidP="0015400A">
      <w:pPr>
        <w:suppressAutoHyphens/>
        <w:spacing w:after="120"/>
        <w:contextualSpacing/>
        <w:jc w:val="both"/>
        <w:rPr>
          <w:rFonts w:ascii="Times New Roman" w:hAnsi="Times New Roman" w:cs="Times New Roman"/>
          <w:bCs/>
          <w:lang w:val="it-IT"/>
        </w:rPr>
      </w:pPr>
      <w:r w:rsidRPr="002B6455">
        <w:rPr>
          <w:rFonts w:ascii="Times New Roman" w:hAnsi="Times New Roman" w:cs="Times New Roman"/>
          <w:bCs/>
          <w:color w:val="000000"/>
          <w:lang w:val="it-IT"/>
        </w:rPr>
        <w:t>Jonava</w:t>
      </w:r>
      <w:r w:rsidRPr="002B6455">
        <w:rPr>
          <w:rFonts w:ascii="Times New Roman" w:hAnsi="Times New Roman" w:cs="Times New Roman"/>
          <w:bCs/>
          <w:color w:val="000000"/>
          <w:lang w:val="it-IT"/>
        </w:rPr>
        <w:tab/>
      </w:r>
      <w:r w:rsidRPr="002B6455">
        <w:rPr>
          <w:rFonts w:ascii="Times New Roman" w:hAnsi="Times New Roman" w:cs="Times New Roman"/>
          <w:bCs/>
          <w:color w:val="000000"/>
          <w:lang w:val="it-IT"/>
        </w:rPr>
        <w:tab/>
      </w:r>
      <w:r w:rsidRPr="002B6455">
        <w:rPr>
          <w:rFonts w:ascii="Times New Roman" w:hAnsi="Times New Roman" w:cs="Times New Roman"/>
          <w:bCs/>
          <w:color w:val="000000"/>
          <w:lang w:val="it-IT"/>
        </w:rPr>
        <w:tab/>
      </w:r>
      <w:r w:rsidRPr="002B6455">
        <w:rPr>
          <w:rFonts w:ascii="Times New Roman" w:hAnsi="Times New Roman" w:cs="Times New Roman"/>
          <w:bCs/>
          <w:color w:val="000000"/>
          <w:lang w:val="it-IT"/>
        </w:rPr>
        <w:tab/>
      </w:r>
      <w:r w:rsidRPr="002B6455">
        <w:rPr>
          <w:rFonts w:ascii="Times New Roman" w:hAnsi="Times New Roman" w:cs="Times New Roman"/>
          <w:bCs/>
          <w:color w:val="000000"/>
          <w:lang w:val="it-IT"/>
        </w:rPr>
        <w:tab/>
      </w:r>
      <w:r>
        <w:rPr>
          <w:rFonts w:ascii="Times New Roman" w:hAnsi="Times New Roman" w:cs="Times New Roman"/>
          <w:bCs/>
          <w:color w:val="000000"/>
          <w:lang w:val="it-IT"/>
        </w:rPr>
        <w:t xml:space="preserve">                 </w:t>
      </w:r>
      <w:r w:rsidRPr="002B6455">
        <w:rPr>
          <w:rFonts w:ascii="Times New Roman" w:hAnsi="Times New Roman" w:cs="Times New Roman"/>
          <w:bCs/>
          <w:color w:val="000000"/>
          <w:lang w:val="it-IT"/>
        </w:rPr>
        <w:t>202</w:t>
      </w:r>
      <w:r>
        <w:rPr>
          <w:rFonts w:ascii="Times New Roman" w:hAnsi="Times New Roman" w:cs="Times New Roman"/>
          <w:bCs/>
          <w:color w:val="000000"/>
          <w:lang w:val="it-IT"/>
        </w:rPr>
        <w:t>_</w:t>
      </w:r>
      <w:r w:rsidRPr="002B6455">
        <w:rPr>
          <w:rFonts w:ascii="Times New Roman" w:hAnsi="Times New Roman" w:cs="Times New Roman"/>
          <w:bCs/>
          <w:color w:val="000000"/>
          <w:lang w:val="it-IT"/>
        </w:rPr>
        <w:t xml:space="preserve"> m. </w:t>
      </w:r>
      <w:r w:rsidRPr="002B6455">
        <w:rPr>
          <w:rFonts w:ascii="Times New Roman" w:hAnsi="Times New Roman" w:cs="Times New Roman"/>
          <w:bCs/>
          <w:color w:val="0070C0"/>
          <w:lang w:val="it-IT"/>
        </w:rPr>
        <w:t xml:space="preserve">[mėnuo diena] </w:t>
      </w:r>
      <w:r w:rsidRPr="002B6455">
        <w:rPr>
          <w:rFonts w:ascii="Times New Roman" w:hAnsi="Times New Roman" w:cs="Times New Roman"/>
          <w:bCs/>
          <w:color w:val="000000"/>
          <w:lang w:val="it-IT"/>
        </w:rPr>
        <w:t>d.</w:t>
      </w:r>
    </w:p>
    <w:p w14:paraId="6790000C" w14:textId="77777777" w:rsidR="002B6455" w:rsidRPr="0015400A" w:rsidRDefault="002B6455" w:rsidP="002B6455">
      <w:pPr>
        <w:suppressAutoHyphens/>
        <w:spacing w:after="120"/>
        <w:contextualSpacing/>
        <w:jc w:val="both"/>
        <w:rPr>
          <w:rFonts w:ascii="Times New Roman" w:hAnsi="Times New Roman" w:cs="Times New Roman"/>
          <w:bCs/>
          <w:color w:val="000000"/>
          <w:lang w:val="it-IT"/>
        </w:rPr>
      </w:pPr>
    </w:p>
    <w:p w14:paraId="52A0865D" w14:textId="06E3796C" w:rsidR="0015400A" w:rsidRPr="0015400A" w:rsidRDefault="0015400A" w:rsidP="0015400A">
      <w:pPr>
        <w:spacing w:after="120"/>
        <w:jc w:val="both"/>
        <w:rPr>
          <w:rFonts w:ascii="Times New Roman" w:hAnsi="Times New Roman" w:cs="Times New Roman"/>
        </w:rPr>
      </w:pPr>
      <w:r w:rsidRPr="0015400A">
        <w:rPr>
          <w:rFonts w:ascii="Times New Roman" w:hAnsi="Times New Roman" w:cs="Times New Roman"/>
        </w:rPr>
        <w:t xml:space="preserve">Akcinė bendrovė „Jonavos grūdai“, įmonės kodas 156511418, atstovaujama </w:t>
      </w:r>
      <w:r w:rsidRPr="0015400A">
        <w:rPr>
          <w:rFonts w:ascii="Times New Roman" w:hAnsi="Times New Roman" w:cs="Times New Roman"/>
          <w:color w:val="0070C0"/>
        </w:rPr>
        <w:t>[pareigos vardas pavardė]</w:t>
      </w:r>
      <w:r w:rsidRPr="0015400A">
        <w:rPr>
          <w:rFonts w:ascii="Times New Roman" w:hAnsi="Times New Roman" w:cs="Times New Roman"/>
        </w:rPr>
        <w:t xml:space="preserve">, veikiančio pagal </w:t>
      </w:r>
      <w:r w:rsidRPr="0015400A">
        <w:rPr>
          <w:rFonts w:ascii="Times New Roman" w:hAnsi="Times New Roman" w:cs="Times New Roman"/>
          <w:color w:val="0070C0"/>
        </w:rPr>
        <w:t>[atstovavimo pagrindas]</w:t>
      </w:r>
      <w:r w:rsidRPr="0015400A">
        <w:rPr>
          <w:rFonts w:ascii="Times New Roman" w:hAnsi="Times New Roman" w:cs="Times New Roman"/>
        </w:rPr>
        <w:t xml:space="preserve">, toliau vadinama </w:t>
      </w:r>
      <w:r w:rsidR="00DC0CCF">
        <w:rPr>
          <w:rFonts w:ascii="Times New Roman" w:hAnsi="Times New Roman" w:cs="Times New Roman"/>
          <w:b/>
        </w:rPr>
        <w:t>Pirkėju</w:t>
      </w:r>
      <w:r w:rsidRPr="0015400A">
        <w:rPr>
          <w:rFonts w:ascii="Times New Roman" w:hAnsi="Times New Roman" w:cs="Times New Roman"/>
        </w:rPr>
        <w:t xml:space="preserve">, </w:t>
      </w:r>
    </w:p>
    <w:p w14:paraId="734F7380" w14:textId="77777777" w:rsidR="0015400A" w:rsidRPr="0015400A" w:rsidRDefault="0015400A" w:rsidP="0015400A">
      <w:pPr>
        <w:spacing w:after="120"/>
        <w:jc w:val="both"/>
        <w:rPr>
          <w:rFonts w:ascii="Times New Roman" w:hAnsi="Times New Roman" w:cs="Times New Roman"/>
        </w:rPr>
      </w:pPr>
      <w:r w:rsidRPr="0015400A">
        <w:rPr>
          <w:rFonts w:ascii="Times New Roman" w:hAnsi="Times New Roman" w:cs="Times New Roman"/>
        </w:rPr>
        <w:t xml:space="preserve">ir </w:t>
      </w:r>
    </w:p>
    <w:p w14:paraId="4A0EEDE9" w14:textId="77777777" w:rsidR="0015400A" w:rsidRPr="0015400A" w:rsidRDefault="0015400A" w:rsidP="0015400A">
      <w:pPr>
        <w:spacing w:after="120"/>
        <w:jc w:val="both"/>
        <w:rPr>
          <w:rFonts w:ascii="Times New Roman" w:hAnsi="Times New Roman" w:cs="Times New Roman"/>
        </w:rPr>
      </w:pPr>
      <w:r w:rsidRPr="0015400A">
        <w:rPr>
          <w:rFonts w:ascii="Times New Roman" w:hAnsi="Times New Roman" w:cs="Times New Roman"/>
          <w:color w:val="0070C0"/>
        </w:rPr>
        <w:t>[pavadinimas]</w:t>
      </w:r>
      <w:r w:rsidRPr="0015400A">
        <w:rPr>
          <w:rFonts w:ascii="Times New Roman" w:hAnsi="Times New Roman" w:cs="Times New Roman"/>
        </w:rPr>
        <w:t xml:space="preserve">, įmonės kodas </w:t>
      </w:r>
      <w:r w:rsidRPr="0015400A">
        <w:rPr>
          <w:rFonts w:ascii="Times New Roman" w:hAnsi="Times New Roman" w:cs="Times New Roman"/>
          <w:color w:val="0070C0"/>
        </w:rPr>
        <w:t>[kodas]</w:t>
      </w:r>
      <w:r w:rsidRPr="0015400A">
        <w:rPr>
          <w:rFonts w:ascii="Times New Roman" w:hAnsi="Times New Roman" w:cs="Times New Roman"/>
        </w:rPr>
        <w:t xml:space="preserve">, atstovaujama  direktoriaus </w:t>
      </w:r>
      <w:r w:rsidRPr="0015400A">
        <w:rPr>
          <w:rFonts w:ascii="Times New Roman" w:hAnsi="Times New Roman" w:cs="Times New Roman"/>
          <w:color w:val="0070C0"/>
        </w:rPr>
        <w:t>[pareigos vardas pavardė]</w:t>
      </w:r>
      <w:r w:rsidRPr="0015400A">
        <w:rPr>
          <w:rFonts w:ascii="Times New Roman" w:hAnsi="Times New Roman" w:cs="Times New Roman"/>
        </w:rPr>
        <w:t xml:space="preserve">, veikiančio pagal </w:t>
      </w:r>
      <w:r w:rsidRPr="0015400A">
        <w:rPr>
          <w:rFonts w:ascii="Times New Roman" w:hAnsi="Times New Roman" w:cs="Times New Roman"/>
          <w:color w:val="0070C0"/>
        </w:rPr>
        <w:t>[atstovavimo pagrindas]</w:t>
      </w:r>
      <w:r w:rsidRPr="0015400A">
        <w:rPr>
          <w:rFonts w:ascii="Times New Roman" w:hAnsi="Times New Roman" w:cs="Times New Roman"/>
        </w:rPr>
        <w:t xml:space="preserve">, toliau vadinama </w:t>
      </w:r>
      <w:r w:rsidRPr="0015400A">
        <w:rPr>
          <w:rFonts w:ascii="Times New Roman" w:hAnsi="Times New Roman" w:cs="Times New Roman"/>
          <w:b/>
        </w:rPr>
        <w:t>Tiekėju</w:t>
      </w:r>
      <w:r w:rsidRPr="0015400A">
        <w:rPr>
          <w:rFonts w:ascii="Times New Roman" w:hAnsi="Times New Roman" w:cs="Times New Roman"/>
        </w:rPr>
        <w:t xml:space="preserve">, </w:t>
      </w:r>
    </w:p>
    <w:p w14:paraId="39C9D997" w14:textId="11A18CE5" w:rsidR="0015400A" w:rsidRPr="0015400A" w:rsidRDefault="0015400A" w:rsidP="0015400A">
      <w:pPr>
        <w:spacing w:after="120"/>
        <w:jc w:val="both"/>
        <w:rPr>
          <w:rFonts w:ascii="Times New Roman" w:hAnsi="Times New Roman" w:cs="Times New Roman"/>
        </w:rPr>
      </w:pPr>
      <w:r w:rsidRPr="0015400A">
        <w:rPr>
          <w:rFonts w:ascii="Times New Roman" w:hAnsi="Times New Roman" w:cs="Times New Roman"/>
        </w:rPr>
        <w:t xml:space="preserve">remdamiesi </w:t>
      </w:r>
      <w:r w:rsidR="00DC0CCF">
        <w:rPr>
          <w:rFonts w:ascii="Times New Roman" w:hAnsi="Times New Roman" w:cs="Times New Roman"/>
        </w:rPr>
        <w:t>Pirkėjo</w:t>
      </w:r>
      <w:r w:rsidRPr="0015400A">
        <w:rPr>
          <w:rFonts w:ascii="Times New Roman" w:hAnsi="Times New Roman" w:cs="Times New Roman"/>
        </w:rPr>
        <w:t xml:space="preserve"> organizuoto konkurso sąlygomis (Toliau – </w:t>
      </w:r>
      <w:r w:rsidRPr="0015400A">
        <w:rPr>
          <w:rFonts w:ascii="Times New Roman" w:hAnsi="Times New Roman" w:cs="Times New Roman"/>
          <w:b/>
          <w:bCs/>
        </w:rPr>
        <w:t>Konkurso sąlygos/Pirkimo dokumentai</w:t>
      </w:r>
      <w:r w:rsidRPr="0015400A">
        <w:rPr>
          <w:rFonts w:ascii="Times New Roman" w:hAnsi="Times New Roman" w:cs="Times New Roman"/>
        </w:rPr>
        <w:t xml:space="preserve">), Tiekėjo pateiktu galutiniu pasiūlymu ir pirkimo rezultatais, sudarė šią rankovinių oro valymo filtrų </w:t>
      </w:r>
      <w:r w:rsidR="00475DBD">
        <w:rPr>
          <w:rFonts w:ascii="Times New Roman" w:hAnsi="Times New Roman" w:cs="Times New Roman"/>
        </w:rPr>
        <w:t>įrangos</w:t>
      </w:r>
      <w:r w:rsidRPr="0015400A">
        <w:rPr>
          <w:rFonts w:ascii="Times New Roman" w:hAnsi="Times New Roman" w:cs="Times New Roman"/>
        </w:rPr>
        <w:t xml:space="preserve"> su montavimo darbais pirkimo sutartį, susidedančią iš Bendrųjų sąlygų (toliau - </w:t>
      </w:r>
      <w:r w:rsidRPr="0015400A">
        <w:rPr>
          <w:rFonts w:ascii="Times New Roman" w:hAnsi="Times New Roman" w:cs="Times New Roman"/>
          <w:b/>
          <w:bCs/>
        </w:rPr>
        <w:t>Sutarties BD</w:t>
      </w:r>
      <w:r w:rsidRPr="0015400A">
        <w:rPr>
          <w:rFonts w:ascii="Times New Roman" w:hAnsi="Times New Roman" w:cs="Times New Roman"/>
        </w:rPr>
        <w:t xml:space="preserve">) ir Specialiųjų sąlygų (toliau – </w:t>
      </w:r>
      <w:r w:rsidRPr="0015400A">
        <w:rPr>
          <w:rFonts w:ascii="Times New Roman" w:hAnsi="Times New Roman" w:cs="Times New Roman"/>
          <w:b/>
          <w:bCs/>
        </w:rPr>
        <w:t>Sutarties SD</w:t>
      </w:r>
      <w:r w:rsidRPr="0015400A">
        <w:rPr>
          <w:rFonts w:ascii="Times New Roman" w:hAnsi="Times New Roman" w:cs="Times New Roman"/>
        </w:rPr>
        <w:t xml:space="preserve">), bendrai vadinama – </w:t>
      </w:r>
      <w:r w:rsidRPr="0015400A">
        <w:rPr>
          <w:rFonts w:ascii="Times New Roman" w:hAnsi="Times New Roman" w:cs="Times New Roman"/>
          <w:b/>
        </w:rPr>
        <w:t>Sutartis</w:t>
      </w:r>
      <w:r w:rsidRPr="0015400A">
        <w:rPr>
          <w:rFonts w:ascii="Times New Roman" w:hAnsi="Times New Roman" w:cs="Times New Roman"/>
        </w:rPr>
        <w:t xml:space="preserve">). </w:t>
      </w:r>
      <w:r w:rsidR="00DC0CCF">
        <w:rPr>
          <w:rFonts w:ascii="Times New Roman" w:hAnsi="Times New Roman" w:cs="Times New Roman"/>
        </w:rPr>
        <w:t>Pirkėjas</w:t>
      </w:r>
      <w:r w:rsidRPr="0015400A">
        <w:rPr>
          <w:rFonts w:ascii="Times New Roman" w:hAnsi="Times New Roman" w:cs="Times New Roman"/>
        </w:rPr>
        <w:t xml:space="preserve"> ir Tiekėjas kartu toliau vadinami – </w:t>
      </w:r>
      <w:r w:rsidRPr="0015400A">
        <w:rPr>
          <w:rFonts w:ascii="Times New Roman" w:hAnsi="Times New Roman" w:cs="Times New Roman"/>
          <w:b/>
        </w:rPr>
        <w:t>Šalimis</w:t>
      </w:r>
      <w:r w:rsidRPr="0015400A">
        <w:rPr>
          <w:rFonts w:ascii="Times New Roman" w:hAnsi="Times New Roman" w:cs="Times New Roman"/>
        </w:rPr>
        <w:t xml:space="preserve">, o kiekvienas atskirai – </w:t>
      </w:r>
      <w:r w:rsidRPr="0015400A">
        <w:rPr>
          <w:rFonts w:ascii="Times New Roman" w:hAnsi="Times New Roman" w:cs="Times New Roman"/>
          <w:b/>
        </w:rPr>
        <w:t>Šalimi</w:t>
      </w:r>
      <w:r w:rsidRPr="0015400A">
        <w:rPr>
          <w:rFonts w:ascii="Times New Roman" w:hAnsi="Times New Roman" w:cs="Times New Roman"/>
        </w:rPr>
        <w:t>.</w:t>
      </w:r>
    </w:p>
    <w:p w14:paraId="2DD684D1" w14:textId="77777777" w:rsidR="002B6455" w:rsidRPr="0015400A" w:rsidRDefault="002B6455" w:rsidP="0015400A">
      <w:pPr>
        <w:pStyle w:val="Antrat1"/>
        <w:keepNext w:val="0"/>
        <w:keepLines w:val="0"/>
        <w:widowControl w:val="0"/>
        <w:numPr>
          <w:ilvl w:val="0"/>
          <w:numId w:val="32"/>
        </w:numPr>
        <w:tabs>
          <w:tab w:val="left" w:pos="284"/>
        </w:tabs>
        <w:autoSpaceDE w:val="0"/>
        <w:autoSpaceDN w:val="0"/>
        <w:spacing w:before="0" w:after="0" w:line="240" w:lineRule="auto"/>
        <w:ind w:left="0" w:right="275" w:firstLine="0"/>
        <w:jc w:val="center"/>
        <w:rPr>
          <w:rFonts w:ascii="Times New Roman" w:hAnsi="Times New Roman" w:cs="Times New Roman"/>
          <w:b/>
          <w:bCs/>
          <w:color w:val="auto"/>
          <w:sz w:val="22"/>
          <w:szCs w:val="22"/>
        </w:rPr>
      </w:pPr>
      <w:r w:rsidRPr="0015400A">
        <w:rPr>
          <w:rFonts w:ascii="Times New Roman" w:hAnsi="Times New Roman" w:cs="Times New Roman"/>
          <w:b/>
          <w:bCs/>
          <w:color w:val="auto"/>
          <w:sz w:val="22"/>
          <w:szCs w:val="22"/>
        </w:rPr>
        <w:t>Sutarties objektas.</w:t>
      </w:r>
    </w:p>
    <w:p w14:paraId="04DCD772" w14:textId="3AAE660D" w:rsidR="0015400A" w:rsidRDefault="002B6455" w:rsidP="0015400A">
      <w:pPr>
        <w:pStyle w:val="Antrat2"/>
        <w:keepNext w:val="0"/>
        <w:keepLines w:val="0"/>
        <w:widowControl w:val="0"/>
        <w:numPr>
          <w:ilvl w:val="1"/>
          <w:numId w:val="32"/>
        </w:numPr>
        <w:tabs>
          <w:tab w:val="left" w:pos="284"/>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 xml:space="preserve">Tiekėjas įsipareigoja savo rizika, jėgomis, medžiagomis bei priemonėmis kokybiškai tinkamai ir laiku pristatyti Pirkėjui Sutarties SD sąlygose nurodytą įrangą (toliau – </w:t>
      </w:r>
      <w:r w:rsidRPr="0015400A">
        <w:rPr>
          <w:rFonts w:ascii="Times New Roman" w:hAnsi="Times New Roman" w:cs="Times New Roman"/>
          <w:b/>
          <w:bCs/>
          <w:color w:val="auto"/>
          <w:sz w:val="22"/>
          <w:szCs w:val="22"/>
        </w:rPr>
        <w:t>įranga ar</w:t>
      </w:r>
      <w:r w:rsidRPr="0015400A">
        <w:rPr>
          <w:rFonts w:ascii="Times New Roman" w:hAnsi="Times New Roman" w:cs="Times New Roman"/>
          <w:color w:val="auto"/>
          <w:sz w:val="22"/>
          <w:szCs w:val="22"/>
        </w:rPr>
        <w:t xml:space="preserve"> </w:t>
      </w:r>
      <w:r w:rsidRPr="0015400A">
        <w:rPr>
          <w:rFonts w:ascii="Times New Roman" w:hAnsi="Times New Roman" w:cs="Times New Roman"/>
          <w:b/>
          <w:bCs/>
          <w:color w:val="auto"/>
          <w:sz w:val="22"/>
          <w:szCs w:val="22"/>
        </w:rPr>
        <w:t>Prekės)</w:t>
      </w:r>
      <w:r w:rsidRPr="0015400A">
        <w:rPr>
          <w:rFonts w:ascii="Times New Roman" w:hAnsi="Times New Roman" w:cs="Times New Roman"/>
          <w:color w:val="auto"/>
          <w:sz w:val="22"/>
          <w:szCs w:val="22"/>
        </w:rPr>
        <w:t>, j</w:t>
      </w:r>
      <w:r w:rsidR="007C6995">
        <w:rPr>
          <w:rFonts w:ascii="Times New Roman" w:hAnsi="Times New Roman" w:cs="Times New Roman"/>
          <w:color w:val="auto"/>
          <w:sz w:val="22"/>
          <w:szCs w:val="22"/>
        </w:rPr>
        <w:t>ą</w:t>
      </w:r>
      <w:r w:rsidRPr="0015400A">
        <w:rPr>
          <w:rFonts w:ascii="Times New Roman" w:hAnsi="Times New Roman" w:cs="Times New Roman"/>
          <w:color w:val="auto"/>
          <w:sz w:val="22"/>
          <w:szCs w:val="22"/>
        </w:rPr>
        <w:t xml:space="preserve"> sumontuoti bei atlikti kitus Sutartyje ir Techninėje specifikacijoje numatytus darbus (toliau - </w:t>
      </w:r>
      <w:r w:rsidRPr="0015400A">
        <w:rPr>
          <w:rFonts w:ascii="Times New Roman" w:hAnsi="Times New Roman" w:cs="Times New Roman"/>
          <w:b/>
          <w:bCs/>
          <w:color w:val="auto"/>
          <w:sz w:val="22"/>
          <w:szCs w:val="22"/>
        </w:rPr>
        <w:t>Darbai</w:t>
      </w:r>
      <w:r w:rsidRPr="0015400A">
        <w:rPr>
          <w:rFonts w:ascii="Times New Roman" w:hAnsi="Times New Roman" w:cs="Times New Roman"/>
          <w:color w:val="auto"/>
          <w:sz w:val="22"/>
          <w:szCs w:val="22"/>
        </w:rPr>
        <w:t>) per Sutarties SD nurodytą terminą, o Pirkėjas įsipareigoja priimti kokybiškai, tinkamai ir laiku pristatytas Prekes ir atliktus Darbus ir už juos sumokėti Sutartyje nustatyta tvarka bei terminais.</w:t>
      </w:r>
    </w:p>
    <w:p w14:paraId="1114CBD5" w14:textId="77777777" w:rsidR="00532D3E" w:rsidRPr="00532D3E" w:rsidRDefault="00532D3E" w:rsidP="00532D3E"/>
    <w:p w14:paraId="5F3D6D9C" w14:textId="77777777" w:rsidR="002B6455" w:rsidRPr="0015400A" w:rsidRDefault="002B6455" w:rsidP="0015400A">
      <w:pPr>
        <w:pStyle w:val="Antrat1"/>
        <w:keepNext w:val="0"/>
        <w:keepLines w:val="0"/>
        <w:widowControl w:val="0"/>
        <w:numPr>
          <w:ilvl w:val="0"/>
          <w:numId w:val="32"/>
        </w:numPr>
        <w:tabs>
          <w:tab w:val="left" w:pos="284"/>
          <w:tab w:val="left" w:pos="567"/>
        </w:tabs>
        <w:autoSpaceDE w:val="0"/>
        <w:autoSpaceDN w:val="0"/>
        <w:spacing w:before="0" w:after="0" w:line="240" w:lineRule="auto"/>
        <w:ind w:left="0" w:right="275" w:firstLine="0"/>
        <w:jc w:val="center"/>
        <w:rPr>
          <w:rFonts w:ascii="Times New Roman" w:hAnsi="Times New Roman" w:cs="Times New Roman"/>
          <w:b/>
          <w:bCs/>
          <w:color w:val="auto"/>
          <w:sz w:val="22"/>
          <w:szCs w:val="22"/>
        </w:rPr>
      </w:pPr>
      <w:r w:rsidRPr="0015400A">
        <w:rPr>
          <w:rFonts w:ascii="Times New Roman" w:hAnsi="Times New Roman" w:cs="Times New Roman"/>
          <w:b/>
          <w:bCs/>
          <w:color w:val="auto"/>
          <w:sz w:val="22"/>
          <w:szCs w:val="22"/>
        </w:rPr>
        <w:t>Sutarties vykdymo terminai ir tvarka</w:t>
      </w:r>
    </w:p>
    <w:p w14:paraId="52A2E186" w14:textId="77777777" w:rsidR="002B6455" w:rsidRPr="0015400A" w:rsidRDefault="002B6455" w:rsidP="0015400A">
      <w:pPr>
        <w:pStyle w:val="Antrat2"/>
        <w:keepNext w:val="0"/>
        <w:keepLines w:val="0"/>
        <w:widowControl w:val="0"/>
        <w:numPr>
          <w:ilvl w:val="1"/>
          <w:numId w:val="32"/>
        </w:numPr>
        <w:tabs>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bookmarkStart w:id="15" w:name="_Ref70247858"/>
      <w:r w:rsidRPr="0015400A">
        <w:rPr>
          <w:rFonts w:ascii="Times New Roman" w:hAnsi="Times New Roman" w:cs="Times New Roman"/>
          <w:color w:val="auto"/>
          <w:sz w:val="22"/>
          <w:szCs w:val="22"/>
        </w:rPr>
        <w:t xml:space="preserve">Tiekėjas įsipareigoja pristatyti įrangą ir atlikti Sutartyje ir jos prieduose numatytus Darbus (toliau – </w:t>
      </w:r>
      <w:r w:rsidRPr="0015400A">
        <w:rPr>
          <w:rFonts w:ascii="Times New Roman" w:hAnsi="Times New Roman" w:cs="Times New Roman"/>
          <w:b/>
          <w:bCs/>
          <w:color w:val="auto"/>
          <w:sz w:val="22"/>
          <w:szCs w:val="22"/>
        </w:rPr>
        <w:t>Sutarties įvykdymo terminas</w:t>
      </w:r>
      <w:r w:rsidRPr="0015400A">
        <w:rPr>
          <w:rFonts w:ascii="Times New Roman" w:hAnsi="Times New Roman" w:cs="Times New Roman"/>
          <w:color w:val="auto"/>
          <w:sz w:val="22"/>
          <w:szCs w:val="22"/>
        </w:rPr>
        <w:t xml:space="preserve">) iki Sutarties SD numatyto termino. Tai yra esminė Sutarties sąlyga. </w:t>
      </w:r>
    </w:p>
    <w:p w14:paraId="4DB2A214" w14:textId="77777777" w:rsidR="002B6455" w:rsidRPr="0015400A" w:rsidRDefault="002B6455" w:rsidP="0015400A">
      <w:pPr>
        <w:pStyle w:val="Antrat2"/>
        <w:keepNext w:val="0"/>
        <w:keepLines w:val="0"/>
        <w:widowControl w:val="0"/>
        <w:numPr>
          <w:ilvl w:val="1"/>
          <w:numId w:val="32"/>
        </w:numPr>
        <w:tabs>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bookmarkStart w:id="16" w:name="_Ref70249291"/>
      <w:r w:rsidRPr="0015400A">
        <w:rPr>
          <w:rFonts w:ascii="Times New Roman" w:hAnsi="Times New Roman" w:cs="Times New Roman"/>
          <w:color w:val="auto"/>
          <w:sz w:val="22"/>
          <w:szCs w:val="22"/>
          <w:lang w:eastAsia="lt-LT"/>
        </w:rPr>
        <w:t>Sutarties įvykdymo terminas gali būti pratęstas nepasibaigus Sutartyje nustatytam terminui, jeigu Tiekėjas, ne vėliau kaip likus 10 darbo dienų iki Sutarties įvykdymo termino pabaigos, pateikia Pirkėjui argumentuotą prašymą pratęsti Sutarties įvykdymo terminą ir jame nurodytos aplinkybės yra susijusios bent su viena iš šių aplinkybių:</w:t>
      </w:r>
      <w:bookmarkEnd w:id="16"/>
    </w:p>
    <w:p w14:paraId="5900AF48" w14:textId="05D4128E" w:rsidR="002B6455" w:rsidRPr="0015400A" w:rsidRDefault="002B6455" w:rsidP="0015400A">
      <w:pPr>
        <w:pStyle w:val="Antrat2"/>
        <w:spacing w:before="0" w:after="0" w:line="240" w:lineRule="auto"/>
        <w:jc w:val="both"/>
        <w:rPr>
          <w:rFonts w:ascii="Times New Roman" w:hAnsi="Times New Roman" w:cs="Times New Roman"/>
          <w:color w:val="auto"/>
          <w:sz w:val="22"/>
          <w:szCs w:val="22"/>
          <w:lang w:eastAsia="lt-LT"/>
        </w:rPr>
      </w:pPr>
      <w:r w:rsidRPr="0015400A">
        <w:rPr>
          <w:rFonts w:ascii="Times New Roman" w:hAnsi="Times New Roman" w:cs="Times New Roman"/>
          <w:color w:val="auto"/>
          <w:sz w:val="22"/>
          <w:szCs w:val="22"/>
          <w:lang w:eastAsia="lt-LT"/>
        </w:rPr>
        <w:t xml:space="preserve">2.1.1. </w:t>
      </w:r>
      <w:r w:rsidR="00DC0CCF">
        <w:rPr>
          <w:rFonts w:ascii="Times New Roman" w:hAnsi="Times New Roman" w:cs="Times New Roman"/>
          <w:color w:val="auto"/>
          <w:sz w:val="22"/>
          <w:szCs w:val="22"/>
          <w:lang w:eastAsia="lt-LT"/>
        </w:rPr>
        <w:t>Pirkėjo</w:t>
      </w:r>
      <w:r w:rsidRPr="0015400A">
        <w:rPr>
          <w:rFonts w:ascii="Times New Roman" w:hAnsi="Times New Roman" w:cs="Times New Roman"/>
          <w:color w:val="auto"/>
          <w:sz w:val="22"/>
          <w:szCs w:val="22"/>
          <w:lang w:eastAsia="lt-LT"/>
        </w:rPr>
        <w:t xml:space="preserve"> pateikiami papildomi nurodymai Tiekėjui turi įtakos Tiekėjo Sutarties įvykdymo terminams;</w:t>
      </w:r>
    </w:p>
    <w:p w14:paraId="0A514B14" w14:textId="77777777" w:rsidR="002B6455" w:rsidRPr="0015400A" w:rsidRDefault="002B6455" w:rsidP="0015400A">
      <w:pPr>
        <w:pStyle w:val="Antrat2"/>
        <w:spacing w:before="0" w:after="0" w:line="240" w:lineRule="auto"/>
        <w:jc w:val="both"/>
        <w:rPr>
          <w:rFonts w:ascii="Times New Roman" w:hAnsi="Times New Roman" w:cs="Times New Roman"/>
          <w:color w:val="auto"/>
          <w:sz w:val="22"/>
          <w:szCs w:val="22"/>
          <w:lang w:eastAsia="lt-LT"/>
        </w:rPr>
      </w:pPr>
      <w:r w:rsidRPr="0015400A">
        <w:rPr>
          <w:rFonts w:ascii="Times New Roman" w:hAnsi="Times New Roman" w:cs="Times New Roman"/>
          <w:color w:val="auto"/>
          <w:sz w:val="22"/>
          <w:szCs w:val="22"/>
          <w:lang w:eastAsia="lt-LT"/>
        </w:rPr>
        <w:t>2.1.2. valstybės ar savivaldos institucijų veiksmai arba bet kokios kitos objektyvios kliūtys, priskirtinos Pirkėjui ir /arba Pirkėjo subrangovams, trukdo Tiekėjui laiku įvykdyti Sutartį;</w:t>
      </w:r>
    </w:p>
    <w:p w14:paraId="6BBA03A6" w14:textId="3C4B7F9E" w:rsidR="002B6455" w:rsidRPr="0015400A" w:rsidRDefault="002B6455" w:rsidP="0015400A">
      <w:pPr>
        <w:pStyle w:val="Antrat2"/>
        <w:spacing w:before="0" w:after="0" w:line="240" w:lineRule="auto"/>
        <w:jc w:val="both"/>
        <w:rPr>
          <w:rFonts w:ascii="Times New Roman" w:hAnsi="Times New Roman" w:cs="Times New Roman"/>
          <w:color w:val="auto"/>
          <w:sz w:val="22"/>
          <w:szCs w:val="22"/>
          <w:lang w:eastAsia="lt-LT"/>
        </w:rPr>
      </w:pPr>
      <w:r w:rsidRPr="0015400A">
        <w:rPr>
          <w:rFonts w:ascii="Times New Roman" w:hAnsi="Times New Roman" w:cs="Times New Roman"/>
          <w:color w:val="auto"/>
          <w:sz w:val="22"/>
          <w:szCs w:val="22"/>
          <w:lang w:eastAsia="lt-LT"/>
        </w:rPr>
        <w:t>2.1.3. vykdant Sutartį paaiškėja šios Sutarties pasirašymo metu nenumatytos aplinkybės (nenumatytas Pirkėjo suderint</w:t>
      </w:r>
      <w:r w:rsidR="001F4980">
        <w:rPr>
          <w:rFonts w:ascii="Times New Roman" w:hAnsi="Times New Roman" w:cs="Times New Roman"/>
          <w:color w:val="auto"/>
          <w:sz w:val="22"/>
          <w:szCs w:val="22"/>
          <w:lang w:eastAsia="lt-LT"/>
        </w:rPr>
        <w:t>ų</w:t>
      </w:r>
      <w:r w:rsidRPr="0015400A">
        <w:rPr>
          <w:rFonts w:ascii="Times New Roman" w:hAnsi="Times New Roman" w:cs="Times New Roman"/>
          <w:color w:val="auto"/>
          <w:sz w:val="22"/>
          <w:szCs w:val="22"/>
          <w:lang w:eastAsia="lt-LT"/>
        </w:rPr>
        <w:t xml:space="preserve"> </w:t>
      </w:r>
      <w:r w:rsidR="001F4980">
        <w:rPr>
          <w:rFonts w:ascii="Times New Roman" w:hAnsi="Times New Roman" w:cs="Times New Roman"/>
          <w:color w:val="auto"/>
          <w:sz w:val="22"/>
          <w:szCs w:val="22"/>
          <w:lang w:eastAsia="lt-LT"/>
        </w:rPr>
        <w:t>techninių dokumentų</w:t>
      </w:r>
      <w:r w:rsidRPr="0015400A">
        <w:rPr>
          <w:rFonts w:ascii="Times New Roman" w:hAnsi="Times New Roman" w:cs="Times New Roman"/>
          <w:color w:val="auto"/>
          <w:sz w:val="22"/>
          <w:szCs w:val="22"/>
          <w:lang w:eastAsia="lt-LT"/>
        </w:rPr>
        <w:t xml:space="preserve"> keitimas, trečiųjų asmenų veiksmai ar neveikimas, su Sutarties vykdymu susijusių teisės aktų nuostatų pasikeitimas, ir pan.).</w:t>
      </w:r>
    </w:p>
    <w:p w14:paraId="5A2AD8C9" w14:textId="77777777" w:rsidR="002B6455" w:rsidRPr="0015400A" w:rsidRDefault="002B6455" w:rsidP="0015400A">
      <w:pPr>
        <w:pStyle w:val="Antrat2"/>
        <w:spacing w:before="0" w:after="0" w:line="240" w:lineRule="auto"/>
        <w:jc w:val="both"/>
        <w:rPr>
          <w:rFonts w:ascii="Times New Roman" w:hAnsi="Times New Roman" w:cs="Times New Roman"/>
          <w:color w:val="auto"/>
          <w:sz w:val="22"/>
          <w:szCs w:val="22"/>
          <w:lang w:eastAsia="lt-LT"/>
        </w:rPr>
      </w:pPr>
      <w:r w:rsidRPr="0015400A">
        <w:rPr>
          <w:rFonts w:ascii="Times New Roman" w:hAnsi="Times New Roman" w:cs="Times New Roman"/>
          <w:color w:val="auto"/>
          <w:sz w:val="22"/>
          <w:szCs w:val="22"/>
          <w:lang w:eastAsia="lt-LT"/>
        </w:rPr>
        <w:t>2.3. Šalys susitaria, kad Tiekėjo kontrahento (išskyrus Pirkėją) sutartinių įsipareigojimų nevykdymas nėra laikomas svarbia aplinkybe, kurios pagrindu būtų galima pratęsti Sutarties įvykdymo terminą. Visais atvejais sprendimo teisė, ar tenkinti Tiekėjo prašymą priklauso Pirkėjui.</w:t>
      </w:r>
    </w:p>
    <w:p w14:paraId="38CB7CFF" w14:textId="77777777" w:rsidR="002B6455" w:rsidRPr="0015400A" w:rsidRDefault="002B6455" w:rsidP="0015400A">
      <w:pPr>
        <w:pStyle w:val="Antrat2"/>
        <w:spacing w:before="0" w:after="0" w:line="240" w:lineRule="auto"/>
        <w:jc w:val="both"/>
        <w:rPr>
          <w:rFonts w:ascii="Times New Roman" w:hAnsi="Times New Roman" w:cs="Times New Roman"/>
          <w:color w:val="auto"/>
          <w:sz w:val="22"/>
          <w:szCs w:val="22"/>
          <w:lang w:eastAsia="lt-LT"/>
        </w:rPr>
      </w:pPr>
      <w:r w:rsidRPr="0015400A">
        <w:rPr>
          <w:rFonts w:ascii="Times New Roman" w:hAnsi="Times New Roman" w:cs="Times New Roman"/>
          <w:color w:val="auto"/>
          <w:sz w:val="22"/>
          <w:szCs w:val="22"/>
          <w:lang w:eastAsia="lt-LT"/>
        </w:rPr>
        <w:t>2.4. Sutarties įvykdymo terminas, gali būti pratęsiamas tik tam laikotarpiui, kurio pagrįstumą Tiekėjas gali įrodyti pateikęs atitinkamus įrodymus (nuotraukos, prašymai, valstybės institucijų patvirtinimai ar kt.).</w:t>
      </w:r>
    </w:p>
    <w:p w14:paraId="718724A4" w14:textId="2B214161" w:rsidR="002B6455" w:rsidRPr="0015400A" w:rsidRDefault="002B6455" w:rsidP="0015400A">
      <w:pPr>
        <w:pStyle w:val="Antrat1"/>
        <w:spacing w:before="0" w:after="0" w:line="240" w:lineRule="auto"/>
        <w:ind w:right="-7"/>
        <w:jc w:val="both"/>
        <w:rPr>
          <w:rFonts w:ascii="Times New Roman" w:hAnsi="Times New Roman" w:cs="Times New Roman"/>
          <w:b/>
          <w:bCs/>
          <w:color w:val="auto"/>
          <w:sz w:val="22"/>
          <w:szCs w:val="22"/>
        </w:rPr>
      </w:pPr>
      <w:r w:rsidRPr="0015400A">
        <w:rPr>
          <w:rFonts w:ascii="Times New Roman" w:hAnsi="Times New Roman" w:cs="Times New Roman"/>
          <w:color w:val="auto"/>
          <w:sz w:val="22"/>
          <w:szCs w:val="22"/>
          <w:lang w:eastAsia="lt-LT"/>
        </w:rPr>
        <w:t xml:space="preserve">2.5. Pirkėjui sutikus, Sutarties įvykdymo terminas gali būti pratęsiamas Tiekėjo pagrįstam laikotarpiui, bet ne ilgiau kaip iki </w:t>
      </w:r>
      <w:r w:rsidR="00F27EC7">
        <w:rPr>
          <w:rFonts w:ascii="Times New Roman" w:hAnsi="Times New Roman" w:cs="Times New Roman"/>
          <w:color w:val="auto"/>
          <w:sz w:val="22"/>
          <w:szCs w:val="22"/>
          <w:lang w:eastAsia="lt-LT"/>
        </w:rPr>
        <w:t>1</w:t>
      </w:r>
      <w:r w:rsidRPr="0015400A">
        <w:rPr>
          <w:rFonts w:ascii="Times New Roman" w:hAnsi="Times New Roman" w:cs="Times New Roman"/>
          <w:color w:val="auto"/>
          <w:sz w:val="22"/>
          <w:szCs w:val="22"/>
          <w:lang w:eastAsia="lt-LT"/>
        </w:rPr>
        <w:t xml:space="preserve"> mėnesi</w:t>
      </w:r>
      <w:r w:rsidR="00F27EC7">
        <w:rPr>
          <w:rFonts w:ascii="Times New Roman" w:hAnsi="Times New Roman" w:cs="Times New Roman"/>
          <w:color w:val="auto"/>
          <w:sz w:val="22"/>
          <w:szCs w:val="22"/>
          <w:lang w:eastAsia="lt-LT"/>
        </w:rPr>
        <w:t>ui</w:t>
      </w:r>
      <w:r w:rsidRPr="0015400A">
        <w:rPr>
          <w:rFonts w:ascii="Times New Roman" w:hAnsi="Times New Roman" w:cs="Times New Roman"/>
          <w:color w:val="auto"/>
          <w:sz w:val="22"/>
          <w:szCs w:val="22"/>
          <w:lang w:eastAsia="lt-LT"/>
        </w:rPr>
        <w:t xml:space="preserve">. </w:t>
      </w:r>
      <w:r w:rsidRPr="0015400A">
        <w:rPr>
          <w:rFonts w:ascii="Times New Roman" w:hAnsi="Times New Roman" w:cs="Times New Roman"/>
          <w:color w:val="auto"/>
          <w:sz w:val="22"/>
          <w:szCs w:val="22"/>
        </w:rPr>
        <w:t xml:space="preserve">Jeigu atsiranda žemiau išvardytos aplinkybės, Pirkėjas taip pat turi teisę į Sutarties įvykdymo termino pratęsimą tokia trukme, kiek dėl tokių aplinkybių poveikio faktiškai vėluoja Prekės/Darbai, bet visais atvejais ne ilgiau kaip </w:t>
      </w:r>
      <w:r w:rsidR="001F4980">
        <w:rPr>
          <w:rFonts w:ascii="Times New Roman" w:hAnsi="Times New Roman" w:cs="Times New Roman"/>
          <w:color w:val="auto"/>
          <w:sz w:val="22"/>
          <w:szCs w:val="22"/>
        </w:rPr>
        <w:t xml:space="preserve">1 </w:t>
      </w:r>
      <w:r w:rsidRPr="0015400A">
        <w:rPr>
          <w:rFonts w:ascii="Times New Roman" w:hAnsi="Times New Roman" w:cs="Times New Roman"/>
          <w:color w:val="auto"/>
          <w:sz w:val="22"/>
          <w:szCs w:val="22"/>
        </w:rPr>
        <w:t>mėnesi</w:t>
      </w:r>
      <w:r w:rsidR="001F4980">
        <w:rPr>
          <w:rFonts w:ascii="Times New Roman" w:hAnsi="Times New Roman" w:cs="Times New Roman"/>
          <w:color w:val="auto"/>
          <w:sz w:val="22"/>
          <w:szCs w:val="22"/>
        </w:rPr>
        <w:t>u</w:t>
      </w:r>
      <w:r w:rsidRPr="0015400A">
        <w:rPr>
          <w:rFonts w:ascii="Times New Roman" w:hAnsi="Times New Roman" w:cs="Times New Roman"/>
          <w:color w:val="auto"/>
          <w:sz w:val="22"/>
          <w:szCs w:val="22"/>
        </w:rPr>
        <w:t>i, sudarant su Tiekėju susitarimą:</w:t>
      </w:r>
    </w:p>
    <w:p w14:paraId="689597E5" w14:textId="77777777" w:rsidR="002B6455" w:rsidRPr="0015400A" w:rsidRDefault="002B6455" w:rsidP="0015400A">
      <w:pPr>
        <w:pStyle w:val="Antrat1"/>
        <w:spacing w:before="0" w:after="0" w:line="240" w:lineRule="auto"/>
        <w:ind w:right="-7"/>
        <w:jc w:val="both"/>
        <w:rPr>
          <w:rFonts w:ascii="Times New Roman" w:hAnsi="Times New Roman" w:cs="Times New Roman"/>
          <w:b/>
          <w:color w:val="auto"/>
          <w:sz w:val="22"/>
          <w:szCs w:val="22"/>
        </w:rPr>
      </w:pPr>
      <w:r w:rsidRPr="0015400A">
        <w:rPr>
          <w:rFonts w:ascii="Times New Roman" w:hAnsi="Times New Roman" w:cs="Times New Roman"/>
          <w:color w:val="auto"/>
          <w:sz w:val="22"/>
          <w:szCs w:val="22"/>
        </w:rPr>
        <w:t>2.5.1. prekių tiekimo/darbų vėlavimą sąlygoja valdžios institucijų, energijos tiekėjų, kitų trečiųjų asmenų, už kuriuos Pirkėjas neatsako, sprendimai, veiksmai arba neveikimas;</w:t>
      </w:r>
    </w:p>
    <w:p w14:paraId="341F1FF5" w14:textId="0AF12063" w:rsidR="002B6455" w:rsidRPr="0015400A" w:rsidRDefault="002B6455" w:rsidP="0015400A">
      <w:pPr>
        <w:pStyle w:val="Antrat1"/>
        <w:spacing w:before="0" w:after="0" w:line="240" w:lineRule="auto"/>
        <w:ind w:right="-7"/>
        <w:jc w:val="both"/>
        <w:rPr>
          <w:rFonts w:ascii="Times New Roman" w:hAnsi="Times New Roman" w:cs="Times New Roman"/>
          <w:b/>
          <w:bCs/>
          <w:color w:val="auto"/>
          <w:sz w:val="22"/>
          <w:szCs w:val="22"/>
        </w:rPr>
      </w:pPr>
      <w:r w:rsidRPr="0015400A">
        <w:rPr>
          <w:rFonts w:ascii="Times New Roman" w:hAnsi="Times New Roman" w:cs="Times New Roman"/>
          <w:color w:val="auto"/>
          <w:sz w:val="22"/>
          <w:szCs w:val="22"/>
        </w:rPr>
        <w:t xml:space="preserve">2.5.2. </w:t>
      </w:r>
      <w:r w:rsidRPr="0015400A">
        <w:rPr>
          <w:rFonts w:ascii="Times New Roman" w:hAnsi="Times New Roman" w:cs="Times New Roman"/>
          <w:color w:val="auto"/>
          <w:sz w:val="22"/>
          <w:szCs w:val="22"/>
          <w:lang w:eastAsia="lt-LT"/>
        </w:rPr>
        <w:t>kitos aplinkybės, kurios nebuvo žinomos pirkimo vykdymo metu.</w:t>
      </w:r>
    </w:p>
    <w:p w14:paraId="2919C16A" w14:textId="27AB4B28" w:rsidR="002B6455" w:rsidRPr="0015400A" w:rsidRDefault="002B6455" w:rsidP="0015400A">
      <w:pPr>
        <w:pStyle w:val="Antrat2"/>
        <w:keepNext w:val="0"/>
        <w:keepLines w:val="0"/>
        <w:widowControl w:val="0"/>
        <w:numPr>
          <w:ilvl w:val="1"/>
          <w:numId w:val="33"/>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lang w:eastAsia="lt-LT"/>
        </w:rPr>
      </w:pPr>
      <w:r w:rsidRPr="0015400A">
        <w:rPr>
          <w:rFonts w:ascii="Times New Roman" w:hAnsi="Times New Roman" w:cs="Times New Roman"/>
          <w:color w:val="auto"/>
          <w:sz w:val="22"/>
          <w:szCs w:val="22"/>
          <w:lang w:eastAsia="lt-LT"/>
        </w:rPr>
        <w:t xml:space="preserve">Pirkėjas raštu dėl pasikeitusių aplinkybių, kai dėl jų negalima tęsti Darbų ar jų dalies ir, kai jos tampa žinomos po Sutarties sudarymo, gali bet kada nurodyti Tiekėjui sustabdyti visų ar dalies Darbų vykdymą, nurodydamas (jeigu įmanoma) sustabdymo trukmę dienomis ir/ar pratęsti Sutarties įvykdymo terminą, bet ne ilgiau kaip </w:t>
      </w:r>
      <w:r w:rsidR="007C6995">
        <w:rPr>
          <w:rFonts w:ascii="Times New Roman" w:hAnsi="Times New Roman" w:cs="Times New Roman"/>
          <w:color w:val="auto"/>
          <w:sz w:val="22"/>
          <w:szCs w:val="22"/>
          <w:lang w:eastAsia="lt-LT"/>
        </w:rPr>
        <w:t>1</w:t>
      </w:r>
      <w:r w:rsidRPr="0015400A">
        <w:rPr>
          <w:rFonts w:ascii="Times New Roman" w:hAnsi="Times New Roman" w:cs="Times New Roman"/>
          <w:color w:val="auto"/>
          <w:sz w:val="22"/>
          <w:szCs w:val="22"/>
          <w:lang w:eastAsia="lt-LT"/>
        </w:rPr>
        <w:t xml:space="preserve"> mėnesi</w:t>
      </w:r>
      <w:r w:rsidR="007C6995">
        <w:rPr>
          <w:rFonts w:ascii="Times New Roman" w:hAnsi="Times New Roman" w:cs="Times New Roman"/>
          <w:color w:val="auto"/>
          <w:sz w:val="22"/>
          <w:szCs w:val="22"/>
          <w:lang w:eastAsia="lt-LT"/>
        </w:rPr>
        <w:t>ui</w:t>
      </w:r>
      <w:r w:rsidRPr="0015400A">
        <w:rPr>
          <w:rFonts w:ascii="Times New Roman" w:hAnsi="Times New Roman" w:cs="Times New Roman"/>
          <w:color w:val="auto"/>
          <w:sz w:val="22"/>
          <w:szCs w:val="22"/>
          <w:lang w:eastAsia="lt-LT"/>
        </w:rPr>
        <w:t>, esant šioms aplinkybėms:</w:t>
      </w:r>
    </w:p>
    <w:p w14:paraId="5C1DB6F4" w14:textId="77777777" w:rsidR="002B6455" w:rsidRPr="0015400A" w:rsidRDefault="002B6455" w:rsidP="0015400A">
      <w:pPr>
        <w:pStyle w:val="Antrat3"/>
        <w:keepNext w:val="0"/>
        <w:keepLines w:val="0"/>
        <w:widowControl w:val="0"/>
        <w:numPr>
          <w:ilvl w:val="2"/>
          <w:numId w:val="33"/>
        </w:numPr>
        <w:autoSpaceDE w:val="0"/>
        <w:autoSpaceDN w:val="0"/>
        <w:spacing w:before="0" w:after="0" w:line="240" w:lineRule="auto"/>
        <w:jc w:val="both"/>
        <w:rPr>
          <w:rFonts w:ascii="Times New Roman" w:hAnsi="Times New Roman" w:cs="Times New Roman"/>
          <w:b/>
          <w:bCs/>
          <w:color w:val="auto"/>
          <w:sz w:val="22"/>
          <w:szCs w:val="22"/>
          <w:lang w:eastAsia="lt-LT"/>
        </w:rPr>
      </w:pPr>
      <w:r w:rsidRPr="0015400A">
        <w:rPr>
          <w:rFonts w:ascii="Times New Roman" w:hAnsi="Times New Roman" w:cs="Times New Roman"/>
          <w:color w:val="auto"/>
          <w:sz w:val="22"/>
          <w:szCs w:val="22"/>
          <w:lang w:eastAsia="lt-LT"/>
        </w:rPr>
        <w:t xml:space="preserve">reikalinga atlikti papildomus darbus ar tyrimus ir pan., kurie nebuvo numatyti, bet kuriuos būtina </w:t>
      </w:r>
      <w:r w:rsidRPr="0015400A">
        <w:rPr>
          <w:rFonts w:ascii="Times New Roman" w:hAnsi="Times New Roman" w:cs="Times New Roman"/>
          <w:color w:val="auto"/>
          <w:sz w:val="22"/>
          <w:szCs w:val="22"/>
          <w:lang w:eastAsia="lt-LT"/>
        </w:rPr>
        <w:lastRenderedPageBreak/>
        <w:t>atlikti;</w:t>
      </w:r>
    </w:p>
    <w:p w14:paraId="7B00985C" w14:textId="77777777" w:rsidR="002B6455" w:rsidRPr="0015400A" w:rsidRDefault="002B6455" w:rsidP="0015400A">
      <w:pPr>
        <w:pStyle w:val="Antrat3"/>
        <w:keepNext w:val="0"/>
        <w:keepLines w:val="0"/>
        <w:widowControl w:val="0"/>
        <w:numPr>
          <w:ilvl w:val="2"/>
          <w:numId w:val="33"/>
        </w:numPr>
        <w:autoSpaceDE w:val="0"/>
        <w:autoSpaceDN w:val="0"/>
        <w:spacing w:before="0" w:after="0" w:line="240" w:lineRule="auto"/>
        <w:jc w:val="both"/>
        <w:rPr>
          <w:rFonts w:ascii="Times New Roman" w:hAnsi="Times New Roman" w:cs="Times New Roman"/>
          <w:b/>
          <w:bCs/>
          <w:color w:val="auto"/>
          <w:sz w:val="22"/>
          <w:szCs w:val="22"/>
          <w:lang w:eastAsia="lt-LT"/>
        </w:rPr>
      </w:pPr>
      <w:r w:rsidRPr="0015400A">
        <w:rPr>
          <w:rFonts w:ascii="Times New Roman" w:hAnsi="Times New Roman" w:cs="Times New Roman"/>
          <w:color w:val="auto"/>
          <w:sz w:val="22"/>
          <w:szCs w:val="22"/>
          <w:lang w:eastAsia="lt-LT"/>
        </w:rPr>
        <w:t>trečiųjų šalių įtaka;</w:t>
      </w:r>
    </w:p>
    <w:p w14:paraId="60E20CF0" w14:textId="77777777" w:rsidR="002B6455" w:rsidRPr="0015400A" w:rsidRDefault="002B6455" w:rsidP="0015400A">
      <w:pPr>
        <w:pStyle w:val="Antrat3"/>
        <w:keepNext w:val="0"/>
        <w:keepLines w:val="0"/>
        <w:widowControl w:val="0"/>
        <w:numPr>
          <w:ilvl w:val="2"/>
          <w:numId w:val="33"/>
        </w:numPr>
        <w:autoSpaceDE w:val="0"/>
        <w:autoSpaceDN w:val="0"/>
        <w:spacing w:before="0" w:after="0" w:line="240" w:lineRule="auto"/>
        <w:jc w:val="both"/>
        <w:rPr>
          <w:rFonts w:ascii="Times New Roman" w:hAnsi="Times New Roman" w:cs="Times New Roman"/>
          <w:b/>
          <w:bCs/>
          <w:color w:val="auto"/>
          <w:sz w:val="22"/>
          <w:szCs w:val="22"/>
          <w:lang w:eastAsia="lt-LT"/>
        </w:rPr>
      </w:pPr>
      <w:r w:rsidRPr="0015400A">
        <w:rPr>
          <w:rFonts w:ascii="Times New Roman" w:hAnsi="Times New Roman" w:cs="Times New Roman"/>
          <w:color w:val="auto"/>
          <w:sz w:val="22"/>
          <w:szCs w:val="22"/>
          <w:lang w:eastAsia="lt-LT"/>
        </w:rPr>
        <w:t>laiku neatlikti darbai, kuriuos privalo atlikti Pirkėjas ar jo subrangovai, kad galėtų būtų vykdomi Darbai pagal Sutartį;</w:t>
      </w:r>
    </w:p>
    <w:p w14:paraId="5B17356B" w14:textId="77777777" w:rsidR="002B6455" w:rsidRPr="0015400A" w:rsidRDefault="002B6455" w:rsidP="0015400A">
      <w:pPr>
        <w:pStyle w:val="Antrat3"/>
        <w:keepNext w:val="0"/>
        <w:keepLines w:val="0"/>
        <w:widowControl w:val="0"/>
        <w:numPr>
          <w:ilvl w:val="2"/>
          <w:numId w:val="33"/>
        </w:numPr>
        <w:autoSpaceDE w:val="0"/>
        <w:autoSpaceDN w:val="0"/>
        <w:spacing w:before="0" w:after="0" w:line="240" w:lineRule="auto"/>
        <w:jc w:val="both"/>
        <w:rPr>
          <w:rFonts w:ascii="Times New Roman" w:hAnsi="Times New Roman" w:cs="Times New Roman"/>
          <w:b/>
          <w:bCs/>
          <w:color w:val="auto"/>
          <w:sz w:val="22"/>
          <w:szCs w:val="22"/>
          <w:lang w:eastAsia="lt-LT"/>
        </w:rPr>
      </w:pPr>
      <w:r w:rsidRPr="0015400A">
        <w:rPr>
          <w:rFonts w:ascii="Times New Roman" w:hAnsi="Times New Roman" w:cs="Times New Roman"/>
          <w:color w:val="auto"/>
          <w:sz w:val="22"/>
          <w:szCs w:val="22"/>
          <w:lang w:eastAsia="lt-LT"/>
        </w:rPr>
        <w:t>Naujojo derliaus intensyvaus priėmimo (paruošų) metu (liepos-rugsėjo mėn.);</w:t>
      </w:r>
    </w:p>
    <w:p w14:paraId="714C661F" w14:textId="18CFA32B" w:rsidR="002B6455" w:rsidRPr="00F27EC7" w:rsidRDefault="002B6455" w:rsidP="00F27EC7">
      <w:pPr>
        <w:pStyle w:val="Antrat3"/>
        <w:keepNext w:val="0"/>
        <w:keepLines w:val="0"/>
        <w:widowControl w:val="0"/>
        <w:numPr>
          <w:ilvl w:val="2"/>
          <w:numId w:val="33"/>
        </w:numPr>
        <w:autoSpaceDE w:val="0"/>
        <w:autoSpaceDN w:val="0"/>
        <w:spacing w:before="0" w:after="0" w:line="240" w:lineRule="auto"/>
        <w:jc w:val="both"/>
        <w:rPr>
          <w:rFonts w:ascii="Times New Roman" w:hAnsi="Times New Roman" w:cs="Times New Roman"/>
          <w:b/>
          <w:bCs/>
          <w:color w:val="auto"/>
          <w:sz w:val="22"/>
          <w:szCs w:val="22"/>
          <w:lang w:eastAsia="lt-LT"/>
        </w:rPr>
      </w:pPr>
      <w:r w:rsidRPr="0015400A">
        <w:rPr>
          <w:rFonts w:ascii="Times New Roman" w:hAnsi="Times New Roman" w:cs="Times New Roman"/>
          <w:color w:val="auto"/>
          <w:sz w:val="22"/>
          <w:szCs w:val="22"/>
          <w:lang w:eastAsia="lt-LT"/>
        </w:rPr>
        <w:t xml:space="preserve">kitos aplinkybės, kurios nebuvo žinomos pirkimo vykdymo metu. </w:t>
      </w:r>
    </w:p>
    <w:p w14:paraId="1AF6AB73" w14:textId="77777777" w:rsidR="002B6455" w:rsidRPr="0015400A" w:rsidRDefault="002B6455" w:rsidP="0015400A">
      <w:pPr>
        <w:pStyle w:val="Antrat2"/>
        <w:keepNext w:val="0"/>
        <w:keepLines w:val="0"/>
        <w:widowControl w:val="0"/>
        <w:numPr>
          <w:ilvl w:val="1"/>
          <w:numId w:val="33"/>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lang w:eastAsia="lt-LT"/>
        </w:rPr>
      </w:pPr>
      <w:r w:rsidRPr="0015400A">
        <w:rPr>
          <w:rFonts w:ascii="Times New Roman" w:hAnsi="Times New Roman" w:cs="Times New Roman"/>
          <w:color w:val="auto"/>
          <w:sz w:val="22"/>
          <w:szCs w:val="22"/>
          <w:lang w:eastAsia="lt-LT"/>
        </w:rPr>
        <w:t xml:space="preserve">Sustabdyti Darbai neatliekami iki Darbų vykdymo atnaujinimo. Pirkėjui nurodant raštu Darbai atnaujinami išnykus aplinkybėms, dėl kurių jie buvo sustabdyti. Atnaujinus Darbų vykdymą Darbai atliekami per jiems likusį laikotarpį (laiką), kuris buvo likęs iki sustabdymo. </w:t>
      </w:r>
    </w:p>
    <w:p w14:paraId="041C1BBF" w14:textId="77777777" w:rsidR="002B6455" w:rsidRPr="0015400A" w:rsidRDefault="002B6455" w:rsidP="0015400A">
      <w:pPr>
        <w:pStyle w:val="Antrat2"/>
        <w:keepNext w:val="0"/>
        <w:keepLines w:val="0"/>
        <w:widowControl w:val="0"/>
        <w:numPr>
          <w:ilvl w:val="1"/>
          <w:numId w:val="33"/>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lang w:eastAsia="lt-LT"/>
        </w:rPr>
      </w:pPr>
      <w:r w:rsidRPr="0015400A">
        <w:rPr>
          <w:rFonts w:ascii="Times New Roman" w:hAnsi="Times New Roman" w:cs="Times New Roman"/>
          <w:color w:val="auto"/>
          <w:sz w:val="22"/>
          <w:szCs w:val="22"/>
          <w:lang w:eastAsia="lt-LT"/>
        </w:rPr>
        <w:t xml:space="preserve">Sutarties vykdymo sustabdymo metu visą įrangą ir Darbus Tiekėjas savo atsakomybe ir lėšomis privalo prižiūrėti, sandėliuoti, saugoti nuo sugadinimo, aplinkos poveikio, praradimo arba žalos, iki sustabdymo pasiektą Darbų rezultatą bei Objekte esančias Tiekėjo medžiagas ir įrangą. </w:t>
      </w:r>
    </w:p>
    <w:p w14:paraId="45610E02" w14:textId="77777777" w:rsidR="002B6455" w:rsidRPr="0015400A" w:rsidRDefault="002B6455" w:rsidP="0015400A">
      <w:pPr>
        <w:pStyle w:val="Antrat2"/>
        <w:keepNext w:val="0"/>
        <w:keepLines w:val="0"/>
        <w:widowControl w:val="0"/>
        <w:numPr>
          <w:ilvl w:val="1"/>
          <w:numId w:val="33"/>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lang w:eastAsia="lt-LT"/>
        </w:rPr>
      </w:pPr>
      <w:r w:rsidRPr="0015400A">
        <w:rPr>
          <w:rFonts w:ascii="Times New Roman" w:eastAsiaTheme="minorHAnsi" w:hAnsi="Times New Roman" w:cs="Times New Roman"/>
          <w:color w:val="auto"/>
          <w:sz w:val="22"/>
          <w:szCs w:val="22"/>
        </w:rPr>
        <w:t xml:space="preserve">Tiekėjas, įvykdęs Sutartyje numatytus įsipareigojimus ar jų dalį turi kreiptis į Pirkėją raštu dėl priėmimo-perdavimo akto (toliau – Aktas) pasirašymo. Prekė ir/ar Darbai laikomi perduoti tik Šalims pasirašius Aktą, kuriame nurodoma kokia Prekė/Darbai ar jos/jų dalis perduodama. Jei Aktas su nurodytais trūkumais grąžinamas Tiekėjui ar Akte yra įrašas apie Prekių/Darbų neesminius trūkumus, tai toks pasirašytas Aktas nelaikomas tinkamu pagrindu apmokėjimui, kol nebus pašalinti visi Akte nurodyti trūkumai ir Šalys to nepatvirtins parašais Akte. </w:t>
      </w:r>
    </w:p>
    <w:p w14:paraId="37632F3B" w14:textId="62D1EB88" w:rsidR="002B6455" w:rsidRPr="0015400A" w:rsidRDefault="002B6455" w:rsidP="0015400A">
      <w:pPr>
        <w:pStyle w:val="Antrat2"/>
        <w:keepNext w:val="0"/>
        <w:keepLines w:val="0"/>
        <w:widowControl w:val="0"/>
        <w:numPr>
          <w:ilvl w:val="1"/>
          <w:numId w:val="33"/>
        </w:numPr>
        <w:tabs>
          <w:tab w:val="left" w:pos="426"/>
          <w:tab w:val="left" w:pos="567"/>
        </w:tabs>
        <w:autoSpaceDE w:val="0"/>
        <w:autoSpaceDN w:val="0"/>
        <w:spacing w:before="0" w:after="0" w:line="240" w:lineRule="auto"/>
        <w:ind w:left="0" w:firstLine="0"/>
        <w:jc w:val="both"/>
        <w:rPr>
          <w:rFonts w:ascii="Times New Roman" w:hAnsi="Times New Roman" w:cs="Times New Roman"/>
          <w:color w:val="auto"/>
          <w:sz w:val="22"/>
          <w:szCs w:val="22"/>
          <w:lang w:eastAsia="lt-LT"/>
        </w:rPr>
      </w:pPr>
      <w:r w:rsidRPr="0015400A">
        <w:rPr>
          <w:rFonts w:ascii="Times New Roman" w:eastAsiaTheme="minorHAnsi" w:hAnsi="Times New Roman" w:cs="Times New Roman"/>
          <w:color w:val="auto"/>
          <w:sz w:val="22"/>
          <w:szCs w:val="22"/>
        </w:rPr>
        <w:t>Tiekėjas turi teisę pateikti PVM sąskaitą-faktūrą už tinkamai ir kokybiškai, be trūkumų, įskaitant neesminius, įvykdytus įsipareigojimus ar jų dalį tik po Akto pasirašymo, kuriuo Pirkėjas patvirtino atitinkamų įsipareigojimų ar jų dalies perėmimą ir kokybę (jei Sutarties SD nenumatyta kita apmokėjimo tvarka). Aktas turi būti pasiraš</w:t>
      </w:r>
      <w:r w:rsidR="00532D3E">
        <w:rPr>
          <w:rFonts w:ascii="Times New Roman" w:eastAsiaTheme="minorHAnsi" w:hAnsi="Times New Roman" w:cs="Times New Roman"/>
          <w:color w:val="auto"/>
          <w:sz w:val="22"/>
          <w:szCs w:val="22"/>
        </w:rPr>
        <w:t>ytas</w:t>
      </w:r>
      <w:r w:rsidRPr="0015400A">
        <w:rPr>
          <w:rFonts w:ascii="Times New Roman" w:eastAsiaTheme="minorHAnsi" w:hAnsi="Times New Roman" w:cs="Times New Roman"/>
          <w:color w:val="auto"/>
          <w:sz w:val="22"/>
          <w:szCs w:val="22"/>
        </w:rPr>
        <w:t xml:space="preserve"> abiejų Šalių įgaliot</w:t>
      </w:r>
      <w:r w:rsidR="00532D3E">
        <w:rPr>
          <w:rFonts w:ascii="Times New Roman" w:eastAsiaTheme="minorHAnsi" w:hAnsi="Times New Roman" w:cs="Times New Roman"/>
          <w:color w:val="auto"/>
          <w:sz w:val="22"/>
          <w:szCs w:val="22"/>
        </w:rPr>
        <w:t>ų</w:t>
      </w:r>
      <w:r w:rsidRPr="0015400A">
        <w:rPr>
          <w:rFonts w:ascii="Times New Roman" w:eastAsiaTheme="minorHAnsi" w:hAnsi="Times New Roman" w:cs="Times New Roman"/>
          <w:color w:val="auto"/>
          <w:sz w:val="22"/>
          <w:szCs w:val="22"/>
        </w:rPr>
        <w:t xml:space="preserve"> asmen</w:t>
      </w:r>
      <w:r w:rsidR="00532D3E">
        <w:rPr>
          <w:rFonts w:ascii="Times New Roman" w:eastAsiaTheme="minorHAnsi" w:hAnsi="Times New Roman" w:cs="Times New Roman"/>
          <w:color w:val="auto"/>
          <w:sz w:val="22"/>
          <w:szCs w:val="22"/>
        </w:rPr>
        <w:t>ų</w:t>
      </w:r>
      <w:r w:rsidRPr="0015400A">
        <w:rPr>
          <w:rFonts w:ascii="Times New Roman" w:eastAsiaTheme="minorHAnsi" w:hAnsi="Times New Roman" w:cs="Times New Roman"/>
          <w:color w:val="auto"/>
          <w:sz w:val="22"/>
          <w:szCs w:val="22"/>
        </w:rPr>
        <w:t xml:space="preserve">, jei Sutarties SD nenumatyta kitaip. </w:t>
      </w:r>
    </w:p>
    <w:p w14:paraId="7317AF5D" w14:textId="77777777" w:rsidR="002B6455" w:rsidRPr="0015400A" w:rsidRDefault="002B6455" w:rsidP="0015400A">
      <w:pPr>
        <w:pStyle w:val="Antrat2"/>
        <w:keepNext w:val="0"/>
        <w:keepLines w:val="0"/>
        <w:widowControl w:val="0"/>
        <w:numPr>
          <w:ilvl w:val="1"/>
          <w:numId w:val="33"/>
        </w:numPr>
        <w:tabs>
          <w:tab w:val="left" w:pos="426"/>
          <w:tab w:val="left" w:pos="567"/>
        </w:tabs>
        <w:autoSpaceDE w:val="0"/>
        <w:autoSpaceDN w:val="0"/>
        <w:spacing w:before="0" w:after="0" w:line="240" w:lineRule="auto"/>
        <w:ind w:left="0" w:firstLine="0"/>
        <w:jc w:val="both"/>
        <w:rPr>
          <w:rFonts w:ascii="Times New Roman" w:hAnsi="Times New Roman" w:cs="Times New Roman"/>
          <w:color w:val="auto"/>
          <w:sz w:val="22"/>
          <w:szCs w:val="22"/>
          <w:lang w:eastAsia="lt-LT"/>
        </w:rPr>
      </w:pPr>
      <w:r w:rsidRPr="0015400A">
        <w:rPr>
          <w:rFonts w:ascii="Times New Roman" w:eastAsiaTheme="minorHAnsi" w:hAnsi="Times New Roman" w:cs="Times New Roman"/>
          <w:color w:val="auto"/>
          <w:sz w:val="22"/>
          <w:szCs w:val="22"/>
        </w:rPr>
        <w:t>Pirkėjas turi ne vėliau kaip per 5 (penkias) darbo dienas nuo Tiekėjo raštiško kreipimosi gavimo pasirašyti Aktą arba Akte nurodyti trūkumus ir grąžinti Aktą Tiekėjui (el. paštu, nurodytu Sutartyje). Kai trūkumai pašalinti, Tiekėjas pakartotinai kreipiasi į Pirkėją ir, jei nustatoma, kad trūkumai pašalinti, Pirkėjas tai pažymi Akte, Šalys pasirašo Aktą ir Tiekėjas įgyja teisę į apmokėjimą Sutartyje nustatyta tvarka. Akto pasirašymas neapriboja Pirkėjo teisės kreiptis į Tiekėją dėl paslėptų defektų šalinimo Tiekėjo sąskaita.</w:t>
      </w:r>
    </w:p>
    <w:p w14:paraId="6EAF872E" w14:textId="77777777" w:rsidR="002B6455" w:rsidRPr="0015400A" w:rsidRDefault="002B6455" w:rsidP="0015400A">
      <w:pPr>
        <w:pStyle w:val="Antrat2"/>
        <w:keepNext w:val="0"/>
        <w:keepLines w:val="0"/>
        <w:widowControl w:val="0"/>
        <w:numPr>
          <w:ilvl w:val="1"/>
          <w:numId w:val="33"/>
        </w:numPr>
        <w:tabs>
          <w:tab w:val="left" w:pos="426"/>
          <w:tab w:val="left" w:pos="567"/>
        </w:tabs>
        <w:autoSpaceDE w:val="0"/>
        <w:autoSpaceDN w:val="0"/>
        <w:spacing w:before="0" w:after="0" w:line="240" w:lineRule="auto"/>
        <w:ind w:left="0" w:firstLine="0"/>
        <w:jc w:val="both"/>
        <w:rPr>
          <w:rFonts w:ascii="Times New Roman" w:hAnsi="Times New Roman" w:cs="Times New Roman"/>
          <w:color w:val="auto"/>
          <w:sz w:val="22"/>
          <w:szCs w:val="22"/>
          <w:lang w:eastAsia="lt-LT"/>
        </w:rPr>
      </w:pPr>
      <w:r w:rsidRPr="0015400A">
        <w:rPr>
          <w:rFonts w:ascii="Times New Roman" w:eastAsiaTheme="minorHAnsi" w:hAnsi="Times New Roman" w:cs="Times New Roman"/>
          <w:color w:val="auto"/>
          <w:sz w:val="22"/>
          <w:szCs w:val="22"/>
        </w:rPr>
        <w:t xml:space="preserve"> Tiekėjas Akto pasirašymo metu atiduoda Pirkėjo nuosavybėn visus brėžinius, instrukcijas ir kitus duomenis bei dokumentus, nurodytus Sutartyje ar (ir) kurie priklauso įvykdytai įsipareigojimų daliai. Kol Pirkėjui nepateikiamos su Prekių naudojimusi susiję ar kiti Sutartyje nurodyti dokumentai ir informacija, laikoma, kad Tiekėjo sutartiniai įsipareigojimai neįvykdyti. </w:t>
      </w:r>
    </w:p>
    <w:p w14:paraId="5EE1EE6A" w14:textId="77777777" w:rsidR="002B6455" w:rsidRPr="0015400A" w:rsidRDefault="002B6455" w:rsidP="0015400A">
      <w:pPr>
        <w:pStyle w:val="Antrat2"/>
        <w:keepNext w:val="0"/>
        <w:keepLines w:val="0"/>
        <w:widowControl w:val="0"/>
        <w:numPr>
          <w:ilvl w:val="1"/>
          <w:numId w:val="33"/>
        </w:numPr>
        <w:tabs>
          <w:tab w:val="left" w:pos="426"/>
          <w:tab w:val="left" w:pos="567"/>
        </w:tabs>
        <w:autoSpaceDE w:val="0"/>
        <w:autoSpaceDN w:val="0"/>
        <w:spacing w:before="0" w:after="0" w:line="240" w:lineRule="auto"/>
        <w:ind w:left="0" w:firstLine="0"/>
        <w:jc w:val="both"/>
        <w:rPr>
          <w:rFonts w:ascii="Times New Roman" w:hAnsi="Times New Roman" w:cs="Times New Roman"/>
          <w:color w:val="auto"/>
          <w:sz w:val="22"/>
          <w:szCs w:val="22"/>
          <w:lang w:eastAsia="lt-LT"/>
        </w:rPr>
      </w:pPr>
      <w:r w:rsidRPr="0015400A">
        <w:rPr>
          <w:rFonts w:ascii="Times New Roman" w:eastAsiaTheme="minorHAnsi" w:hAnsi="Times New Roman" w:cs="Times New Roman"/>
          <w:color w:val="auto"/>
          <w:sz w:val="22"/>
          <w:szCs w:val="22"/>
        </w:rPr>
        <w:t xml:space="preserve"> Prekių atsitiktinio žuvimo ar sugedimo rizika iki Pirkėjo Akto pasirašymo  momento tenka Tiekėjui. </w:t>
      </w:r>
    </w:p>
    <w:p w14:paraId="1C843858" w14:textId="259716AD" w:rsidR="002B6455" w:rsidRDefault="002B6455" w:rsidP="0015400A">
      <w:pPr>
        <w:pStyle w:val="Antrat2"/>
        <w:keepNext w:val="0"/>
        <w:keepLines w:val="0"/>
        <w:widowControl w:val="0"/>
        <w:numPr>
          <w:ilvl w:val="1"/>
          <w:numId w:val="33"/>
        </w:numPr>
        <w:tabs>
          <w:tab w:val="left" w:pos="426"/>
          <w:tab w:val="left" w:pos="567"/>
        </w:tabs>
        <w:autoSpaceDE w:val="0"/>
        <w:autoSpaceDN w:val="0"/>
        <w:spacing w:before="0" w:after="0" w:line="240" w:lineRule="auto"/>
        <w:ind w:left="0" w:firstLine="0"/>
        <w:jc w:val="both"/>
        <w:rPr>
          <w:rFonts w:ascii="Times New Roman" w:eastAsiaTheme="minorHAnsi" w:hAnsi="Times New Roman" w:cs="Times New Roman"/>
          <w:color w:val="auto"/>
          <w:sz w:val="22"/>
          <w:szCs w:val="22"/>
        </w:rPr>
      </w:pPr>
      <w:r w:rsidRPr="0015400A">
        <w:rPr>
          <w:rFonts w:ascii="Times New Roman" w:eastAsiaTheme="minorHAnsi" w:hAnsi="Times New Roman" w:cs="Times New Roman"/>
          <w:color w:val="auto"/>
          <w:sz w:val="22"/>
          <w:szCs w:val="22"/>
        </w:rPr>
        <w:t>Sutartis laikoma visiškai įvykdyta, kai Pirkėjui pristatytos visos Prekės, atlikti visi Sutartyje numatyti Darbai, pateikta visa Sutartyje numatyta dokumentacija, abiejų Šalių pasirašytas Galutinis priėmimo-perdavimo aktas</w:t>
      </w:r>
      <w:r w:rsidR="00532D3E">
        <w:rPr>
          <w:rFonts w:ascii="Times New Roman" w:eastAsiaTheme="minorHAnsi" w:hAnsi="Times New Roman" w:cs="Times New Roman"/>
          <w:color w:val="auto"/>
          <w:sz w:val="22"/>
          <w:szCs w:val="22"/>
        </w:rPr>
        <w:t>, įvykdyti garantiniai ir kiti įsipareigojami, numatyti Sutarties SD sąlygų 1.10.punkto papunkčiuose Stebėsenos laikotarpiu</w:t>
      </w:r>
      <w:bookmarkEnd w:id="15"/>
      <w:r w:rsidR="00532D3E">
        <w:rPr>
          <w:rFonts w:ascii="Times New Roman" w:eastAsiaTheme="minorHAnsi" w:hAnsi="Times New Roman" w:cs="Times New Roman"/>
          <w:color w:val="auto"/>
          <w:sz w:val="22"/>
          <w:szCs w:val="22"/>
        </w:rPr>
        <w:t>.</w:t>
      </w:r>
    </w:p>
    <w:p w14:paraId="51687379" w14:textId="77777777" w:rsidR="00532D3E" w:rsidRPr="00532D3E" w:rsidRDefault="00532D3E" w:rsidP="00532D3E"/>
    <w:p w14:paraId="177247A9" w14:textId="77777777" w:rsidR="002B6455" w:rsidRPr="0015400A" w:rsidRDefault="002B6455" w:rsidP="0015400A">
      <w:pPr>
        <w:pStyle w:val="Antrat1"/>
        <w:keepNext w:val="0"/>
        <w:keepLines w:val="0"/>
        <w:widowControl w:val="0"/>
        <w:numPr>
          <w:ilvl w:val="0"/>
          <w:numId w:val="32"/>
        </w:numPr>
        <w:autoSpaceDE w:val="0"/>
        <w:autoSpaceDN w:val="0"/>
        <w:spacing w:before="0" w:after="0" w:line="240" w:lineRule="auto"/>
        <w:ind w:right="275"/>
        <w:jc w:val="center"/>
        <w:rPr>
          <w:rFonts w:ascii="Times New Roman" w:hAnsi="Times New Roman" w:cs="Times New Roman"/>
          <w:b/>
          <w:bCs/>
          <w:color w:val="auto"/>
          <w:sz w:val="22"/>
          <w:szCs w:val="22"/>
        </w:rPr>
      </w:pPr>
      <w:r w:rsidRPr="0015400A">
        <w:rPr>
          <w:rFonts w:ascii="Times New Roman" w:hAnsi="Times New Roman" w:cs="Times New Roman"/>
          <w:b/>
          <w:bCs/>
          <w:color w:val="auto"/>
          <w:sz w:val="22"/>
          <w:szCs w:val="22"/>
        </w:rPr>
        <w:t>Sutarties kaina ir mokėjimo tvarka</w:t>
      </w:r>
    </w:p>
    <w:p w14:paraId="1633E102" w14:textId="77777777" w:rsidR="002B6455" w:rsidRPr="0015400A" w:rsidRDefault="002B6455" w:rsidP="0015400A">
      <w:pPr>
        <w:pStyle w:val="Antrat2"/>
        <w:keepNext w:val="0"/>
        <w:keepLines w:val="0"/>
        <w:widowControl w:val="0"/>
        <w:numPr>
          <w:ilvl w:val="1"/>
          <w:numId w:val="32"/>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 xml:space="preserve">Sutarties kaina ir mokėjimo tvarka nurodyti Sutarties SD. </w:t>
      </w:r>
    </w:p>
    <w:p w14:paraId="5F4BCF8F" w14:textId="77777777" w:rsidR="002B6455" w:rsidRPr="0015400A" w:rsidRDefault="002B6455" w:rsidP="0015400A">
      <w:pPr>
        <w:pStyle w:val="Antrat2"/>
        <w:keepNext w:val="0"/>
        <w:keepLines w:val="0"/>
        <w:widowControl w:val="0"/>
        <w:numPr>
          <w:ilvl w:val="1"/>
          <w:numId w:val="32"/>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Tiekėjas patvirtina, kad įvertino ir išsiaiškino visas aplinkybes, reikalavimus įrangai, Darbų apimtis ir visą kitą Sutarties kainai, nustatyti reikalingą informaciją bei patvirtina, kad įvykdys Sutartį visa apimtimi ir papildomų lėšų nereikės. Paaiškėjus, kad Sutarčiai įvykdyti būtini tokie darbai (įskaitant medžiagas, įrangą, mechanizmus ir kitas priemones), kurių Tiekėjas nenumatė, neįtraukė į Sutarties kainą, bet turėjo ir galėjo numatyti, laikoma, kad tokios Tiekėjo išlaidos yra įvertintos Sutarties kainoje ir Pirkėjas papildomai neturi būti apmokamos.</w:t>
      </w:r>
    </w:p>
    <w:p w14:paraId="7A6685E0" w14:textId="3CEA2348" w:rsidR="002B6455" w:rsidRPr="0015400A" w:rsidRDefault="002B6455" w:rsidP="0015400A">
      <w:pPr>
        <w:pStyle w:val="Antrat2"/>
        <w:keepNext w:val="0"/>
        <w:keepLines w:val="0"/>
        <w:widowControl w:val="0"/>
        <w:numPr>
          <w:ilvl w:val="1"/>
          <w:numId w:val="32"/>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 xml:space="preserve">Tiekėjas  patvirtina, kad Sutarties kaina yra galutinė ir į ją įskaičiuotos: (i) visos tiesioginės ir netiesioginės išlaidos, susijusios su įranga, Tiekėjo medžiagų (įskaitant montavimo konstrukcijas, ir kitus kokybiškų darbų atlikimui būtinus komponentus), gaminių, priemonių, įrangos įsigijimu, naudojimu, transportavimu, iškrovimu, pakrovimu, pateikimu, draudimu ir saugojimu viso Sutarties vykdymo laikotarpiu, (ii) </w:t>
      </w:r>
      <w:r w:rsidRPr="0015400A">
        <w:rPr>
          <w:rFonts w:ascii="Times New Roman" w:hAnsi="Times New Roman" w:cs="Times New Roman"/>
          <w:snapToGrid w:val="0"/>
          <w:color w:val="auto"/>
          <w:sz w:val="22"/>
          <w:szCs w:val="22"/>
        </w:rPr>
        <w:t xml:space="preserve">keičiamų medžiagų ar kitų Darbų atliekų tiesioginės ir netiesioginės sutvarkymo ir utilizavimo išlaidos; (iii) įprastos tokio pobūdžio Darbų praktikoje tiesioginės ir netiesioginės išlaidos; (iv) </w:t>
      </w:r>
      <w:r w:rsidRPr="0015400A">
        <w:rPr>
          <w:rFonts w:ascii="Times New Roman" w:hAnsi="Times New Roman" w:cs="Times New Roman"/>
          <w:color w:val="auto"/>
          <w:sz w:val="22"/>
          <w:szCs w:val="22"/>
        </w:rPr>
        <w:t xml:space="preserve">visi bet kurio pobūdžio mokesčiai ar mokėjimai bei įvairūs kiti darbai, kuriuos būtina atlikti siekiant užtikrinti priešgaisrinės saugos, higienos, darbų saugos, aplinkos apsaugos ir kitus Įstatymų nustatytus reikalavimus, atitinkamą darbų organizavimą, saugų įrengimų veikimą ir darbų rezultatų naudojimą pagal paskirtį, taip pat bet kokie darbai, siekiant nesugadinti Pirkėjo ar trečiųjų asmenų turto ar nepažeisti tokių asmenų teisėtų interesų; (v) visos patiriamos </w:t>
      </w:r>
      <w:r w:rsidRPr="0015400A">
        <w:rPr>
          <w:rFonts w:ascii="Times New Roman" w:hAnsi="Times New Roman" w:cs="Times New Roman"/>
          <w:snapToGrid w:val="0"/>
          <w:color w:val="auto"/>
          <w:sz w:val="22"/>
          <w:szCs w:val="22"/>
        </w:rPr>
        <w:t xml:space="preserve">tiesioginės ir netiesioginės </w:t>
      </w:r>
      <w:r w:rsidRPr="0015400A">
        <w:rPr>
          <w:rFonts w:ascii="Times New Roman" w:hAnsi="Times New Roman" w:cs="Times New Roman"/>
          <w:color w:val="auto"/>
          <w:sz w:val="22"/>
          <w:szCs w:val="22"/>
        </w:rPr>
        <w:t xml:space="preserve">išlaidos Darbams atlikti, įskaitant Tiekėjo mokamus mokesčius, </w:t>
      </w:r>
      <w:r w:rsidR="007F7D51">
        <w:rPr>
          <w:rFonts w:ascii="Times New Roman" w:hAnsi="Times New Roman" w:cs="Times New Roman"/>
          <w:color w:val="auto"/>
          <w:sz w:val="22"/>
          <w:szCs w:val="22"/>
        </w:rPr>
        <w:t xml:space="preserve">draudimą, </w:t>
      </w:r>
      <w:r w:rsidRPr="0015400A">
        <w:rPr>
          <w:rFonts w:ascii="Times New Roman" w:hAnsi="Times New Roman" w:cs="Times New Roman"/>
          <w:color w:val="auto"/>
          <w:sz w:val="22"/>
          <w:szCs w:val="22"/>
        </w:rPr>
        <w:t xml:space="preserve">visas kitas Tiekėjo iš anksto numatytas ar nenumatytas mokėtinas sumas (kaštus); (vi) </w:t>
      </w:r>
      <w:r w:rsidRPr="0015400A">
        <w:rPr>
          <w:rFonts w:ascii="Times New Roman" w:hAnsi="Times New Roman" w:cs="Times New Roman"/>
          <w:snapToGrid w:val="0"/>
          <w:color w:val="auto"/>
          <w:sz w:val="22"/>
          <w:szCs w:val="22"/>
        </w:rPr>
        <w:t>visos kitos įvairios tiesioginės ir netiesioginės išlaidos, būtinos Sutartyje numatytiems Darbams įgyvendinti.</w:t>
      </w:r>
    </w:p>
    <w:p w14:paraId="4A2AD5EA" w14:textId="77777777" w:rsidR="002B6455" w:rsidRPr="0015400A" w:rsidRDefault="002B6455" w:rsidP="0015400A">
      <w:pPr>
        <w:pStyle w:val="Antrat2"/>
        <w:keepNext w:val="0"/>
        <w:keepLines w:val="0"/>
        <w:widowControl w:val="0"/>
        <w:numPr>
          <w:ilvl w:val="1"/>
          <w:numId w:val="32"/>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 xml:space="preserve">Visi ir bet kokie medžiagų, įrangos, priemonių, darbų, paslaugų kainų pasikeitimai, infliacija, mokesčių </w:t>
      </w:r>
      <w:r w:rsidRPr="0015400A">
        <w:rPr>
          <w:rFonts w:ascii="Times New Roman" w:hAnsi="Times New Roman" w:cs="Times New Roman"/>
          <w:color w:val="auto"/>
          <w:sz w:val="22"/>
          <w:szCs w:val="22"/>
        </w:rPr>
        <w:lastRenderedPageBreak/>
        <w:t xml:space="preserve">pasikeitimai, darbo užmokesčio dydžio pakeitimai, visi kiti ekonominio bei kitokio pobūdžio veiksniai neįtakoja sutartos Sutarties kainos pakeitimo. </w:t>
      </w:r>
    </w:p>
    <w:p w14:paraId="685D4F71" w14:textId="77777777" w:rsidR="002B6455" w:rsidRPr="0015400A" w:rsidRDefault="002B6455" w:rsidP="0015400A">
      <w:pPr>
        <w:pStyle w:val="Antrat2"/>
        <w:keepNext w:val="0"/>
        <w:keepLines w:val="0"/>
        <w:widowControl w:val="0"/>
        <w:numPr>
          <w:ilvl w:val="1"/>
          <w:numId w:val="32"/>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eastAsiaTheme="minorHAnsi" w:hAnsi="Times New Roman" w:cs="Times New Roman"/>
          <w:color w:val="auto"/>
          <w:sz w:val="22"/>
          <w:szCs w:val="22"/>
        </w:rPr>
        <w:t xml:space="preserve">Tiekėjas prisiima visą riziką dėl to, kad ne nuo Pirkėjo priklausančių aplinkybių padidės su Sutarties vykdymu susijusios išlaidos ir Tiekėjui Sutarties vykdymas taps sudėtingesnis (Tiekėjui padidės įsipareigojimų vykdymo kaina). Įsipareigojimų vykdymo kainos padidėjimas nesuteikia Tiekėjui teisės reikalauti padidinti įkainius ar bendrą Sutarties kainą, ar sustabdyti Sutarties vykdymą, ar atsisakyti Sutarties šiuo pagrindu. Tai būtų laikoma esminiu Sutarties pažeidimu iš Tiekėjo pusės. </w:t>
      </w:r>
    </w:p>
    <w:p w14:paraId="5EBD8F4B" w14:textId="115B4F9A" w:rsidR="002B6455" w:rsidRPr="0015400A" w:rsidRDefault="002B6455" w:rsidP="0015400A">
      <w:pPr>
        <w:pStyle w:val="Antrat2"/>
        <w:keepNext w:val="0"/>
        <w:keepLines w:val="0"/>
        <w:widowControl w:val="0"/>
        <w:numPr>
          <w:ilvl w:val="1"/>
          <w:numId w:val="32"/>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eastAsiaTheme="minorHAnsi" w:hAnsi="Times New Roman" w:cs="Times New Roman"/>
          <w:color w:val="auto"/>
          <w:sz w:val="22"/>
          <w:szCs w:val="22"/>
        </w:rPr>
        <w:t>PVM bus apskaičiuojamas ir sumokamas prievolės apskaičiuoti PVM atsiradimo metu galiojančių teisės aktų nustatyta tvarka. Pasikeitus Lietuvos Respublikoje galiojančiuose teisės aktuose numatytam PVM tarifui, Sutartyje numatyta Sutarties kaina atitinkamai perskaičiuojama</w:t>
      </w:r>
      <w:r w:rsidR="007F7D51">
        <w:rPr>
          <w:rFonts w:ascii="Times New Roman" w:eastAsiaTheme="minorHAnsi" w:hAnsi="Times New Roman" w:cs="Times New Roman"/>
          <w:color w:val="auto"/>
          <w:sz w:val="22"/>
          <w:szCs w:val="22"/>
        </w:rPr>
        <w:t xml:space="preserve"> pasikeitusiu PVM dydžiu</w:t>
      </w:r>
      <w:r w:rsidRPr="0015400A">
        <w:rPr>
          <w:rFonts w:ascii="Times New Roman" w:eastAsiaTheme="minorHAnsi" w:hAnsi="Times New Roman" w:cs="Times New Roman"/>
          <w:color w:val="auto"/>
          <w:sz w:val="22"/>
          <w:szCs w:val="22"/>
        </w:rPr>
        <w:t xml:space="preserve">. </w:t>
      </w:r>
    </w:p>
    <w:p w14:paraId="292F2A02" w14:textId="77777777" w:rsidR="002B6455" w:rsidRPr="0015400A" w:rsidRDefault="002B6455" w:rsidP="0015400A">
      <w:pPr>
        <w:pStyle w:val="Antrat2"/>
        <w:keepNext w:val="0"/>
        <w:keepLines w:val="0"/>
        <w:widowControl w:val="0"/>
        <w:numPr>
          <w:ilvl w:val="1"/>
          <w:numId w:val="32"/>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 xml:space="preserve">Šalys susitaria, kad Pirkėjas turi teisę sulaikyti Sutarties kainos ar bet kurios jos dalies sumokėjimą pagal šią Sutartį, jeigu: </w:t>
      </w:r>
    </w:p>
    <w:p w14:paraId="116B4893" w14:textId="77777777" w:rsidR="002B6455" w:rsidRPr="0015400A" w:rsidRDefault="002B6455" w:rsidP="001F4980">
      <w:pPr>
        <w:pStyle w:val="Antrat2"/>
        <w:keepNext w:val="0"/>
        <w:keepLines w:val="0"/>
        <w:widowControl w:val="0"/>
        <w:numPr>
          <w:ilvl w:val="2"/>
          <w:numId w:val="32"/>
        </w:numPr>
        <w:tabs>
          <w:tab w:val="left" w:pos="426"/>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Tiekėjo pristatytos Prekės ir/ar atlikti Darbai, jų rezultatai neatitinka Sutarties, Įstatymų nustatytų ar įprastinių reikalavimų – iki bus pašalinti nustatyti Prekių ir/ar Darbų ar rezultatų trūkumai;</w:t>
      </w:r>
    </w:p>
    <w:p w14:paraId="5BCBEB92" w14:textId="77777777" w:rsidR="002B6455" w:rsidRPr="0015400A" w:rsidRDefault="002B6455" w:rsidP="001F4980">
      <w:pPr>
        <w:pStyle w:val="Antrat2"/>
        <w:keepNext w:val="0"/>
        <w:keepLines w:val="0"/>
        <w:widowControl w:val="0"/>
        <w:numPr>
          <w:ilvl w:val="2"/>
          <w:numId w:val="32"/>
        </w:numPr>
        <w:tabs>
          <w:tab w:val="left" w:pos="426"/>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bookmarkStart w:id="17" w:name="_Ref69199943"/>
      <w:r w:rsidRPr="0015400A">
        <w:rPr>
          <w:rFonts w:ascii="Times New Roman" w:hAnsi="Times New Roman" w:cs="Times New Roman"/>
          <w:color w:val="auto"/>
          <w:sz w:val="22"/>
          <w:szCs w:val="22"/>
        </w:rPr>
        <w:t>Pateikta ne pilna arba neteisingai pateikti Sutartyje ir jos prieduose nuodyti dokumentai</w:t>
      </w:r>
      <w:bookmarkEnd w:id="17"/>
      <w:r w:rsidRPr="0015400A">
        <w:rPr>
          <w:rFonts w:ascii="Times New Roman" w:hAnsi="Times New Roman" w:cs="Times New Roman"/>
          <w:color w:val="auto"/>
          <w:sz w:val="22"/>
          <w:szCs w:val="22"/>
        </w:rPr>
        <w:t>;</w:t>
      </w:r>
    </w:p>
    <w:p w14:paraId="39191469" w14:textId="77777777" w:rsidR="002B6455" w:rsidRPr="0015400A" w:rsidRDefault="002B6455" w:rsidP="001F4980">
      <w:pPr>
        <w:pStyle w:val="Antrat2"/>
        <w:keepNext w:val="0"/>
        <w:keepLines w:val="0"/>
        <w:widowControl w:val="0"/>
        <w:numPr>
          <w:ilvl w:val="2"/>
          <w:numId w:val="32"/>
        </w:numPr>
        <w:tabs>
          <w:tab w:val="left" w:pos="426"/>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Tiekėjas nepateikė PVM sąskaitos-faktūros atitinkamai mokėtinai sumai arba pateiktoje PVM sąskaitoje- faktūroje yra klaidų, arba tarp Šalių yra ginčas dėl PVM sąskaitoje faktūroje nurodytos mokėtinos sumos dydžio.</w:t>
      </w:r>
    </w:p>
    <w:p w14:paraId="1230C7DB" w14:textId="6EC49CF6" w:rsidR="002B6455" w:rsidRPr="0015400A" w:rsidRDefault="002B6455" w:rsidP="0015400A">
      <w:pPr>
        <w:pStyle w:val="Antrat2"/>
        <w:keepNext w:val="0"/>
        <w:keepLines w:val="0"/>
        <w:widowControl w:val="0"/>
        <w:numPr>
          <w:ilvl w:val="1"/>
          <w:numId w:val="32"/>
        </w:numPr>
        <w:tabs>
          <w:tab w:val="left" w:pos="142"/>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 xml:space="preserve">Pirkėjas turi teisę be atskiro išankstinio Tiekėjo įspėjimo sulaikyti ir (ar) išskaičiuoti iš Tiekėjui pagal šią Sutartį mokėtinų sumų visas ir bet kokias nuostolių kompensavimo ir (ar) netesybų (delspinigių, baudų) sumas, </w:t>
      </w:r>
      <w:r w:rsidR="007F7D51">
        <w:rPr>
          <w:rFonts w:ascii="Times New Roman" w:hAnsi="Times New Roman" w:cs="Times New Roman"/>
          <w:color w:val="auto"/>
          <w:sz w:val="22"/>
          <w:szCs w:val="22"/>
        </w:rPr>
        <w:t>Pirkėjo</w:t>
      </w:r>
      <w:r w:rsidRPr="0015400A">
        <w:rPr>
          <w:rFonts w:ascii="Times New Roman" w:hAnsi="Times New Roman" w:cs="Times New Roman"/>
          <w:color w:val="auto"/>
          <w:sz w:val="22"/>
          <w:szCs w:val="22"/>
        </w:rPr>
        <w:t xml:space="preserve"> mokėtinas </w:t>
      </w:r>
      <w:r w:rsidR="007F7D51">
        <w:rPr>
          <w:rFonts w:ascii="Times New Roman" w:hAnsi="Times New Roman" w:cs="Times New Roman"/>
          <w:color w:val="auto"/>
          <w:sz w:val="22"/>
          <w:szCs w:val="22"/>
        </w:rPr>
        <w:t>Tiekėjui</w:t>
      </w:r>
      <w:r w:rsidRPr="0015400A">
        <w:rPr>
          <w:rFonts w:ascii="Times New Roman" w:hAnsi="Times New Roman" w:cs="Times New Roman"/>
          <w:color w:val="auto"/>
          <w:sz w:val="22"/>
          <w:szCs w:val="22"/>
        </w:rPr>
        <w:t>, t. y. Pirkėjui vienašališkai įskaitant vienarūšį priešpriešinį reikalavimą dėl atitinkamos sumos. Apie atliktą įskaitymą Pirkėjas raštu informuoja Tiekėją.</w:t>
      </w:r>
    </w:p>
    <w:p w14:paraId="746FC983" w14:textId="77777777" w:rsidR="002B6455" w:rsidRPr="0015400A" w:rsidRDefault="002B6455" w:rsidP="0015400A">
      <w:pPr>
        <w:pStyle w:val="Antrat2"/>
        <w:keepNext w:val="0"/>
        <w:keepLines w:val="0"/>
        <w:widowControl w:val="0"/>
        <w:numPr>
          <w:ilvl w:val="1"/>
          <w:numId w:val="32"/>
        </w:numPr>
        <w:tabs>
          <w:tab w:val="left" w:pos="142"/>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 xml:space="preserve">Jei Sutartyje nenurodyta kitaip, nuotoliai, ir/ar netesybos, mokėtinos kitai Sutarties Šaliai, turi būti sumokamos per 10 (dešimt) kalendorinių dienų nuo atitinkamo reikalavimo gavimo dienos. </w:t>
      </w:r>
    </w:p>
    <w:p w14:paraId="7F92A630" w14:textId="77777777" w:rsidR="002B6455" w:rsidRPr="0015400A" w:rsidRDefault="002B6455" w:rsidP="0015400A">
      <w:pPr>
        <w:pStyle w:val="Antrat2"/>
        <w:keepNext w:val="0"/>
        <w:keepLines w:val="0"/>
        <w:widowControl w:val="0"/>
        <w:numPr>
          <w:ilvl w:val="1"/>
          <w:numId w:val="32"/>
        </w:numPr>
        <w:tabs>
          <w:tab w:val="left" w:pos="142"/>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Pirkėjas turi teisę atsisakyti dalies</w:t>
      </w:r>
      <w:r w:rsidRPr="0015400A">
        <w:rPr>
          <w:rFonts w:ascii="Times New Roman" w:eastAsia="Batang" w:hAnsi="Times New Roman" w:cs="Times New Roman"/>
          <w:color w:val="auto"/>
          <w:sz w:val="22"/>
          <w:szCs w:val="22"/>
        </w:rPr>
        <w:t xml:space="preserve"> Prekių/Darbų raštu apie tai informavęs Tiekėją iki tol, kol Prekės/Darbai, kurių ruošiamasi atsisakyti, nėra pristatyti/pradėti ir/ar jiems atlikti būtinos medžiagos nėra užsakytos, patiektos ir/ar </w:t>
      </w:r>
      <w:r w:rsidRPr="0015400A">
        <w:rPr>
          <w:rFonts w:ascii="Times New Roman" w:hAnsi="Times New Roman" w:cs="Times New Roman"/>
          <w:color w:val="auto"/>
          <w:sz w:val="22"/>
          <w:szCs w:val="22"/>
        </w:rPr>
        <w:t>panaudotos. Tokiu atveju, Sutarties kaina sumažinama proporcingai atsisakomoms Prekėms/Darbams.</w:t>
      </w:r>
    </w:p>
    <w:p w14:paraId="37FE8C87" w14:textId="77777777" w:rsidR="002B6455" w:rsidRPr="0015400A" w:rsidRDefault="002B6455" w:rsidP="0015400A">
      <w:pPr>
        <w:pStyle w:val="Sraopastraipa"/>
        <w:numPr>
          <w:ilvl w:val="0"/>
          <w:numId w:val="32"/>
        </w:numPr>
        <w:autoSpaceDE w:val="0"/>
        <w:autoSpaceDN w:val="0"/>
        <w:adjustRightInd w:val="0"/>
        <w:spacing w:after="0" w:line="240" w:lineRule="auto"/>
        <w:contextualSpacing w:val="0"/>
        <w:jc w:val="center"/>
        <w:rPr>
          <w:rFonts w:ascii="Times New Roman" w:hAnsi="Times New Roman" w:cs="Times New Roman"/>
          <w:b/>
          <w:bCs/>
        </w:rPr>
      </w:pPr>
      <w:r w:rsidRPr="0015400A">
        <w:rPr>
          <w:rFonts w:ascii="Times New Roman" w:hAnsi="Times New Roman" w:cs="Times New Roman"/>
          <w:b/>
          <w:bCs/>
        </w:rPr>
        <w:t>Prekių ir Darbų kokybė</w:t>
      </w:r>
    </w:p>
    <w:p w14:paraId="3B61F215" w14:textId="77777777" w:rsidR="002B6455" w:rsidRPr="0015400A" w:rsidRDefault="002B6455" w:rsidP="0015400A">
      <w:pPr>
        <w:pStyle w:val="Sraopastraipa"/>
        <w:adjustRightInd w:val="0"/>
        <w:spacing w:after="0" w:line="240" w:lineRule="auto"/>
        <w:ind w:left="1637"/>
        <w:jc w:val="both"/>
        <w:rPr>
          <w:rFonts w:ascii="Times New Roman" w:hAnsi="Times New Roman" w:cs="Times New Roman"/>
          <w:b/>
          <w:bCs/>
        </w:rPr>
      </w:pPr>
    </w:p>
    <w:p w14:paraId="3790DDB4" w14:textId="77777777" w:rsidR="002B6455" w:rsidRPr="0015400A" w:rsidRDefault="002B6455" w:rsidP="0015400A">
      <w:pPr>
        <w:pStyle w:val="Sraopastraipa"/>
        <w:numPr>
          <w:ilvl w:val="1"/>
          <w:numId w:val="32"/>
        </w:numPr>
        <w:tabs>
          <w:tab w:val="left" w:pos="426"/>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 xml:space="preserve">Prekėms ir jų kokybei keliami reikalavimai apibrėžiami Sutartyje, Techninėje specifikacijoje, Tiekėjo pasiūlyme, Prekių ir Prekių kokybės, tiekimo ir palaikymo (jei taikoma), aplinkosaugos ar (ir) saugos standartus nustatančiuose tarptautiniuose, Lietuvos Respublikos bei gamintojo/tiekėjo standartuose, taip pat teisės aktuose, reglamentuojančiuose tokio pobūdžio Prekių tiekimą ir palaikymą reikalavimus. Jei Sutartyje ir (ar) Tiekėjo Pasiūlyme nenumatyti konkretūs kokybės, tiekimo, garantinio termino, aplinkosaugos, saugos reikalavimai, tai tiekiamų Prekių kokybė turi atitikti teisės aktų keliamus reikalavimus bei įprastai tokios rūšies Prekėms keliamus kokybės, techninius ir funkcinius standartus bei kitas sąlygas. </w:t>
      </w:r>
    </w:p>
    <w:p w14:paraId="4B962692" w14:textId="79540854" w:rsidR="002B6455" w:rsidRPr="0015400A" w:rsidRDefault="002B6455" w:rsidP="0015400A">
      <w:pPr>
        <w:pStyle w:val="Sraopastraipa"/>
        <w:numPr>
          <w:ilvl w:val="1"/>
          <w:numId w:val="32"/>
        </w:numPr>
        <w:tabs>
          <w:tab w:val="left" w:pos="426"/>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 xml:space="preserve">Kadangi pagal Sutartį teikiamos Paslaugos </w:t>
      </w:r>
      <w:r w:rsidR="007F7D51">
        <w:rPr>
          <w:rFonts w:ascii="Times New Roman" w:hAnsi="Times New Roman" w:cs="Times New Roman"/>
        </w:rPr>
        <w:t>ir/</w:t>
      </w:r>
      <w:r w:rsidRPr="0015400A">
        <w:rPr>
          <w:rFonts w:ascii="Times New Roman" w:hAnsi="Times New Roman" w:cs="Times New Roman"/>
        </w:rPr>
        <w:t xml:space="preserve">ar atliekami Darbai, tai Paslaugų/Darbų kokybei ir atlikimui keliami reikalavimai apibrėžiami Sutartyje, Paslaugų/Darbų kokybę, teikimą, atlikimą, aplinkosaugą ar (ir) saugą nustatančiuose tarptautiniuose, Lietuvos Respublikos teisės aktuose ir standartuose. Jei Sutartyje nenumatyti konkretūs </w:t>
      </w:r>
      <w:r w:rsidR="00380929">
        <w:rPr>
          <w:rFonts w:ascii="Times New Roman" w:hAnsi="Times New Roman" w:cs="Times New Roman"/>
        </w:rPr>
        <w:t xml:space="preserve">Paslaugų/Darbų </w:t>
      </w:r>
      <w:r w:rsidRPr="0015400A">
        <w:rPr>
          <w:rFonts w:ascii="Times New Roman" w:hAnsi="Times New Roman" w:cs="Times New Roman"/>
        </w:rPr>
        <w:t xml:space="preserve">kokybės, atlikimo, teikimo, aplinkosaugos, saugos reikalavimai, tai teikiamų Paslaugų ir atliekamų Darbų kokybė turi atitikti teisės aktų keliamus reikalavimus bei įprastai tokios rūšies Paslaugoms/Darbams keliamus kokybės, techninius ir funkcinius standartus bei sąlygas. Paslaugoms ir Darbams Garantinis terminas nustatomas Sutartyje ir (ar) teisės aktuose. Jei Sutartis ar teisės aktai nenustato konkretaus Garantinio termino galiojimo, tai Pirkėjas turi teisę kreiptis dėl Paslaugų/Darbų trūkumų visą Sutarties galiojimo laikotarpį. Preziumuojama, kad Tiekėjas materialiai atsako už visus Paslaugų/Darbų trūkumus, paaiškėjusius Sutarties vykdymo metu, jeigu Tiekėjas neįrodo, kad trūkumai atsirado ne dėl Tiekėjo kaltės ar aplaidaus jo sutartinių įsipareigojimų vykdymo. </w:t>
      </w:r>
    </w:p>
    <w:p w14:paraId="5A528342" w14:textId="77777777" w:rsidR="002B6455" w:rsidRPr="0015400A" w:rsidRDefault="002B6455" w:rsidP="0015400A">
      <w:pPr>
        <w:pStyle w:val="Sraopastraipa"/>
        <w:numPr>
          <w:ilvl w:val="1"/>
          <w:numId w:val="32"/>
        </w:numPr>
        <w:tabs>
          <w:tab w:val="left" w:pos="426"/>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 xml:space="preserve"> Prekių ar jų dalies Garantinis terminas nustatomas Sutartyje ir pradedamas skaičiuoti nuo Prekių ar jų dalies, jeigu Prekės tiekiamos dalimis, perdavimo Pirkėjo nuosavybėn dienos, t. y. Akto pasirašymo dienos (išskyrus jei Prekės priimamos su trūkumais, tokiu atveju terminas skaičiuojamas nuo įrašo Akte apie trūkumų pašalinimą dienos). Nustatytas Garantinis terminas neapriboja Pirkėjo teisės pareikšti reikalavimus Tiekėjui dėl perduotų Prekių trūkumų Lietuvos Respublikos civilinio kodekso 6.338 str. nustatyta tvarka ir terminais. Darbų garantinis terminas pradedamas skaičiuoti nuo galutinio priėmimo-perdavimo akto abiem Šalims pasirašymo dienos.</w:t>
      </w:r>
    </w:p>
    <w:p w14:paraId="2A825B1C" w14:textId="1A1AFFC4" w:rsidR="002B6455" w:rsidRPr="0015400A" w:rsidRDefault="002B6455" w:rsidP="0015400A">
      <w:pPr>
        <w:pStyle w:val="Sraopastraipa"/>
        <w:numPr>
          <w:ilvl w:val="1"/>
          <w:numId w:val="32"/>
        </w:numPr>
        <w:tabs>
          <w:tab w:val="left" w:pos="426"/>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Jeigu Pirkėjas negali naudotis Prekėmis, kurioms yra nustatytas Garantinis terminas, dėl Prekių</w:t>
      </w:r>
      <w:r w:rsidR="00380929">
        <w:rPr>
          <w:rFonts w:ascii="Times New Roman" w:hAnsi="Times New Roman" w:cs="Times New Roman"/>
        </w:rPr>
        <w:t>/Darbų</w:t>
      </w:r>
      <w:r w:rsidRPr="0015400A">
        <w:rPr>
          <w:rFonts w:ascii="Times New Roman" w:hAnsi="Times New Roman" w:cs="Times New Roman"/>
        </w:rPr>
        <w:t xml:space="preserve"> trūkumų ir (ar) nuo Tiekėjo priklausančių kliūčių, tai Garantinis terminas neskaičiuojamas tol, kol Tiekėjas tas kliūtis pašalina (kliūtimis laikomi Prekių</w:t>
      </w:r>
      <w:r w:rsidR="00380929">
        <w:rPr>
          <w:rFonts w:ascii="Times New Roman" w:hAnsi="Times New Roman" w:cs="Times New Roman"/>
        </w:rPr>
        <w:t>/Darbų</w:t>
      </w:r>
      <w:r w:rsidRPr="0015400A">
        <w:rPr>
          <w:rFonts w:ascii="Times New Roman" w:hAnsi="Times New Roman" w:cs="Times New Roman"/>
        </w:rPr>
        <w:t xml:space="preserve"> trūkumai). Tokiu atveju Tiekėjas privalo pratęsti Garantinį terminą tokiam laikui, kurį Pirkėjas negalėjo Prekių naudoti dėl Prekių</w:t>
      </w:r>
      <w:r w:rsidR="00380929">
        <w:rPr>
          <w:rFonts w:ascii="Times New Roman" w:hAnsi="Times New Roman" w:cs="Times New Roman"/>
        </w:rPr>
        <w:t>/Darbų</w:t>
      </w:r>
      <w:r w:rsidRPr="0015400A">
        <w:rPr>
          <w:rFonts w:ascii="Times New Roman" w:hAnsi="Times New Roman" w:cs="Times New Roman"/>
        </w:rPr>
        <w:t xml:space="preserve"> trūkumų. </w:t>
      </w:r>
    </w:p>
    <w:p w14:paraId="65EE1CBB" w14:textId="48E42777" w:rsidR="002B6455" w:rsidRPr="0015400A" w:rsidRDefault="002B6455" w:rsidP="0015400A">
      <w:pPr>
        <w:pStyle w:val="Sraopastraipa"/>
        <w:numPr>
          <w:ilvl w:val="1"/>
          <w:numId w:val="32"/>
        </w:numPr>
        <w:tabs>
          <w:tab w:val="left" w:pos="426"/>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lastRenderedPageBreak/>
        <w:t xml:space="preserve">Tiekėjas, pasirašydamas Sutartį, garantuoja, kad perduodamų Prekių disponavimo, valdymo ir naudojimosi teisės nėra apribotos, taip pat Prekės yra naujos, nenaudotos, tinkamos naudoti pagal jų tikslinę paskirtį, be paslėptų Prekių trūkumų, dėl kurių Prekių nebūtų galima naudoti pagal jų tikslinę paskirtį arba dėl kurių sumažėtų Prekių naudingumas. Tiekėjas taip pat garantuoja, kad Prekės, perduodamos pagal Sutartį, yra kokybiškos, neturi dizaino, medžiagų ar darbo defektų. </w:t>
      </w:r>
    </w:p>
    <w:p w14:paraId="7AD130C9" w14:textId="5486584E" w:rsidR="002B6455" w:rsidRPr="0015400A" w:rsidRDefault="002B6455" w:rsidP="001F4980">
      <w:pPr>
        <w:pStyle w:val="Sraopastraipa"/>
        <w:numPr>
          <w:ilvl w:val="1"/>
          <w:numId w:val="32"/>
        </w:numPr>
        <w:tabs>
          <w:tab w:val="left" w:pos="426"/>
          <w:tab w:val="left" w:pos="851"/>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 xml:space="preserve"> Preziumuojama, kad Tiekėjas materialiai atsako už visus Prekių</w:t>
      </w:r>
      <w:r w:rsidR="00380929">
        <w:rPr>
          <w:rFonts w:ascii="Times New Roman" w:hAnsi="Times New Roman" w:cs="Times New Roman"/>
        </w:rPr>
        <w:t xml:space="preserve"> ir Darbų</w:t>
      </w:r>
      <w:r w:rsidRPr="0015400A">
        <w:rPr>
          <w:rFonts w:ascii="Times New Roman" w:hAnsi="Times New Roman" w:cs="Times New Roman"/>
        </w:rPr>
        <w:t xml:space="preserve"> trūkumus, paaiškėjusius Prekių</w:t>
      </w:r>
      <w:r w:rsidR="00380929">
        <w:rPr>
          <w:rFonts w:ascii="Times New Roman" w:hAnsi="Times New Roman" w:cs="Times New Roman"/>
        </w:rPr>
        <w:t xml:space="preserve"> ir Darbų </w:t>
      </w:r>
      <w:r w:rsidRPr="0015400A">
        <w:rPr>
          <w:rFonts w:ascii="Times New Roman" w:hAnsi="Times New Roman" w:cs="Times New Roman"/>
        </w:rPr>
        <w:t xml:space="preserve">perdavimo – priėmimo metu ar (ir) Garantinio termino galiojimo metu, jeigu neįrodo, kad Prekių </w:t>
      </w:r>
      <w:r w:rsidR="00380929">
        <w:rPr>
          <w:rFonts w:ascii="Times New Roman" w:hAnsi="Times New Roman" w:cs="Times New Roman"/>
        </w:rPr>
        <w:t xml:space="preserve">ir Darbų </w:t>
      </w:r>
      <w:r w:rsidRPr="0015400A">
        <w:rPr>
          <w:rFonts w:ascii="Times New Roman" w:hAnsi="Times New Roman" w:cs="Times New Roman"/>
        </w:rPr>
        <w:t xml:space="preserve">trūkumai atsirado po Prekių </w:t>
      </w:r>
      <w:r w:rsidR="00380929">
        <w:rPr>
          <w:rFonts w:ascii="Times New Roman" w:hAnsi="Times New Roman" w:cs="Times New Roman"/>
        </w:rPr>
        <w:t xml:space="preserve">ir Darbų </w:t>
      </w:r>
      <w:r w:rsidRPr="0015400A">
        <w:rPr>
          <w:rFonts w:ascii="Times New Roman" w:hAnsi="Times New Roman" w:cs="Times New Roman"/>
        </w:rPr>
        <w:t xml:space="preserve">perdavimo Pirkėjui dėl to, kad Pirkėjas ar su juo susijusios trečiosios šalys pažeidė Prekių naudojimo ar saugojimo taisykles. </w:t>
      </w:r>
    </w:p>
    <w:p w14:paraId="46497CB7" w14:textId="4C0C8E95" w:rsidR="002B6455" w:rsidRPr="0015400A" w:rsidRDefault="002B6455" w:rsidP="0015400A">
      <w:pPr>
        <w:pStyle w:val="Sraopastraipa"/>
        <w:numPr>
          <w:ilvl w:val="1"/>
          <w:numId w:val="32"/>
        </w:numPr>
        <w:tabs>
          <w:tab w:val="left" w:pos="426"/>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Prekių/Darbų trūkumai jų perdavimo – priėmimo metu ar (ir) po Akto pasirašymo turi būti pašalinti Sutarties SD nustatytais terminais Tiekėjo sąskaita. Pirkėjas turi teisę nepriimti Prekių/Darbų, jei pastebimi Prekių/Darbų trūkumai. Apie pastebėtus Prekių/Darbų trūkumus yra pažymima Akte, nurodant priimto sprendimo motyvus. Prekės/Darbai gali būti Pirkėjo priimamos su neesminiais trūkumais, Akte nurodant trūkumus ir terminą, per kurį trūkumai turi būti pašalinti. Visais atvejais visus Darbus ir (ar) Paslaugas, susijusius su Prekių</w:t>
      </w:r>
      <w:r w:rsidR="00532D3E">
        <w:rPr>
          <w:rFonts w:ascii="Times New Roman" w:hAnsi="Times New Roman" w:cs="Times New Roman"/>
        </w:rPr>
        <w:t>/Darbų</w:t>
      </w:r>
      <w:r w:rsidRPr="0015400A">
        <w:rPr>
          <w:rFonts w:ascii="Times New Roman" w:hAnsi="Times New Roman" w:cs="Times New Roman"/>
        </w:rPr>
        <w:t xml:space="preserve"> trūkumų pašalinimu, Tiekėjas atlieka savo sąskaita per Sutarties SD nurodytą trūkumų šalinimo terminą (jei Šalys nesusitarė dėl kito termino). Sutartyje nustatytas atsiskaitymo terminas pradedamas skaičiuoti ir Pirkėjui atsiranda prievolė atsiskaityti su Tiekėju tik po to, kai Pirkėjas įsitikina, jog trūkumai, įskaitant neesminius, yra visiškai pašalinti. Trūkumų pašalinimas pažymimas Akte ir patvirtinamas Šalių parašais. </w:t>
      </w:r>
    </w:p>
    <w:p w14:paraId="0C424F53" w14:textId="77777777" w:rsidR="002B6455" w:rsidRPr="0015400A" w:rsidRDefault="002B6455" w:rsidP="0015400A">
      <w:pPr>
        <w:pStyle w:val="Sraopastraipa"/>
        <w:numPr>
          <w:ilvl w:val="1"/>
          <w:numId w:val="32"/>
        </w:numPr>
        <w:tabs>
          <w:tab w:val="left" w:pos="426"/>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 xml:space="preserve">Prekių/Darbų trūkumų šalinimas nepratęsia Sutarties įvykdymo termino. </w:t>
      </w:r>
    </w:p>
    <w:p w14:paraId="66E9EAA2" w14:textId="77777777" w:rsidR="002B6455" w:rsidRPr="0015400A" w:rsidRDefault="002B6455" w:rsidP="0015400A">
      <w:pPr>
        <w:pStyle w:val="Sraopastraipa"/>
        <w:numPr>
          <w:ilvl w:val="1"/>
          <w:numId w:val="32"/>
        </w:numPr>
        <w:tabs>
          <w:tab w:val="left" w:pos="426"/>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Tiekėjui per Sutarties SD nustatytą terminą nepašalinus Prekių/Darbų perdavimo – priėmimo metu ir (ar) Garantinio termino galiojimo metu nustatytų Prekių/Darbų trūkumų arba nepakeitus trūkumų turinčių Prekių kokybiškomis, Tiekėjas, Pirkėjui pareikalavus, moka Pirkėjui Sutarties 5.2. p. nustatytą baudą bei atlygina Pirkėjo dėl to patirtus tiesioginius nuostolius tiek, kiek jų nepadengia netesybos.</w:t>
      </w:r>
    </w:p>
    <w:p w14:paraId="36DB2DA2" w14:textId="77777777" w:rsidR="002B6455" w:rsidRPr="0015400A" w:rsidRDefault="002B6455" w:rsidP="001F4980">
      <w:pPr>
        <w:pStyle w:val="Sraopastraipa"/>
        <w:numPr>
          <w:ilvl w:val="1"/>
          <w:numId w:val="32"/>
        </w:numPr>
        <w:tabs>
          <w:tab w:val="left" w:pos="426"/>
          <w:tab w:val="left" w:pos="567"/>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 xml:space="preserve"> Tiekėjui per Sutarties SD nustatytą terminą nepašalinus nustatytų Prekių/Darbų trūkumų arba nepakeitus trūkumų turinčių Prekių kokybiškomis, ir kai dėl tokių trūkumų Prekės negali būti naudojamos pagal paskirtį, Pirkėjas, įspėjęs Tiekėją prieš 1 (vieną) darbo dieną, turi teisę pašalinti trūkumus savo jėgomis arba pasitelkdamas trečiąsias šalis, o Tiekėjas tokiu atveju įsipareigoja per 10 (dešimt) dienų apmokėti Pirkėjo patirtas trūkumų šalinimo išlaidas ir kitas susijusias išlaidas pagal Pirkėjo pateiktą sąskaitą faktūrą ar kitą lygiavertį dokumentą. Pirkėjas įsigyja tokias pat ar lygiavertes prekes iš trečiųjų šalių, vadovaujantis teisės aktų nuostatomis arba pagal turimas sutartis. Tiekėjas privalo apmokėti visą pateiktą trūkumų šalinimo bei kitų išlaidų sumą, išskyrus atvejus, kai Tiekėjas įrodo, kad Prekių/Darbų trūkumai atsirado dėl Pirkėjo kaltės, pasireiškusios Prekių sandėliavimu ar eksploatavimu, nesilaikant Tiekėjo pateiktų rašytinių instrukcijų. </w:t>
      </w:r>
    </w:p>
    <w:p w14:paraId="11725F18" w14:textId="5C98FD47" w:rsidR="002B6455" w:rsidRPr="0015400A" w:rsidRDefault="002B6455" w:rsidP="001F4980">
      <w:pPr>
        <w:pStyle w:val="Sraopastraipa"/>
        <w:numPr>
          <w:ilvl w:val="1"/>
          <w:numId w:val="32"/>
        </w:numPr>
        <w:tabs>
          <w:tab w:val="left" w:pos="426"/>
          <w:tab w:val="left" w:pos="567"/>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Tiekėjas atlygina pagal Pirkėjo pateiktą sąskaitą faktūrą Pirkėjo nuostolius, susijusius su Prekių/Darbų kokybės (gedimų) nustatymu valstybės įgaliotose</w:t>
      </w:r>
      <w:r w:rsidR="001F4980">
        <w:rPr>
          <w:rFonts w:ascii="Times New Roman" w:hAnsi="Times New Roman" w:cs="Times New Roman"/>
        </w:rPr>
        <w:t xml:space="preserve"> ar nepriklausančiose</w:t>
      </w:r>
      <w:r w:rsidRPr="0015400A">
        <w:rPr>
          <w:rFonts w:ascii="Times New Roman" w:hAnsi="Times New Roman" w:cs="Times New Roman"/>
        </w:rPr>
        <w:t xml:space="preserve"> įstaigose, turinčiose teisę atlikti tokią paslaugą. Pirkėjas turi teisę be Tiekėjo išankstinio sutikimo atlikti tokią Prekių ekspertizę, jei Pirkėjui kilo pagrįstų abejonių dėl Prekių/Darbų kokybės priėmimo perdavimo ar Garantinio termino metu arba jei po Prekių/Darbų perdavimo Pirkėjui paaiškėja Prekių/Darbų paslėpti defektai, neatitikimai Sutarties ar teisės aktų reikalavimams ar Prekių (ar jų dalies) negalima naudoti pagal tiesioginę paskirtį dėl veikimo sutrikimų ar kitų trūkumų. </w:t>
      </w:r>
    </w:p>
    <w:p w14:paraId="6BB6DAE2" w14:textId="77777777" w:rsidR="002B6455" w:rsidRPr="0015400A" w:rsidRDefault="002B6455" w:rsidP="0095029E">
      <w:pPr>
        <w:pStyle w:val="Sraopastraipa"/>
        <w:numPr>
          <w:ilvl w:val="1"/>
          <w:numId w:val="32"/>
        </w:numPr>
        <w:tabs>
          <w:tab w:val="left" w:pos="426"/>
          <w:tab w:val="left" w:pos="709"/>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Prekių perdavimo – priėmimo metu ar Garantinio termino galiojimo metu Pirkėjas turi teisę grąžinti nekokybiškas Prekes Tiekėjui, nesuteikdamas Tiekėjui teisės nekokybiškas Prekes pakeisti ar pašalinti Prekių trūkumus, jei dėl Prekių trūkumų kyla pavojus Pirkėjo infrastruktūrai, kitiems Pirkėjo įrengimams ar nepertraukiamam jų darbui, trečiosioms šalims ar gedimai yra nuolatinio pobūdžio ir (ar) pasikartojantys (daugiau kaip 2 (du) gedimai per vieną mėnesį). Tokiu atveju Tiekėjas privalo per 10 (dešimt) dienų savo sąskaita atsiimti Prekes iš Pirkėjo nurodytos vietos, atitinkamai sumažinama pagal Sutartį Tiekėjui mokėtina Sutarties kaina tokių trūkumų turinčių Prekių verte.</w:t>
      </w:r>
    </w:p>
    <w:p w14:paraId="60F7EEA9" w14:textId="77777777" w:rsidR="002B6455" w:rsidRPr="0015400A" w:rsidRDefault="002B6455" w:rsidP="0095029E">
      <w:pPr>
        <w:pStyle w:val="Sraopastraipa"/>
        <w:numPr>
          <w:ilvl w:val="1"/>
          <w:numId w:val="32"/>
        </w:numPr>
        <w:tabs>
          <w:tab w:val="left" w:pos="426"/>
          <w:tab w:val="left" w:pos="709"/>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 xml:space="preserve">Tiekėjas per visą Garantinį laikotarpį užtikrina, kad Darbai atitinka šios Sutarties, Lietuvos Respublikoje galiojančių teisės aktų nustatytus reikalavimus. Tiekėjas atsako už Darbų trūkumus, nustatytus per Garantinį laikotarpį, o taip pat už kitų defektų, kuriuos sąlygojo šie trūkumai, ištaisymą bei Pirkėjo ir trečiųjų asmenų tiesioginių nuostolių, kuriuos sąlygojo šie trūkumai, atlyginimą. </w:t>
      </w:r>
    </w:p>
    <w:p w14:paraId="228BAC3A" w14:textId="77777777" w:rsidR="002B6455" w:rsidRPr="0015400A" w:rsidRDefault="002B6455" w:rsidP="0095029E">
      <w:pPr>
        <w:pStyle w:val="Sraopastraipa"/>
        <w:numPr>
          <w:ilvl w:val="1"/>
          <w:numId w:val="32"/>
        </w:numPr>
        <w:tabs>
          <w:tab w:val="left" w:pos="426"/>
          <w:tab w:val="left" w:pos="709"/>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 xml:space="preserve"> Tiekėjas, tiekdamas Prekes ir (ar) atlikdamas Darbus/Paslaugas, užtikrina saugos darbe, priešgaisrinės saugos, aplinkos apsaugos bei kitų teisės aktų nustatytų reikalavimų, taikomų tiekiant Prekes, teikiant Paslaugas ir/ar vykdant Darbus, laikymąsi. </w:t>
      </w:r>
    </w:p>
    <w:p w14:paraId="635AF6F3" w14:textId="77777777" w:rsidR="002B6455" w:rsidRPr="0015400A" w:rsidRDefault="002B6455" w:rsidP="0095029E">
      <w:pPr>
        <w:pStyle w:val="Sraopastraipa"/>
        <w:numPr>
          <w:ilvl w:val="1"/>
          <w:numId w:val="32"/>
        </w:numPr>
        <w:tabs>
          <w:tab w:val="left" w:pos="426"/>
          <w:tab w:val="left" w:pos="709"/>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 xml:space="preserve"> Tiekėjas, Pirkėjui pareikalavus, per Pirkėjo nustatytą terminą privalo pateikti Pirkėjui pakankamus įrodymus, jog jis turi visus pagal teisės aktų reikalavimus būtinus Prekių tiekimui Lietuvos Respublikoje ir/ar Darbų atlikimui, leidimus, atestatus, licencijas ir (arba) kitus teisės aktų nustatytus reikalavimus atitinkančius dokumentus ar tam tikrų dokumentų pagrįstas poreikis kilo dėl nacionalinio saugumo, asmens duomenų apsaugos, kibernetinio saugumo. </w:t>
      </w:r>
    </w:p>
    <w:p w14:paraId="33C0A5DD" w14:textId="683C652D" w:rsidR="002B6455" w:rsidRPr="0015400A" w:rsidRDefault="002B6455" w:rsidP="0095029E">
      <w:pPr>
        <w:pStyle w:val="Sraopastraipa"/>
        <w:numPr>
          <w:ilvl w:val="1"/>
          <w:numId w:val="32"/>
        </w:numPr>
        <w:tabs>
          <w:tab w:val="left" w:pos="426"/>
          <w:tab w:val="left" w:pos="567"/>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lastRenderedPageBreak/>
        <w:t>Esant Pirkėjo abejonėms ir / ar kilus ginčui dėl Prekių</w:t>
      </w:r>
      <w:r w:rsidR="00380929">
        <w:rPr>
          <w:rFonts w:ascii="Times New Roman" w:hAnsi="Times New Roman" w:cs="Times New Roman"/>
        </w:rPr>
        <w:t xml:space="preserve"> ir Darbų </w:t>
      </w:r>
      <w:r w:rsidRPr="0015400A">
        <w:rPr>
          <w:rFonts w:ascii="Times New Roman" w:hAnsi="Times New Roman" w:cs="Times New Roman"/>
        </w:rPr>
        <w:t xml:space="preserve"> kokybės, Šalys gali skirti ekspertizę. Ekspertizę atlieka nepriklausomas ekspertas suderintas Šalių sutarimu, o nepavykus susitarti per 5 (penkias) dienas, Šalies pasirinktas nepriklausomas ekspertas. Už ekspertizės atlikimą sumoka Šal</w:t>
      </w:r>
      <w:r w:rsidR="00DC0CCF">
        <w:rPr>
          <w:rFonts w:ascii="Times New Roman" w:hAnsi="Times New Roman" w:cs="Times New Roman"/>
        </w:rPr>
        <w:t>i</w:t>
      </w:r>
      <w:r w:rsidRPr="0015400A">
        <w:rPr>
          <w:rFonts w:ascii="Times New Roman" w:hAnsi="Times New Roman" w:cs="Times New Roman"/>
        </w:rPr>
        <w:t xml:space="preserve">s, užsakiusi ekspertizę, o po eksperto pateiktos išvados gavimo, neteisi ginčo Šalis apmoka kitos Šalies patirtas ekspertizės atlikimo išlaidas. </w:t>
      </w:r>
    </w:p>
    <w:p w14:paraId="00A7E41C" w14:textId="77777777" w:rsidR="002B6455" w:rsidRPr="0015400A" w:rsidRDefault="002B6455" w:rsidP="0095029E">
      <w:pPr>
        <w:pStyle w:val="Sraopastraipa"/>
        <w:numPr>
          <w:ilvl w:val="1"/>
          <w:numId w:val="32"/>
        </w:numPr>
        <w:tabs>
          <w:tab w:val="left" w:pos="426"/>
          <w:tab w:val="left" w:pos="567"/>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Tiekėjas įsipareigoja:</w:t>
      </w:r>
    </w:p>
    <w:p w14:paraId="43E6AAF6" w14:textId="0EB465EB" w:rsidR="002B6455" w:rsidRPr="0015400A" w:rsidRDefault="002B6455" w:rsidP="0015400A">
      <w:pPr>
        <w:pStyle w:val="Sraopastraipa"/>
        <w:numPr>
          <w:ilvl w:val="2"/>
          <w:numId w:val="32"/>
        </w:numPr>
        <w:tabs>
          <w:tab w:val="left" w:pos="426"/>
          <w:tab w:val="left" w:pos="851"/>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 xml:space="preserve">atlikti Darbus, užtikrinant </w:t>
      </w:r>
      <w:r w:rsidR="00532D3E">
        <w:rPr>
          <w:rFonts w:ascii="Times New Roman" w:hAnsi="Times New Roman" w:cs="Times New Roman"/>
        </w:rPr>
        <w:t xml:space="preserve">statybos darbų, </w:t>
      </w:r>
      <w:r w:rsidRPr="0015400A">
        <w:rPr>
          <w:rFonts w:ascii="Times New Roman" w:hAnsi="Times New Roman" w:cs="Times New Roman"/>
        </w:rPr>
        <w:t>elektros įrenginių įrengimo bendrųjų taisyklių, priešgaisrinės saugos, higienos, darbo saugos, aplinkos apsaugos ir kitų Įstatymų nustatytų reikalavimų laikymąsi, bei optimalų ir profesionalų darbų organizavimą, saugų įrenginių veikimą ir darbų rezultatų naudojimą pagal paskirtį, taip pat, užtikrinat, kad nebus sugadintas Pirkėjo ar trečiųjų asmenų turtas ar pažeisti jų teisėti interesai;</w:t>
      </w:r>
    </w:p>
    <w:p w14:paraId="03398054" w14:textId="77777777" w:rsidR="002B6455" w:rsidRPr="0015400A" w:rsidRDefault="002B6455" w:rsidP="0015400A">
      <w:pPr>
        <w:pStyle w:val="Sraopastraipa"/>
        <w:numPr>
          <w:ilvl w:val="2"/>
          <w:numId w:val="32"/>
        </w:numPr>
        <w:tabs>
          <w:tab w:val="left" w:pos="426"/>
          <w:tab w:val="left" w:pos="851"/>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 xml:space="preserve">užtikrinti, kad Sutartį vykdytų asmenys, turintys reikalingą kvalifikaciją ir patirtį, atitinkančią nustatytą Konkurso sąlygose; </w:t>
      </w:r>
    </w:p>
    <w:p w14:paraId="4FFCD71A" w14:textId="77777777" w:rsidR="002B6455" w:rsidRPr="0015400A" w:rsidRDefault="002B6455" w:rsidP="0015400A">
      <w:pPr>
        <w:pStyle w:val="Sraopastraipa"/>
        <w:numPr>
          <w:ilvl w:val="2"/>
          <w:numId w:val="32"/>
        </w:numPr>
        <w:tabs>
          <w:tab w:val="left" w:pos="426"/>
          <w:tab w:val="left" w:pos="851"/>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 xml:space="preserve"> nedelsiant raštu informuoti Pirkėją apie bet kurias aplinkybes, kurios trukdo ar gali sutrukdyti Tiekėjui tiekti Prekes ir/ar atlikti Darbus Sutartyje nustatytais terminais bei tvarka; </w:t>
      </w:r>
    </w:p>
    <w:p w14:paraId="31D4F051" w14:textId="77777777" w:rsidR="002B6455" w:rsidRPr="0015400A" w:rsidRDefault="002B6455" w:rsidP="0015400A">
      <w:pPr>
        <w:pStyle w:val="Sraopastraipa"/>
        <w:numPr>
          <w:ilvl w:val="2"/>
          <w:numId w:val="32"/>
        </w:numPr>
        <w:tabs>
          <w:tab w:val="left" w:pos="426"/>
          <w:tab w:val="left" w:pos="851"/>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 xml:space="preserve">užtikrinti iš Pirkėjo Sutarties vykdymo metu gautos ir su Sutarties vykdymu susijusios informacijos konfidencialumą ir apsaugą. Esant poreikiui, pasirašyti papildomus konfidencialumo įsipareigojimus Sutarties pasirašymo ar (ir) Sutarties vykdymo metu; </w:t>
      </w:r>
    </w:p>
    <w:p w14:paraId="5114252C" w14:textId="77777777" w:rsidR="002B6455" w:rsidRPr="0015400A" w:rsidRDefault="002B6455" w:rsidP="0015400A">
      <w:pPr>
        <w:pStyle w:val="Sraopastraipa"/>
        <w:numPr>
          <w:ilvl w:val="2"/>
          <w:numId w:val="32"/>
        </w:numPr>
        <w:tabs>
          <w:tab w:val="left" w:pos="426"/>
          <w:tab w:val="left" w:pos="851"/>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Naudoti savo įrangą bei medžiagas, kurios yra reikalingos Darbams atlikti. Tiekėjo medžiagos ir įranga turi atitikti Sutarties, galiojančių standartų, Lietuvos Respublikoje galiojančių teisės aktų (toliau – Įstatymai) reikalavimus;</w:t>
      </w:r>
    </w:p>
    <w:p w14:paraId="0CE2E958" w14:textId="77777777" w:rsidR="002B6455" w:rsidRPr="0015400A" w:rsidRDefault="002B6455" w:rsidP="0015400A">
      <w:pPr>
        <w:pStyle w:val="Sraopastraipa"/>
        <w:numPr>
          <w:ilvl w:val="2"/>
          <w:numId w:val="32"/>
        </w:numPr>
        <w:tabs>
          <w:tab w:val="left" w:pos="426"/>
          <w:tab w:val="left" w:pos="851"/>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Turėti reikiamas pažymas ar sertifikatus, jei tai numato Įstatymai. Tiekėjas yra atsakingas už atliekamų Darbų ir naudojamų Tiekėjo medžiagų ir įrangos kokybę ir atitikimą įprastai tokiems Darbams ir medžiagoms bei įrangai keliamiems reikalavimams;</w:t>
      </w:r>
    </w:p>
    <w:p w14:paraId="781E9F12" w14:textId="7DDDC9E4" w:rsidR="002B6455" w:rsidRPr="0015400A" w:rsidRDefault="002B6455" w:rsidP="0015400A">
      <w:pPr>
        <w:pStyle w:val="Sraopastraipa"/>
        <w:numPr>
          <w:ilvl w:val="2"/>
          <w:numId w:val="32"/>
        </w:numPr>
        <w:tabs>
          <w:tab w:val="left" w:pos="426"/>
          <w:tab w:val="left" w:pos="851"/>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 xml:space="preserve">Užtikrinti, kad: (i) Tiekėjo ir subrangovų darbuotojai ir (arba) tretieji asmenys nebūtų apsvaigę nuo alkoholio, narkotinių, toksinių ir (arba) psichotropinių medžiagų; (ii) visi dirbantys </w:t>
      </w:r>
      <w:r w:rsidR="007F7D51">
        <w:rPr>
          <w:rFonts w:ascii="Times New Roman" w:hAnsi="Times New Roman" w:cs="Times New Roman"/>
        </w:rPr>
        <w:t>Tiekėjo</w:t>
      </w:r>
      <w:r w:rsidRPr="0015400A">
        <w:rPr>
          <w:rFonts w:ascii="Times New Roman" w:hAnsi="Times New Roman" w:cs="Times New Roman"/>
        </w:rPr>
        <w:t xml:space="preserve"> ir subrangovo darbuotojai būtų instruktuoti pagal teisės aktų reikalavimus; (iii) atliekant Darbus būtų laikomasi saugos darbe, technologinių, aplinkos apsaugos, gaisrinės saugos ir kitų reikalavimų bei Pirkėjo nurodymų, nepažeidžiami trečiųjų asmenų interesai ir užtikrinama, kad nurodytų reikalavimų laikysis Tiekėjo bei Darbams atlikti Tiekėjo pasitelktų subrangovų darbuotojai;</w:t>
      </w:r>
    </w:p>
    <w:p w14:paraId="49C96807" w14:textId="77777777" w:rsidR="002B6455" w:rsidRPr="0015400A" w:rsidRDefault="002B6455" w:rsidP="0015400A">
      <w:pPr>
        <w:pStyle w:val="Sraopastraipa"/>
        <w:numPr>
          <w:ilvl w:val="2"/>
          <w:numId w:val="32"/>
        </w:numPr>
        <w:tabs>
          <w:tab w:val="left" w:pos="426"/>
          <w:tab w:val="left" w:pos="851"/>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Prisiimti visą atsakomybę už statybinių ir kitokių atliekų sutvarkymą ir išvežimą vadovaujantis Įstatymų reikalavimais, vykdyti Darbų metu susidarančių atliekų apskaitą, surinkimą, rūšiavimą, ženklinimą ir perdavimą atitinkamiems pagal atliekų rūšį atliekų tvarkytojams;</w:t>
      </w:r>
    </w:p>
    <w:p w14:paraId="4EA8C35D" w14:textId="77777777" w:rsidR="002B6455" w:rsidRDefault="002B6455" w:rsidP="0015400A">
      <w:pPr>
        <w:pStyle w:val="Sraopastraipa"/>
        <w:numPr>
          <w:ilvl w:val="2"/>
          <w:numId w:val="32"/>
        </w:numPr>
        <w:tabs>
          <w:tab w:val="left" w:pos="426"/>
          <w:tab w:val="left" w:pos="851"/>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patvirtina ir garantuoja, kad tiek Sutarties sudarymo metu, tiek visą jos galiojimo laikotarpį Tiekėjas ir/ar jos akcininkas (-ai) ir/ar tiesioginis (-iai) ar netiesioginis (-iai) galutiniai naudos gavėjas (-ai) ir/ar jų valdomas (-i) subjektas (-ai) (toliau – Subjektai), nėra įtraukti į bet kokį Europos Sąjungos ir/ar Jungtinių Tautų ir/ar Didžiosios Britanijos ir/ar Jungtinių Amerikos Valstijų ir/ar Lietuvos Respublikos prekybinių, ekonominių, finansinių ar kitų sankcijų sąrašą (-us) ir/ar panašų sąrašą  (toliau – Sankcijų sąrašai), o taip pat nei vienam iš Subjektų nėra pareikštas bet koks įtarimas, susijęs su dalyvavimu pinigų plovimu, teroristų finansavimu ar mokestiniu sukčiavimu susijusioje veikloje ir/ar įsitraukimu į tokią veiklą. Tiekėjas Sutarties vykdymo metu įsipareigoja nedelsdamas raštu, bet ne vėliau nei per 1 (vieną) darbo dieną nuo nurodytų aplinkybių atsiradimo, pranešti Pirkėjui informaciją apie Subjektų įtraukimą į Sankcijų sąrašus, taip pat apie Subjektui pareikštus įtarimus dėl aukščiau nurodytų veiklų ir/ar įsitraukimo į tokias veiklas. Subjektų, kurių akcijomis prekiaujama vertybinių popierių biržoje, naudos gavėjui nustatyti taikomi Lietuvos Respublikos pinigų plovimo ir teroristų finansavimo įstatyme nustatyti kriterijai. Šiame punkte nustatytų reikalavimų pažeidimas ir/ ar nesilaikymas sukelia Sutartyje nurodytas pasekmes;</w:t>
      </w:r>
    </w:p>
    <w:p w14:paraId="27A6AF99" w14:textId="4984868A" w:rsidR="00380929" w:rsidRPr="00380929" w:rsidRDefault="00380929" w:rsidP="00380929">
      <w:pPr>
        <w:pStyle w:val="Sraopastraipa"/>
        <w:numPr>
          <w:ilvl w:val="2"/>
          <w:numId w:val="32"/>
        </w:numPr>
        <w:tabs>
          <w:tab w:val="left" w:pos="426"/>
          <w:tab w:val="left" w:pos="851"/>
        </w:tabs>
        <w:autoSpaceDE w:val="0"/>
        <w:autoSpaceDN w:val="0"/>
        <w:adjustRightInd w:val="0"/>
        <w:spacing w:after="0" w:line="240" w:lineRule="auto"/>
        <w:ind w:left="0" w:firstLine="0"/>
        <w:contextualSpacing w:val="0"/>
        <w:jc w:val="both"/>
        <w:rPr>
          <w:rFonts w:ascii="Times New Roman" w:hAnsi="Times New Roman" w:cs="Times New Roman"/>
        </w:rPr>
      </w:pPr>
      <w:r w:rsidRPr="00380929">
        <w:rPr>
          <w:rFonts w:ascii="Times New Roman" w:hAnsi="Times New Roman" w:cs="Times New Roman"/>
        </w:rPr>
        <w:t>Prieš pradedant Darbus</w:t>
      </w:r>
      <w:r>
        <w:rPr>
          <w:rFonts w:ascii="Times New Roman" w:hAnsi="Times New Roman" w:cs="Times New Roman"/>
        </w:rPr>
        <w:t xml:space="preserve"> (kai taikoma)</w:t>
      </w:r>
      <w:r w:rsidRPr="00380929">
        <w:rPr>
          <w:rFonts w:ascii="Times New Roman" w:hAnsi="Times New Roman" w:cs="Times New Roman"/>
        </w:rPr>
        <w:t>, pagal Lietuvos Respublikos statybos įstatymo 22</w:t>
      </w:r>
      <w:r w:rsidRPr="00380929">
        <w:rPr>
          <w:rFonts w:ascii="Times New Roman" w:hAnsi="Times New Roman" w:cs="Times New Roman"/>
          <w:vertAlign w:val="superscript"/>
        </w:rPr>
        <w:t>1</w:t>
      </w:r>
      <w:r w:rsidRPr="00380929">
        <w:rPr>
          <w:rFonts w:ascii="Times New Roman" w:hAnsi="Times New Roman" w:cs="Times New Roman"/>
        </w:rPr>
        <w:t xml:space="preserve">str. reikalavimus, nustatyti skaidriai dirbančio asmens identifikavimo ir kontrolės tvarką statybvietėje bei tikrinti, kontroliuoti ir užtikrinti, kad statybvietėje dirbantys asmenys būtų identifikuoti, t.y. į statybvietę patekti ir statybvietėje atlikti Darbus gali tik turintys dirbančio asmens tapatybės identifikavimo kodą, o esant poreikiui, į statybvietę patekti kitiems asmenims, suteikti jiems identifikavimo priemones bei užtikrinti, kad jie būtų užregistruoti, nurodant atvykimo į statybvietę ir išvykimo datą, laiką ir priežastis; </w:t>
      </w:r>
    </w:p>
    <w:p w14:paraId="3B5B9310" w14:textId="77777777" w:rsidR="002B6455" w:rsidRPr="0015400A" w:rsidRDefault="002B6455" w:rsidP="0015400A">
      <w:pPr>
        <w:pStyle w:val="Sraopastraipa"/>
        <w:numPr>
          <w:ilvl w:val="2"/>
          <w:numId w:val="32"/>
        </w:numPr>
        <w:tabs>
          <w:tab w:val="left" w:pos="426"/>
          <w:tab w:val="left" w:pos="851"/>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Vykdyti kitus šia Sutartimi prisiimtus ir Įstatymuose nustatytus įsipareigojimus.</w:t>
      </w:r>
    </w:p>
    <w:p w14:paraId="4325A334" w14:textId="77777777" w:rsidR="002B6455" w:rsidRDefault="002B6455" w:rsidP="0015400A">
      <w:pPr>
        <w:pStyle w:val="Sraopastraipa"/>
        <w:numPr>
          <w:ilvl w:val="1"/>
          <w:numId w:val="32"/>
        </w:numPr>
        <w:tabs>
          <w:tab w:val="left" w:pos="142"/>
          <w:tab w:val="left" w:pos="851"/>
        </w:tabs>
        <w:autoSpaceDE w:val="0"/>
        <w:autoSpaceDN w:val="0"/>
        <w:adjustRightInd w:val="0"/>
        <w:spacing w:after="0" w:line="240" w:lineRule="auto"/>
        <w:ind w:left="0" w:firstLine="0"/>
        <w:contextualSpacing w:val="0"/>
        <w:jc w:val="both"/>
        <w:rPr>
          <w:rFonts w:ascii="Times New Roman" w:hAnsi="Times New Roman" w:cs="Times New Roman"/>
        </w:rPr>
      </w:pPr>
      <w:r w:rsidRPr="0015400A">
        <w:rPr>
          <w:rFonts w:ascii="Times New Roman" w:hAnsi="Times New Roman" w:cs="Times New Roman"/>
        </w:rPr>
        <w:t xml:space="preserve">Visi rezultatai ir su jais susijusios teisės, įgytos vykdant Sutartį, įskaitant intelektinės nuosavybės teises į sukurtą Pirkimo objektą (Prekę) ar jo dalis, išskyrus asmenines neturtines teises į intelektinės veiklos rezultatus, yra Pirkėjo nuosavybė, pereinanti Pirkėjui nuo Prekių perdavimo momento be jokių apribojimų, kurią Pirkėjas gali naudoti, publikuoti, perleisti ar perduoti be atskiro Tiekėjo (ar gamintojo) sutikimo tretiesiems asmenims neterminuotai, neapsiribojant teritorija, be jokių papildomų mokesčių. </w:t>
      </w:r>
    </w:p>
    <w:p w14:paraId="67DF4B4C" w14:textId="77777777" w:rsidR="0015400A" w:rsidRPr="0015400A" w:rsidRDefault="0015400A" w:rsidP="0015400A">
      <w:pPr>
        <w:pStyle w:val="Sraopastraipa"/>
        <w:tabs>
          <w:tab w:val="left" w:pos="142"/>
          <w:tab w:val="left" w:pos="851"/>
        </w:tabs>
        <w:autoSpaceDE w:val="0"/>
        <w:autoSpaceDN w:val="0"/>
        <w:adjustRightInd w:val="0"/>
        <w:spacing w:after="0" w:line="240" w:lineRule="auto"/>
        <w:ind w:left="0"/>
        <w:contextualSpacing w:val="0"/>
        <w:jc w:val="both"/>
        <w:rPr>
          <w:rFonts w:ascii="Times New Roman" w:hAnsi="Times New Roman" w:cs="Times New Roman"/>
        </w:rPr>
      </w:pPr>
    </w:p>
    <w:p w14:paraId="15F2EC4B" w14:textId="77777777" w:rsidR="002B6455" w:rsidRPr="0015400A" w:rsidRDefault="002B6455" w:rsidP="0015400A">
      <w:pPr>
        <w:pStyle w:val="Antrat1"/>
        <w:keepNext w:val="0"/>
        <w:keepLines w:val="0"/>
        <w:widowControl w:val="0"/>
        <w:numPr>
          <w:ilvl w:val="0"/>
          <w:numId w:val="32"/>
        </w:numPr>
        <w:autoSpaceDE w:val="0"/>
        <w:autoSpaceDN w:val="0"/>
        <w:spacing w:before="0" w:after="0" w:line="240" w:lineRule="auto"/>
        <w:ind w:right="275"/>
        <w:jc w:val="center"/>
        <w:rPr>
          <w:rFonts w:ascii="Times New Roman" w:hAnsi="Times New Roman" w:cs="Times New Roman"/>
          <w:b/>
          <w:bCs/>
          <w:color w:val="auto"/>
          <w:sz w:val="22"/>
          <w:szCs w:val="22"/>
        </w:rPr>
      </w:pPr>
      <w:r w:rsidRPr="0015400A">
        <w:rPr>
          <w:rFonts w:ascii="Times New Roman" w:hAnsi="Times New Roman" w:cs="Times New Roman"/>
          <w:b/>
          <w:bCs/>
          <w:color w:val="auto"/>
          <w:sz w:val="22"/>
          <w:szCs w:val="22"/>
        </w:rPr>
        <w:lastRenderedPageBreak/>
        <w:t>Šalių atsakomybė</w:t>
      </w:r>
    </w:p>
    <w:p w14:paraId="235FAA07" w14:textId="77777777" w:rsidR="002B6455" w:rsidRPr="0015400A" w:rsidRDefault="002B6455" w:rsidP="0095029E">
      <w:pPr>
        <w:pStyle w:val="Antrat2"/>
        <w:keepNext w:val="0"/>
        <w:keepLines w:val="0"/>
        <w:widowControl w:val="0"/>
        <w:numPr>
          <w:ilvl w:val="1"/>
          <w:numId w:val="32"/>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Pirkėjas, priėmęs tinkamai pristatytas Prekes/atliktus Darbus ir už juos neatsiskaitęs su Tiekėju terminais, numatytais šioje Sutartyje, Tiekėjui pareikalavus, turi sumokėti Tiekėjui 0,05% (penkių šimtųjų procento) dydžio delspinigius nuo priimtų, bet neapmokėtų Prekių/Darbų kainos už kiekvieną pradelstą dieną.</w:t>
      </w:r>
    </w:p>
    <w:p w14:paraId="280A8B89" w14:textId="012724F9" w:rsidR="002B6455" w:rsidRPr="0015400A" w:rsidRDefault="002B6455" w:rsidP="0095029E">
      <w:pPr>
        <w:pStyle w:val="Antrat2"/>
        <w:keepNext w:val="0"/>
        <w:keepLines w:val="0"/>
        <w:widowControl w:val="0"/>
        <w:numPr>
          <w:ilvl w:val="1"/>
          <w:numId w:val="32"/>
        </w:numPr>
        <w:tabs>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 xml:space="preserve">Tiekėjas, nepristatęs Prekių ar jų dalies, ar neatlikęs ar netinkamai atlikęs Sutartyje nurodytus Darbus, ar neištaisęs jų trūkumus per Sutartyje nustatytus terminus, Pirkėjui pareikalavus, turi sumokėti 500 Eur (penki šimtai) eurų dydžio baudą už kiekvieną uždelstą dieną bei atlygina Pirkėjo dėl to patirtus tiesioginius nuostolius tiek, kiek jų nepadengia bauda. </w:t>
      </w:r>
      <w:r w:rsidR="00DC0CCF">
        <w:rPr>
          <w:rFonts w:ascii="Times New Roman" w:hAnsi="Times New Roman" w:cs="Times New Roman"/>
          <w:color w:val="auto"/>
          <w:sz w:val="22"/>
          <w:szCs w:val="22"/>
        </w:rPr>
        <w:t>Pirkėjui</w:t>
      </w:r>
      <w:r w:rsidRPr="0015400A">
        <w:rPr>
          <w:rFonts w:ascii="Times New Roman" w:hAnsi="Times New Roman" w:cs="Times New Roman"/>
          <w:color w:val="auto"/>
          <w:sz w:val="22"/>
          <w:szCs w:val="22"/>
        </w:rPr>
        <w:t xml:space="preserve"> pareiškus reikalavimą atlyginti patirtus nuostolius, netesybos įskaitomos į nuostolių atlyginimą. Baudos sumokėjimas neatleidžia nuo įsipareigojimų įvykdymo ar trūkumų ištaisymo. Ši taisyklė taikoma ir tada, kai vėlavimo priežastis yra trūkumų, nustatytų jau atliktuose Darbuose, taisymas.</w:t>
      </w:r>
    </w:p>
    <w:p w14:paraId="3797DB11" w14:textId="77777777" w:rsidR="002B6455" w:rsidRPr="0015400A" w:rsidRDefault="002B6455" w:rsidP="0095029E">
      <w:pPr>
        <w:pStyle w:val="Antrat2"/>
        <w:keepNext w:val="0"/>
        <w:keepLines w:val="0"/>
        <w:widowControl w:val="0"/>
        <w:numPr>
          <w:ilvl w:val="1"/>
          <w:numId w:val="32"/>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Šalys susitaria, kad Pirkėjui nutraukus šią Sutartį dėl Tiekėjo kaltės, Tiekėjas turi sumokėti Pirkėjui 25 procentų Sutarties kainos dydžio baudą, ir jei bauda nepadengia Pirkėjo patiriamų nuostolių, privalo nuostolius atlyginti pagal Pirkėjo pateiktus dokumentus</w:t>
      </w:r>
    </w:p>
    <w:p w14:paraId="57BBDBEA" w14:textId="3B29E323" w:rsidR="002B6455" w:rsidRPr="0015400A" w:rsidRDefault="002B6455" w:rsidP="0095029E">
      <w:pPr>
        <w:pStyle w:val="Antrat2"/>
        <w:keepNext w:val="0"/>
        <w:keepLines w:val="0"/>
        <w:widowControl w:val="0"/>
        <w:numPr>
          <w:ilvl w:val="1"/>
          <w:numId w:val="32"/>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 xml:space="preserve">Tiekėjas, pažeidęs Sutarties </w:t>
      </w:r>
      <w:r w:rsidR="00984A64">
        <w:rPr>
          <w:rFonts w:ascii="Times New Roman" w:hAnsi="Times New Roman" w:cs="Times New Roman"/>
          <w:color w:val="auto"/>
          <w:sz w:val="22"/>
          <w:szCs w:val="22"/>
        </w:rPr>
        <w:t xml:space="preserve">SD 1.9.p., </w:t>
      </w:r>
      <w:r w:rsidRPr="0015400A">
        <w:rPr>
          <w:rFonts w:ascii="Times New Roman" w:hAnsi="Times New Roman" w:cs="Times New Roman"/>
          <w:color w:val="auto"/>
          <w:sz w:val="22"/>
          <w:szCs w:val="22"/>
        </w:rPr>
        <w:t xml:space="preserve">BD </w:t>
      </w:r>
      <w:r w:rsidRPr="0015400A">
        <w:rPr>
          <w:rFonts w:ascii="Times New Roman" w:hAnsi="Times New Roman" w:cs="Times New Roman"/>
          <w:color w:val="auto"/>
          <w:sz w:val="22"/>
          <w:szCs w:val="22"/>
          <w:highlight w:val="lightGray"/>
          <w:shd w:val="clear" w:color="auto" w:fill="E6E6E6"/>
        </w:rPr>
        <w:fldChar w:fldCharType="begin"/>
      </w:r>
      <w:r w:rsidRPr="0015400A">
        <w:rPr>
          <w:rFonts w:ascii="Times New Roman" w:hAnsi="Times New Roman" w:cs="Times New Roman"/>
          <w:color w:val="auto"/>
          <w:sz w:val="22"/>
          <w:szCs w:val="22"/>
          <w:highlight w:val="lightGray"/>
        </w:rPr>
        <w:instrText xml:space="preserve"> REF _Ref107900605 \r \h  \* MERGEFORMAT </w:instrText>
      </w:r>
      <w:r w:rsidRPr="0015400A">
        <w:rPr>
          <w:rFonts w:ascii="Times New Roman" w:hAnsi="Times New Roman" w:cs="Times New Roman"/>
          <w:color w:val="auto"/>
          <w:sz w:val="22"/>
          <w:szCs w:val="22"/>
          <w:highlight w:val="lightGray"/>
          <w:shd w:val="clear" w:color="auto" w:fill="E6E6E6"/>
        </w:rPr>
      </w:r>
      <w:r w:rsidRPr="0015400A">
        <w:rPr>
          <w:rFonts w:ascii="Times New Roman" w:hAnsi="Times New Roman" w:cs="Times New Roman"/>
          <w:color w:val="auto"/>
          <w:sz w:val="22"/>
          <w:szCs w:val="22"/>
          <w:highlight w:val="lightGray"/>
          <w:shd w:val="clear" w:color="auto" w:fill="E6E6E6"/>
        </w:rPr>
        <w:fldChar w:fldCharType="separate"/>
      </w:r>
      <w:r w:rsidRPr="0015400A">
        <w:rPr>
          <w:rFonts w:ascii="Times New Roman" w:hAnsi="Times New Roman" w:cs="Times New Roman"/>
          <w:color w:val="auto"/>
          <w:sz w:val="22"/>
          <w:szCs w:val="22"/>
          <w:highlight w:val="lightGray"/>
        </w:rPr>
        <w:t>4.17.1</w:t>
      </w:r>
      <w:r w:rsidRPr="0015400A">
        <w:rPr>
          <w:rFonts w:ascii="Times New Roman" w:hAnsi="Times New Roman" w:cs="Times New Roman"/>
          <w:color w:val="auto"/>
          <w:sz w:val="22"/>
          <w:szCs w:val="22"/>
          <w:highlight w:val="lightGray"/>
          <w:shd w:val="clear" w:color="auto" w:fill="E6E6E6"/>
        </w:rPr>
        <w:fldChar w:fldCharType="end"/>
      </w:r>
      <w:r w:rsidRPr="0015400A">
        <w:rPr>
          <w:rFonts w:ascii="Times New Roman" w:hAnsi="Times New Roman" w:cs="Times New Roman"/>
          <w:color w:val="auto"/>
          <w:sz w:val="22"/>
          <w:szCs w:val="22"/>
          <w:highlight w:val="lightGray"/>
        </w:rPr>
        <w:t xml:space="preserve">- </w:t>
      </w:r>
      <w:r w:rsidRPr="0015400A">
        <w:rPr>
          <w:rFonts w:ascii="Times New Roman" w:hAnsi="Times New Roman" w:cs="Times New Roman"/>
          <w:color w:val="auto"/>
          <w:sz w:val="22"/>
          <w:szCs w:val="22"/>
          <w:highlight w:val="lightGray"/>
          <w:shd w:val="clear" w:color="auto" w:fill="E6E6E6"/>
        </w:rPr>
        <w:fldChar w:fldCharType="begin"/>
      </w:r>
      <w:r w:rsidRPr="0015400A">
        <w:rPr>
          <w:rFonts w:ascii="Times New Roman" w:hAnsi="Times New Roman" w:cs="Times New Roman"/>
          <w:color w:val="auto"/>
          <w:sz w:val="22"/>
          <w:szCs w:val="22"/>
          <w:highlight w:val="lightGray"/>
        </w:rPr>
        <w:instrText xml:space="preserve"> REF _Ref107900595 \r \h  \* MERGEFORMAT </w:instrText>
      </w:r>
      <w:r w:rsidRPr="0015400A">
        <w:rPr>
          <w:rFonts w:ascii="Times New Roman" w:hAnsi="Times New Roman" w:cs="Times New Roman"/>
          <w:color w:val="auto"/>
          <w:sz w:val="22"/>
          <w:szCs w:val="22"/>
          <w:highlight w:val="lightGray"/>
          <w:shd w:val="clear" w:color="auto" w:fill="E6E6E6"/>
        </w:rPr>
      </w:r>
      <w:r w:rsidRPr="0015400A">
        <w:rPr>
          <w:rFonts w:ascii="Times New Roman" w:hAnsi="Times New Roman" w:cs="Times New Roman"/>
          <w:color w:val="auto"/>
          <w:sz w:val="22"/>
          <w:szCs w:val="22"/>
          <w:highlight w:val="lightGray"/>
          <w:shd w:val="clear" w:color="auto" w:fill="E6E6E6"/>
        </w:rPr>
        <w:fldChar w:fldCharType="separate"/>
      </w:r>
      <w:r w:rsidRPr="0015400A">
        <w:rPr>
          <w:rFonts w:ascii="Times New Roman" w:hAnsi="Times New Roman" w:cs="Times New Roman"/>
          <w:color w:val="auto"/>
          <w:sz w:val="22"/>
          <w:szCs w:val="22"/>
          <w:highlight w:val="lightGray"/>
        </w:rPr>
        <w:t>4.17.8</w:t>
      </w:r>
      <w:r w:rsidRPr="0015400A">
        <w:rPr>
          <w:rFonts w:ascii="Times New Roman" w:hAnsi="Times New Roman" w:cs="Times New Roman"/>
          <w:color w:val="auto"/>
          <w:sz w:val="22"/>
          <w:szCs w:val="22"/>
          <w:highlight w:val="lightGray"/>
          <w:shd w:val="clear" w:color="auto" w:fill="E6E6E6"/>
        </w:rPr>
        <w:fldChar w:fldCharType="end"/>
      </w:r>
      <w:r w:rsidRPr="0015400A">
        <w:rPr>
          <w:rFonts w:ascii="Times New Roman" w:hAnsi="Times New Roman" w:cs="Times New Roman"/>
          <w:color w:val="auto"/>
          <w:sz w:val="22"/>
          <w:szCs w:val="22"/>
          <w:shd w:val="clear" w:color="auto" w:fill="E6E6E6"/>
        </w:rPr>
        <w:t xml:space="preserve">, </w:t>
      </w:r>
      <w:r w:rsidR="00380929">
        <w:rPr>
          <w:rFonts w:ascii="Times New Roman" w:hAnsi="Times New Roman" w:cs="Times New Roman"/>
          <w:color w:val="auto"/>
          <w:sz w:val="22"/>
          <w:szCs w:val="22"/>
          <w:shd w:val="clear" w:color="auto" w:fill="E6E6E6"/>
        </w:rPr>
        <w:t xml:space="preserve">4.17.10., </w:t>
      </w:r>
      <w:r w:rsidRPr="0015400A">
        <w:rPr>
          <w:rFonts w:ascii="Times New Roman" w:hAnsi="Times New Roman" w:cs="Times New Roman"/>
          <w:color w:val="auto"/>
          <w:sz w:val="22"/>
          <w:szCs w:val="22"/>
          <w:shd w:val="clear" w:color="auto" w:fill="E6E6E6"/>
        </w:rPr>
        <w:t>6.2.</w:t>
      </w:r>
      <w:r w:rsidRPr="0015400A">
        <w:rPr>
          <w:rFonts w:ascii="Times New Roman" w:hAnsi="Times New Roman" w:cs="Times New Roman"/>
          <w:color w:val="auto"/>
          <w:sz w:val="22"/>
          <w:szCs w:val="22"/>
        </w:rPr>
        <w:t xml:space="preserve"> punktuose numatytą pareigą, sumoka 1000 Eur dydžio baudą už kiekvieną pažeidimo atvejį ir atlygina visus Pirkėjo dėl to patiriamus nuostolius. </w:t>
      </w:r>
    </w:p>
    <w:p w14:paraId="5CF07773" w14:textId="77777777" w:rsidR="002B6455" w:rsidRPr="0015400A" w:rsidRDefault="002B6455" w:rsidP="0095029E">
      <w:pPr>
        <w:pStyle w:val="Antrat2"/>
        <w:keepNext w:val="0"/>
        <w:keepLines w:val="0"/>
        <w:widowControl w:val="0"/>
        <w:numPr>
          <w:ilvl w:val="1"/>
          <w:numId w:val="32"/>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Šalys susitaria, kad jei Tiekėjas vėluoja sumokėti bet kokias pagal šią Sutartį Pirkėjui mokėtinas sumas, Pirkėjui pareikalavus, jis turi sumokėti Pirkėjui 0,05 % (penkių šimtųjų procento) delspinigius nuo nesumokėtos sumos už kiekvieną pradelstą dieną.</w:t>
      </w:r>
    </w:p>
    <w:p w14:paraId="10234FA5" w14:textId="77777777" w:rsidR="002B6455" w:rsidRPr="0015400A" w:rsidRDefault="002B6455" w:rsidP="0095029E">
      <w:pPr>
        <w:pStyle w:val="Antrat2"/>
        <w:keepNext w:val="0"/>
        <w:keepLines w:val="0"/>
        <w:widowControl w:val="0"/>
        <w:numPr>
          <w:ilvl w:val="1"/>
          <w:numId w:val="32"/>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Šalys susitaria, kad netesybų (baudų, delspinigių), nustatytų šioje Sutartyje, sumokėjimas yra vertinamas kaip Šalių patirtų minimalių nuostolių, kurių dydžio nereikia įrodinėti, atlyginimas. Jeigu Šalių patirti nuostoliai viršija sumokėtas netesybas, kaltoji Šalis privalo sumokėti patirtų nuostolių ir sumokėtų netesybų skirtumą. Taip pat Šalys susitaria, kad delspinigių sumokėjimas nukentėjusios Šalies reikalavimu neatleidžia kitos Šalies nuo prievolių pagal šią Sutartį tinkamo vykdymo.</w:t>
      </w:r>
    </w:p>
    <w:p w14:paraId="35B330C1" w14:textId="77777777" w:rsidR="002B6455" w:rsidRDefault="002B6455" w:rsidP="0095029E">
      <w:pPr>
        <w:pStyle w:val="Antrat2"/>
        <w:keepNext w:val="0"/>
        <w:keepLines w:val="0"/>
        <w:widowControl w:val="0"/>
        <w:numPr>
          <w:ilvl w:val="1"/>
          <w:numId w:val="32"/>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 xml:space="preserve">Pirkėjas neatlygina ir Tiekėjas pats savo sąskaita sumoka visas baudas ir kitas nuobaudas, skirtas Tiekėjui, jo darbuotojams, atstovams ar subrangovams už Įstatymų nesilaikymą. Jeigu kurios nors kompetentingos institucijos arba teismo sprendimu Pirkėjui tenka mokėti baudas, nuobaudas ar teismines išlaidas dėl Tiekėjo, jo darbuotojų, atstovų ar subrangovų padarytų Įstatymų ar šios Sutarties pažeidimų, taip pat jeigu dėl šios priežasties Kompetentingos institucijos ar teismo sprendimu yra uždelsiamas ar sustabdomas Darbų atlikimas, Tiekėjas privalo atlyginti Pirkėjui dėl šių priežasčių patirtus visus nuostolius, įskaitant bylinėjimosi išlaidas. </w:t>
      </w:r>
    </w:p>
    <w:p w14:paraId="4A1ADA9D" w14:textId="77777777" w:rsidR="0095029E" w:rsidRPr="0095029E" w:rsidRDefault="0095029E" w:rsidP="0095029E"/>
    <w:p w14:paraId="36621E5A" w14:textId="77777777" w:rsidR="002B6455" w:rsidRPr="0015400A" w:rsidRDefault="002B6455" w:rsidP="0015400A">
      <w:pPr>
        <w:pStyle w:val="Antrat1"/>
        <w:keepNext w:val="0"/>
        <w:keepLines w:val="0"/>
        <w:widowControl w:val="0"/>
        <w:numPr>
          <w:ilvl w:val="0"/>
          <w:numId w:val="32"/>
        </w:numPr>
        <w:tabs>
          <w:tab w:val="left" w:pos="426"/>
        </w:tabs>
        <w:autoSpaceDE w:val="0"/>
        <w:autoSpaceDN w:val="0"/>
        <w:spacing w:before="0" w:after="0" w:line="240" w:lineRule="auto"/>
        <w:ind w:left="0" w:right="275" w:firstLine="0"/>
        <w:jc w:val="center"/>
        <w:rPr>
          <w:rFonts w:ascii="Times New Roman" w:hAnsi="Times New Roman" w:cs="Times New Roman"/>
          <w:b/>
          <w:bCs/>
          <w:color w:val="auto"/>
          <w:sz w:val="22"/>
          <w:szCs w:val="22"/>
        </w:rPr>
      </w:pPr>
      <w:r w:rsidRPr="0015400A">
        <w:rPr>
          <w:rFonts w:ascii="Times New Roman" w:hAnsi="Times New Roman" w:cs="Times New Roman"/>
          <w:b/>
          <w:bCs/>
          <w:color w:val="auto"/>
          <w:sz w:val="22"/>
          <w:szCs w:val="22"/>
        </w:rPr>
        <w:t>Subranga</w:t>
      </w:r>
    </w:p>
    <w:p w14:paraId="6D332C0C" w14:textId="77777777" w:rsidR="002B6455" w:rsidRPr="0015400A" w:rsidRDefault="002B6455" w:rsidP="0015400A">
      <w:pPr>
        <w:pStyle w:val="Antrat2"/>
        <w:keepNext w:val="0"/>
        <w:keepLines w:val="0"/>
        <w:widowControl w:val="0"/>
        <w:numPr>
          <w:ilvl w:val="1"/>
          <w:numId w:val="32"/>
        </w:numPr>
        <w:tabs>
          <w:tab w:val="left" w:pos="567"/>
        </w:tabs>
        <w:autoSpaceDE w:val="0"/>
        <w:autoSpaceDN w:val="0"/>
        <w:spacing w:before="0" w:after="0" w:line="240" w:lineRule="auto"/>
        <w:ind w:left="0" w:firstLine="0"/>
        <w:jc w:val="both"/>
        <w:rPr>
          <w:rFonts w:ascii="Times New Roman" w:hAnsi="Times New Roman" w:cs="Times New Roman"/>
          <w:color w:val="auto"/>
          <w:sz w:val="22"/>
          <w:szCs w:val="22"/>
          <w:lang w:eastAsia="lt-LT"/>
        </w:rPr>
      </w:pPr>
      <w:r w:rsidRPr="0015400A">
        <w:rPr>
          <w:rFonts w:ascii="Times New Roman" w:eastAsiaTheme="minorHAnsi" w:hAnsi="Times New Roman" w:cs="Times New Roman"/>
          <w:color w:val="auto"/>
          <w:sz w:val="22"/>
          <w:szCs w:val="22"/>
        </w:rPr>
        <w:t xml:space="preserve">Bet kokie fiziniai ar juridiniai asmenys, kuriuos Tiekėjas pasitelkia tam, kad atitiktų Konkurso sąlygose nustatytus reikalavimus ar (ir) pasitelkia Sutarties vykdymui, neatsižvelgiant į tai, kokie teisiniai ryšiai sieja šiuos asmenis su Tiekėju, yra laikomi asmenimis, veikiančiais Tiekėjo vardu. Šių asmenų veiksmai, vykdant Sutartį, Tiekėjui sukelia tokias pačias pasekmes ir atsakomybę pagal Sutartį, kaip jo paties veiksmai, t.y.  </w:t>
      </w:r>
      <w:r w:rsidRPr="0015400A">
        <w:rPr>
          <w:rFonts w:ascii="Times New Roman" w:hAnsi="Times New Roman" w:cs="Times New Roman"/>
          <w:color w:val="auto"/>
          <w:sz w:val="22"/>
          <w:szCs w:val="22"/>
          <w:lang w:eastAsia="lt-LT"/>
        </w:rPr>
        <w:t>už visus Tiekėjo subrangovų, atstovų bei darbuotojų veiksmus, jų neatlikimą ir atlaidumą bei dėl to patirtus nuostolius Pirkėjui ir tretiesiems asmenims visiškai atsako Tiekėjas.</w:t>
      </w:r>
    </w:p>
    <w:p w14:paraId="5F2DC1E4" w14:textId="77777777" w:rsidR="002B6455" w:rsidRPr="0015400A" w:rsidRDefault="002B6455" w:rsidP="0015400A">
      <w:pPr>
        <w:pStyle w:val="Antrat2"/>
        <w:keepNext w:val="0"/>
        <w:keepLines w:val="0"/>
        <w:widowControl w:val="0"/>
        <w:numPr>
          <w:ilvl w:val="1"/>
          <w:numId w:val="32"/>
        </w:numPr>
        <w:tabs>
          <w:tab w:val="left" w:pos="567"/>
        </w:tabs>
        <w:autoSpaceDE w:val="0"/>
        <w:autoSpaceDN w:val="0"/>
        <w:spacing w:before="0" w:after="0" w:line="240" w:lineRule="auto"/>
        <w:ind w:left="0" w:firstLine="0"/>
        <w:jc w:val="both"/>
        <w:rPr>
          <w:rFonts w:ascii="Times New Roman" w:hAnsi="Times New Roman" w:cs="Times New Roman"/>
          <w:color w:val="auto"/>
          <w:sz w:val="22"/>
          <w:szCs w:val="22"/>
          <w:lang w:eastAsia="lt-LT"/>
        </w:rPr>
      </w:pPr>
      <w:r w:rsidRPr="0015400A">
        <w:rPr>
          <w:rFonts w:ascii="Times New Roman" w:eastAsiaTheme="minorHAnsi" w:hAnsi="Times New Roman" w:cs="Times New Roman"/>
          <w:color w:val="auto"/>
          <w:sz w:val="22"/>
          <w:szCs w:val="22"/>
        </w:rPr>
        <w:t xml:space="preserve">Naujus subrangovus, nenumatytus pasiūlyme, Tiekėjas turi teisę pasitelkti tik gavęs išankstinį Pirkėjo sutikimą. </w:t>
      </w:r>
      <w:r w:rsidRPr="0015400A">
        <w:rPr>
          <w:rFonts w:ascii="Times New Roman" w:hAnsi="Times New Roman" w:cs="Times New Roman"/>
          <w:color w:val="auto"/>
          <w:sz w:val="22"/>
          <w:szCs w:val="22"/>
          <w:lang w:eastAsia="lt-LT"/>
        </w:rPr>
        <w:t xml:space="preserve">Visais atvejais, Pirkėjui reikalaujant, Tiekėjas privalo raštu pateikti išsamų pasitelktų trečiųjų asmenų (subrangovų) sąrašą su duomenimis apie juos ir jų atliekamus darbus per 3 (tris) kalendorines dienas nuo tokio reikalavimo gavimo dienos. </w:t>
      </w:r>
    </w:p>
    <w:p w14:paraId="797439A4" w14:textId="77777777" w:rsidR="002B6455" w:rsidRDefault="002B6455" w:rsidP="0015400A">
      <w:pPr>
        <w:pStyle w:val="Antrat2"/>
        <w:keepNext w:val="0"/>
        <w:keepLines w:val="0"/>
        <w:widowControl w:val="0"/>
        <w:numPr>
          <w:ilvl w:val="1"/>
          <w:numId w:val="32"/>
        </w:numPr>
        <w:tabs>
          <w:tab w:val="left" w:pos="567"/>
        </w:tabs>
        <w:autoSpaceDE w:val="0"/>
        <w:autoSpaceDN w:val="0"/>
        <w:spacing w:before="0" w:after="0" w:line="240" w:lineRule="auto"/>
        <w:ind w:left="0" w:firstLine="0"/>
        <w:jc w:val="both"/>
        <w:rPr>
          <w:rFonts w:ascii="Times New Roman" w:hAnsi="Times New Roman" w:cs="Times New Roman"/>
          <w:color w:val="auto"/>
          <w:sz w:val="22"/>
          <w:szCs w:val="22"/>
          <w:lang w:eastAsia="lt-LT"/>
        </w:rPr>
      </w:pPr>
      <w:r w:rsidRPr="0015400A">
        <w:rPr>
          <w:rFonts w:ascii="Times New Roman" w:hAnsi="Times New Roman" w:cs="Times New Roman"/>
          <w:color w:val="auto"/>
          <w:sz w:val="22"/>
          <w:szCs w:val="22"/>
          <w:lang w:eastAsia="lt-LT"/>
        </w:rPr>
        <w:t>Tiekėjas ir subrangovai, kurių ekonominiais, finansiniais pajėgumais ir kvalifikacija Tiekėjas rėmėsi</w:t>
      </w:r>
      <w:r w:rsidRPr="0015400A" w:rsidDel="00C955D7">
        <w:rPr>
          <w:rFonts w:ascii="Times New Roman" w:hAnsi="Times New Roman" w:cs="Times New Roman"/>
          <w:color w:val="auto"/>
          <w:sz w:val="22"/>
          <w:szCs w:val="22"/>
          <w:lang w:eastAsia="lt-LT"/>
        </w:rPr>
        <w:t xml:space="preserve"> </w:t>
      </w:r>
      <w:r w:rsidRPr="0015400A">
        <w:rPr>
          <w:rFonts w:ascii="Times New Roman" w:hAnsi="Times New Roman" w:cs="Times New Roman"/>
          <w:color w:val="auto"/>
          <w:sz w:val="22"/>
          <w:szCs w:val="22"/>
          <w:lang w:eastAsia="lt-LT"/>
        </w:rPr>
        <w:t>Pirkimo procedūrų metu atitikčiai Pirkimo dokumentuose nustatytiems reikalavimams įrodyti, prisiima solidarią atsakomybę už Sutarties įvykdymą.</w:t>
      </w:r>
    </w:p>
    <w:p w14:paraId="6AC1ECE7" w14:textId="77777777" w:rsidR="0015400A" w:rsidRPr="0015400A" w:rsidRDefault="0015400A" w:rsidP="0015400A">
      <w:pPr>
        <w:rPr>
          <w:lang w:eastAsia="lt-LT"/>
        </w:rPr>
      </w:pPr>
    </w:p>
    <w:p w14:paraId="7AD44568" w14:textId="77777777" w:rsidR="002B6455" w:rsidRPr="0015400A" w:rsidRDefault="002B6455" w:rsidP="0015400A">
      <w:pPr>
        <w:pStyle w:val="Antrat1"/>
        <w:keepNext w:val="0"/>
        <w:keepLines w:val="0"/>
        <w:widowControl w:val="0"/>
        <w:numPr>
          <w:ilvl w:val="0"/>
          <w:numId w:val="32"/>
        </w:numPr>
        <w:tabs>
          <w:tab w:val="left" w:pos="284"/>
        </w:tabs>
        <w:autoSpaceDE w:val="0"/>
        <w:autoSpaceDN w:val="0"/>
        <w:spacing w:before="0" w:after="0" w:line="240" w:lineRule="auto"/>
        <w:ind w:left="0" w:right="275" w:firstLine="0"/>
        <w:jc w:val="center"/>
        <w:rPr>
          <w:rFonts w:ascii="Times New Roman" w:hAnsi="Times New Roman" w:cs="Times New Roman"/>
          <w:b/>
          <w:bCs/>
          <w:color w:val="auto"/>
          <w:sz w:val="22"/>
          <w:szCs w:val="22"/>
        </w:rPr>
      </w:pPr>
      <w:r w:rsidRPr="0015400A">
        <w:rPr>
          <w:rFonts w:ascii="Times New Roman" w:hAnsi="Times New Roman" w:cs="Times New Roman"/>
          <w:b/>
          <w:bCs/>
          <w:color w:val="auto"/>
          <w:sz w:val="22"/>
          <w:szCs w:val="22"/>
        </w:rPr>
        <w:t>Nenugalima Jėga</w:t>
      </w:r>
    </w:p>
    <w:p w14:paraId="3C77984C" w14:textId="77777777" w:rsidR="002B6455" w:rsidRPr="0015400A" w:rsidRDefault="002B6455" w:rsidP="0095029E">
      <w:pPr>
        <w:pStyle w:val="Antrat2"/>
        <w:keepNext w:val="0"/>
        <w:keepLines w:val="0"/>
        <w:widowControl w:val="0"/>
        <w:numPr>
          <w:ilvl w:val="1"/>
          <w:numId w:val="32"/>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 xml:space="preserve">Bet kuri Šalis atleidžiama nuo atsakomybės už savo sutartinių įsipareigojimų nevykdymą ar netinkamą vykdymą, jei įrodo, kad toks nevykdymas ar netinkamas vykdymas buvo nulemtas nenugalimos jėgos (force majeure) aplinkybių, kurių ji negalėjo kontroliuoti bei protingai numatyti Sutarties sudarymo metu, ir kad negalėjo užkirsti kelio šių aplinkybių ar jų pasekmių atsiradimui. Nenugalima jėga (force majeure) nelaikoma tai, kad Šalis neturi reikiamų finansinių išteklių Sutarčiai tinkamai ir laiku vykdyti arba Šalies (skolininko) kontrahentai pažeidžia savo prievoles. </w:t>
      </w:r>
    </w:p>
    <w:p w14:paraId="531A7CA4" w14:textId="77777777" w:rsidR="002B6455" w:rsidRPr="0015400A" w:rsidRDefault="002B6455" w:rsidP="0095029E">
      <w:pPr>
        <w:pStyle w:val="Antrat2"/>
        <w:keepNext w:val="0"/>
        <w:keepLines w:val="0"/>
        <w:widowControl w:val="0"/>
        <w:numPr>
          <w:ilvl w:val="1"/>
          <w:numId w:val="32"/>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 xml:space="preserve">Šalys nenugalimos jėgos (force majeure) aplinkybėmis susitaria laikyti aplinkybes, reglamentuotas Lietuvos Respublikos civilinio kodekso 6.212 straipsnyje ir Lietuvos Respublikos Vyriausybės 1996 m. liepos 15 d. nutarimu Nr. 840 patvirtintose “Atleidimo nuo atsakomybės, esant nenugalimos jėgos (force majeure) aplinkybėms, taisyklėse”. </w:t>
      </w:r>
    </w:p>
    <w:p w14:paraId="3A2C8209" w14:textId="77777777" w:rsidR="002B6455" w:rsidRPr="0015400A" w:rsidRDefault="002B6455" w:rsidP="0095029E">
      <w:pPr>
        <w:pStyle w:val="Antrat2"/>
        <w:keepNext w:val="0"/>
        <w:keepLines w:val="0"/>
        <w:widowControl w:val="0"/>
        <w:numPr>
          <w:ilvl w:val="1"/>
          <w:numId w:val="32"/>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lastRenderedPageBreak/>
        <w:t xml:space="preserve">Šalis, kuri dėl nenugalimos jėgos (force majeure) aplinkybių negali įvykdyti savo sutartinių įsipareigojimų, privalo nedelsdama, bet ne vėliau kaip per 5 (penkias) darbo dienas nuo tokių aplinkybių atsiradimo ar paaiškėjimo, raštu apie tai informuoti kitą Šalį, nurodyti nenugalimos jėgos (force majeure) aplinkybes, ir sutartinius įsipareigojimus, kurių ji negalės vykdyti. Tokiu atveju, jei abi Šalys pripažįsta, kad susiklosčiusios aplinkybės yra pripažintinos nenugalima jėga (force majeure), sutartinių įsipareigojimų vykdymas laikomas sustabdytu pagrįstai, kol išnyks pirmiau nurodytos aplinkybės. Jeigu šio pranešimo kita Šalis negauna per 5 (penkių) darbo dienų terminą po to, kai Sutarties nevykdanti Šalis sužinojo ar turėjo sužinoti apie nenugalimos jėgos (force majeure) aplinkybes, tai pastaroji Šalis privalo atlyginti kitai Šaliai dėl negauto pranešimo patirtus nuostolius. Šalis, laiku nepranešusi kitai Šaliai apie nenugalimos jėgos (force majeure) aplinkybes, negali jomis remtis kaip atleidimo nuo atsakomybės už Sutarties nevykdymą pagrindu. </w:t>
      </w:r>
    </w:p>
    <w:p w14:paraId="588560AB" w14:textId="77777777" w:rsidR="002B6455" w:rsidRPr="0015400A" w:rsidRDefault="002B6455" w:rsidP="0095029E">
      <w:pPr>
        <w:pStyle w:val="Antrat2"/>
        <w:keepNext w:val="0"/>
        <w:keepLines w:val="0"/>
        <w:widowControl w:val="0"/>
        <w:numPr>
          <w:ilvl w:val="1"/>
          <w:numId w:val="32"/>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 xml:space="preserve">Pasibaigus nenugalimos jėgos (force majeure) aplinkybėms, Šalis, dėl nenugalimos jėgos (force majeure) aplinkybių negalėjusi vykdyti savo sutartinių įsipareigojimų, privalo nedelsdama, bet ne vėliau kaip per 3 (tris) darbo dienas, pranešti apie tai kitai Šaliai ir atnaujinti savo sutartinių įsipareigojimų vykdymą, jeigu Šalys nesusitarė kitaip. Šalis, nepranešusi apie aukščiau nurodytų aplinkybių pasibaigimą ir (ar) neatnaujinusi savo sutartinių įsipareigojimų vykdymo šiame punkte nustatyta tvarka, privalo atlyginti kitai Šaliai dėl negauto pranešimo patirtus nuostolius. </w:t>
      </w:r>
    </w:p>
    <w:p w14:paraId="0FDA7251" w14:textId="77777777" w:rsidR="002B6455" w:rsidRPr="0015400A" w:rsidRDefault="002B6455" w:rsidP="0095029E">
      <w:pPr>
        <w:pStyle w:val="Antrat2"/>
        <w:keepNext w:val="0"/>
        <w:keepLines w:val="0"/>
        <w:widowControl w:val="0"/>
        <w:numPr>
          <w:ilvl w:val="1"/>
          <w:numId w:val="32"/>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rPr>
      </w:pPr>
      <w:bookmarkStart w:id="18" w:name="_Ref37229953"/>
      <w:r w:rsidRPr="0015400A">
        <w:rPr>
          <w:rFonts w:ascii="Times New Roman" w:hAnsi="Times New Roman" w:cs="Times New Roman"/>
          <w:color w:val="auto"/>
          <w:sz w:val="22"/>
          <w:szCs w:val="22"/>
        </w:rPr>
        <w:t>Kai dėl nenugalimos jėgos (force majeure) aplinkybių Šalis nevykdo savo sutartinių įsipareigojimų daugiau kaip 3 (tris) mėnesius, kita Šalis turi teisę nutraukti arba sustabdyti Sutartį, raštu apie tai pranešusi Sutarties nevykdančiai Šaliai.</w:t>
      </w:r>
      <w:bookmarkEnd w:id="18"/>
      <w:r w:rsidRPr="0015400A">
        <w:rPr>
          <w:rFonts w:ascii="Times New Roman" w:hAnsi="Times New Roman" w:cs="Times New Roman"/>
          <w:color w:val="auto"/>
          <w:sz w:val="22"/>
          <w:szCs w:val="22"/>
        </w:rPr>
        <w:t xml:space="preserve"> </w:t>
      </w:r>
    </w:p>
    <w:p w14:paraId="040322F9" w14:textId="0C988628" w:rsidR="0015400A" w:rsidRDefault="002B6455" w:rsidP="0095029E">
      <w:pPr>
        <w:pStyle w:val="Antrat2"/>
        <w:keepNext w:val="0"/>
        <w:keepLines w:val="0"/>
        <w:widowControl w:val="0"/>
        <w:numPr>
          <w:ilvl w:val="1"/>
          <w:numId w:val="32"/>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Sutarties nutraukimas nepanaikina pareigos sumokėti už iki Sutarties nutraukimo suteiktas paslaugas ir (ar) pristatytas prekes, ir (ar) atliktus darbus, ir kitos Šalies teisės reikalauti atlyginti netesybas bei nuostolius, atsiradusius dėl Sutarties nevykdymo ar netinkamo vykdymo iki nenugalimos jėgos (force majeure) aplinkybių atsiradimo.</w:t>
      </w:r>
    </w:p>
    <w:p w14:paraId="30B0B5DD" w14:textId="77777777" w:rsidR="0015400A" w:rsidRPr="0015400A" w:rsidRDefault="0015400A" w:rsidP="0015400A"/>
    <w:p w14:paraId="689E3B7C" w14:textId="77777777" w:rsidR="002B6455" w:rsidRPr="0015400A" w:rsidRDefault="002B6455" w:rsidP="0015400A">
      <w:pPr>
        <w:pStyle w:val="Antrat1"/>
        <w:keepNext w:val="0"/>
        <w:keepLines w:val="0"/>
        <w:widowControl w:val="0"/>
        <w:numPr>
          <w:ilvl w:val="0"/>
          <w:numId w:val="32"/>
        </w:numPr>
        <w:tabs>
          <w:tab w:val="left" w:pos="284"/>
        </w:tabs>
        <w:autoSpaceDE w:val="0"/>
        <w:autoSpaceDN w:val="0"/>
        <w:spacing w:before="0" w:after="0" w:line="240" w:lineRule="auto"/>
        <w:ind w:left="0" w:right="275" w:firstLine="0"/>
        <w:jc w:val="center"/>
        <w:rPr>
          <w:rFonts w:ascii="Times New Roman" w:hAnsi="Times New Roman" w:cs="Times New Roman"/>
          <w:b/>
          <w:bCs/>
          <w:color w:val="auto"/>
          <w:sz w:val="22"/>
          <w:szCs w:val="22"/>
        </w:rPr>
      </w:pPr>
      <w:r w:rsidRPr="0015400A">
        <w:rPr>
          <w:rFonts w:ascii="Times New Roman" w:hAnsi="Times New Roman" w:cs="Times New Roman"/>
          <w:b/>
          <w:bCs/>
          <w:color w:val="auto"/>
          <w:sz w:val="22"/>
          <w:szCs w:val="22"/>
        </w:rPr>
        <w:t>Konfidencialumas</w:t>
      </w:r>
    </w:p>
    <w:p w14:paraId="195CFF4E" w14:textId="77777777" w:rsidR="002B6455" w:rsidRPr="0015400A" w:rsidRDefault="002B6455" w:rsidP="0095029E">
      <w:pPr>
        <w:pStyle w:val="Antrat2"/>
        <w:keepNext w:val="0"/>
        <w:keepLines w:val="0"/>
        <w:widowControl w:val="0"/>
        <w:numPr>
          <w:ilvl w:val="1"/>
          <w:numId w:val="32"/>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rPr>
      </w:pPr>
      <w:bookmarkStart w:id="19" w:name="_Ref63771294"/>
      <w:r w:rsidRPr="0015400A">
        <w:rPr>
          <w:rFonts w:ascii="Times New Roman" w:hAnsi="Times New Roman" w:cs="Times New Roman"/>
          <w:color w:val="auto"/>
          <w:sz w:val="22"/>
          <w:szCs w:val="22"/>
        </w:rPr>
        <w:t xml:space="preserve">Ši Sutartis, išskyrus jos sudarymo faktas ir Įstatymų pagrindu privalomą viešinti informacija, bei visa jos pagrindu viena kitai perduodamą ar kitokiu būdu Sutarties vykdymo metu sužinota/užfiksuota/nufilmuota ir pan. informacija yra konfidenciali neterminuotai, neatsižvelgiant į tai, ar ta informacija pateikiama žodžiu, ar raštu. Konfidencialia nelaikoma informacija, kuri yra viešai prieinama tretiesiems asmenims. </w:t>
      </w:r>
    </w:p>
    <w:p w14:paraId="1FBB2576" w14:textId="77777777" w:rsidR="002B6455" w:rsidRPr="0015400A" w:rsidRDefault="002B6455" w:rsidP="0095029E">
      <w:pPr>
        <w:pStyle w:val="Antrat2"/>
        <w:keepNext w:val="0"/>
        <w:keepLines w:val="0"/>
        <w:widowControl w:val="0"/>
        <w:numPr>
          <w:ilvl w:val="1"/>
          <w:numId w:val="32"/>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Gauta iš kitos Šalies konfidencialia informacija Sutarties Šalys negali naudotis kitais nei šios Sutarties vykdymui reikalingais tikslais ir būdais, taip pat negali atskleisti Sutarties sąlygų tretiesiems asmenims, kol negaus raštiško kitos Šalies sutikimo, išskyrus įstatymuose numatytus atvejus. Pirkėjas, be kita ko, turi teisę be atskiro Tiekėjo sutikimo ar informavimo, savo nuožiūra visą su šios Sutarties vykdymu susijusią informaciją teikti savo akcininkams, Tiekėjo akcininkams, konsultantams, auditoriams ir kitiems patarėjams, potencialiems Tiekėjo teisių ir pareigų ar reikalavimų perėmėjams.</w:t>
      </w:r>
      <w:bookmarkEnd w:id="19"/>
    </w:p>
    <w:p w14:paraId="6998D656" w14:textId="77777777" w:rsidR="002B6455" w:rsidRPr="0015400A" w:rsidRDefault="002B6455" w:rsidP="0095029E">
      <w:pPr>
        <w:pStyle w:val="Antrat2"/>
        <w:keepNext w:val="0"/>
        <w:keepLines w:val="0"/>
        <w:widowControl w:val="0"/>
        <w:numPr>
          <w:ilvl w:val="1"/>
          <w:numId w:val="32"/>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 xml:space="preserve">Šalys susitaria, kad visa Pirkėjo tiekėjui derybų, šios Sutarties sudarymo ir jos vykdymo metu perduodama informacija yra laikoma konfidencialia, nepriklausomai nuo to, ar tokios informacijos konfidencialus pobūdis buvo atskirai nurodytas ją suteikiant, ar ne. Tiekėjo prašymu Pirkėjas gali patvirtinti bet kokios konkrečios informacijos konfidencialumą. </w:t>
      </w:r>
    </w:p>
    <w:p w14:paraId="2763A378" w14:textId="77777777" w:rsidR="002B6455" w:rsidRDefault="002B6455" w:rsidP="0095029E">
      <w:pPr>
        <w:pStyle w:val="Antrat2"/>
        <w:keepNext w:val="0"/>
        <w:keepLines w:val="0"/>
        <w:widowControl w:val="0"/>
        <w:numPr>
          <w:ilvl w:val="1"/>
          <w:numId w:val="32"/>
        </w:numPr>
        <w:tabs>
          <w:tab w:val="left" w:pos="426"/>
        </w:tabs>
        <w:autoSpaceDE w:val="0"/>
        <w:autoSpaceDN w:val="0"/>
        <w:spacing w:before="0" w:after="0" w:line="240" w:lineRule="auto"/>
        <w:ind w:left="0" w:firstLine="0"/>
        <w:jc w:val="both"/>
        <w:rPr>
          <w:rFonts w:ascii="Times New Roman" w:hAnsi="Times New Roman" w:cs="Times New Roman"/>
          <w:color w:val="auto"/>
          <w:sz w:val="22"/>
          <w:szCs w:val="22"/>
        </w:rPr>
      </w:pPr>
      <w:bookmarkStart w:id="20" w:name="_Ref63771458"/>
      <w:r w:rsidRPr="0015400A">
        <w:rPr>
          <w:rFonts w:ascii="Times New Roman" w:hAnsi="Times New Roman" w:cs="Times New Roman"/>
          <w:color w:val="auto"/>
          <w:sz w:val="22"/>
          <w:szCs w:val="22"/>
        </w:rPr>
        <w:t>Šalys susitaria, kad konfidencialios informacijos atskleidimas yra laikoma esminiu Sutarties pažeidimu ir suteikia teisę šaliai, kurios konfidenciali informacija buvo atskleista, vienašališkai nutraukti Sutartį.</w:t>
      </w:r>
      <w:bookmarkEnd w:id="20"/>
    </w:p>
    <w:p w14:paraId="423D276F" w14:textId="77777777" w:rsidR="0015400A" w:rsidRPr="0015400A" w:rsidRDefault="0015400A" w:rsidP="0015400A">
      <w:pPr>
        <w:jc w:val="center"/>
        <w:rPr>
          <w:b/>
          <w:bCs/>
        </w:rPr>
      </w:pPr>
    </w:p>
    <w:p w14:paraId="34830098" w14:textId="77777777" w:rsidR="002B6455" w:rsidRPr="0015400A" w:rsidRDefault="002B6455" w:rsidP="0015400A">
      <w:pPr>
        <w:pStyle w:val="Antrat1"/>
        <w:keepNext w:val="0"/>
        <w:keepLines w:val="0"/>
        <w:widowControl w:val="0"/>
        <w:numPr>
          <w:ilvl w:val="0"/>
          <w:numId w:val="32"/>
        </w:numPr>
        <w:autoSpaceDE w:val="0"/>
        <w:autoSpaceDN w:val="0"/>
        <w:spacing w:before="0" w:after="0" w:line="240" w:lineRule="auto"/>
        <w:ind w:left="0" w:right="275" w:firstLine="0"/>
        <w:jc w:val="center"/>
        <w:rPr>
          <w:rFonts w:ascii="Times New Roman" w:hAnsi="Times New Roman" w:cs="Times New Roman"/>
          <w:b/>
          <w:bCs/>
          <w:color w:val="auto"/>
          <w:sz w:val="22"/>
          <w:szCs w:val="22"/>
        </w:rPr>
      </w:pPr>
      <w:r w:rsidRPr="0015400A">
        <w:rPr>
          <w:rFonts w:ascii="Times New Roman" w:hAnsi="Times New Roman" w:cs="Times New Roman"/>
          <w:b/>
          <w:bCs/>
          <w:color w:val="auto"/>
          <w:sz w:val="22"/>
          <w:szCs w:val="22"/>
        </w:rPr>
        <w:t>Sutarties įsigaliojimas, keitimas, nutraukimas</w:t>
      </w:r>
    </w:p>
    <w:p w14:paraId="20BAA46F" w14:textId="77777777" w:rsidR="002B6455" w:rsidRPr="0015400A" w:rsidRDefault="002B6455" w:rsidP="0095029E">
      <w:pPr>
        <w:pStyle w:val="Antrat2"/>
        <w:keepNext w:val="0"/>
        <w:keepLines w:val="0"/>
        <w:widowControl w:val="0"/>
        <w:numPr>
          <w:ilvl w:val="1"/>
          <w:numId w:val="32"/>
        </w:numPr>
        <w:tabs>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Sutartis galioja nuo jos pasirašymo dienos ir galioja iki visiško jos įvykdymo ar nutraukimo Sutartyje nustatyta tvarka.</w:t>
      </w:r>
    </w:p>
    <w:p w14:paraId="3342E84D" w14:textId="092D6159" w:rsidR="002B6455" w:rsidRPr="0015400A" w:rsidRDefault="002B6455" w:rsidP="0095029E">
      <w:pPr>
        <w:pStyle w:val="Antrat2"/>
        <w:keepNext w:val="0"/>
        <w:keepLines w:val="0"/>
        <w:widowControl w:val="0"/>
        <w:numPr>
          <w:ilvl w:val="1"/>
          <w:numId w:val="32"/>
        </w:numPr>
        <w:tabs>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Šioje Sutartyje įtvirtinti konfidencialumo, intelektinės nuosavybės, garantiniai,</w:t>
      </w:r>
      <w:r w:rsidR="00380929">
        <w:rPr>
          <w:rFonts w:ascii="Times New Roman" w:hAnsi="Times New Roman" w:cs="Times New Roman"/>
          <w:color w:val="auto"/>
          <w:sz w:val="22"/>
          <w:szCs w:val="22"/>
        </w:rPr>
        <w:t xml:space="preserve"> stebėjimo laikotarpio, </w:t>
      </w:r>
      <w:r w:rsidRPr="0015400A">
        <w:rPr>
          <w:rFonts w:ascii="Times New Roman" w:hAnsi="Times New Roman" w:cs="Times New Roman"/>
          <w:color w:val="auto"/>
          <w:sz w:val="22"/>
          <w:szCs w:val="22"/>
        </w:rPr>
        <w:t xml:space="preserve"> nuostolių atlyginimo ir kiti panašaus pobūdžio įsipareigojimai lieka galioti ir po šioje Sutartyje nurodytais pagrindais Sutarties galiojimo pabaigos.</w:t>
      </w:r>
    </w:p>
    <w:p w14:paraId="28D6B1BC" w14:textId="77777777" w:rsidR="002B6455" w:rsidRPr="0015400A" w:rsidRDefault="002B6455" w:rsidP="0095029E">
      <w:pPr>
        <w:pStyle w:val="Antrat2"/>
        <w:keepNext w:val="0"/>
        <w:keepLines w:val="0"/>
        <w:widowControl w:val="0"/>
        <w:numPr>
          <w:ilvl w:val="1"/>
          <w:numId w:val="32"/>
        </w:numPr>
        <w:tabs>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Sutartis keičiama ir pildoma tik rašytiniu abiejų Šalių pasirašytu susitarimu. Kiekvienas toks susitarimas nuo jo tinkamo sudarymo dienos tampa neatskiriama šios Sutarties dalimi. Susitarimas dėl Sutarties pakeitimo ar papildymo, sudarytas nesilaikant nustatytų reikalavimų, laikomas nesudarytu.</w:t>
      </w:r>
    </w:p>
    <w:p w14:paraId="4F6D3204" w14:textId="77777777" w:rsidR="002B6455" w:rsidRPr="0015400A" w:rsidRDefault="002B6455" w:rsidP="0095029E">
      <w:pPr>
        <w:pStyle w:val="Antrat2"/>
        <w:keepNext w:val="0"/>
        <w:keepLines w:val="0"/>
        <w:widowControl w:val="0"/>
        <w:numPr>
          <w:ilvl w:val="1"/>
          <w:numId w:val="32"/>
        </w:numPr>
        <w:tabs>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Jeigu paaiškėtų, kad vienas ar keli nurodymai (nuostatos) yra būtini šiai Sutarčiai, tačiau nėra į ją įtraukti, Šalys įsipareigoja tokius nurodymus (nuostatas) ekonomiškai priimtiniausiu būdu įtraukti į šią Sutartį taip, kad labiausiai atitiktų šios Sutarties dalyką ir tikslus.</w:t>
      </w:r>
    </w:p>
    <w:p w14:paraId="2B24B08D" w14:textId="77777777" w:rsidR="002B6455" w:rsidRPr="0015400A" w:rsidRDefault="002B6455" w:rsidP="0095029E">
      <w:pPr>
        <w:pStyle w:val="Antrat2"/>
        <w:keepNext w:val="0"/>
        <w:keepLines w:val="0"/>
        <w:widowControl w:val="0"/>
        <w:numPr>
          <w:ilvl w:val="1"/>
          <w:numId w:val="32"/>
        </w:numPr>
        <w:tabs>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Sutartis gali būti nutraukta Šalių rašytiniu susitarimu.</w:t>
      </w:r>
    </w:p>
    <w:p w14:paraId="3995D6AF" w14:textId="77777777" w:rsidR="002B6455" w:rsidRPr="0015400A" w:rsidRDefault="002B6455" w:rsidP="0095029E">
      <w:pPr>
        <w:pStyle w:val="Antrat2"/>
        <w:keepNext w:val="0"/>
        <w:keepLines w:val="0"/>
        <w:widowControl w:val="0"/>
        <w:numPr>
          <w:ilvl w:val="1"/>
          <w:numId w:val="32"/>
        </w:numPr>
        <w:tabs>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Pirkėjas turi teisę vienašališkai neteismine tvarka nutraukti Sutartį, jeigu</w:t>
      </w:r>
      <w:bookmarkStart w:id="21" w:name="_Ref117506943"/>
      <w:r w:rsidRPr="0015400A">
        <w:rPr>
          <w:rFonts w:ascii="Times New Roman" w:hAnsi="Times New Roman" w:cs="Times New Roman"/>
          <w:color w:val="auto"/>
          <w:sz w:val="22"/>
          <w:szCs w:val="22"/>
        </w:rPr>
        <w:t xml:space="preserve"> :</w:t>
      </w:r>
    </w:p>
    <w:bookmarkEnd w:id="21"/>
    <w:p w14:paraId="4459B9A9" w14:textId="77777777" w:rsidR="002B6455" w:rsidRPr="0015400A" w:rsidRDefault="002B6455" w:rsidP="0095029E">
      <w:pPr>
        <w:pStyle w:val="Antrat3"/>
        <w:keepNext w:val="0"/>
        <w:keepLines w:val="0"/>
        <w:widowControl w:val="0"/>
        <w:numPr>
          <w:ilvl w:val="2"/>
          <w:numId w:val="32"/>
        </w:numPr>
        <w:tabs>
          <w:tab w:val="left" w:pos="567"/>
        </w:tabs>
        <w:autoSpaceDE w:val="0"/>
        <w:autoSpaceDN w:val="0"/>
        <w:spacing w:before="0" w:after="0" w:line="240" w:lineRule="auto"/>
        <w:ind w:left="0" w:firstLine="0"/>
        <w:jc w:val="both"/>
        <w:rPr>
          <w:rFonts w:ascii="Times New Roman" w:hAnsi="Times New Roman" w:cs="Times New Roman"/>
          <w:b/>
          <w:bCs/>
          <w:color w:val="auto"/>
          <w:sz w:val="22"/>
          <w:szCs w:val="22"/>
        </w:rPr>
      </w:pPr>
      <w:r w:rsidRPr="0015400A">
        <w:rPr>
          <w:rFonts w:ascii="Times New Roman" w:hAnsi="Times New Roman" w:cs="Times New Roman"/>
          <w:color w:val="auto"/>
          <w:sz w:val="22"/>
          <w:szCs w:val="22"/>
        </w:rPr>
        <w:t xml:space="preserve">Tiekėjui pradedamos bankroto, restruktūrizavimo, likvidavimo procedūros, jo veikla sustabdoma dėl </w:t>
      </w:r>
      <w:r w:rsidRPr="0015400A">
        <w:rPr>
          <w:rFonts w:ascii="Times New Roman" w:hAnsi="Times New Roman" w:cs="Times New Roman"/>
          <w:color w:val="auto"/>
          <w:sz w:val="22"/>
          <w:szCs w:val="22"/>
        </w:rPr>
        <w:lastRenderedPageBreak/>
        <w:t>Įstatymų pažeidimų, nustatomas Tiekėjo turto administravimas ar yra kitų priežasčių, dėl kurių Tiekėjas gali tinkamai ir/ar laiku neįvykdyti įsipareigojimų pagal šią Sutartį ir Tiekėjas nepateikia patikimų rašytinių įrodymų, kuriais vadovaujantis galima būtų teigti, kad visi šie įsipareigojimai bus įvykdyti laiku ir tinkamai;</w:t>
      </w:r>
    </w:p>
    <w:p w14:paraId="41346A2D" w14:textId="7345DBD9" w:rsidR="002B6455" w:rsidRPr="0015400A" w:rsidRDefault="002B6455" w:rsidP="0095029E">
      <w:pPr>
        <w:pStyle w:val="Antrat3"/>
        <w:keepNext w:val="0"/>
        <w:keepLines w:val="0"/>
        <w:widowControl w:val="0"/>
        <w:numPr>
          <w:ilvl w:val="2"/>
          <w:numId w:val="32"/>
        </w:numPr>
        <w:tabs>
          <w:tab w:val="left" w:pos="709"/>
        </w:tabs>
        <w:autoSpaceDE w:val="0"/>
        <w:autoSpaceDN w:val="0"/>
        <w:spacing w:before="0" w:after="0" w:line="240" w:lineRule="auto"/>
        <w:ind w:left="0" w:firstLine="0"/>
        <w:jc w:val="both"/>
        <w:rPr>
          <w:rFonts w:ascii="Times New Roman" w:hAnsi="Times New Roman" w:cs="Times New Roman"/>
          <w:b/>
          <w:bCs/>
          <w:color w:val="auto"/>
          <w:sz w:val="22"/>
          <w:szCs w:val="22"/>
        </w:rPr>
      </w:pPr>
      <w:r w:rsidRPr="0015400A">
        <w:rPr>
          <w:rFonts w:ascii="Times New Roman" w:hAnsi="Times New Roman" w:cs="Times New Roman"/>
          <w:color w:val="auto"/>
          <w:sz w:val="22"/>
          <w:szCs w:val="22"/>
        </w:rPr>
        <w:t xml:space="preserve">Sutarties BD </w:t>
      </w:r>
      <w:r w:rsidRPr="0015400A">
        <w:rPr>
          <w:rFonts w:ascii="Times New Roman" w:hAnsi="Times New Roman" w:cs="Times New Roman"/>
          <w:b/>
          <w:bCs/>
          <w:color w:val="auto"/>
          <w:sz w:val="22"/>
          <w:szCs w:val="22"/>
          <w:shd w:val="clear" w:color="auto" w:fill="E6E6E6"/>
        </w:rPr>
        <w:fldChar w:fldCharType="begin"/>
      </w:r>
      <w:r w:rsidRPr="0015400A">
        <w:rPr>
          <w:rFonts w:ascii="Times New Roman" w:hAnsi="Times New Roman" w:cs="Times New Roman"/>
          <w:color w:val="auto"/>
          <w:sz w:val="22"/>
          <w:szCs w:val="22"/>
        </w:rPr>
        <w:instrText xml:space="preserve"> REF _Ref70247858 \r \h </w:instrText>
      </w:r>
      <w:r w:rsidRPr="0015400A">
        <w:rPr>
          <w:rFonts w:ascii="Times New Roman" w:hAnsi="Times New Roman" w:cs="Times New Roman"/>
          <w:color w:val="auto"/>
          <w:sz w:val="22"/>
          <w:szCs w:val="22"/>
          <w:shd w:val="clear" w:color="auto" w:fill="E6E6E6"/>
        </w:rPr>
        <w:instrText xml:space="preserve"> \* MERGEFORMAT </w:instrText>
      </w:r>
      <w:r w:rsidRPr="0015400A">
        <w:rPr>
          <w:rFonts w:ascii="Times New Roman" w:hAnsi="Times New Roman" w:cs="Times New Roman"/>
          <w:b/>
          <w:bCs/>
          <w:color w:val="auto"/>
          <w:sz w:val="22"/>
          <w:szCs w:val="22"/>
          <w:shd w:val="clear" w:color="auto" w:fill="E6E6E6"/>
        </w:rPr>
      </w:r>
      <w:r w:rsidRPr="0015400A">
        <w:rPr>
          <w:rFonts w:ascii="Times New Roman" w:hAnsi="Times New Roman" w:cs="Times New Roman"/>
          <w:b/>
          <w:bCs/>
          <w:color w:val="auto"/>
          <w:sz w:val="22"/>
          <w:szCs w:val="22"/>
          <w:shd w:val="clear" w:color="auto" w:fill="E6E6E6"/>
        </w:rPr>
        <w:fldChar w:fldCharType="separate"/>
      </w:r>
      <w:r w:rsidRPr="0015400A">
        <w:rPr>
          <w:rFonts w:ascii="Times New Roman" w:hAnsi="Times New Roman" w:cs="Times New Roman"/>
          <w:color w:val="auto"/>
          <w:sz w:val="22"/>
          <w:szCs w:val="22"/>
        </w:rPr>
        <w:t>2.1</w:t>
      </w:r>
      <w:r w:rsidRPr="0015400A">
        <w:rPr>
          <w:rFonts w:ascii="Times New Roman" w:hAnsi="Times New Roman" w:cs="Times New Roman"/>
          <w:b/>
          <w:bCs/>
          <w:color w:val="auto"/>
          <w:sz w:val="22"/>
          <w:szCs w:val="22"/>
          <w:shd w:val="clear" w:color="auto" w:fill="E6E6E6"/>
        </w:rPr>
        <w:fldChar w:fldCharType="end"/>
      </w:r>
      <w:r w:rsidRPr="0015400A">
        <w:rPr>
          <w:rFonts w:ascii="Times New Roman" w:hAnsi="Times New Roman" w:cs="Times New Roman"/>
          <w:color w:val="auto"/>
          <w:sz w:val="22"/>
          <w:szCs w:val="22"/>
        </w:rPr>
        <w:t xml:space="preserve">, 3.5., 8.4. punktuose </w:t>
      </w:r>
      <w:r w:rsidR="007410FF">
        <w:rPr>
          <w:rFonts w:ascii="Times New Roman" w:hAnsi="Times New Roman" w:cs="Times New Roman"/>
          <w:color w:val="auto"/>
          <w:sz w:val="22"/>
          <w:szCs w:val="22"/>
        </w:rPr>
        <w:t xml:space="preserve">ir kitais Sutartyje </w:t>
      </w:r>
      <w:r w:rsidRPr="0015400A">
        <w:rPr>
          <w:rFonts w:ascii="Times New Roman" w:hAnsi="Times New Roman" w:cs="Times New Roman"/>
          <w:color w:val="auto"/>
          <w:sz w:val="22"/>
          <w:szCs w:val="22"/>
        </w:rPr>
        <w:t>nurodytais esminiai Sutarties pažeidimo atvejais;</w:t>
      </w:r>
    </w:p>
    <w:p w14:paraId="12DA1BC3" w14:textId="77777777" w:rsidR="002B6455" w:rsidRPr="0015400A" w:rsidRDefault="002B6455" w:rsidP="0095029E">
      <w:pPr>
        <w:pStyle w:val="Antrat3"/>
        <w:keepNext w:val="0"/>
        <w:keepLines w:val="0"/>
        <w:widowControl w:val="0"/>
        <w:numPr>
          <w:ilvl w:val="2"/>
          <w:numId w:val="32"/>
        </w:numPr>
        <w:tabs>
          <w:tab w:val="left" w:pos="709"/>
        </w:tabs>
        <w:autoSpaceDE w:val="0"/>
        <w:autoSpaceDN w:val="0"/>
        <w:spacing w:before="0" w:after="0" w:line="240" w:lineRule="auto"/>
        <w:ind w:left="0" w:firstLine="0"/>
        <w:jc w:val="both"/>
        <w:rPr>
          <w:rFonts w:ascii="Times New Roman" w:hAnsi="Times New Roman" w:cs="Times New Roman"/>
          <w:b/>
          <w:bCs/>
          <w:color w:val="auto"/>
          <w:sz w:val="22"/>
          <w:szCs w:val="22"/>
        </w:rPr>
      </w:pPr>
      <w:r w:rsidRPr="0015400A">
        <w:rPr>
          <w:rFonts w:ascii="Times New Roman" w:hAnsi="Times New Roman" w:cs="Times New Roman"/>
          <w:color w:val="auto"/>
          <w:sz w:val="22"/>
          <w:szCs w:val="22"/>
        </w:rPr>
        <w:t>Prekių ir/ar Darbų kokybė ir kiti Tiekėjo įsipareigojimai neatitinka Sutartyje nustatytų reikalavimų, ir Tiekėjas, gavęs Pirkėjo pretenziją, neištaiso trūkumų;</w:t>
      </w:r>
    </w:p>
    <w:p w14:paraId="5467D264" w14:textId="77777777" w:rsidR="002B6455" w:rsidRPr="0015400A" w:rsidRDefault="002B6455" w:rsidP="0095029E">
      <w:pPr>
        <w:pStyle w:val="Antrat2"/>
        <w:keepNext w:val="0"/>
        <w:keepLines w:val="0"/>
        <w:widowControl w:val="0"/>
        <w:numPr>
          <w:ilvl w:val="2"/>
          <w:numId w:val="32"/>
        </w:numPr>
        <w:tabs>
          <w:tab w:val="left" w:pos="709"/>
          <w:tab w:val="left" w:pos="1134"/>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Tiekėjas padaro kitą Sutarties pažeidimą, kuris atitinka esminio Sutarties pažeidimo požymius, nurodytus Lietuvos Respublikos civiliniame kodekse, ir, gavęs Pirkėjo pretenziją, neištaiso pažeidimo per Pirkėjo nurodytą terminą.</w:t>
      </w:r>
    </w:p>
    <w:p w14:paraId="2DFF3C44" w14:textId="1DDCADAF" w:rsidR="002B6455" w:rsidRPr="0015400A" w:rsidRDefault="002B6455" w:rsidP="0095029E">
      <w:pPr>
        <w:pStyle w:val="Antrat2"/>
        <w:keepNext w:val="0"/>
        <w:keepLines w:val="0"/>
        <w:widowControl w:val="0"/>
        <w:numPr>
          <w:ilvl w:val="1"/>
          <w:numId w:val="32"/>
        </w:numPr>
        <w:tabs>
          <w:tab w:val="left" w:pos="709"/>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 xml:space="preserve">Pirkėjas turi teisę sustabdyti Sutarties vykdymą sankcijų galiojimo laikotarpiui ar vienašališkai nutraukti Sutartį raštu informavęs Tiekėją per 1 (vieną) darbo dieną nuo pranešimo apie Sutarties sustabdymą ar vienašališką nutraukimą išsiuntimo dienos gavęs informaciją apie Subjektų įtraukimą į Sankcijų sąrašus. Nutraukus Sutartį ar sustabdžius jos vykdymą šiame Sutarties punkte nurodytu pagrindu, Tiekėjas įsipareigoja atlyginti Pirkėjo patirtus tiesioginius nuostolius. </w:t>
      </w:r>
    </w:p>
    <w:p w14:paraId="33B7D2CC" w14:textId="77777777" w:rsidR="002B6455" w:rsidRPr="0015400A" w:rsidRDefault="002B6455" w:rsidP="0095029E">
      <w:pPr>
        <w:pStyle w:val="Antrat2"/>
        <w:keepNext w:val="0"/>
        <w:keepLines w:val="0"/>
        <w:widowControl w:val="0"/>
        <w:numPr>
          <w:ilvl w:val="1"/>
          <w:numId w:val="32"/>
        </w:numPr>
        <w:tabs>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 xml:space="preserve">Tiekėjas turi teisę vienašališkai neteismine tvarka nutraukti Sutartį, jeigu </w:t>
      </w:r>
    </w:p>
    <w:p w14:paraId="2E1EAAA3" w14:textId="77777777" w:rsidR="002B6455" w:rsidRPr="0015400A" w:rsidRDefault="002B6455" w:rsidP="0095029E">
      <w:pPr>
        <w:pStyle w:val="Antrat3"/>
        <w:keepNext w:val="0"/>
        <w:keepLines w:val="0"/>
        <w:widowControl w:val="0"/>
        <w:numPr>
          <w:ilvl w:val="2"/>
          <w:numId w:val="32"/>
        </w:numPr>
        <w:tabs>
          <w:tab w:val="left" w:pos="567"/>
        </w:tabs>
        <w:autoSpaceDE w:val="0"/>
        <w:autoSpaceDN w:val="0"/>
        <w:spacing w:before="0" w:after="0" w:line="240" w:lineRule="auto"/>
        <w:ind w:left="0" w:firstLine="0"/>
        <w:jc w:val="both"/>
        <w:rPr>
          <w:rFonts w:ascii="Times New Roman" w:hAnsi="Times New Roman" w:cs="Times New Roman"/>
          <w:b/>
          <w:bCs/>
          <w:color w:val="auto"/>
          <w:sz w:val="22"/>
          <w:szCs w:val="22"/>
        </w:rPr>
      </w:pPr>
      <w:r w:rsidRPr="0015400A">
        <w:rPr>
          <w:rFonts w:ascii="Times New Roman" w:hAnsi="Times New Roman" w:cs="Times New Roman"/>
          <w:color w:val="auto"/>
          <w:sz w:val="22"/>
          <w:szCs w:val="22"/>
        </w:rPr>
        <w:t>Pirkėjas bankrutuoja, yra likviduojamas, jo veikla sustabdoma dėl teisės aktų pažeidimų, nustatomas Pirkėjo turto administravimas ar yra kitų priežasčių, dėl kurių Pirkėjas gali tinkamai ir/ar laiku neįvykdyti įsipareigojimų pagal šią Sutartį ir Pirkėjas nepateikia patikimų rašytinių įrodymų, kuriais vadovaujantis galima būtų teigti, kad visi šie įsipareigojimai bus įvykdyti laiku ir tinkamai;</w:t>
      </w:r>
    </w:p>
    <w:p w14:paraId="6984F07A" w14:textId="77777777" w:rsidR="002B6455" w:rsidRPr="0015400A" w:rsidRDefault="002B6455" w:rsidP="0095029E">
      <w:pPr>
        <w:pStyle w:val="Antrat3"/>
        <w:keepNext w:val="0"/>
        <w:keepLines w:val="0"/>
        <w:widowControl w:val="0"/>
        <w:numPr>
          <w:ilvl w:val="2"/>
          <w:numId w:val="32"/>
        </w:numPr>
        <w:tabs>
          <w:tab w:val="left" w:pos="567"/>
        </w:tabs>
        <w:autoSpaceDE w:val="0"/>
        <w:autoSpaceDN w:val="0"/>
        <w:spacing w:before="0" w:after="0" w:line="240" w:lineRule="auto"/>
        <w:ind w:left="0" w:firstLine="0"/>
        <w:jc w:val="both"/>
        <w:rPr>
          <w:rFonts w:ascii="Times New Roman" w:hAnsi="Times New Roman" w:cs="Times New Roman"/>
          <w:b/>
          <w:bCs/>
          <w:color w:val="auto"/>
          <w:sz w:val="22"/>
          <w:szCs w:val="22"/>
        </w:rPr>
      </w:pPr>
      <w:r w:rsidRPr="0015400A">
        <w:rPr>
          <w:rFonts w:ascii="Times New Roman" w:hAnsi="Times New Roman" w:cs="Times New Roman"/>
          <w:color w:val="auto"/>
          <w:sz w:val="22"/>
          <w:szCs w:val="22"/>
        </w:rPr>
        <w:t xml:space="preserve">Sutarties </w:t>
      </w:r>
      <w:r w:rsidRPr="0015400A">
        <w:rPr>
          <w:rFonts w:ascii="Times New Roman" w:hAnsi="Times New Roman" w:cs="Times New Roman"/>
          <w:color w:val="auto"/>
          <w:sz w:val="22"/>
          <w:szCs w:val="22"/>
          <w:shd w:val="clear" w:color="auto" w:fill="E6E6E6"/>
        </w:rPr>
        <w:t>8.4.</w:t>
      </w:r>
      <w:r w:rsidRPr="0015400A">
        <w:rPr>
          <w:rFonts w:ascii="Times New Roman" w:hAnsi="Times New Roman" w:cs="Times New Roman"/>
          <w:color w:val="auto"/>
          <w:sz w:val="22"/>
          <w:szCs w:val="22"/>
        </w:rPr>
        <w:t xml:space="preserve"> punkte nurodytais atvejais ir Pirkėjui ilgiau kaip 30 (trisdešimt) kalendorinių dienų vėluojant apmokėti Tiekėjui Sutartyje nustatyta tvarka.</w:t>
      </w:r>
    </w:p>
    <w:p w14:paraId="2C0A5A2E" w14:textId="77777777" w:rsidR="002B6455" w:rsidRPr="0015400A" w:rsidRDefault="002B6455" w:rsidP="0095029E">
      <w:pPr>
        <w:pStyle w:val="Antrat2"/>
        <w:keepNext w:val="0"/>
        <w:keepLines w:val="0"/>
        <w:widowControl w:val="0"/>
        <w:numPr>
          <w:ilvl w:val="1"/>
          <w:numId w:val="32"/>
        </w:numPr>
        <w:tabs>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 xml:space="preserve">Apie būsimą vienašališką Sutarties nutraukimą Sutartį nutraukianti Šalis privalo raštu įspėti kitą Šalį ne vėliau kaip prieš </w:t>
      </w:r>
      <w:bookmarkStart w:id="22" w:name="_Ref117506982"/>
      <w:r w:rsidRPr="0015400A">
        <w:rPr>
          <w:rFonts w:ascii="Times New Roman" w:hAnsi="Times New Roman" w:cs="Times New Roman"/>
          <w:color w:val="auto"/>
          <w:sz w:val="22"/>
          <w:szCs w:val="22"/>
        </w:rPr>
        <w:t>14 (keturiolika) kalendorinių dienų iki numatomos Sutarties nutraukimo dienos. Nutraukus sutartį dėl esminio Sutarties pažeidimo, Sutarties sąlygas pažeidusi Šalis įsipareigoja atlyginti visus dėl Sutarties pažeidimo ir nutraukimo kitos Šalies patirtus tiesioginius nuostolius.</w:t>
      </w:r>
    </w:p>
    <w:bookmarkEnd w:id="22"/>
    <w:p w14:paraId="243252BB" w14:textId="77777777" w:rsidR="002B6455" w:rsidRPr="0015400A" w:rsidRDefault="002B6455" w:rsidP="0095029E">
      <w:pPr>
        <w:pStyle w:val="Antrat2"/>
        <w:keepNext w:val="0"/>
        <w:keepLines w:val="0"/>
        <w:widowControl w:val="0"/>
        <w:numPr>
          <w:ilvl w:val="1"/>
          <w:numId w:val="32"/>
        </w:numPr>
        <w:tabs>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Tiekėjas neturi teisės be išankstinio rašytinio Pirkėjo sutikimo perleisti visas ar dalį savo teisių ir pareigų pagal šią Sutartį tretiesiems asmenims.</w:t>
      </w:r>
    </w:p>
    <w:p w14:paraId="399C965E" w14:textId="7D061536" w:rsidR="002B6455" w:rsidRDefault="002B6455" w:rsidP="0095029E">
      <w:pPr>
        <w:pStyle w:val="Antrat2"/>
        <w:keepNext w:val="0"/>
        <w:keepLines w:val="0"/>
        <w:widowControl w:val="0"/>
        <w:numPr>
          <w:ilvl w:val="1"/>
          <w:numId w:val="32"/>
        </w:numPr>
        <w:tabs>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 xml:space="preserve">Pirkėjas turi teisę vienašališkai be jokių pasekmių nutraukti Sutartį, įspėdamas </w:t>
      </w:r>
      <w:r w:rsidR="0095029E">
        <w:rPr>
          <w:rFonts w:ascii="Times New Roman" w:hAnsi="Times New Roman" w:cs="Times New Roman"/>
          <w:color w:val="auto"/>
          <w:sz w:val="22"/>
          <w:szCs w:val="22"/>
        </w:rPr>
        <w:t>T</w:t>
      </w:r>
      <w:r w:rsidRPr="0015400A">
        <w:rPr>
          <w:rFonts w:ascii="Times New Roman" w:hAnsi="Times New Roman" w:cs="Times New Roman"/>
          <w:color w:val="auto"/>
          <w:sz w:val="22"/>
          <w:szCs w:val="22"/>
        </w:rPr>
        <w:t xml:space="preserve">iekėją prieš </w:t>
      </w:r>
      <w:r w:rsidR="0095029E">
        <w:rPr>
          <w:rFonts w:ascii="Times New Roman" w:hAnsi="Times New Roman" w:cs="Times New Roman"/>
          <w:color w:val="auto"/>
          <w:sz w:val="22"/>
          <w:szCs w:val="22"/>
        </w:rPr>
        <w:t>1</w:t>
      </w:r>
      <w:r w:rsidRPr="0015400A">
        <w:rPr>
          <w:rFonts w:ascii="Times New Roman" w:hAnsi="Times New Roman" w:cs="Times New Roman"/>
          <w:color w:val="auto"/>
          <w:sz w:val="22"/>
          <w:szCs w:val="22"/>
        </w:rPr>
        <w:t>0 (dešimt) kalendorinių dienų</w:t>
      </w:r>
      <w:r w:rsidR="0095029E">
        <w:rPr>
          <w:rFonts w:ascii="Times New Roman" w:hAnsi="Times New Roman" w:cs="Times New Roman"/>
          <w:color w:val="auto"/>
          <w:sz w:val="22"/>
          <w:szCs w:val="22"/>
        </w:rPr>
        <w:t>, jei tai rekomenduoja/nurodo Pirkėją ar šį pirkima kontroliuojančios/prižiūrinčios institucijos</w:t>
      </w:r>
      <w:r w:rsidRPr="0015400A">
        <w:rPr>
          <w:rFonts w:ascii="Times New Roman" w:hAnsi="Times New Roman" w:cs="Times New Roman"/>
          <w:color w:val="auto"/>
          <w:sz w:val="22"/>
          <w:szCs w:val="22"/>
        </w:rPr>
        <w:t>. Tokiu atveju, Pirkėjas turi atsiskaityti su Tiekėju už iki Sutarties nutraukimo pristatytas prekes/atliktus Darbus.</w:t>
      </w:r>
    </w:p>
    <w:p w14:paraId="55CEBF48" w14:textId="77777777" w:rsidR="0015400A" w:rsidRPr="0015400A" w:rsidRDefault="0015400A" w:rsidP="0015400A">
      <w:pPr>
        <w:jc w:val="center"/>
        <w:rPr>
          <w:b/>
          <w:bCs/>
        </w:rPr>
      </w:pPr>
    </w:p>
    <w:p w14:paraId="47416419" w14:textId="77777777" w:rsidR="002B6455" w:rsidRPr="0015400A" w:rsidRDefault="002B6455" w:rsidP="0095029E">
      <w:pPr>
        <w:pStyle w:val="Antrat1"/>
        <w:keepNext w:val="0"/>
        <w:keepLines w:val="0"/>
        <w:widowControl w:val="0"/>
        <w:numPr>
          <w:ilvl w:val="0"/>
          <w:numId w:val="32"/>
        </w:numPr>
        <w:tabs>
          <w:tab w:val="left" w:pos="567"/>
        </w:tabs>
        <w:autoSpaceDE w:val="0"/>
        <w:autoSpaceDN w:val="0"/>
        <w:spacing w:before="0" w:after="0" w:line="240" w:lineRule="auto"/>
        <w:ind w:left="0" w:right="275" w:firstLine="0"/>
        <w:jc w:val="center"/>
        <w:rPr>
          <w:rFonts w:ascii="Times New Roman" w:hAnsi="Times New Roman" w:cs="Times New Roman"/>
          <w:b/>
          <w:bCs/>
          <w:color w:val="auto"/>
          <w:sz w:val="22"/>
          <w:szCs w:val="22"/>
        </w:rPr>
      </w:pPr>
      <w:r w:rsidRPr="0015400A">
        <w:rPr>
          <w:rFonts w:ascii="Times New Roman" w:hAnsi="Times New Roman" w:cs="Times New Roman"/>
          <w:b/>
          <w:bCs/>
          <w:color w:val="auto"/>
          <w:sz w:val="22"/>
          <w:szCs w:val="22"/>
        </w:rPr>
        <w:t>Taikytina teisė ir ginčų sprendimas</w:t>
      </w:r>
    </w:p>
    <w:p w14:paraId="32A9E5A7" w14:textId="77777777" w:rsidR="002B6455" w:rsidRPr="0015400A" w:rsidRDefault="002B6455" w:rsidP="0095029E">
      <w:pPr>
        <w:pStyle w:val="Antrat2"/>
        <w:keepNext w:val="0"/>
        <w:keepLines w:val="0"/>
        <w:widowControl w:val="0"/>
        <w:numPr>
          <w:ilvl w:val="1"/>
          <w:numId w:val="32"/>
        </w:numPr>
        <w:tabs>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 xml:space="preserve">Šios Sutarties sudarymui, galiojimui, vykdymui, aiškinimui ir nutraukimui yra taikoma Lietuvos Respublikos teisė. Ginčai, nesutarimai ir kiti reikalavimai, susiję su šia Sutartimi, jos pažeidimu, nutraukimu ar negaliojimu, sprendžiami derybomis. </w:t>
      </w:r>
    </w:p>
    <w:p w14:paraId="3ADC17F4" w14:textId="0B7C4122" w:rsidR="002B6455" w:rsidRPr="0015400A" w:rsidRDefault="002B6455" w:rsidP="0095029E">
      <w:pPr>
        <w:pStyle w:val="Antrat2"/>
        <w:keepNext w:val="0"/>
        <w:keepLines w:val="0"/>
        <w:widowControl w:val="0"/>
        <w:numPr>
          <w:ilvl w:val="1"/>
          <w:numId w:val="32"/>
        </w:numPr>
        <w:tabs>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Nepavykus ginčo ar kito nesutarimo išspręsti derybomis, kiekvienas ginčas, nesutarimas ar reikalavimas sprendžiamas įstatymų numatyta tvarka</w:t>
      </w:r>
      <w:r w:rsidR="00DC0CCF">
        <w:rPr>
          <w:rFonts w:ascii="Times New Roman" w:hAnsi="Times New Roman" w:cs="Times New Roman"/>
          <w:color w:val="auto"/>
          <w:sz w:val="22"/>
          <w:szCs w:val="22"/>
        </w:rPr>
        <w:t xml:space="preserve"> teisme</w:t>
      </w:r>
      <w:r w:rsidRPr="0015400A">
        <w:rPr>
          <w:rFonts w:ascii="Times New Roman" w:hAnsi="Times New Roman" w:cs="Times New Roman"/>
          <w:color w:val="auto"/>
          <w:sz w:val="22"/>
          <w:szCs w:val="22"/>
        </w:rPr>
        <w:t>.</w:t>
      </w:r>
    </w:p>
    <w:p w14:paraId="288FAEC7" w14:textId="77777777" w:rsidR="002B6455" w:rsidRPr="0015400A" w:rsidRDefault="002B6455" w:rsidP="0015400A">
      <w:pPr>
        <w:spacing w:after="0" w:line="240" w:lineRule="auto"/>
        <w:jc w:val="center"/>
        <w:rPr>
          <w:rFonts w:ascii="Times New Roman" w:hAnsi="Times New Roman" w:cs="Times New Roman"/>
          <w:b/>
          <w:bCs/>
        </w:rPr>
      </w:pPr>
    </w:p>
    <w:p w14:paraId="2B30D88B" w14:textId="77777777" w:rsidR="002B6455" w:rsidRPr="0015400A" w:rsidRDefault="002B6455" w:rsidP="0095029E">
      <w:pPr>
        <w:pStyle w:val="Antrat1"/>
        <w:keepNext w:val="0"/>
        <w:keepLines w:val="0"/>
        <w:widowControl w:val="0"/>
        <w:numPr>
          <w:ilvl w:val="0"/>
          <w:numId w:val="32"/>
        </w:numPr>
        <w:tabs>
          <w:tab w:val="left" w:pos="426"/>
        </w:tabs>
        <w:autoSpaceDE w:val="0"/>
        <w:autoSpaceDN w:val="0"/>
        <w:spacing w:before="0" w:after="0" w:line="240" w:lineRule="auto"/>
        <w:ind w:left="0" w:right="275" w:firstLine="0"/>
        <w:jc w:val="center"/>
        <w:rPr>
          <w:rFonts w:ascii="Times New Roman" w:hAnsi="Times New Roman" w:cs="Times New Roman"/>
          <w:b/>
          <w:bCs/>
          <w:color w:val="auto"/>
          <w:sz w:val="22"/>
          <w:szCs w:val="22"/>
        </w:rPr>
      </w:pPr>
      <w:r w:rsidRPr="0015400A">
        <w:rPr>
          <w:rFonts w:ascii="Times New Roman" w:hAnsi="Times New Roman" w:cs="Times New Roman"/>
          <w:b/>
          <w:bCs/>
          <w:color w:val="auto"/>
          <w:sz w:val="22"/>
          <w:szCs w:val="22"/>
        </w:rPr>
        <w:t>Baigiamosios nuostatos</w:t>
      </w:r>
    </w:p>
    <w:p w14:paraId="0BF01495" w14:textId="77777777" w:rsidR="002B6455" w:rsidRPr="0015400A" w:rsidRDefault="002B6455" w:rsidP="0095029E">
      <w:pPr>
        <w:pStyle w:val="Antrat2"/>
        <w:keepNext w:val="0"/>
        <w:keepLines w:val="0"/>
        <w:widowControl w:val="0"/>
        <w:numPr>
          <w:ilvl w:val="1"/>
          <w:numId w:val="32"/>
        </w:numPr>
        <w:tabs>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 xml:space="preserve">Visi su šia Sutartimi susiję pranešimai, prašymai ir kita korespondencija pateikiami raštu lietuvių kalba ir įteikiami asmeniškai ar per kurjerį, ar siunčiami registruotu paštu, ar arba elektroniniu paštu, šioje Sutartyje nurodytais adresais ir elektroninio pašto adresais (jei nenurodyta kitaip). </w:t>
      </w:r>
    </w:p>
    <w:p w14:paraId="14524191" w14:textId="77777777" w:rsidR="002B6455" w:rsidRPr="0015400A" w:rsidRDefault="002B6455" w:rsidP="0095029E">
      <w:pPr>
        <w:pStyle w:val="Antrat2"/>
        <w:keepNext w:val="0"/>
        <w:keepLines w:val="0"/>
        <w:widowControl w:val="0"/>
        <w:numPr>
          <w:ilvl w:val="1"/>
          <w:numId w:val="32"/>
        </w:numPr>
        <w:tabs>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 xml:space="preserve">Kiekviena Šalis privalo per 3 (tris) darbo dienas pranešti kitai Šaliai apie Sutartyje nurodytų adresų, rekvizitų, kontaktinių asmenų pasikeitimą. Iki informavimo apie adreso pasikeitimą, visi šioje Sutartyje nurodytu adresu išsiųsti pranešimai ir kita korespondencija laikomi įteiktais tinkamai. </w:t>
      </w:r>
    </w:p>
    <w:p w14:paraId="32AA1C50" w14:textId="77777777" w:rsidR="002B6455" w:rsidRPr="0015400A" w:rsidRDefault="002B6455" w:rsidP="0095029E">
      <w:pPr>
        <w:pStyle w:val="Antrat2"/>
        <w:keepNext w:val="0"/>
        <w:keepLines w:val="0"/>
        <w:widowControl w:val="0"/>
        <w:numPr>
          <w:ilvl w:val="1"/>
          <w:numId w:val="32"/>
        </w:numPr>
        <w:tabs>
          <w:tab w:val="left" w:pos="567"/>
        </w:tabs>
        <w:autoSpaceDE w:val="0"/>
        <w:autoSpaceDN w:val="0"/>
        <w:spacing w:before="0" w:after="0" w:line="240" w:lineRule="auto"/>
        <w:ind w:left="0" w:firstLine="0"/>
        <w:jc w:val="both"/>
        <w:rPr>
          <w:rFonts w:ascii="Times New Roman" w:hAnsi="Times New Roman" w:cs="Times New Roman"/>
          <w:color w:val="auto"/>
          <w:sz w:val="22"/>
          <w:szCs w:val="22"/>
        </w:rPr>
      </w:pPr>
      <w:r w:rsidRPr="0015400A">
        <w:rPr>
          <w:rFonts w:ascii="Times New Roman" w:hAnsi="Times New Roman" w:cs="Times New Roman"/>
          <w:color w:val="auto"/>
          <w:sz w:val="22"/>
          <w:szCs w:val="22"/>
        </w:rPr>
        <w:t>Sutartis sudaryta 2 (dviem) vienodą juridinę galią turinčiais egzemplioriais, po 1 (vieną) kiekvienai Šaliai. Šalys pasirašo kiekviename Sutarties lape.</w:t>
      </w:r>
    </w:p>
    <w:p w14:paraId="430CEB39" w14:textId="77777777" w:rsidR="002B6455" w:rsidRPr="0015400A" w:rsidRDefault="002B6455" w:rsidP="0095029E">
      <w:pPr>
        <w:pStyle w:val="Sraopastraipa"/>
        <w:widowControl w:val="0"/>
        <w:numPr>
          <w:ilvl w:val="1"/>
          <w:numId w:val="32"/>
        </w:numPr>
        <w:tabs>
          <w:tab w:val="left" w:pos="0"/>
          <w:tab w:val="left" w:pos="567"/>
        </w:tabs>
        <w:autoSpaceDE w:val="0"/>
        <w:autoSpaceDN w:val="0"/>
        <w:spacing w:after="0" w:line="240" w:lineRule="auto"/>
        <w:ind w:left="0" w:right="-55" w:firstLine="0"/>
        <w:contextualSpacing w:val="0"/>
        <w:jc w:val="both"/>
        <w:rPr>
          <w:rFonts w:ascii="Times New Roman" w:hAnsi="Times New Roman" w:cs="Times New Roman"/>
        </w:rPr>
      </w:pPr>
      <w:r w:rsidRPr="0015400A">
        <w:rPr>
          <w:rFonts w:ascii="Times New Roman" w:hAnsi="Times New Roman" w:cs="Times New Roman"/>
        </w:rPr>
        <w:t>Šalis, perduodama kitai Šaliai bet kokius asmens duomenis, privalo užtikrinti, kad būtų laikomasi Europos Sąjungos bendrojo duomenų apsaugos reglamento, Lietuvos Respublikos asmens duomenų teisinės apsaugos įstatymo ir kitų teisės aktų reikalavimų. Šalys įsipareigoja:</w:t>
      </w:r>
    </w:p>
    <w:p w14:paraId="61A8D274" w14:textId="77777777" w:rsidR="002B6455" w:rsidRPr="0015400A" w:rsidRDefault="002B6455" w:rsidP="0015400A">
      <w:pPr>
        <w:pStyle w:val="Sraopastraipa"/>
        <w:widowControl w:val="0"/>
        <w:numPr>
          <w:ilvl w:val="2"/>
          <w:numId w:val="32"/>
        </w:numPr>
        <w:autoSpaceDE w:val="0"/>
        <w:autoSpaceDN w:val="0"/>
        <w:spacing w:after="0" w:line="240" w:lineRule="auto"/>
        <w:ind w:left="567" w:firstLine="0"/>
        <w:contextualSpacing w:val="0"/>
        <w:jc w:val="both"/>
        <w:rPr>
          <w:rFonts w:ascii="Times New Roman" w:hAnsi="Times New Roman" w:cs="Times New Roman"/>
        </w:rPr>
      </w:pPr>
      <w:r w:rsidRPr="0015400A">
        <w:rPr>
          <w:rFonts w:ascii="Times New Roman" w:hAnsi="Times New Roman" w:cs="Times New Roman"/>
        </w:rPr>
        <w:t>bendradarbiauti įgyvendinant duomenų subjektų teises, įrodinėjant atitiktį teisės aktų keliamiems reikalavimams, atliekant poveikio duomenų apsaugai vertinimą ir, jei tai būtų reikalinga, konsultuojantis su priežiūros institucija;</w:t>
      </w:r>
    </w:p>
    <w:p w14:paraId="249EA9CC" w14:textId="77777777" w:rsidR="002B6455" w:rsidRPr="0015400A" w:rsidRDefault="002B6455" w:rsidP="0015400A">
      <w:pPr>
        <w:pStyle w:val="Sraopastraipa"/>
        <w:widowControl w:val="0"/>
        <w:numPr>
          <w:ilvl w:val="2"/>
          <w:numId w:val="32"/>
        </w:numPr>
        <w:autoSpaceDE w:val="0"/>
        <w:autoSpaceDN w:val="0"/>
        <w:spacing w:after="0" w:line="240" w:lineRule="auto"/>
        <w:ind w:left="567" w:firstLine="0"/>
        <w:contextualSpacing w:val="0"/>
        <w:jc w:val="both"/>
        <w:rPr>
          <w:rFonts w:ascii="Times New Roman" w:hAnsi="Times New Roman" w:cs="Times New Roman"/>
        </w:rPr>
      </w:pPr>
      <w:r w:rsidRPr="0015400A">
        <w:rPr>
          <w:rFonts w:ascii="Times New Roman" w:hAnsi="Times New Roman" w:cs="Times New Roman"/>
        </w:rPr>
        <w:t xml:space="preserve"> užtikrinti, kad duomenų subjektų asmens duomenis galėtų tvarkyti tik tie specialistai (darbuotojai), kurie susiję su konkrečiais asmens duomenimis ir yra įsipareigoję užtikrinti asmens duomenų konfidencialumą;</w:t>
      </w:r>
    </w:p>
    <w:p w14:paraId="75E4C209" w14:textId="77777777" w:rsidR="002B6455" w:rsidRPr="0015400A" w:rsidRDefault="002B6455" w:rsidP="0015400A">
      <w:pPr>
        <w:pStyle w:val="Sraopastraipa"/>
        <w:widowControl w:val="0"/>
        <w:numPr>
          <w:ilvl w:val="2"/>
          <w:numId w:val="32"/>
        </w:numPr>
        <w:autoSpaceDE w:val="0"/>
        <w:autoSpaceDN w:val="0"/>
        <w:spacing w:after="0" w:line="240" w:lineRule="auto"/>
        <w:ind w:left="567" w:firstLine="0"/>
        <w:contextualSpacing w:val="0"/>
        <w:jc w:val="both"/>
        <w:rPr>
          <w:rFonts w:ascii="Times New Roman" w:hAnsi="Times New Roman" w:cs="Times New Roman"/>
        </w:rPr>
      </w:pPr>
      <w:r w:rsidRPr="0015400A">
        <w:rPr>
          <w:rFonts w:ascii="Times New Roman" w:hAnsi="Times New Roman" w:cs="Times New Roman"/>
        </w:rPr>
        <w:t xml:space="preserve">užtikrinti gautų asmens duomenų apsaugą nuo neteisėto atskleidimo ar naudojimo, laikantis </w:t>
      </w:r>
      <w:r w:rsidRPr="0015400A">
        <w:rPr>
          <w:rFonts w:ascii="Times New Roman" w:hAnsi="Times New Roman" w:cs="Times New Roman"/>
        </w:rPr>
        <w:lastRenderedPageBreak/>
        <w:t>Europos Sąjungos ir Lietuvos Respublikos teisės aktų nustatytų asmens duomenų apsaugos reikalavimų;</w:t>
      </w:r>
    </w:p>
    <w:p w14:paraId="63F4C5AF" w14:textId="77777777" w:rsidR="002B6455" w:rsidRPr="0015400A" w:rsidRDefault="002B6455" w:rsidP="0015400A">
      <w:pPr>
        <w:pStyle w:val="Sraopastraipa"/>
        <w:widowControl w:val="0"/>
        <w:numPr>
          <w:ilvl w:val="2"/>
          <w:numId w:val="32"/>
        </w:numPr>
        <w:autoSpaceDE w:val="0"/>
        <w:autoSpaceDN w:val="0"/>
        <w:spacing w:after="0" w:line="240" w:lineRule="auto"/>
        <w:ind w:left="567" w:firstLine="0"/>
        <w:contextualSpacing w:val="0"/>
        <w:jc w:val="both"/>
        <w:rPr>
          <w:rFonts w:ascii="Times New Roman" w:hAnsi="Times New Roman" w:cs="Times New Roman"/>
        </w:rPr>
      </w:pPr>
      <w:r w:rsidRPr="0015400A">
        <w:rPr>
          <w:rFonts w:ascii="Times New Roman" w:hAnsi="Times New Roman" w:cs="Times New Roman"/>
        </w:rPr>
        <w:t>imtis tokių techninių bei organizacinių priemonių, kurios galėtų užtikrinti gautų asmens duomenų saugumą, įskaitant apsaugą nuo sunaikinimo, modifikavimo, neteisėto platinimo arba neteisėtos prieigos bei nuo visų formų neteisėto tvarkymo;</w:t>
      </w:r>
    </w:p>
    <w:p w14:paraId="4050B280" w14:textId="77777777" w:rsidR="002B6455" w:rsidRPr="0015400A" w:rsidRDefault="002B6455" w:rsidP="0015400A">
      <w:pPr>
        <w:pStyle w:val="Sraopastraipa"/>
        <w:widowControl w:val="0"/>
        <w:numPr>
          <w:ilvl w:val="2"/>
          <w:numId w:val="32"/>
        </w:numPr>
        <w:autoSpaceDE w:val="0"/>
        <w:autoSpaceDN w:val="0"/>
        <w:spacing w:after="0" w:line="240" w:lineRule="auto"/>
        <w:ind w:left="567" w:firstLine="0"/>
        <w:contextualSpacing w:val="0"/>
        <w:jc w:val="both"/>
        <w:rPr>
          <w:rFonts w:ascii="Times New Roman" w:hAnsi="Times New Roman" w:cs="Times New Roman"/>
        </w:rPr>
      </w:pPr>
      <w:r w:rsidRPr="0015400A">
        <w:rPr>
          <w:rFonts w:ascii="Times New Roman" w:hAnsi="Times New Roman" w:cs="Times New Roman"/>
        </w:rPr>
        <w:t>nedelsiant pranešti Šaliai, perdavusiai duomenų subjektų asmens duomenis, apie bet kokį asmens duomenų saugumo pažeidimą.</w:t>
      </w:r>
    </w:p>
    <w:p w14:paraId="72DCAFDD" w14:textId="77777777" w:rsidR="002B6455" w:rsidRPr="0015400A" w:rsidRDefault="002B6455" w:rsidP="0015400A">
      <w:pPr>
        <w:pStyle w:val="Sraopastraipa"/>
        <w:widowControl w:val="0"/>
        <w:numPr>
          <w:ilvl w:val="1"/>
          <w:numId w:val="32"/>
        </w:numPr>
        <w:autoSpaceDE w:val="0"/>
        <w:autoSpaceDN w:val="0"/>
        <w:spacing w:after="0" w:line="240" w:lineRule="auto"/>
        <w:ind w:hanging="574"/>
        <w:contextualSpacing w:val="0"/>
        <w:jc w:val="both"/>
        <w:rPr>
          <w:rFonts w:ascii="Times New Roman" w:hAnsi="Times New Roman" w:cs="Times New Roman"/>
        </w:rPr>
      </w:pPr>
      <w:r w:rsidRPr="0015400A">
        <w:rPr>
          <w:rFonts w:ascii="Times New Roman" w:hAnsi="Times New Roman" w:cs="Times New Roman"/>
        </w:rPr>
        <w:t>Šalys, kaip duomenų valdytojos, yra atsakingos už savo prievolių pagal Europos Sąjungos bendrąjį duomenų apsaugos reglamentą vykdymą.</w:t>
      </w:r>
    </w:p>
    <w:p w14:paraId="1753A98C" w14:textId="77777777" w:rsidR="002B6455" w:rsidRPr="0015400A" w:rsidRDefault="002B6455" w:rsidP="0015400A">
      <w:pPr>
        <w:pStyle w:val="Sraopastraipa"/>
        <w:widowControl w:val="0"/>
        <w:numPr>
          <w:ilvl w:val="1"/>
          <w:numId w:val="32"/>
        </w:numPr>
        <w:autoSpaceDE w:val="0"/>
        <w:autoSpaceDN w:val="0"/>
        <w:spacing w:after="0" w:line="240" w:lineRule="auto"/>
        <w:ind w:hanging="574"/>
        <w:contextualSpacing w:val="0"/>
        <w:jc w:val="both"/>
        <w:rPr>
          <w:rFonts w:ascii="Times New Roman" w:hAnsi="Times New Roman" w:cs="Times New Roman"/>
        </w:rPr>
      </w:pPr>
      <w:r w:rsidRPr="0015400A">
        <w:rPr>
          <w:rFonts w:ascii="Times New Roman" w:hAnsi="Times New Roman" w:cs="Times New Roman"/>
        </w:rPr>
        <w:t xml:space="preserve"> Duomenų subjektų asmens duomenys, pateikti šios Sutarties vykdymui, yra konfidenciali informacija.</w:t>
      </w:r>
    </w:p>
    <w:p w14:paraId="7F9C27DD" w14:textId="77777777" w:rsidR="002B6455" w:rsidRPr="0015400A" w:rsidRDefault="002B6455" w:rsidP="0015400A">
      <w:pPr>
        <w:pStyle w:val="Sraopastraipa"/>
        <w:widowControl w:val="0"/>
        <w:numPr>
          <w:ilvl w:val="1"/>
          <w:numId w:val="32"/>
        </w:numPr>
        <w:autoSpaceDE w:val="0"/>
        <w:autoSpaceDN w:val="0"/>
        <w:spacing w:after="0" w:line="240" w:lineRule="auto"/>
        <w:ind w:hanging="574"/>
        <w:contextualSpacing w:val="0"/>
        <w:jc w:val="both"/>
        <w:rPr>
          <w:rFonts w:ascii="Times New Roman" w:hAnsi="Times New Roman" w:cs="Times New Roman"/>
        </w:rPr>
      </w:pPr>
      <w:r w:rsidRPr="0015400A">
        <w:rPr>
          <w:rFonts w:ascii="Times New Roman" w:hAnsi="Times New Roman" w:cs="Times New Roman"/>
        </w:rPr>
        <w:t xml:space="preserve"> Šio skyriaus sąlygos galioja tiek, kiek tai neprieštarauja tarp Šalių raštu sudarytiems susitarimams dėl asmens duomenų tvarkymo.</w:t>
      </w:r>
    </w:p>
    <w:p w14:paraId="24B2387B" w14:textId="77777777" w:rsidR="002B6455" w:rsidRPr="0015400A" w:rsidRDefault="002B6455" w:rsidP="0015400A">
      <w:pPr>
        <w:spacing w:after="0" w:line="240" w:lineRule="auto"/>
        <w:jc w:val="both"/>
        <w:rPr>
          <w:rFonts w:ascii="Times New Roman" w:hAnsi="Times New Roman" w:cs="Times New Roman"/>
        </w:rPr>
      </w:pPr>
      <w:r w:rsidRPr="0015400A">
        <w:rPr>
          <w:rFonts w:ascii="Times New Roman" w:hAnsi="Times New Roman" w:cs="Times New Roman"/>
        </w:rPr>
        <w:t>Priedai:</w:t>
      </w:r>
    </w:p>
    <w:p w14:paraId="586E3503" w14:textId="22CE1869" w:rsidR="002B6455" w:rsidRPr="0015400A" w:rsidRDefault="002B6455" w:rsidP="00293F8A">
      <w:pPr>
        <w:tabs>
          <w:tab w:val="left" w:pos="0"/>
          <w:tab w:val="left" w:pos="6521"/>
        </w:tabs>
        <w:spacing w:after="0" w:line="240" w:lineRule="auto"/>
        <w:jc w:val="both"/>
        <w:rPr>
          <w:rFonts w:ascii="Times New Roman" w:hAnsi="Times New Roman" w:cs="Times New Roman"/>
        </w:rPr>
      </w:pPr>
      <w:bookmarkStart w:id="23" w:name="_Hlk166624112"/>
      <w:r w:rsidRPr="0015400A">
        <w:rPr>
          <w:rFonts w:ascii="Times New Roman" w:hAnsi="Times New Roman" w:cs="Times New Roman"/>
        </w:rPr>
        <w:t xml:space="preserve">Konkurso sąlygos, jų patikslinimai ir paaiškinimai </w:t>
      </w:r>
      <w:bookmarkEnd w:id="23"/>
      <w:r w:rsidR="00293F8A">
        <w:rPr>
          <w:rFonts w:ascii="Times New Roman" w:hAnsi="Times New Roman" w:cs="Times New Roman"/>
        </w:rPr>
        <w:t>-</w:t>
      </w:r>
      <w:r w:rsidRPr="0015400A">
        <w:rPr>
          <w:rFonts w:ascii="Times New Roman" w:hAnsi="Times New Roman" w:cs="Times New Roman"/>
        </w:rPr>
        <w:t xml:space="preserve"> </w:t>
      </w:r>
      <w:r w:rsidRPr="00617197">
        <w:rPr>
          <w:rFonts w:ascii="Times New Roman" w:hAnsi="Times New Roman" w:cs="Times New Roman"/>
        </w:rPr>
        <w:t>[</w:t>
      </w:r>
      <w:r w:rsidR="00293F8A" w:rsidRPr="00617197">
        <w:rPr>
          <w:rFonts w:ascii="Times New Roman" w:hAnsi="Times New Roman" w:cs="Times New Roman"/>
        </w:rPr>
        <w:t xml:space="preserve">  </w:t>
      </w:r>
      <w:r w:rsidRPr="00617197">
        <w:rPr>
          <w:rFonts w:ascii="Times New Roman" w:hAnsi="Times New Roman" w:cs="Times New Roman"/>
        </w:rPr>
        <w:t>]</w:t>
      </w:r>
      <w:r w:rsidRPr="0015400A">
        <w:rPr>
          <w:rFonts w:ascii="Times New Roman" w:hAnsi="Times New Roman" w:cs="Times New Roman"/>
        </w:rPr>
        <w:t xml:space="preserve"> lapai</w:t>
      </w:r>
      <w:r w:rsidR="00293F8A">
        <w:rPr>
          <w:rFonts w:ascii="Times New Roman" w:hAnsi="Times New Roman" w:cs="Times New Roman"/>
        </w:rPr>
        <w:t>.</w:t>
      </w:r>
    </w:p>
    <w:p w14:paraId="16F49FFD" w14:textId="77777777" w:rsidR="002B6455" w:rsidRPr="002B6455" w:rsidRDefault="002B6455" w:rsidP="002B6455">
      <w:pPr>
        <w:spacing w:after="120"/>
        <w:contextualSpacing/>
        <w:jc w:val="both"/>
        <w:rPr>
          <w:rFonts w:ascii="Times New Roman" w:hAnsi="Times New Roman" w:cs="Times New Roman"/>
          <w:b/>
          <w:bCs/>
        </w:rPr>
      </w:pPr>
    </w:p>
    <w:p w14:paraId="41AA75F7" w14:textId="77777777" w:rsidR="002B6455" w:rsidRPr="002B6455" w:rsidRDefault="002B6455" w:rsidP="002B6455">
      <w:pPr>
        <w:spacing w:after="120"/>
        <w:contextualSpacing/>
        <w:jc w:val="both"/>
        <w:rPr>
          <w:rFonts w:ascii="Times New Roman" w:hAnsi="Times New Roman" w:cs="Times New Roman"/>
          <w:b/>
          <w:bCs/>
        </w:rPr>
      </w:pPr>
      <w:r w:rsidRPr="002B6455">
        <w:rPr>
          <w:rFonts w:ascii="Times New Roman" w:hAnsi="Times New Roman" w:cs="Times New Roman"/>
          <w:b/>
          <w:bCs/>
        </w:rPr>
        <w:t xml:space="preserve">Šalių parašai ir rekvizitai: </w:t>
      </w:r>
    </w:p>
    <w:tbl>
      <w:tblPr>
        <w:tblW w:w="9584" w:type="dxa"/>
        <w:tblBorders>
          <w:top w:val="nil"/>
          <w:left w:val="nil"/>
          <w:bottom w:val="nil"/>
          <w:right w:val="nil"/>
        </w:tblBorders>
        <w:tblLayout w:type="fixed"/>
        <w:tblLook w:val="0000" w:firstRow="0" w:lastRow="0" w:firstColumn="0" w:lastColumn="0" w:noHBand="0" w:noVBand="0"/>
      </w:tblPr>
      <w:tblGrid>
        <w:gridCol w:w="4678"/>
        <w:gridCol w:w="4906"/>
      </w:tblGrid>
      <w:tr w:rsidR="00293F8A" w:rsidRPr="0015400A" w14:paraId="708CC8C7" w14:textId="77777777" w:rsidTr="0049334D">
        <w:trPr>
          <w:trHeight w:val="3595"/>
        </w:trPr>
        <w:tc>
          <w:tcPr>
            <w:tcW w:w="4678" w:type="dxa"/>
          </w:tcPr>
          <w:p w14:paraId="462CBE7F" w14:textId="77777777" w:rsidR="00293F8A" w:rsidRPr="0015400A" w:rsidRDefault="00293F8A" w:rsidP="0049334D">
            <w:pPr>
              <w:spacing w:after="0" w:line="240" w:lineRule="auto"/>
              <w:ind w:right="252"/>
              <w:jc w:val="both"/>
              <w:rPr>
                <w:rFonts w:ascii="Times New Roman" w:hAnsi="Times New Roman" w:cs="Times New Roman"/>
                <w:b/>
              </w:rPr>
            </w:pPr>
            <w:r w:rsidRPr="0015400A">
              <w:rPr>
                <w:rFonts w:ascii="Times New Roman" w:hAnsi="Times New Roman" w:cs="Times New Roman"/>
                <w:b/>
              </w:rPr>
              <w:t>Pirkėjas</w:t>
            </w:r>
          </w:p>
          <w:p w14:paraId="3D94FB3C" w14:textId="77777777" w:rsidR="00293F8A" w:rsidRPr="0015400A" w:rsidRDefault="00293F8A" w:rsidP="0049334D">
            <w:pPr>
              <w:spacing w:after="0" w:line="240" w:lineRule="auto"/>
              <w:ind w:right="252"/>
              <w:jc w:val="both"/>
              <w:rPr>
                <w:rFonts w:ascii="Times New Roman" w:hAnsi="Times New Roman" w:cs="Times New Roman"/>
                <w:b/>
              </w:rPr>
            </w:pPr>
            <w:r w:rsidRPr="0015400A">
              <w:rPr>
                <w:rFonts w:ascii="Times New Roman" w:hAnsi="Times New Roman" w:cs="Times New Roman"/>
                <w:b/>
              </w:rPr>
              <w:t>Akcinė bendrovė „Jonavos grūdai“</w:t>
            </w:r>
          </w:p>
          <w:p w14:paraId="1776F242" w14:textId="77777777" w:rsidR="00293F8A" w:rsidRPr="0015400A" w:rsidRDefault="00293F8A" w:rsidP="0049334D">
            <w:pPr>
              <w:spacing w:after="0" w:line="240" w:lineRule="auto"/>
              <w:ind w:right="252"/>
              <w:jc w:val="both"/>
              <w:rPr>
                <w:rFonts w:ascii="Times New Roman" w:hAnsi="Times New Roman" w:cs="Times New Roman"/>
                <w:b/>
                <w:i/>
              </w:rPr>
            </w:pPr>
            <w:r w:rsidRPr="0015400A">
              <w:rPr>
                <w:rFonts w:ascii="Times New Roman" w:hAnsi="Times New Roman" w:cs="Times New Roman"/>
              </w:rPr>
              <w:t>Darbininkų g. 21, 55101 Jonava</w:t>
            </w:r>
          </w:p>
          <w:p w14:paraId="49389010" w14:textId="77777777" w:rsidR="00293F8A" w:rsidRPr="0015400A" w:rsidRDefault="00293F8A" w:rsidP="0049334D">
            <w:pPr>
              <w:spacing w:after="0" w:line="240" w:lineRule="auto"/>
              <w:ind w:right="252"/>
              <w:jc w:val="both"/>
              <w:rPr>
                <w:rFonts w:ascii="Times New Roman" w:hAnsi="Times New Roman" w:cs="Times New Roman"/>
              </w:rPr>
            </w:pPr>
            <w:r w:rsidRPr="0015400A">
              <w:rPr>
                <w:rFonts w:ascii="Times New Roman" w:hAnsi="Times New Roman" w:cs="Times New Roman"/>
              </w:rPr>
              <w:t>Įmonės kodas: 156511418</w:t>
            </w:r>
          </w:p>
          <w:p w14:paraId="19FB9799" w14:textId="77777777" w:rsidR="00293F8A" w:rsidRPr="0015400A" w:rsidRDefault="00293F8A" w:rsidP="0049334D">
            <w:pPr>
              <w:spacing w:after="0" w:line="240" w:lineRule="auto"/>
              <w:ind w:right="252"/>
              <w:jc w:val="both"/>
              <w:rPr>
                <w:rFonts w:ascii="Times New Roman" w:hAnsi="Times New Roman" w:cs="Times New Roman"/>
                <w:bCs/>
              </w:rPr>
            </w:pPr>
            <w:r w:rsidRPr="0015400A">
              <w:rPr>
                <w:rFonts w:ascii="Times New Roman" w:hAnsi="Times New Roman" w:cs="Times New Roman"/>
                <w:bCs/>
              </w:rPr>
              <w:t>PVM kodas: LT565114113</w:t>
            </w:r>
          </w:p>
          <w:p w14:paraId="63F37DA1" w14:textId="77777777" w:rsidR="00293F8A" w:rsidRPr="0015400A" w:rsidRDefault="00293F8A" w:rsidP="0049334D">
            <w:pPr>
              <w:spacing w:after="0" w:line="240" w:lineRule="auto"/>
              <w:ind w:right="252"/>
              <w:jc w:val="both"/>
              <w:rPr>
                <w:rFonts w:ascii="Times New Roman" w:hAnsi="Times New Roman" w:cs="Times New Roman"/>
              </w:rPr>
            </w:pPr>
            <w:r w:rsidRPr="0015400A">
              <w:rPr>
                <w:rFonts w:ascii="Times New Roman" w:hAnsi="Times New Roman" w:cs="Times New Roman"/>
              </w:rPr>
              <w:t>Registro tvarkytojas – VĮ Registrų centras</w:t>
            </w:r>
          </w:p>
          <w:p w14:paraId="0F277A69" w14:textId="77777777" w:rsidR="00293F8A" w:rsidRPr="0015400A" w:rsidRDefault="00293F8A" w:rsidP="0049334D">
            <w:pPr>
              <w:tabs>
                <w:tab w:val="left" w:pos="5130"/>
              </w:tabs>
              <w:spacing w:after="0" w:line="240" w:lineRule="auto"/>
              <w:jc w:val="both"/>
              <w:rPr>
                <w:rFonts w:ascii="Times New Roman" w:hAnsi="Times New Roman" w:cs="Times New Roman"/>
              </w:rPr>
            </w:pPr>
            <w:r w:rsidRPr="0015400A">
              <w:rPr>
                <w:rFonts w:ascii="Times New Roman" w:hAnsi="Times New Roman" w:cs="Times New Roman"/>
              </w:rPr>
              <w:t>A.s. Nr. LT487044060001842428</w:t>
            </w:r>
          </w:p>
          <w:p w14:paraId="788FB75A" w14:textId="77777777" w:rsidR="00293F8A" w:rsidRPr="0015400A" w:rsidRDefault="00293F8A" w:rsidP="0049334D">
            <w:pPr>
              <w:tabs>
                <w:tab w:val="left" w:pos="5130"/>
              </w:tabs>
              <w:spacing w:after="0" w:line="240" w:lineRule="auto"/>
              <w:jc w:val="both"/>
              <w:rPr>
                <w:rFonts w:ascii="Times New Roman" w:hAnsi="Times New Roman" w:cs="Times New Roman"/>
              </w:rPr>
            </w:pPr>
            <w:r w:rsidRPr="0015400A">
              <w:rPr>
                <w:rFonts w:ascii="Times New Roman" w:hAnsi="Times New Roman" w:cs="Times New Roman"/>
              </w:rPr>
              <w:t>Tel. Nr.: +370 349 52236</w:t>
            </w:r>
          </w:p>
          <w:p w14:paraId="3C79F427" w14:textId="77777777" w:rsidR="00293F8A" w:rsidRPr="0015400A" w:rsidRDefault="00293F8A" w:rsidP="0049334D">
            <w:pPr>
              <w:tabs>
                <w:tab w:val="left" w:pos="2532"/>
                <w:tab w:val="left" w:pos="4062"/>
              </w:tabs>
              <w:spacing w:after="0" w:line="240" w:lineRule="auto"/>
              <w:ind w:right="252"/>
              <w:jc w:val="both"/>
              <w:rPr>
                <w:rFonts w:ascii="Times New Roman" w:hAnsi="Times New Roman" w:cs="Times New Roman"/>
              </w:rPr>
            </w:pPr>
            <w:r w:rsidRPr="0015400A">
              <w:rPr>
                <w:rFonts w:ascii="Times New Roman" w:hAnsi="Times New Roman" w:cs="Times New Roman"/>
              </w:rPr>
              <w:t xml:space="preserve">El. paštas: </w:t>
            </w:r>
            <w:hyperlink r:id="rId16" w:history="1">
              <w:r w:rsidRPr="0015400A">
                <w:rPr>
                  <w:rStyle w:val="Hipersaitas"/>
                  <w:rFonts w:ascii="Times New Roman" w:hAnsi="Times New Roman" w:cs="Times New Roman"/>
                </w:rPr>
                <w:t>info@jonavosgrudai.lt</w:t>
              </w:r>
            </w:hyperlink>
          </w:p>
          <w:p w14:paraId="2D984AC5" w14:textId="77777777" w:rsidR="00293F8A" w:rsidRPr="0015400A" w:rsidRDefault="00293F8A" w:rsidP="0049334D">
            <w:pPr>
              <w:tabs>
                <w:tab w:val="left" w:pos="2532"/>
                <w:tab w:val="left" w:pos="4062"/>
              </w:tabs>
              <w:spacing w:after="0" w:line="240" w:lineRule="auto"/>
              <w:ind w:right="252"/>
              <w:jc w:val="both"/>
              <w:rPr>
                <w:rFonts w:ascii="Times New Roman" w:hAnsi="Times New Roman" w:cs="Times New Roman"/>
              </w:rPr>
            </w:pPr>
            <w:r w:rsidRPr="0015400A">
              <w:rPr>
                <w:rFonts w:ascii="Times New Roman" w:hAnsi="Times New Roman" w:cs="Times New Roman"/>
              </w:rPr>
              <w:t>__________________________________</w:t>
            </w:r>
          </w:p>
          <w:p w14:paraId="46792FCC" w14:textId="77777777" w:rsidR="00293F8A" w:rsidRPr="0015400A" w:rsidRDefault="00293F8A" w:rsidP="0049334D">
            <w:pPr>
              <w:pStyle w:val="Default"/>
              <w:tabs>
                <w:tab w:val="left" w:pos="709"/>
              </w:tabs>
              <w:jc w:val="both"/>
              <w:rPr>
                <w:sz w:val="22"/>
                <w:szCs w:val="22"/>
              </w:rPr>
            </w:pPr>
            <w:r w:rsidRPr="0015400A">
              <w:rPr>
                <w:sz w:val="22"/>
                <w:szCs w:val="22"/>
              </w:rPr>
              <w:t xml:space="preserve">(pareigos, vardas, pavardė, parašas) </w:t>
            </w:r>
          </w:p>
          <w:p w14:paraId="322B82D9" w14:textId="77777777" w:rsidR="00293F8A" w:rsidRPr="0015400A" w:rsidRDefault="00293F8A" w:rsidP="0049334D">
            <w:pPr>
              <w:pStyle w:val="Default"/>
              <w:tabs>
                <w:tab w:val="left" w:pos="709"/>
              </w:tabs>
              <w:jc w:val="both"/>
              <w:rPr>
                <w:sz w:val="22"/>
                <w:szCs w:val="22"/>
              </w:rPr>
            </w:pPr>
          </w:p>
          <w:p w14:paraId="4A477B39" w14:textId="77777777" w:rsidR="00293F8A" w:rsidRPr="00CB2C5F" w:rsidRDefault="00293F8A" w:rsidP="0049334D">
            <w:pPr>
              <w:pStyle w:val="Default"/>
              <w:tabs>
                <w:tab w:val="left" w:pos="709"/>
              </w:tabs>
              <w:ind w:left="720"/>
              <w:jc w:val="both"/>
              <w:rPr>
                <w:sz w:val="22"/>
                <w:szCs w:val="22"/>
              </w:rPr>
            </w:pPr>
          </w:p>
        </w:tc>
        <w:tc>
          <w:tcPr>
            <w:tcW w:w="4906" w:type="dxa"/>
          </w:tcPr>
          <w:p w14:paraId="334F22FB" w14:textId="77777777" w:rsidR="00293F8A" w:rsidRPr="0015400A" w:rsidRDefault="00293F8A" w:rsidP="0049334D">
            <w:pPr>
              <w:pStyle w:val="Pagrindinistekstas"/>
              <w:tabs>
                <w:tab w:val="num" w:pos="907"/>
              </w:tabs>
              <w:jc w:val="both"/>
              <w:rPr>
                <w:b/>
              </w:rPr>
            </w:pPr>
            <w:r w:rsidRPr="0015400A">
              <w:rPr>
                <w:b/>
              </w:rPr>
              <w:t>Tiekėjas</w:t>
            </w:r>
          </w:p>
          <w:p w14:paraId="7DFDD8E3" w14:textId="77777777" w:rsidR="00293F8A" w:rsidRPr="0015400A" w:rsidRDefault="00293F8A" w:rsidP="0049334D">
            <w:pPr>
              <w:spacing w:after="0" w:line="240" w:lineRule="auto"/>
              <w:ind w:right="252"/>
              <w:jc w:val="both"/>
              <w:rPr>
                <w:rFonts w:ascii="Times New Roman" w:hAnsi="Times New Roman" w:cs="Times New Roman"/>
                <w:b/>
                <w:bCs/>
                <w:color w:val="0070C0"/>
              </w:rPr>
            </w:pPr>
            <w:r w:rsidRPr="0015400A">
              <w:rPr>
                <w:rFonts w:ascii="Times New Roman" w:hAnsi="Times New Roman" w:cs="Times New Roman"/>
                <w:b/>
                <w:color w:val="0070C0"/>
              </w:rPr>
              <w:t>[pavadinimas]</w:t>
            </w:r>
          </w:p>
          <w:p w14:paraId="0E767747" w14:textId="77777777" w:rsidR="00293F8A" w:rsidRPr="0015400A" w:rsidRDefault="00293F8A" w:rsidP="0049334D">
            <w:pPr>
              <w:spacing w:after="0" w:line="240" w:lineRule="auto"/>
              <w:ind w:right="252"/>
              <w:jc w:val="both"/>
              <w:rPr>
                <w:rFonts w:ascii="Times New Roman" w:hAnsi="Times New Roman" w:cs="Times New Roman"/>
                <w:bCs/>
                <w:color w:val="0070C0"/>
              </w:rPr>
            </w:pPr>
            <w:r w:rsidRPr="0015400A">
              <w:rPr>
                <w:rFonts w:ascii="Times New Roman" w:hAnsi="Times New Roman" w:cs="Times New Roman"/>
                <w:color w:val="0070C0"/>
              </w:rPr>
              <w:t>[adresas]</w:t>
            </w:r>
          </w:p>
          <w:p w14:paraId="71CA872D" w14:textId="77777777" w:rsidR="00293F8A" w:rsidRPr="0015400A" w:rsidRDefault="00293F8A" w:rsidP="0049334D">
            <w:pPr>
              <w:spacing w:after="0" w:line="240" w:lineRule="auto"/>
              <w:ind w:right="252"/>
              <w:jc w:val="both"/>
              <w:rPr>
                <w:rFonts w:ascii="Times New Roman" w:hAnsi="Times New Roman" w:cs="Times New Roman"/>
                <w:bCs/>
                <w:color w:val="0070C0"/>
              </w:rPr>
            </w:pPr>
            <w:r w:rsidRPr="0015400A">
              <w:rPr>
                <w:rFonts w:ascii="Times New Roman" w:hAnsi="Times New Roman" w:cs="Times New Roman"/>
                <w:bCs/>
                <w:color w:val="0070C0"/>
              </w:rPr>
              <w:t xml:space="preserve">Įmonės kodas: </w:t>
            </w:r>
          </w:p>
          <w:p w14:paraId="01B0C5E2" w14:textId="77777777" w:rsidR="00293F8A" w:rsidRPr="0015400A" w:rsidRDefault="00293F8A" w:rsidP="0049334D">
            <w:pPr>
              <w:spacing w:after="0" w:line="240" w:lineRule="auto"/>
              <w:ind w:right="252"/>
              <w:jc w:val="both"/>
              <w:rPr>
                <w:rFonts w:ascii="Times New Roman" w:hAnsi="Times New Roman" w:cs="Times New Roman"/>
                <w:color w:val="0070C0"/>
              </w:rPr>
            </w:pPr>
            <w:r w:rsidRPr="0015400A">
              <w:rPr>
                <w:rFonts w:ascii="Times New Roman" w:hAnsi="Times New Roman" w:cs="Times New Roman"/>
                <w:bCs/>
                <w:color w:val="0070C0"/>
              </w:rPr>
              <w:t>PVM kodas:</w:t>
            </w:r>
          </w:p>
          <w:p w14:paraId="75A41E61" w14:textId="77777777" w:rsidR="00293F8A" w:rsidRPr="0015400A" w:rsidRDefault="00293F8A" w:rsidP="0049334D">
            <w:pPr>
              <w:spacing w:after="0" w:line="240" w:lineRule="auto"/>
              <w:ind w:right="252"/>
              <w:jc w:val="both"/>
              <w:rPr>
                <w:rFonts w:ascii="Times New Roman" w:hAnsi="Times New Roman" w:cs="Times New Roman"/>
                <w:bCs/>
                <w:color w:val="0070C0"/>
              </w:rPr>
            </w:pPr>
            <w:r w:rsidRPr="0015400A">
              <w:rPr>
                <w:rFonts w:ascii="Times New Roman" w:hAnsi="Times New Roman" w:cs="Times New Roman"/>
                <w:color w:val="0070C0"/>
              </w:rPr>
              <w:t>Registro tvarkytojas – VĮ Registrų centras</w:t>
            </w:r>
          </w:p>
          <w:p w14:paraId="342E60AF" w14:textId="77777777" w:rsidR="00293F8A" w:rsidRPr="0015400A" w:rsidRDefault="00293F8A" w:rsidP="0049334D">
            <w:pPr>
              <w:spacing w:after="0" w:line="240" w:lineRule="auto"/>
              <w:ind w:right="252"/>
              <w:jc w:val="both"/>
              <w:rPr>
                <w:rFonts w:ascii="Times New Roman" w:hAnsi="Times New Roman" w:cs="Times New Roman"/>
                <w:bCs/>
                <w:color w:val="0070C0"/>
              </w:rPr>
            </w:pPr>
            <w:r w:rsidRPr="0015400A">
              <w:rPr>
                <w:rFonts w:ascii="Times New Roman" w:hAnsi="Times New Roman" w:cs="Times New Roman"/>
                <w:bCs/>
                <w:color w:val="0070C0"/>
              </w:rPr>
              <w:t xml:space="preserve">A.s. </w:t>
            </w:r>
          </w:p>
          <w:p w14:paraId="723FE446" w14:textId="77777777" w:rsidR="00293F8A" w:rsidRPr="0015400A" w:rsidRDefault="00293F8A" w:rsidP="0049334D">
            <w:pPr>
              <w:spacing w:after="0" w:line="240" w:lineRule="auto"/>
              <w:ind w:right="252"/>
              <w:jc w:val="both"/>
              <w:rPr>
                <w:rFonts w:ascii="Times New Roman" w:hAnsi="Times New Roman" w:cs="Times New Roman"/>
                <w:color w:val="0070C0"/>
              </w:rPr>
            </w:pPr>
            <w:r w:rsidRPr="0015400A">
              <w:rPr>
                <w:rFonts w:ascii="Times New Roman" w:hAnsi="Times New Roman" w:cs="Times New Roman"/>
                <w:bCs/>
                <w:color w:val="0070C0"/>
              </w:rPr>
              <w:t xml:space="preserve">Tel. Nr. </w:t>
            </w:r>
          </w:p>
          <w:p w14:paraId="1825554E" w14:textId="77777777" w:rsidR="00293F8A" w:rsidRPr="0015400A" w:rsidRDefault="00293F8A" w:rsidP="0049334D">
            <w:pPr>
              <w:spacing w:after="0" w:line="240" w:lineRule="auto"/>
              <w:ind w:right="252"/>
              <w:jc w:val="both"/>
              <w:rPr>
                <w:rFonts w:ascii="Times New Roman" w:hAnsi="Times New Roman" w:cs="Times New Roman"/>
                <w:bCs/>
                <w:color w:val="0070C0"/>
              </w:rPr>
            </w:pPr>
            <w:r w:rsidRPr="0015400A">
              <w:rPr>
                <w:rFonts w:ascii="Times New Roman" w:hAnsi="Times New Roman" w:cs="Times New Roman"/>
                <w:bCs/>
                <w:color w:val="0070C0"/>
              </w:rPr>
              <w:t xml:space="preserve">El. paštas: </w:t>
            </w:r>
          </w:p>
          <w:p w14:paraId="6B465F2F" w14:textId="77777777" w:rsidR="00293F8A" w:rsidRPr="0015400A" w:rsidRDefault="00293F8A" w:rsidP="0049334D">
            <w:pPr>
              <w:pStyle w:val="Default"/>
              <w:tabs>
                <w:tab w:val="left" w:pos="709"/>
              </w:tabs>
              <w:jc w:val="both"/>
              <w:rPr>
                <w:color w:val="0070C0"/>
                <w:sz w:val="22"/>
                <w:szCs w:val="22"/>
              </w:rPr>
            </w:pPr>
          </w:p>
          <w:p w14:paraId="05BE83B7" w14:textId="77777777" w:rsidR="00293F8A" w:rsidRPr="0015400A" w:rsidRDefault="00293F8A" w:rsidP="0049334D">
            <w:pPr>
              <w:pStyle w:val="Default"/>
              <w:tabs>
                <w:tab w:val="left" w:pos="709"/>
              </w:tabs>
              <w:jc w:val="both"/>
              <w:rPr>
                <w:color w:val="0070C0"/>
                <w:sz w:val="22"/>
                <w:szCs w:val="22"/>
                <w:u w:val="single"/>
              </w:rPr>
            </w:pPr>
            <w:r w:rsidRPr="0015400A">
              <w:rPr>
                <w:color w:val="0070C0"/>
                <w:sz w:val="22"/>
                <w:szCs w:val="22"/>
                <w:u w:val="single"/>
              </w:rPr>
              <w:t>______________________________</w:t>
            </w:r>
          </w:p>
          <w:p w14:paraId="78CFBDD9" w14:textId="77777777" w:rsidR="00293F8A" w:rsidRPr="0015400A" w:rsidRDefault="00293F8A" w:rsidP="0049334D">
            <w:pPr>
              <w:pStyle w:val="Default"/>
              <w:tabs>
                <w:tab w:val="left" w:pos="709"/>
              </w:tabs>
              <w:jc w:val="both"/>
              <w:rPr>
                <w:color w:val="0070C0"/>
                <w:sz w:val="22"/>
                <w:szCs w:val="22"/>
              </w:rPr>
            </w:pPr>
            <w:r w:rsidRPr="0015400A">
              <w:rPr>
                <w:color w:val="0070C0"/>
                <w:sz w:val="22"/>
                <w:szCs w:val="22"/>
              </w:rPr>
              <w:t xml:space="preserve">(pareigos, vardas, pavardė, parašas) </w:t>
            </w:r>
          </w:p>
          <w:p w14:paraId="54B31AC7" w14:textId="77777777" w:rsidR="00293F8A" w:rsidRPr="0015400A" w:rsidRDefault="00293F8A" w:rsidP="0049334D">
            <w:pPr>
              <w:spacing w:after="0" w:line="240" w:lineRule="auto"/>
              <w:jc w:val="both"/>
              <w:rPr>
                <w:rFonts w:ascii="Times New Roman" w:hAnsi="Times New Roman" w:cs="Times New Roman"/>
                <w:color w:val="0070C0"/>
                <w:lang w:eastAsia="zh-CN"/>
              </w:rPr>
            </w:pPr>
          </w:p>
          <w:p w14:paraId="76172253" w14:textId="77777777" w:rsidR="00293F8A" w:rsidRPr="0015400A" w:rsidRDefault="00293F8A" w:rsidP="0049334D">
            <w:pPr>
              <w:pStyle w:val="Sraopastraipa"/>
              <w:spacing w:after="0" w:line="240" w:lineRule="auto"/>
              <w:contextualSpacing w:val="0"/>
              <w:jc w:val="both"/>
              <w:rPr>
                <w:rFonts w:ascii="Times New Roman" w:hAnsi="Times New Roman" w:cs="Times New Roman"/>
                <w:color w:val="0070C0"/>
                <w:lang w:eastAsia="zh-CN"/>
              </w:rPr>
            </w:pPr>
          </w:p>
        </w:tc>
      </w:tr>
    </w:tbl>
    <w:p w14:paraId="04BBC192" w14:textId="77777777" w:rsidR="002B6455" w:rsidRPr="002B6455" w:rsidRDefault="002B6455" w:rsidP="002B6455">
      <w:pPr>
        <w:pStyle w:val="Antrat2"/>
        <w:spacing w:after="120"/>
        <w:jc w:val="both"/>
        <w:rPr>
          <w:rFonts w:ascii="Times New Roman" w:hAnsi="Times New Roman" w:cs="Times New Roman"/>
          <w:sz w:val="22"/>
          <w:szCs w:val="22"/>
        </w:rPr>
      </w:pPr>
    </w:p>
    <w:p w14:paraId="31FDA8AD" w14:textId="77777777" w:rsidR="002B6455" w:rsidRPr="002B6455" w:rsidRDefault="002B6455" w:rsidP="002B6455">
      <w:pPr>
        <w:spacing w:after="120"/>
        <w:jc w:val="both"/>
        <w:rPr>
          <w:rFonts w:ascii="Times New Roman" w:hAnsi="Times New Roman" w:cs="Times New Roman"/>
        </w:rPr>
      </w:pPr>
    </w:p>
    <w:p w14:paraId="6B3CB5E2" w14:textId="77777777" w:rsidR="002B6455" w:rsidRPr="002B6455" w:rsidRDefault="002B6455" w:rsidP="002B6455">
      <w:pPr>
        <w:spacing w:after="120"/>
        <w:jc w:val="both"/>
        <w:rPr>
          <w:rFonts w:ascii="Times New Roman" w:hAnsi="Times New Roman" w:cs="Times New Roman"/>
        </w:rPr>
      </w:pPr>
    </w:p>
    <w:p w14:paraId="131A926B" w14:textId="77777777" w:rsidR="002B6455" w:rsidRPr="002B6455" w:rsidRDefault="002B6455" w:rsidP="002B6455">
      <w:pPr>
        <w:spacing w:after="120"/>
        <w:jc w:val="both"/>
        <w:rPr>
          <w:rFonts w:ascii="Times New Roman" w:hAnsi="Times New Roman" w:cs="Times New Roman"/>
        </w:rPr>
      </w:pPr>
    </w:p>
    <w:p w14:paraId="7D6FDB53" w14:textId="77777777" w:rsidR="002B6455" w:rsidRPr="002B6455" w:rsidRDefault="002B6455" w:rsidP="002B6455">
      <w:pPr>
        <w:spacing w:after="120"/>
        <w:jc w:val="both"/>
        <w:rPr>
          <w:rFonts w:ascii="Times New Roman" w:hAnsi="Times New Roman" w:cs="Times New Roman"/>
        </w:rPr>
      </w:pPr>
    </w:p>
    <w:p w14:paraId="473DF1CB" w14:textId="77777777" w:rsidR="002B6455" w:rsidRPr="002B6455" w:rsidRDefault="002B6455" w:rsidP="002B6455">
      <w:pPr>
        <w:spacing w:after="120"/>
        <w:jc w:val="both"/>
        <w:rPr>
          <w:rFonts w:ascii="Times New Roman" w:hAnsi="Times New Roman" w:cs="Times New Roman"/>
        </w:rPr>
      </w:pPr>
    </w:p>
    <w:p w14:paraId="2E71CF4A" w14:textId="77777777" w:rsidR="002B6455" w:rsidRPr="002B6455" w:rsidRDefault="002B6455" w:rsidP="002B6455">
      <w:pPr>
        <w:spacing w:after="120"/>
        <w:jc w:val="both"/>
        <w:rPr>
          <w:rFonts w:ascii="Times New Roman" w:hAnsi="Times New Roman" w:cs="Times New Roman"/>
        </w:rPr>
      </w:pPr>
    </w:p>
    <w:p w14:paraId="6EC79369" w14:textId="77777777" w:rsidR="00EC1A77" w:rsidRDefault="00EC1A77" w:rsidP="0025354A">
      <w:pPr>
        <w:pStyle w:val="Default"/>
        <w:jc w:val="both"/>
      </w:pPr>
    </w:p>
    <w:p w14:paraId="379A9FDB" w14:textId="77777777" w:rsidR="00EC1A77" w:rsidRDefault="00EC1A77" w:rsidP="0025354A">
      <w:pPr>
        <w:pStyle w:val="Default"/>
        <w:jc w:val="both"/>
      </w:pPr>
    </w:p>
    <w:p w14:paraId="31D0DCE2" w14:textId="77777777" w:rsidR="00EC1A77" w:rsidRDefault="00EC1A77" w:rsidP="0025354A">
      <w:pPr>
        <w:pStyle w:val="Default"/>
        <w:jc w:val="both"/>
      </w:pPr>
    </w:p>
    <w:p w14:paraId="5E3AA088" w14:textId="77777777" w:rsidR="00EC1A77" w:rsidRDefault="00EC1A77" w:rsidP="0025354A">
      <w:pPr>
        <w:pStyle w:val="Default"/>
        <w:jc w:val="both"/>
      </w:pPr>
    </w:p>
    <w:p w14:paraId="5AE8AD6F" w14:textId="77777777" w:rsidR="00293F8A" w:rsidRDefault="00293F8A" w:rsidP="0025354A">
      <w:pPr>
        <w:pStyle w:val="Default"/>
        <w:jc w:val="both"/>
      </w:pPr>
    </w:p>
    <w:p w14:paraId="133D7F8B" w14:textId="77777777" w:rsidR="00293F8A" w:rsidRDefault="00293F8A" w:rsidP="0025354A">
      <w:pPr>
        <w:pStyle w:val="Default"/>
        <w:jc w:val="both"/>
      </w:pPr>
    </w:p>
    <w:p w14:paraId="31FD5512" w14:textId="77777777" w:rsidR="00293F8A" w:rsidRDefault="00293F8A" w:rsidP="0025354A">
      <w:pPr>
        <w:pStyle w:val="Default"/>
        <w:jc w:val="both"/>
      </w:pPr>
    </w:p>
    <w:p w14:paraId="718B0FE6" w14:textId="77777777" w:rsidR="00293F8A" w:rsidRDefault="00293F8A" w:rsidP="0025354A">
      <w:pPr>
        <w:pStyle w:val="Default"/>
        <w:jc w:val="both"/>
      </w:pPr>
    </w:p>
    <w:p w14:paraId="065CDCC9" w14:textId="77777777" w:rsidR="00293F8A" w:rsidRDefault="00293F8A" w:rsidP="0025354A">
      <w:pPr>
        <w:pStyle w:val="Default"/>
        <w:jc w:val="both"/>
      </w:pPr>
    </w:p>
    <w:p w14:paraId="04F86DC8" w14:textId="77777777" w:rsidR="00293F8A" w:rsidRDefault="00293F8A" w:rsidP="0025354A">
      <w:pPr>
        <w:pStyle w:val="Default"/>
        <w:jc w:val="both"/>
      </w:pPr>
    </w:p>
    <w:p w14:paraId="6F45562E" w14:textId="77777777" w:rsidR="00293F8A" w:rsidRDefault="00293F8A" w:rsidP="0025354A">
      <w:pPr>
        <w:pStyle w:val="Default"/>
        <w:jc w:val="both"/>
      </w:pPr>
    </w:p>
    <w:p w14:paraId="1A955AC3" w14:textId="77777777" w:rsidR="00293F8A" w:rsidRDefault="00293F8A" w:rsidP="0025354A">
      <w:pPr>
        <w:pStyle w:val="Default"/>
        <w:jc w:val="both"/>
      </w:pPr>
    </w:p>
    <w:p w14:paraId="3DEB317D" w14:textId="77777777" w:rsidR="0095029E" w:rsidRDefault="0095029E" w:rsidP="0025354A">
      <w:pPr>
        <w:pStyle w:val="Default"/>
        <w:jc w:val="both"/>
      </w:pPr>
    </w:p>
    <w:p w14:paraId="73509C44" w14:textId="77777777" w:rsidR="0095029E" w:rsidRDefault="0095029E" w:rsidP="0025354A">
      <w:pPr>
        <w:pStyle w:val="Default"/>
        <w:jc w:val="both"/>
      </w:pPr>
    </w:p>
    <w:p w14:paraId="5571D61C" w14:textId="77777777" w:rsidR="0095029E" w:rsidRDefault="0095029E" w:rsidP="0025354A">
      <w:pPr>
        <w:pStyle w:val="Default"/>
        <w:jc w:val="both"/>
      </w:pPr>
    </w:p>
    <w:p w14:paraId="45A48CE6" w14:textId="77777777" w:rsidR="0095029E" w:rsidRDefault="0095029E" w:rsidP="0025354A">
      <w:pPr>
        <w:pStyle w:val="Default"/>
        <w:jc w:val="both"/>
      </w:pPr>
    </w:p>
    <w:p w14:paraId="45AE2BBA" w14:textId="77777777" w:rsidR="00BA0089" w:rsidRDefault="00BA0089" w:rsidP="0025354A">
      <w:pPr>
        <w:pStyle w:val="Default"/>
        <w:jc w:val="both"/>
      </w:pPr>
    </w:p>
    <w:p w14:paraId="65F63924" w14:textId="77777777" w:rsidR="00BA0089" w:rsidRDefault="00BA0089" w:rsidP="0025354A">
      <w:pPr>
        <w:pStyle w:val="Default"/>
        <w:jc w:val="both"/>
      </w:pPr>
    </w:p>
    <w:p w14:paraId="722D4E0E" w14:textId="77777777" w:rsidR="00BA0089" w:rsidRDefault="00BA0089" w:rsidP="0025354A">
      <w:pPr>
        <w:pStyle w:val="Default"/>
        <w:jc w:val="both"/>
      </w:pPr>
    </w:p>
    <w:p w14:paraId="2C5116E7" w14:textId="77777777" w:rsidR="00EC1A77" w:rsidRDefault="00EC1A77" w:rsidP="00EC1A77">
      <w:pPr>
        <w:pStyle w:val="BodyText1"/>
        <w:ind w:right="1564"/>
        <w:jc w:val="right"/>
        <w:rPr>
          <w:b/>
          <w:lang w:val="lt-LT"/>
        </w:rPr>
      </w:pPr>
      <w:r w:rsidRPr="0049434C">
        <w:rPr>
          <w:b/>
          <w:lang w:val="lt-LT"/>
        </w:rPr>
        <w:tab/>
      </w:r>
      <w:r w:rsidRPr="0049434C">
        <w:rPr>
          <w:b/>
          <w:lang w:val="lt-LT"/>
        </w:rPr>
        <w:tab/>
      </w:r>
    </w:p>
    <w:p w14:paraId="3DE87083" w14:textId="5B8B6A8F" w:rsidR="00EC1A77" w:rsidRPr="00F6615A" w:rsidRDefault="00EC1A77" w:rsidP="00EC1A77">
      <w:pPr>
        <w:pStyle w:val="BodyText1"/>
        <w:ind w:right="1564"/>
        <w:jc w:val="right"/>
        <w:rPr>
          <w:rFonts w:ascii="Times New Roman" w:hAnsi="Times New Roman"/>
          <w:b/>
          <w:bCs/>
          <w:sz w:val="22"/>
          <w:szCs w:val="22"/>
          <w:lang w:val="lt-LT"/>
        </w:rPr>
      </w:pPr>
      <w:r w:rsidRPr="00F6615A">
        <w:rPr>
          <w:rFonts w:ascii="Times New Roman" w:hAnsi="Times New Roman"/>
          <w:b/>
          <w:bCs/>
          <w:sz w:val="22"/>
          <w:szCs w:val="22"/>
          <w:lang w:val="lt-LT"/>
        </w:rPr>
        <w:t>Konkurso sąlygų</w:t>
      </w:r>
      <w:r>
        <w:rPr>
          <w:rFonts w:ascii="Times New Roman" w:hAnsi="Times New Roman"/>
          <w:b/>
          <w:bCs/>
          <w:sz w:val="22"/>
          <w:szCs w:val="22"/>
          <w:lang w:val="lt-LT"/>
        </w:rPr>
        <w:t xml:space="preserve"> 4</w:t>
      </w:r>
      <w:r w:rsidRPr="00F6615A">
        <w:rPr>
          <w:rFonts w:ascii="Times New Roman" w:hAnsi="Times New Roman"/>
          <w:b/>
          <w:bCs/>
          <w:sz w:val="22"/>
          <w:szCs w:val="22"/>
          <w:lang w:val="lt-LT"/>
        </w:rPr>
        <w:t xml:space="preserve"> priedas</w:t>
      </w:r>
    </w:p>
    <w:p w14:paraId="19312E34" w14:textId="77777777" w:rsidR="00EC1A77" w:rsidRPr="00771AE5" w:rsidRDefault="00EC1A77" w:rsidP="00EC1A77">
      <w:pPr>
        <w:adjustRightInd w:val="0"/>
        <w:ind w:firstLine="312"/>
        <w:jc w:val="center"/>
        <w:rPr>
          <w:i/>
          <w:iCs/>
        </w:rPr>
      </w:pPr>
      <w:r w:rsidRPr="00771AE5">
        <w:rPr>
          <w:i/>
          <w:iCs/>
        </w:rPr>
        <w:t>(Forma)</w:t>
      </w:r>
    </w:p>
    <w:p w14:paraId="0EC647DA" w14:textId="77777777" w:rsidR="00EC1A77" w:rsidRPr="00771AE5" w:rsidRDefault="00EC1A77" w:rsidP="00EC1A77">
      <w:pPr>
        <w:adjustRightInd w:val="0"/>
        <w:ind w:left="720"/>
        <w:jc w:val="both"/>
      </w:pPr>
    </w:p>
    <w:p w14:paraId="2BC29C41" w14:textId="35327858" w:rsidR="00EC1A77" w:rsidRPr="00EC1A77" w:rsidRDefault="00EC1A77" w:rsidP="00EC1A77">
      <w:pPr>
        <w:spacing w:after="120" w:line="240" w:lineRule="auto"/>
        <w:jc w:val="center"/>
        <w:rPr>
          <w:rFonts w:ascii="Times New Roman" w:hAnsi="Times New Roman" w:cs="Times New Roman"/>
        </w:rPr>
      </w:pPr>
      <w:r w:rsidRPr="00EC1A77">
        <w:rPr>
          <w:rFonts w:ascii="Times New Roman" w:hAnsi="Times New Roman" w:cs="Times New Roman"/>
        </w:rPr>
        <w:t>DEKLARACIJA DĖL RIBOJANČIŲ PRIEMONIŲ</w:t>
      </w:r>
    </w:p>
    <w:p w14:paraId="63F12627" w14:textId="77777777" w:rsidR="00EC1A77" w:rsidRPr="00EC1A77" w:rsidRDefault="00EC1A77" w:rsidP="00EC1A77">
      <w:pPr>
        <w:adjustRightInd w:val="0"/>
        <w:spacing w:after="120" w:line="240" w:lineRule="auto"/>
        <w:jc w:val="center"/>
        <w:rPr>
          <w:rFonts w:ascii="Times New Roman" w:hAnsi="Times New Roman" w:cs="Times New Roman"/>
        </w:rPr>
      </w:pPr>
      <w:r w:rsidRPr="00EC1A77">
        <w:rPr>
          <w:rFonts w:ascii="Times New Roman" w:hAnsi="Times New Roman" w:cs="Times New Roman"/>
          <w:b/>
          <w:bCs/>
        </w:rPr>
        <w:t>_____________</w:t>
      </w:r>
      <w:r w:rsidRPr="00EC1A77">
        <w:rPr>
          <w:rFonts w:ascii="Times New Roman" w:hAnsi="Times New Roman" w:cs="Times New Roman"/>
        </w:rPr>
        <w:t xml:space="preserve"> </w:t>
      </w:r>
    </w:p>
    <w:p w14:paraId="35519D61" w14:textId="662B331D" w:rsidR="00EC1A77" w:rsidRPr="00EC1A77" w:rsidRDefault="00EC1A77" w:rsidP="00EC1A77">
      <w:pPr>
        <w:shd w:val="clear" w:color="auto" w:fill="FFFFFF"/>
        <w:spacing w:after="120" w:line="240" w:lineRule="auto"/>
        <w:ind w:left="2592" w:firstLine="1296"/>
        <w:rPr>
          <w:rFonts w:ascii="Times New Roman" w:hAnsi="Times New Roman" w:cs="Times New Roman"/>
          <w:bCs/>
          <w:color w:val="000000"/>
        </w:rPr>
      </w:pPr>
      <w:r>
        <w:rPr>
          <w:rFonts w:ascii="Times New Roman" w:hAnsi="Times New Roman" w:cs="Times New Roman"/>
          <w:bCs/>
          <w:color w:val="000000"/>
        </w:rPr>
        <w:t xml:space="preserve">             </w:t>
      </w:r>
      <w:r w:rsidRPr="00EC1A77">
        <w:rPr>
          <w:rFonts w:ascii="Times New Roman" w:hAnsi="Times New Roman" w:cs="Times New Roman"/>
          <w:bCs/>
          <w:color w:val="000000"/>
        </w:rPr>
        <w:t xml:space="preserve"> (data)</w:t>
      </w:r>
    </w:p>
    <w:p w14:paraId="170F6BB5" w14:textId="77777777" w:rsidR="00EC1A77" w:rsidRPr="00EC1A77" w:rsidRDefault="00EC1A77" w:rsidP="00EC1A77">
      <w:pPr>
        <w:shd w:val="clear" w:color="auto" w:fill="FFFFFF"/>
        <w:spacing w:after="120" w:line="240" w:lineRule="auto"/>
        <w:jc w:val="center"/>
        <w:rPr>
          <w:rFonts w:ascii="Times New Roman" w:hAnsi="Times New Roman" w:cs="Times New Roman"/>
          <w:bCs/>
          <w:color w:val="000000"/>
        </w:rPr>
      </w:pPr>
      <w:r w:rsidRPr="00EC1A77">
        <w:rPr>
          <w:rFonts w:ascii="Times New Roman" w:hAnsi="Times New Roman" w:cs="Times New Roman"/>
          <w:bCs/>
          <w:color w:val="000000"/>
        </w:rPr>
        <w:t>_____________</w:t>
      </w:r>
    </w:p>
    <w:p w14:paraId="45A3AD96" w14:textId="77777777" w:rsidR="00EC1A77" w:rsidRPr="00EC1A77" w:rsidRDefault="00EC1A77" w:rsidP="00EC1A77">
      <w:pPr>
        <w:shd w:val="clear" w:color="auto" w:fill="FFFFFF"/>
        <w:spacing w:after="120" w:line="240" w:lineRule="auto"/>
        <w:jc w:val="center"/>
        <w:rPr>
          <w:rFonts w:ascii="Times New Roman" w:hAnsi="Times New Roman" w:cs="Times New Roman"/>
          <w:bCs/>
          <w:color w:val="000000"/>
        </w:rPr>
      </w:pPr>
      <w:r w:rsidRPr="00EC1A77">
        <w:rPr>
          <w:rFonts w:ascii="Times New Roman" w:hAnsi="Times New Roman" w:cs="Times New Roman"/>
          <w:bCs/>
          <w:color w:val="000000"/>
        </w:rPr>
        <w:t>(Sudarymo vieta)</w:t>
      </w:r>
    </w:p>
    <w:p w14:paraId="33471B20" w14:textId="77777777" w:rsidR="00EC1A77" w:rsidRPr="00EC1A77" w:rsidRDefault="00EC1A77" w:rsidP="00EC1A77">
      <w:pPr>
        <w:shd w:val="clear" w:color="auto" w:fill="FFFFFF"/>
        <w:spacing w:after="120" w:line="240" w:lineRule="auto"/>
        <w:jc w:val="center"/>
        <w:rPr>
          <w:rFonts w:ascii="Times New Roman" w:hAnsi="Times New Roman" w:cs="Times New Roman"/>
          <w:bCs/>
          <w:color w:val="000000"/>
        </w:rPr>
      </w:pPr>
    </w:p>
    <w:tbl>
      <w:tblPr>
        <w:tblW w:w="0" w:type="auto"/>
        <w:tblLayout w:type="fixed"/>
        <w:tblLook w:val="04A0" w:firstRow="1" w:lastRow="0" w:firstColumn="1" w:lastColumn="0" w:noHBand="0" w:noVBand="1"/>
      </w:tblPr>
      <w:tblGrid>
        <w:gridCol w:w="9356"/>
      </w:tblGrid>
      <w:tr w:rsidR="00EC1A77" w:rsidRPr="00EC1A77" w14:paraId="73C3622E" w14:textId="77777777" w:rsidTr="00EC1A77">
        <w:tc>
          <w:tcPr>
            <w:tcW w:w="9356" w:type="dxa"/>
            <w:hideMark/>
          </w:tcPr>
          <w:p w14:paraId="49E866FA" w14:textId="77777777" w:rsidR="00EC1A77" w:rsidRPr="00EC1A77" w:rsidRDefault="00EC1A77" w:rsidP="00EC1A77">
            <w:pPr>
              <w:adjustRightInd w:val="0"/>
              <w:spacing w:after="120" w:line="240" w:lineRule="auto"/>
              <w:ind w:right="-82" w:firstLine="312"/>
              <w:jc w:val="both"/>
              <w:rPr>
                <w:rFonts w:ascii="Times New Roman" w:hAnsi="Times New Roman" w:cs="Times New Roman"/>
              </w:rPr>
            </w:pPr>
            <w:r w:rsidRPr="00EC1A77">
              <w:rPr>
                <w:rFonts w:ascii="Times New Roman" w:hAnsi="Times New Roman" w:cs="Times New Roman"/>
              </w:rPr>
              <w:t>Aš, _________________________________________________________________________________,</w:t>
            </w:r>
          </w:p>
        </w:tc>
      </w:tr>
      <w:tr w:rsidR="00EC1A77" w:rsidRPr="00EC1A77" w14:paraId="23211581" w14:textId="77777777" w:rsidTr="00EC1A77">
        <w:tc>
          <w:tcPr>
            <w:tcW w:w="9356" w:type="dxa"/>
            <w:hideMark/>
          </w:tcPr>
          <w:p w14:paraId="299A64FD" w14:textId="77777777" w:rsidR="00EC1A77" w:rsidRPr="00EC1A77" w:rsidRDefault="00EC1A77" w:rsidP="00EC1A77">
            <w:pPr>
              <w:adjustRightInd w:val="0"/>
              <w:spacing w:after="120" w:line="240" w:lineRule="auto"/>
              <w:ind w:right="-82" w:firstLine="881"/>
              <w:jc w:val="both"/>
              <w:rPr>
                <w:rFonts w:ascii="Times New Roman" w:hAnsi="Times New Roman" w:cs="Times New Roman"/>
              </w:rPr>
            </w:pPr>
            <w:r w:rsidRPr="00EC1A77">
              <w:rPr>
                <w:rFonts w:ascii="Times New Roman" w:hAnsi="Times New Roman" w:cs="Times New Roman"/>
                <w:position w:val="6"/>
              </w:rPr>
              <w:t>(bendrovės vadovo ar jo įgalioto asmens pareigų pavadinimas, įmonės kodas, vardas ir pavardė)</w:t>
            </w:r>
          </w:p>
        </w:tc>
      </w:tr>
      <w:tr w:rsidR="00EC1A77" w:rsidRPr="00EC1A77" w14:paraId="18F41A90" w14:textId="77777777" w:rsidTr="00EC1A77">
        <w:tc>
          <w:tcPr>
            <w:tcW w:w="9356" w:type="dxa"/>
            <w:hideMark/>
          </w:tcPr>
          <w:p w14:paraId="4742B64D" w14:textId="77777777" w:rsidR="00EC1A77" w:rsidRPr="00EC1A77" w:rsidRDefault="00EC1A77" w:rsidP="00EC1A77">
            <w:pPr>
              <w:adjustRightInd w:val="0"/>
              <w:spacing w:after="120" w:line="240" w:lineRule="auto"/>
              <w:ind w:right="-82"/>
              <w:jc w:val="both"/>
              <w:rPr>
                <w:rFonts w:ascii="Times New Roman" w:hAnsi="Times New Roman" w:cs="Times New Roman"/>
              </w:rPr>
            </w:pPr>
            <w:r w:rsidRPr="00EC1A77">
              <w:rPr>
                <w:rFonts w:ascii="Times New Roman" w:hAnsi="Times New Roman" w:cs="Times New Roman"/>
              </w:rPr>
              <w:t>patvirtinu, kad man, mano vadovaujamam (-ai) (atstovaujamam (-ai))</w:t>
            </w:r>
          </w:p>
          <w:p w14:paraId="655889E7" w14:textId="77777777" w:rsidR="00EC1A77" w:rsidRPr="00EC1A77" w:rsidRDefault="00EC1A77" w:rsidP="00EC1A77">
            <w:pPr>
              <w:adjustRightInd w:val="0"/>
              <w:spacing w:after="120" w:line="240" w:lineRule="auto"/>
              <w:ind w:right="-82"/>
              <w:jc w:val="both"/>
              <w:rPr>
                <w:rFonts w:ascii="Times New Roman" w:hAnsi="Times New Roman" w:cs="Times New Roman"/>
              </w:rPr>
            </w:pPr>
            <w:r w:rsidRPr="00EC1A77">
              <w:rPr>
                <w:rFonts w:ascii="Times New Roman" w:hAnsi="Times New Roman" w:cs="Times New Roman"/>
              </w:rPr>
              <w:t xml:space="preserve"> _______________________________________________________________________(toliau – Bendrovė), </w:t>
            </w:r>
          </w:p>
          <w:p w14:paraId="10AF4C45" w14:textId="1C77D430" w:rsidR="00EC1A77" w:rsidRPr="00EC1A77" w:rsidRDefault="00EC1A77" w:rsidP="00EC1A77">
            <w:pPr>
              <w:adjustRightInd w:val="0"/>
              <w:spacing w:after="120" w:line="240" w:lineRule="auto"/>
              <w:ind w:right="-82" w:firstLine="739"/>
              <w:jc w:val="both"/>
              <w:rPr>
                <w:rFonts w:ascii="Times New Roman" w:hAnsi="Times New Roman" w:cs="Times New Roman"/>
              </w:rPr>
            </w:pPr>
            <w:r>
              <w:rPr>
                <w:rFonts w:ascii="Times New Roman" w:hAnsi="Times New Roman" w:cs="Times New Roman"/>
                <w:position w:val="6"/>
              </w:rPr>
              <w:t xml:space="preserve">                                      </w:t>
            </w:r>
            <w:r w:rsidRPr="00EC1A77">
              <w:rPr>
                <w:rFonts w:ascii="Times New Roman" w:hAnsi="Times New Roman" w:cs="Times New Roman"/>
                <w:position w:val="6"/>
              </w:rPr>
              <w:t>(bendrovės pavadinimas)</w:t>
            </w:r>
          </w:p>
          <w:p w14:paraId="300DB561" w14:textId="77777777" w:rsidR="00EC1A77" w:rsidRPr="00EC1A77" w:rsidRDefault="00EC1A77" w:rsidP="00EC1A77">
            <w:pPr>
              <w:adjustRightInd w:val="0"/>
              <w:spacing w:after="120" w:line="240" w:lineRule="auto"/>
              <w:ind w:right="-82"/>
              <w:jc w:val="both"/>
              <w:rPr>
                <w:rFonts w:ascii="Times New Roman" w:hAnsi="Times New Roman" w:cs="Times New Roman"/>
              </w:rPr>
            </w:pPr>
          </w:p>
        </w:tc>
      </w:tr>
      <w:tr w:rsidR="00EC1A77" w:rsidRPr="00EC1A77" w14:paraId="70BCDA66" w14:textId="77777777" w:rsidTr="00EC1A77">
        <w:tc>
          <w:tcPr>
            <w:tcW w:w="9356" w:type="dxa"/>
          </w:tcPr>
          <w:p w14:paraId="5CDEF729" w14:textId="7DA428A1" w:rsidR="00EC1A77" w:rsidRPr="00EC1A77" w:rsidRDefault="00EC1A77" w:rsidP="00FF2A8A">
            <w:pPr>
              <w:suppressAutoHyphens/>
              <w:spacing w:after="120" w:line="240" w:lineRule="auto"/>
              <w:ind w:left="-108"/>
              <w:jc w:val="both"/>
              <w:rPr>
                <w:rFonts w:ascii="Times New Roman" w:hAnsi="Times New Roman" w:cs="Times New Roman"/>
              </w:rPr>
            </w:pPr>
            <w:r w:rsidRPr="00EC1A77">
              <w:rPr>
                <w:rFonts w:ascii="Times New Roman" w:hAnsi="Times New Roman" w:cs="Times New Roman"/>
              </w:rPr>
              <w:t xml:space="preserve">taip pat </w:t>
            </w:r>
            <w:r w:rsidR="00C856A6">
              <w:rPr>
                <w:rFonts w:ascii="Times New Roman" w:hAnsi="Times New Roman" w:cs="Times New Roman"/>
              </w:rPr>
              <w:t>prekių</w:t>
            </w:r>
            <w:r w:rsidRPr="00EC1A77">
              <w:rPr>
                <w:rFonts w:ascii="Times New Roman" w:hAnsi="Times New Roman" w:cs="Times New Roman"/>
              </w:rPr>
              <w:t xml:space="preserve"> tiekėjams, subrangovams</w:t>
            </w:r>
            <w:r w:rsidR="00C856A6">
              <w:rPr>
                <w:rFonts w:ascii="Times New Roman" w:hAnsi="Times New Roman" w:cs="Times New Roman"/>
              </w:rPr>
              <w:t>, paslaugų teikėjams ir subjektams, kurių pajėgumais remiamasi (kai jiems tenka 10 procentų sutarties vertės)</w:t>
            </w:r>
            <w:r w:rsidRPr="00EC1A77">
              <w:rPr>
                <w:rFonts w:ascii="Times New Roman" w:hAnsi="Times New Roman" w:cs="Times New Roman"/>
              </w:rPr>
              <w:t>, jeigu tokie bus pasitelkiami sutarties vykdymui, ir juos kontroliuojantys asmenys</w:t>
            </w:r>
            <w:r w:rsidRPr="00EC1A77">
              <w:rPr>
                <w:rFonts w:ascii="Times New Roman" w:hAnsi="Times New Roman" w:cs="Times New Roman"/>
                <w:color w:val="000000"/>
                <w:vertAlign w:val="superscript"/>
              </w:rPr>
              <w:footnoteReference w:id="1"/>
            </w:r>
            <w:r w:rsidRPr="00EC1A77">
              <w:rPr>
                <w:rFonts w:ascii="Times New Roman" w:hAnsi="Times New Roman" w:cs="Times New Roman"/>
              </w:rPr>
              <w:t>, ir/ar jų vykdomos veiklos/tiekiamų produktų atžvilgiu</w:t>
            </w:r>
            <w:r w:rsidRPr="00EC1A77">
              <w:rPr>
                <w:rFonts w:ascii="Times New Roman" w:hAnsi="Times New Roman" w:cs="Times New Roman"/>
                <w:b/>
                <w:bCs/>
              </w:rPr>
              <w:t xml:space="preserve"> </w:t>
            </w:r>
            <w:r w:rsidRPr="00EC1A77">
              <w:rPr>
                <w:rFonts w:ascii="Times New Roman" w:hAnsi="Times New Roman" w:cs="Times New Roman"/>
                <w:u w:val="single"/>
              </w:rPr>
              <w:t xml:space="preserve">Akcinės bendrovės „Jonavos grūdai“ organizuojamo konkurso </w:t>
            </w:r>
            <w:r>
              <w:rPr>
                <w:rFonts w:ascii="Times New Roman" w:hAnsi="Times New Roman" w:cs="Times New Roman"/>
                <w:u w:val="single"/>
              </w:rPr>
              <w:t xml:space="preserve">rankovinių oro valymo filtrų </w:t>
            </w:r>
            <w:r w:rsidR="00275840">
              <w:rPr>
                <w:rFonts w:ascii="Times New Roman" w:hAnsi="Times New Roman" w:cs="Times New Roman"/>
                <w:u w:val="single"/>
              </w:rPr>
              <w:t>įrangos</w:t>
            </w:r>
            <w:r>
              <w:rPr>
                <w:rFonts w:ascii="Times New Roman" w:hAnsi="Times New Roman" w:cs="Times New Roman"/>
                <w:u w:val="single"/>
              </w:rPr>
              <w:t xml:space="preserve"> su montavimo darbais</w:t>
            </w:r>
            <w:r w:rsidR="00FF2A8A">
              <w:rPr>
                <w:rFonts w:ascii="Times New Roman" w:hAnsi="Times New Roman" w:cs="Times New Roman"/>
                <w:u w:val="single"/>
              </w:rPr>
              <w:t xml:space="preserve"> pirkime </w:t>
            </w:r>
            <w:r w:rsidRPr="00EC1A77">
              <w:rPr>
                <w:rFonts w:ascii="Times New Roman" w:hAnsi="Times New Roman" w:cs="Times New Roman"/>
                <w:b/>
                <w:bCs/>
              </w:rPr>
              <w:t xml:space="preserve">nėra taikomos tarptautinės (tame tarpe ir Jungtinių Amerikos Valstijų) sankcijos ar kitos Europos Sąjungos (toliau – ES) nustatytos ribojamosios priemonės, taip pat Lietuvos Respublikos Vyriausybė, </w:t>
            </w:r>
            <w:r w:rsidRPr="00EC1A77">
              <w:rPr>
                <w:rFonts w:ascii="Times New Roman" w:hAnsi="Times New Roman" w:cs="Times New Roman"/>
                <w:b/>
                <w:bCs/>
                <w:color w:val="000000"/>
              </w:rPr>
              <w:t>vadovaudamasi Nacionaliniam saugumui užtikrinti svarbių objektų apsaugos įstatyme įtvirtintais kriterijais, nėra priėmusi sprendimų, patvirtinančių, kad aukščiau nurodyti subjektai ar su jais ketinamas sudaryti (sudarytas) sandoris neatitinka nacionalinio saugumo interesų</w:t>
            </w:r>
            <w:r w:rsidRPr="00EC1A77">
              <w:rPr>
                <w:rFonts w:ascii="Times New Roman" w:hAnsi="Times New Roman" w:cs="Times New Roman"/>
                <w:b/>
                <w:bCs/>
              </w:rPr>
              <w:t>.</w:t>
            </w:r>
          </w:p>
        </w:tc>
      </w:tr>
    </w:tbl>
    <w:p w14:paraId="18137A96" w14:textId="77777777" w:rsidR="00EC1A77" w:rsidRPr="00EC1A77" w:rsidRDefault="00EC1A77" w:rsidP="00FF2A8A">
      <w:pPr>
        <w:adjustRightInd w:val="0"/>
        <w:spacing w:after="120" w:line="240" w:lineRule="auto"/>
        <w:ind w:right="424"/>
        <w:jc w:val="both"/>
        <w:rPr>
          <w:rFonts w:ascii="Times New Roman" w:hAnsi="Times New Roman" w:cs="Times New Roman"/>
        </w:rPr>
      </w:pPr>
      <w:r w:rsidRPr="00EC1A77">
        <w:rPr>
          <w:rFonts w:ascii="Times New Roman" w:hAnsi="Times New Roman" w:cs="Times New Roman"/>
        </w:rPr>
        <w:t>Man žinoma, kad jeigu ši deklaracija yra neteisinga, melaginga ir (ar) klaidinanti, mano pateiktas pasiūlymas bus atmestas ar su mano vadovaujama (atstovaujama) Bendrove sudaryta Sutartis (jei buvo sudaryta) gali būti nutraukta ir visais atvejais mano vadovaujama (atstovaujama) Bendrovė privalės atlyginti dėl šios melagingos deklaracijos pateikimo patirtus nukentėjusios šalies nuostolius.</w:t>
      </w:r>
    </w:p>
    <w:p w14:paraId="7EEA146A" w14:textId="721A8078" w:rsidR="00EC1A77" w:rsidRPr="00EC1A77" w:rsidRDefault="00EC1A77" w:rsidP="00FF2A8A">
      <w:pPr>
        <w:adjustRightInd w:val="0"/>
        <w:spacing w:after="120" w:line="240" w:lineRule="auto"/>
        <w:ind w:right="424"/>
        <w:jc w:val="both"/>
        <w:rPr>
          <w:rFonts w:ascii="Times New Roman" w:hAnsi="Times New Roman" w:cs="Times New Roman"/>
        </w:rPr>
      </w:pPr>
      <w:r w:rsidRPr="00EC1A77">
        <w:rPr>
          <w:rFonts w:ascii="Times New Roman" w:hAnsi="Times New Roman" w:cs="Times New Roman"/>
        </w:rPr>
        <w:t xml:space="preserve">Paaiškėjus apie man, mano vadovaujamam (atstovaujamam) asmeniui, taip pat </w:t>
      </w:r>
      <w:r w:rsidR="00C856A6">
        <w:rPr>
          <w:rFonts w:ascii="Times New Roman" w:hAnsi="Times New Roman" w:cs="Times New Roman"/>
        </w:rPr>
        <w:t>prekių</w:t>
      </w:r>
      <w:r w:rsidRPr="00EC1A77">
        <w:rPr>
          <w:rFonts w:ascii="Times New Roman" w:hAnsi="Times New Roman" w:cs="Times New Roman"/>
        </w:rPr>
        <w:t xml:space="preserve"> tiekėjams, </w:t>
      </w:r>
      <w:r w:rsidR="00C856A6">
        <w:rPr>
          <w:rFonts w:ascii="Times New Roman" w:hAnsi="Times New Roman" w:cs="Times New Roman"/>
        </w:rPr>
        <w:t>paslaugų teikėjams ir subjektams , kurių pajėgumais remiamasi (kai jiems tenka 10 procentų sutarties vertės)</w:t>
      </w:r>
      <w:r w:rsidRPr="00EC1A77">
        <w:rPr>
          <w:rFonts w:ascii="Times New Roman" w:hAnsi="Times New Roman" w:cs="Times New Roman"/>
        </w:rPr>
        <w:t xml:space="preserve">, jeigu tokie bus pasitelkiami sutarties vykdymui, ir juos kontroliuojantys asmenys, ir/ar jų vykdomos veiklos/tiekiamų produktų atžvilgiu, taikomas tarptautines (tame tarpe ir Jungtinių Amerikos Valstijų) sankcijas ar kitas ES nustatytas ribojamąsias priemones ar Lietuvos Respublikos Vyriausybei, </w:t>
      </w:r>
      <w:r w:rsidRPr="00EC1A77">
        <w:rPr>
          <w:rFonts w:ascii="Times New Roman" w:hAnsi="Times New Roman" w:cs="Times New Roman"/>
          <w:color w:val="000000"/>
        </w:rPr>
        <w:t>vadovaujantis Nacionaliniam saugumui užtikrinti svarbių objektų apsaugos įstatyme įtvirtintais kriterijais, priėmus sprendimus, patvirtinančius, kad aukščiau nurodyti subjektai ar su jais ketinamas sudaryti (sudarytas) sandoris neatitinka nacionalinio saugumo interesų</w:t>
      </w:r>
      <w:r w:rsidRPr="00EC1A77">
        <w:rPr>
          <w:rFonts w:ascii="Times New Roman" w:hAnsi="Times New Roman" w:cs="Times New Roman"/>
        </w:rPr>
        <w:t>, įsipareigoju nedelsiant apie tai Jus raštu informuoti.</w:t>
      </w:r>
    </w:p>
    <w:p w14:paraId="23048BBE" w14:textId="7C601BB6" w:rsidR="00EC1A77" w:rsidRPr="00EC1A77" w:rsidRDefault="00EC1A77" w:rsidP="00FF2A8A">
      <w:pPr>
        <w:spacing w:after="120" w:line="240" w:lineRule="auto"/>
        <w:ind w:right="424"/>
        <w:jc w:val="both"/>
        <w:rPr>
          <w:rFonts w:ascii="Times New Roman" w:hAnsi="Times New Roman" w:cs="Times New Roman"/>
          <w:color w:val="000000"/>
        </w:rPr>
      </w:pPr>
      <w:r w:rsidRPr="00EC1A77">
        <w:rPr>
          <w:rFonts w:ascii="Times New Roman" w:hAnsi="Times New Roman" w:cs="Times New Roman"/>
          <w:color w:val="000000"/>
        </w:rPr>
        <w:lastRenderedPageBreak/>
        <w:t xml:space="preserve">Įsipareigoju, Jums pareikalavus, nedelsiant pateikti dokumentus, </w:t>
      </w:r>
      <w:r w:rsidRPr="00EC1A77">
        <w:rPr>
          <w:rFonts w:ascii="Times New Roman" w:hAnsi="Times New Roman" w:cs="Times New Roman"/>
          <w:color w:val="242424"/>
          <w:shd w:val="clear" w:color="auto" w:fill="FFFFFF"/>
        </w:rPr>
        <w:t>kurie turi būti išduoti ne anksčiau kaip 90 dienų iki tos dienos, kai reikalaujama pateikti</w:t>
      </w:r>
      <w:r w:rsidR="00FF2A8A">
        <w:rPr>
          <w:rFonts w:ascii="Times New Roman" w:hAnsi="Times New Roman" w:cs="Times New Roman"/>
          <w:color w:val="242424"/>
          <w:shd w:val="clear" w:color="auto" w:fill="FFFFFF"/>
        </w:rPr>
        <w:t xml:space="preserve"> </w:t>
      </w:r>
      <w:r w:rsidRPr="00EC1A77">
        <w:rPr>
          <w:rFonts w:ascii="Times New Roman" w:hAnsi="Times New Roman" w:cs="Times New Roman"/>
          <w:color w:val="242424"/>
          <w:shd w:val="clear" w:color="auto" w:fill="FFFFFF"/>
        </w:rPr>
        <w:t>dokumentus</w:t>
      </w:r>
      <w:r w:rsidRPr="00EC1A77">
        <w:rPr>
          <w:rFonts w:ascii="Times New Roman" w:hAnsi="Times New Roman" w:cs="Times New Roman"/>
          <w:color w:val="000000"/>
        </w:rPr>
        <w:t>:</w:t>
      </w:r>
    </w:p>
    <w:p w14:paraId="0071BDA3" w14:textId="77777777" w:rsidR="00EC1A77" w:rsidRPr="00EC1A77" w:rsidRDefault="00EC1A77" w:rsidP="00FF2A8A">
      <w:pPr>
        <w:spacing w:after="120" w:line="240" w:lineRule="auto"/>
        <w:ind w:right="424" w:firstLine="567"/>
        <w:jc w:val="both"/>
        <w:rPr>
          <w:rFonts w:ascii="Times New Roman" w:hAnsi="Times New Roman" w:cs="Times New Roman"/>
          <w:color w:val="000000"/>
        </w:rPr>
      </w:pPr>
      <w:r w:rsidRPr="00EC1A77">
        <w:rPr>
          <w:rFonts w:ascii="Times New Roman" w:hAnsi="Times New Roman" w:cs="Times New Roman"/>
          <w:color w:val="000000"/>
        </w:rPr>
        <w:t>1.1. jeigu Bendrovė, Bendrovės tiekėjai, subtiekėjai, subrangovai ir/ar kiti tretieji asmenys, jeigu tokie bus pasitelkiami sutarties vykdymui, ar juos kontroliuojantis asmuo yra juridinis asmuo, pateikiama juridinio asmens vadovo patvirtinta juridinio asmens steigimo dokumentų kopija, Juridinių asmenų registro išplėstinis išrašas su istorija, Juridinių asmenų dalyvių informacinės sistemos išrašas arba atitinkami valstybės narės ar trečiosios šalies dokumentai;</w:t>
      </w:r>
    </w:p>
    <w:p w14:paraId="2684BFE0" w14:textId="336C6D3F" w:rsidR="00EC1A77" w:rsidRPr="00EC1A77" w:rsidRDefault="00EC1A77" w:rsidP="00FF2A8A">
      <w:pPr>
        <w:spacing w:after="120" w:line="240" w:lineRule="auto"/>
        <w:ind w:right="424" w:firstLine="567"/>
        <w:jc w:val="both"/>
        <w:rPr>
          <w:rFonts w:ascii="Times New Roman" w:hAnsi="Times New Roman" w:cs="Times New Roman"/>
          <w:color w:val="000000"/>
        </w:rPr>
      </w:pPr>
      <w:r w:rsidRPr="00EC1A77">
        <w:rPr>
          <w:rFonts w:ascii="Times New Roman" w:hAnsi="Times New Roman" w:cs="Times New Roman"/>
          <w:color w:val="000000"/>
        </w:rPr>
        <w:t>1.2. jeigu Bendrovė, Bendrovės tiekėjai, subtiekėjai, subrangovai ir/ar kiti tretieji asmenys, jeigu tokie bus pasitelkiami sutarties vykdymui, ar juos kontroliuojantis asmuo yra fizinis asmuo, pateikiama asmens tapatybę patvirtinančio dokumento (tapatybės kortelės ar paso) kopija, leidimo verstis atitinkama ūkine veikla patvirtinančio dokumento (pavyzdžiui, verslo liudijimo, individualios veiklos pažymėjimo ir pan.) kopija ir pažyma apie deklaruotą gyvenamąją vietą arba atitinkami valstybės</w:t>
      </w:r>
      <w:r w:rsidR="00FF2A8A">
        <w:rPr>
          <w:rFonts w:ascii="Times New Roman" w:hAnsi="Times New Roman" w:cs="Times New Roman"/>
          <w:color w:val="000000"/>
        </w:rPr>
        <w:t xml:space="preserve"> </w:t>
      </w:r>
      <w:r w:rsidRPr="00EC1A77">
        <w:rPr>
          <w:rFonts w:ascii="Times New Roman" w:hAnsi="Times New Roman" w:cs="Times New Roman"/>
          <w:color w:val="000000"/>
        </w:rPr>
        <w:t>narės ar trečiosios šalies dokumentai.</w:t>
      </w:r>
    </w:p>
    <w:p w14:paraId="4DC1CDEA" w14:textId="77777777" w:rsidR="00EC1A77" w:rsidRPr="00EC1A77" w:rsidRDefault="00EC1A77" w:rsidP="00EC1A77">
      <w:pPr>
        <w:adjustRightInd w:val="0"/>
        <w:spacing w:after="120" w:line="240" w:lineRule="auto"/>
        <w:jc w:val="both"/>
        <w:rPr>
          <w:rFonts w:ascii="Times New Roman" w:hAnsi="Times New Roman" w:cs="Times New Roman"/>
        </w:rPr>
      </w:pPr>
    </w:p>
    <w:tbl>
      <w:tblPr>
        <w:tblW w:w="10968" w:type="dxa"/>
        <w:tblLayout w:type="fixed"/>
        <w:tblLook w:val="04A0" w:firstRow="1" w:lastRow="0" w:firstColumn="1" w:lastColumn="0" w:noHBand="0" w:noVBand="1"/>
      </w:tblPr>
      <w:tblGrid>
        <w:gridCol w:w="3283"/>
        <w:gridCol w:w="604"/>
        <w:gridCol w:w="366"/>
        <w:gridCol w:w="1979"/>
        <w:gridCol w:w="701"/>
        <w:gridCol w:w="2848"/>
        <w:gridCol w:w="1187"/>
      </w:tblGrid>
      <w:tr w:rsidR="00EC1A77" w:rsidRPr="00EC1A77" w14:paraId="238A6F49" w14:textId="77777777" w:rsidTr="0049334D">
        <w:tc>
          <w:tcPr>
            <w:tcW w:w="3283" w:type="dxa"/>
            <w:tcBorders>
              <w:top w:val="nil"/>
              <w:left w:val="nil"/>
              <w:bottom w:val="single" w:sz="4" w:space="0" w:color="auto"/>
              <w:right w:val="nil"/>
            </w:tcBorders>
          </w:tcPr>
          <w:p w14:paraId="1F0571AC" w14:textId="77777777" w:rsidR="00EC1A77" w:rsidRPr="00EC1A77" w:rsidRDefault="00EC1A77" w:rsidP="00EC1A77">
            <w:pPr>
              <w:spacing w:after="120" w:line="240" w:lineRule="auto"/>
              <w:ind w:right="-82"/>
              <w:rPr>
                <w:rFonts w:ascii="Times New Roman" w:hAnsi="Times New Roman" w:cs="Times New Roman"/>
              </w:rPr>
            </w:pPr>
          </w:p>
          <w:p w14:paraId="2EE6A59B" w14:textId="77777777" w:rsidR="00EC1A77" w:rsidRPr="00EC1A77" w:rsidRDefault="00EC1A77" w:rsidP="00EC1A77">
            <w:pPr>
              <w:spacing w:after="120" w:line="240" w:lineRule="auto"/>
              <w:ind w:right="-82"/>
              <w:rPr>
                <w:rFonts w:ascii="Times New Roman" w:hAnsi="Times New Roman" w:cs="Times New Roman"/>
              </w:rPr>
            </w:pPr>
          </w:p>
        </w:tc>
        <w:tc>
          <w:tcPr>
            <w:tcW w:w="604" w:type="dxa"/>
          </w:tcPr>
          <w:p w14:paraId="616C0825" w14:textId="77777777" w:rsidR="00EC1A77" w:rsidRPr="00EC1A77" w:rsidRDefault="00EC1A77" w:rsidP="00EC1A77">
            <w:pPr>
              <w:spacing w:after="120" w:line="240" w:lineRule="auto"/>
              <w:ind w:right="-82"/>
              <w:jc w:val="center"/>
              <w:rPr>
                <w:rFonts w:ascii="Times New Roman" w:hAnsi="Times New Roman" w:cs="Times New Roman"/>
              </w:rPr>
            </w:pPr>
          </w:p>
        </w:tc>
        <w:tc>
          <w:tcPr>
            <w:tcW w:w="366" w:type="dxa"/>
          </w:tcPr>
          <w:p w14:paraId="08814F4F" w14:textId="77777777" w:rsidR="00EC1A77" w:rsidRPr="00EC1A77" w:rsidRDefault="00EC1A77" w:rsidP="00EC1A77">
            <w:pPr>
              <w:spacing w:after="120" w:line="240" w:lineRule="auto"/>
              <w:ind w:right="-82"/>
              <w:jc w:val="center"/>
              <w:rPr>
                <w:rFonts w:ascii="Times New Roman" w:hAnsi="Times New Roman" w:cs="Times New Roman"/>
              </w:rPr>
            </w:pPr>
          </w:p>
        </w:tc>
        <w:tc>
          <w:tcPr>
            <w:tcW w:w="1979" w:type="dxa"/>
            <w:tcBorders>
              <w:top w:val="nil"/>
              <w:left w:val="nil"/>
              <w:bottom w:val="single" w:sz="4" w:space="0" w:color="auto"/>
              <w:right w:val="nil"/>
            </w:tcBorders>
          </w:tcPr>
          <w:p w14:paraId="63CC3156" w14:textId="77777777" w:rsidR="00EC1A77" w:rsidRPr="00EC1A77" w:rsidRDefault="00EC1A77" w:rsidP="00EC1A77">
            <w:pPr>
              <w:spacing w:after="120" w:line="240" w:lineRule="auto"/>
              <w:ind w:right="-82"/>
              <w:jc w:val="center"/>
              <w:rPr>
                <w:rFonts w:ascii="Times New Roman" w:hAnsi="Times New Roman" w:cs="Times New Roman"/>
              </w:rPr>
            </w:pPr>
          </w:p>
        </w:tc>
        <w:tc>
          <w:tcPr>
            <w:tcW w:w="701" w:type="dxa"/>
          </w:tcPr>
          <w:p w14:paraId="2B8D8D74" w14:textId="77777777" w:rsidR="00EC1A77" w:rsidRPr="00EC1A77" w:rsidRDefault="00EC1A77" w:rsidP="00EC1A77">
            <w:pPr>
              <w:spacing w:after="120" w:line="240" w:lineRule="auto"/>
              <w:ind w:right="-82"/>
              <w:jc w:val="center"/>
              <w:rPr>
                <w:rFonts w:ascii="Times New Roman" w:hAnsi="Times New Roman" w:cs="Times New Roman"/>
              </w:rPr>
            </w:pPr>
          </w:p>
        </w:tc>
        <w:tc>
          <w:tcPr>
            <w:tcW w:w="2848" w:type="dxa"/>
            <w:tcBorders>
              <w:top w:val="nil"/>
              <w:left w:val="nil"/>
              <w:bottom w:val="single" w:sz="4" w:space="0" w:color="auto"/>
              <w:right w:val="nil"/>
            </w:tcBorders>
          </w:tcPr>
          <w:p w14:paraId="7078737A" w14:textId="77777777" w:rsidR="00EC1A77" w:rsidRPr="00EC1A77" w:rsidRDefault="00EC1A77" w:rsidP="00EC1A77">
            <w:pPr>
              <w:spacing w:after="120" w:line="240" w:lineRule="auto"/>
              <w:ind w:right="555"/>
              <w:jc w:val="right"/>
              <w:rPr>
                <w:rFonts w:ascii="Times New Roman" w:hAnsi="Times New Roman" w:cs="Times New Roman"/>
              </w:rPr>
            </w:pPr>
          </w:p>
        </w:tc>
        <w:tc>
          <w:tcPr>
            <w:tcW w:w="1187" w:type="dxa"/>
          </w:tcPr>
          <w:p w14:paraId="57F31571" w14:textId="77777777" w:rsidR="00EC1A77" w:rsidRPr="00EC1A77" w:rsidRDefault="00EC1A77" w:rsidP="00EC1A77">
            <w:pPr>
              <w:spacing w:after="120" w:line="240" w:lineRule="auto"/>
              <w:ind w:right="-82"/>
              <w:jc w:val="right"/>
              <w:rPr>
                <w:rFonts w:ascii="Times New Roman" w:hAnsi="Times New Roman" w:cs="Times New Roman"/>
              </w:rPr>
            </w:pPr>
          </w:p>
        </w:tc>
      </w:tr>
      <w:tr w:rsidR="00EC1A77" w:rsidRPr="00EC1A77" w14:paraId="57D45E42" w14:textId="77777777" w:rsidTr="0049334D">
        <w:trPr>
          <w:trHeight w:val="186"/>
        </w:trPr>
        <w:tc>
          <w:tcPr>
            <w:tcW w:w="3283" w:type="dxa"/>
            <w:tcBorders>
              <w:top w:val="single" w:sz="4" w:space="0" w:color="auto"/>
              <w:left w:val="nil"/>
              <w:bottom w:val="nil"/>
              <w:right w:val="nil"/>
            </w:tcBorders>
            <w:hideMark/>
          </w:tcPr>
          <w:p w14:paraId="10DC1831" w14:textId="77777777" w:rsidR="00EC1A77" w:rsidRPr="00EC1A77" w:rsidRDefault="00EC1A77" w:rsidP="00EC1A77">
            <w:pPr>
              <w:adjustRightInd w:val="0"/>
              <w:spacing w:after="120" w:line="240" w:lineRule="auto"/>
              <w:ind w:right="-82"/>
              <w:jc w:val="both"/>
              <w:rPr>
                <w:rFonts w:ascii="Times New Roman" w:hAnsi="Times New Roman" w:cs="Times New Roman"/>
                <w:position w:val="6"/>
              </w:rPr>
            </w:pPr>
            <w:r w:rsidRPr="00EC1A77">
              <w:rPr>
                <w:rFonts w:ascii="Times New Roman" w:hAnsi="Times New Roman" w:cs="Times New Roman"/>
                <w:position w:val="6"/>
              </w:rPr>
              <w:t>(Deklaraciją sudariusio asmens pareigų pavadinimas)</w:t>
            </w:r>
          </w:p>
        </w:tc>
        <w:tc>
          <w:tcPr>
            <w:tcW w:w="604" w:type="dxa"/>
          </w:tcPr>
          <w:p w14:paraId="6698CD04" w14:textId="77777777" w:rsidR="00EC1A77" w:rsidRPr="00EC1A77" w:rsidRDefault="00EC1A77" w:rsidP="00EC1A77">
            <w:pPr>
              <w:spacing w:after="120" w:line="240" w:lineRule="auto"/>
              <w:ind w:right="-82"/>
              <w:jc w:val="center"/>
              <w:rPr>
                <w:rFonts w:ascii="Times New Roman" w:hAnsi="Times New Roman" w:cs="Times New Roman"/>
              </w:rPr>
            </w:pPr>
          </w:p>
        </w:tc>
        <w:tc>
          <w:tcPr>
            <w:tcW w:w="366" w:type="dxa"/>
          </w:tcPr>
          <w:p w14:paraId="0EFDFBA8" w14:textId="77777777" w:rsidR="00EC1A77" w:rsidRPr="00EC1A77" w:rsidRDefault="00EC1A77" w:rsidP="00EC1A77">
            <w:pPr>
              <w:spacing w:after="120" w:line="240" w:lineRule="auto"/>
              <w:ind w:right="-82"/>
              <w:jc w:val="center"/>
              <w:rPr>
                <w:rFonts w:ascii="Times New Roman" w:hAnsi="Times New Roman" w:cs="Times New Roman"/>
                <w:position w:val="6"/>
              </w:rPr>
            </w:pPr>
          </w:p>
        </w:tc>
        <w:tc>
          <w:tcPr>
            <w:tcW w:w="1979" w:type="dxa"/>
            <w:tcBorders>
              <w:top w:val="single" w:sz="4" w:space="0" w:color="auto"/>
              <w:left w:val="nil"/>
              <w:bottom w:val="nil"/>
              <w:right w:val="nil"/>
            </w:tcBorders>
            <w:hideMark/>
          </w:tcPr>
          <w:p w14:paraId="40AC1068" w14:textId="77777777" w:rsidR="00EC1A77" w:rsidRPr="00EC1A77" w:rsidRDefault="00EC1A77" w:rsidP="00EC1A77">
            <w:pPr>
              <w:spacing w:after="120" w:line="240" w:lineRule="auto"/>
              <w:ind w:right="-82"/>
              <w:jc w:val="center"/>
              <w:rPr>
                <w:rFonts w:ascii="Times New Roman" w:hAnsi="Times New Roman" w:cs="Times New Roman"/>
              </w:rPr>
            </w:pPr>
            <w:r w:rsidRPr="00EC1A77">
              <w:rPr>
                <w:rFonts w:ascii="Times New Roman" w:hAnsi="Times New Roman" w:cs="Times New Roman"/>
                <w:position w:val="6"/>
              </w:rPr>
              <w:t>(Parašas)</w:t>
            </w:r>
            <w:r w:rsidRPr="00EC1A77">
              <w:rPr>
                <w:rFonts w:ascii="Times New Roman" w:hAnsi="Times New Roman" w:cs="Times New Roman"/>
                <w:i/>
              </w:rPr>
              <w:t xml:space="preserve"> </w:t>
            </w:r>
          </w:p>
        </w:tc>
        <w:tc>
          <w:tcPr>
            <w:tcW w:w="701" w:type="dxa"/>
          </w:tcPr>
          <w:p w14:paraId="23FE3E59" w14:textId="77777777" w:rsidR="00EC1A77" w:rsidRPr="00EC1A77" w:rsidRDefault="00EC1A77" w:rsidP="00EC1A77">
            <w:pPr>
              <w:spacing w:after="120" w:line="240" w:lineRule="auto"/>
              <w:ind w:right="-82"/>
              <w:jc w:val="center"/>
              <w:rPr>
                <w:rFonts w:ascii="Times New Roman" w:hAnsi="Times New Roman" w:cs="Times New Roman"/>
              </w:rPr>
            </w:pPr>
          </w:p>
        </w:tc>
        <w:tc>
          <w:tcPr>
            <w:tcW w:w="2848" w:type="dxa"/>
            <w:tcBorders>
              <w:top w:val="single" w:sz="4" w:space="0" w:color="auto"/>
              <w:left w:val="nil"/>
              <w:bottom w:val="nil"/>
              <w:right w:val="nil"/>
            </w:tcBorders>
            <w:hideMark/>
          </w:tcPr>
          <w:p w14:paraId="6BAAAAA1" w14:textId="77777777" w:rsidR="00EC1A77" w:rsidRPr="00EC1A77" w:rsidRDefault="00EC1A77" w:rsidP="00EC1A77">
            <w:pPr>
              <w:spacing w:after="120" w:line="240" w:lineRule="auto"/>
              <w:ind w:right="-82"/>
              <w:jc w:val="center"/>
              <w:rPr>
                <w:rFonts w:ascii="Times New Roman" w:hAnsi="Times New Roman" w:cs="Times New Roman"/>
              </w:rPr>
            </w:pPr>
            <w:r w:rsidRPr="00EC1A77">
              <w:rPr>
                <w:rFonts w:ascii="Times New Roman" w:hAnsi="Times New Roman" w:cs="Times New Roman"/>
                <w:position w:val="6"/>
              </w:rPr>
              <w:t>(Vardas ir pavardė)</w:t>
            </w:r>
            <w:r w:rsidRPr="00EC1A77">
              <w:rPr>
                <w:rFonts w:ascii="Times New Roman" w:hAnsi="Times New Roman" w:cs="Times New Roman"/>
                <w:i/>
              </w:rPr>
              <w:t xml:space="preserve"> </w:t>
            </w:r>
          </w:p>
        </w:tc>
        <w:tc>
          <w:tcPr>
            <w:tcW w:w="1187" w:type="dxa"/>
          </w:tcPr>
          <w:p w14:paraId="0D60DB93" w14:textId="77777777" w:rsidR="00EC1A77" w:rsidRPr="00EC1A77" w:rsidRDefault="00EC1A77" w:rsidP="00EC1A77">
            <w:pPr>
              <w:spacing w:after="120" w:line="240" w:lineRule="auto"/>
              <w:ind w:left="360" w:right="-82"/>
              <w:jc w:val="center"/>
              <w:rPr>
                <w:rFonts w:ascii="Times New Roman" w:hAnsi="Times New Roman" w:cs="Times New Roman"/>
              </w:rPr>
            </w:pPr>
          </w:p>
        </w:tc>
      </w:tr>
    </w:tbl>
    <w:p w14:paraId="0930EB3D" w14:textId="04ABDD78" w:rsidR="00EC1A77" w:rsidRPr="00771AE5" w:rsidRDefault="00EC1A77" w:rsidP="00EC1A77">
      <w:pPr>
        <w:spacing w:after="120" w:line="240" w:lineRule="auto"/>
        <w:ind w:firstLine="851"/>
        <w:jc w:val="both"/>
        <w:rPr>
          <w:sz w:val="18"/>
          <w:szCs w:val="18"/>
        </w:rPr>
      </w:pPr>
      <w:r w:rsidRPr="00771AE5">
        <w:rPr>
          <w:sz w:val="18"/>
          <w:szCs w:val="18"/>
        </w:rPr>
        <w:tab/>
      </w:r>
      <w:r w:rsidRPr="00771AE5">
        <w:rPr>
          <w:sz w:val="18"/>
          <w:szCs w:val="18"/>
        </w:rPr>
        <w:tab/>
      </w:r>
      <w:r w:rsidRPr="00771AE5">
        <w:rPr>
          <w:sz w:val="18"/>
          <w:szCs w:val="18"/>
        </w:rPr>
        <w:tab/>
      </w:r>
      <w:r w:rsidRPr="00771AE5">
        <w:rPr>
          <w:sz w:val="18"/>
          <w:szCs w:val="18"/>
        </w:rPr>
        <w:tab/>
      </w:r>
      <w:r w:rsidRPr="00771AE5">
        <w:rPr>
          <w:sz w:val="18"/>
          <w:szCs w:val="18"/>
        </w:rPr>
        <w:tab/>
      </w:r>
      <w:r w:rsidRPr="00771AE5">
        <w:rPr>
          <w:sz w:val="18"/>
          <w:szCs w:val="18"/>
        </w:rPr>
        <w:tab/>
      </w:r>
    </w:p>
    <w:p w14:paraId="15D2F217" w14:textId="77777777" w:rsidR="00EC1A77" w:rsidRPr="00483A02" w:rsidRDefault="00EC1A77" w:rsidP="00EC1A77">
      <w:pPr>
        <w:pStyle w:val="Default"/>
        <w:spacing w:after="120"/>
        <w:jc w:val="both"/>
      </w:pPr>
    </w:p>
    <w:sectPr w:rsidR="00EC1A77" w:rsidRPr="00483A02" w:rsidSect="00BA0089">
      <w:pgSz w:w="11906" w:h="16838"/>
      <w:pgMar w:top="567"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4D346" w14:textId="77777777" w:rsidR="005A59C6" w:rsidRDefault="005A59C6" w:rsidP="00EC1A77">
      <w:pPr>
        <w:spacing w:after="0" w:line="240" w:lineRule="auto"/>
      </w:pPr>
      <w:r>
        <w:separator/>
      </w:r>
    </w:p>
  </w:endnote>
  <w:endnote w:type="continuationSeparator" w:id="0">
    <w:p w14:paraId="5858BB78" w14:textId="77777777" w:rsidR="005A59C6" w:rsidRDefault="005A59C6" w:rsidP="00EC1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LT">
    <w:altName w:val="Courier New"/>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BA"/>
    <w:family w:val="swiss"/>
    <w:pitch w:val="variable"/>
    <w:sig w:usb0="E4002EFF" w:usb1="C000247B" w:usb2="00000009" w:usb3="00000000" w:csb0="000001FF" w:csb1="00000000"/>
  </w:font>
  <w:font w:name="TimesNewRomanPSMT">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mn-cs">
    <w:panose1 w:val="00000000000000000000"/>
    <w:charset w:val="00"/>
    <w:family w:val="roman"/>
    <w:notTrueType/>
    <w:pitch w:val="default"/>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E0D1A" w14:textId="77777777" w:rsidR="005A59C6" w:rsidRDefault="005A59C6" w:rsidP="00EC1A77">
      <w:pPr>
        <w:spacing w:after="0" w:line="240" w:lineRule="auto"/>
      </w:pPr>
      <w:r>
        <w:separator/>
      </w:r>
    </w:p>
  </w:footnote>
  <w:footnote w:type="continuationSeparator" w:id="0">
    <w:p w14:paraId="42EB4A9E" w14:textId="77777777" w:rsidR="005A59C6" w:rsidRDefault="005A59C6" w:rsidP="00EC1A77">
      <w:pPr>
        <w:spacing w:after="0" w:line="240" w:lineRule="auto"/>
      </w:pPr>
      <w:r>
        <w:continuationSeparator/>
      </w:r>
    </w:p>
  </w:footnote>
  <w:footnote w:id="1">
    <w:p w14:paraId="34BD2DCC" w14:textId="77777777" w:rsidR="00EC1A77" w:rsidRPr="00486BDC" w:rsidRDefault="00EC1A77" w:rsidP="00EC1A77">
      <w:pPr>
        <w:pStyle w:val="prastasiniatinklio"/>
        <w:jc w:val="both"/>
        <w:rPr>
          <w:sz w:val="12"/>
          <w:szCs w:val="12"/>
          <w:lang w:eastAsia="lt-LT"/>
        </w:rPr>
      </w:pPr>
      <w:r>
        <w:rPr>
          <w:rStyle w:val="Puslapioinaosnuoroda"/>
        </w:rPr>
        <w:footnoteRef/>
      </w:r>
      <w:r>
        <w:t xml:space="preserve"> </w:t>
      </w:r>
      <w:r w:rsidRPr="00600652">
        <w:rPr>
          <w:b/>
          <w:bCs/>
          <w:sz w:val="12"/>
          <w:szCs w:val="12"/>
        </w:rPr>
        <w:t>Kontroliuojantis asmuo</w:t>
      </w:r>
      <w:r w:rsidRPr="00600652">
        <w:rPr>
          <w:sz w:val="12"/>
          <w:szCs w:val="12"/>
        </w:rPr>
        <w:t xml:space="preserve"> – </w:t>
      </w:r>
      <w:r w:rsidRPr="00486BDC">
        <w:rPr>
          <w:rFonts w:cs="+mn-cs"/>
          <w:kern w:val="24"/>
          <w:sz w:val="12"/>
          <w:szCs w:val="12"/>
          <w:lang w:eastAsia="lt-LT"/>
        </w:rPr>
        <w:t>individualios įmonės savininkas arba juridinis ar fizinis asmuo, kuris kitame juridiniame asmenyje:</w:t>
      </w:r>
    </w:p>
    <w:p w14:paraId="5892AC25" w14:textId="77777777" w:rsidR="00EC1A77" w:rsidRPr="00486BDC" w:rsidRDefault="00EC1A77" w:rsidP="00EC1A77">
      <w:pPr>
        <w:jc w:val="both"/>
        <w:rPr>
          <w:sz w:val="12"/>
          <w:szCs w:val="12"/>
          <w:lang w:eastAsia="lt-LT"/>
        </w:rPr>
      </w:pPr>
      <w:r w:rsidRPr="00486BDC">
        <w:rPr>
          <w:rFonts w:cs="+mn-cs"/>
          <w:color w:val="000000"/>
          <w:kern w:val="24"/>
          <w:sz w:val="12"/>
          <w:szCs w:val="12"/>
          <w:lang w:eastAsia="lt-LT"/>
        </w:rPr>
        <w:t>1) tiesiogiai ar netiesiogiai valdo daugiau kaip 50 procentų akcijų, pajų, dalių, įnašų ar (ir) balsų juridinio asmens dalyvių susirinkime arba</w:t>
      </w:r>
    </w:p>
    <w:p w14:paraId="0DE2FAC2" w14:textId="77777777" w:rsidR="00EC1A77" w:rsidRPr="00486BDC" w:rsidRDefault="00EC1A77" w:rsidP="00EC1A77">
      <w:pPr>
        <w:ind w:right="855"/>
        <w:jc w:val="both"/>
        <w:rPr>
          <w:sz w:val="12"/>
          <w:szCs w:val="12"/>
          <w:lang w:eastAsia="lt-LT"/>
        </w:rPr>
      </w:pPr>
      <w:r w:rsidRPr="00486BDC">
        <w:rPr>
          <w:rFonts w:cs="+mn-cs"/>
          <w:color w:val="000000"/>
          <w:kern w:val="24"/>
          <w:sz w:val="12"/>
          <w:szCs w:val="12"/>
          <w:lang w:eastAsia="lt-LT"/>
        </w:rPr>
        <w:t>2) kartu su susijusiais asmenimis valdo daugiau kaip 50 procentų akcijų, pajų, dalių, įnašų ar (ir) balsų juridiniame asmenyje ir kurio valdoma dalis yra ne mažesnė kaip 10 procentų akcijų, pajų, dalių, įnašų ar (ir) balsų juridinio asmens dalyvių susirinkime. Susijusiu asmeniu laikomi:</w:t>
      </w:r>
    </w:p>
    <w:p w14:paraId="57BAACDB" w14:textId="77777777" w:rsidR="00EC1A77" w:rsidRPr="00486BDC" w:rsidRDefault="00EC1A77" w:rsidP="00EC1A77">
      <w:pPr>
        <w:pStyle w:val="prastasiniatinklio"/>
        <w:ind w:right="1139"/>
        <w:jc w:val="both"/>
        <w:rPr>
          <w:sz w:val="12"/>
          <w:szCs w:val="12"/>
        </w:rPr>
      </w:pPr>
      <w:r w:rsidRPr="00486BDC">
        <w:rPr>
          <w:rFonts w:cs="+mn-cs"/>
          <w:kern w:val="24"/>
          <w:sz w:val="12"/>
          <w:szCs w:val="12"/>
          <w:lang w:eastAsia="lt-LT"/>
        </w:rPr>
        <w:t xml:space="preserve">a) </w:t>
      </w:r>
      <w:r w:rsidRPr="00486BDC">
        <w:rPr>
          <w:rFonts w:eastAsia="+mn-ea" w:cs="+mn-cs"/>
          <w:kern w:val="24"/>
          <w:sz w:val="12"/>
          <w:szCs w:val="12"/>
          <w:lang w:eastAsia="lt-LT"/>
        </w:rPr>
        <w:t>juridinių asmenų atveju – asmenys, kurių metinė finansinė atskaitomybė turi būti konsoliduota pagal Lietuvos Respublikos įmonių grupių konsoliduotosios finansinės atskaitomybės įstatymą arba asmenys, kurių metinė finansinė atskaitomybė turi būti konsoliduota pagal kitų valstybių teisės aktus, įgyvendinančius Direktyvoje 2013/34/ES nustatytus reikalavimus</w:t>
      </w:r>
      <w:r w:rsidRPr="00486BDC">
        <w:rPr>
          <w:sz w:val="12"/>
          <w:szCs w:val="12"/>
          <w:shd w:val="clear" w:color="auto" w:fill="FFFFFF"/>
        </w:rPr>
        <w:t>.</w:t>
      </w:r>
    </w:p>
    <w:p w14:paraId="2F86393B" w14:textId="77777777" w:rsidR="00EC1A77" w:rsidRPr="00600652" w:rsidRDefault="00EC1A77" w:rsidP="00EC1A77">
      <w:pPr>
        <w:pStyle w:val="prastasiniatinklio"/>
        <w:spacing w:after="160"/>
        <w:ind w:right="1139"/>
        <w:jc w:val="both"/>
        <w:rPr>
          <w:sz w:val="18"/>
          <w:szCs w:val="18"/>
        </w:rPr>
      </w:pPr>
    </w:p>
    <w:p w14:paraId="4B4E66F2" w14:textId="77777777" w:rsidR="00EC1A77" w:rsidRDefault="00EC1A77" w:rsidP="00EC1A77">
      <w:pPr>
        <w:pStyle w:val="Puslapioinaosteksta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7F8EDF4"/>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88ACC4E"/>
    <w:multiLevelType w:val="multilevel"/>
    <w:tmpl w:val="FFFFFFFF"/>
    <w:lvl w:ilvl="0">
      <w:start w:val="1"/>
      <w:numFmt w:val="ideographDigital"/>
      <w:lvlText w:val=""/>
      <w:lvlJc w:val="left"/>
    </w:lvl>
    <w:lvl w:ilvl="1">
      <w:start w:val="1"/>
      <w:numFmt w:val="decimal"/>
      <w:lvlText w:val="%1"/>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DCFC2B6"/>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5"/>
    <w:multiLevelType w:val="multilevel"/>
    <w:tmpl w:val="9190ADFE"/>
    <w:lvl w:ilvl="0">
      <w:start w:val="1"/>
      <w:numFmt w:val="decimal"/>
      <w:lvlText w:val="%1."/>
      <w:lvlJc w:val="left"/>
      <w:pPr>
        <w:tabs>
          <w:tab w:val="num" w:pos="720"/>
        </w:tabs>
        <w:ind w:left="720" w:hanging="360"/>
      </w:pPr>
      <w:rPr>
        <w:rFonts w:ascii="Times New Roman" w:hAnsi="Times New Roman" w:cs="Times New Roman" w:hint="default"/>
        <w:b w:val="0"/>
        <w:i w:val="0"/>
        <w:sz w:val="20"/>
        <w:szCs w:val="24"/>
      </w:rPr>
    </w:lvl>
    <w:lvl w:ilvl="1">
      <w:start w:val="1"/>
      <w:numFmt w:val="decimal"/>
      <w:lvlText w:val="%2."/>
      <w:lvlJc w:val="left"/>
      <w:pPr>
        <w:tabs>
          <w:tab w:val="num" w:pos="1080"/>
        </w:tabs>
        <w:ind w:left="1080" w:hanging="360"/>
      </w:pPr>
      <w:rPr>
        <w:rFonts w:ascii="Times New Roman" w:hAnsi="Times New Roman" w:cs="Times New Roman" w:hint="default"/>
        <w:b w:val="0"/>
        <w:bCs w:val="0"/>
        <w:i w:val="0"/>
        <w:iCs w:val="0"/>
        <w:caps w:val="0"/>
        <w:smallCaps w:val="0"/>
        <w:strike w:val="0"/>
        <w:dstrike w:val="0"/>
        <w:outline w:val="0"/>
        <w:shadow w:val="0"/>
        <w:vanish w:val="0"/>
        <w:spacing w:val="0"/>
        <w:kern w:val="1"/>
        <w:position w:val="0"/>
        <w:sz w:val="24"/>
        <w:szCs w:val="24"/>
        <w:u w:val="none"/>
        <w:vertAlign w:val="baseline"/>
        <w:em w:val="none"/>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15:restartNumberingAfterBreak="0">
    <w:nsid w:val="0331158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A6D3491"/>
    <w:multiLevelType w:val="multilevel"/>
    <w:tmpl w:val="0F767398"/>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i w:val="0"/>
        <w:iCs/>
        <w:strike w:val="0"/>
        <w:color w:val="auto"/>
        <w:sz w:val="22"/>
        <w:szCs w:val="22"/>
      </w:rPr>
    </w:lvl>
    <w:lvl w:ilvl="2">
      <w:start w:val="1"/>
      <w:numFmt w:val="decimal"/>
      <w:lvlText w:val="%1.%2.%3."/>
      <w:lvlJc w:val="left"/>
      <w:pPr>
        <w:ind w:left="128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A93A69"/>
    <w:multiLevelType w:val="multilevel"/>
    <w:tmpl w:val="6E5C2666"/>
    <w:lvl w:ilvl="0">
      <w:start w:val="1"/>
      <w:numFmt w:val="decimal"/>
      <w:lvlText w:val="%1."/>
      <w:lvlJc w:val="left"/>
      <w:pPr>
        <w:tabs>
          <w:tab w:val="num" w:pos="680"/>
        </w:tabs>
        <w:ind w:left="0" w:firstLine="0"/>
      </w:pPr>
      <w:rPr>
        <w:rFonts w:hint="default"/>
        <w:lang w:val="en-US"/>
      </w:rPr>
    </w:lvl>
    <w:lvl w:ilvl="1">
      <w:start w:val="1"/>
      <w:numFmt w:val="decimal"/>
      <w:lvlText w:val="%1.%2."/>
      <w:lvlJc w:val="left"/>
      <w:pPr>
        <w:tabs>
          <w:tab w:val="num" w:pos="677"/>
        </w:tabs>
        <w:ind w:left="677" w:hanging="708"/>
      </w:pPr>
      <w:rPr>
        <w:rFonts w:hint="default"/>
      </w:rPr>
    </w:lvl>
    <w:lvl w:ilvl="2">
      <w:start w:val="1"/>
      <w:numFmt w:val="decimal"/>
      <w:pStyle w:val="1stlevelheading"/>
      <w:lvlText w:val="%1.%2.%3."/>
      <w:lvlJc w:val="left"/>
      <w:pPr>
        <w:tabs>
          <w:tab w:val="num" w:pos="727"/>
        </w:tabs>
        <w:ind w:left="727" w:hanging="3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2ndlevelprovision"/>
      <w:lvlText w:val="(%4)"/>
      <w:lvlJc w:val="left"/>
      <w:pPr>
        <w:tabs>
          <w:tab w:val="num" w:pos="2093"/>
        </w:tabs>
        <w:ind w:left="2093" w:hanging="708"/>
      </w:pPr>
      <w:rPr>
        <w:rFonts w:hint="default"/>
      </w:rPr>
    </w:lvl>
    <w:lvl w:ilvl="4">
      <w:start w:val="1"/>
      <w:numFmt w:val="lowerRoman"/>
      <w:pStyle w:val="3rdlevelsubprovision"/>
      <w:lvlText w:val="(%5)"/>
      <w:lvlJc w:val="left"/>
      <w:pPr>
        <w:tabs>
          <w:tab w:val="num" w:pos="-739"/>
        </w:tabs>
        <w:ind w:left="2801" w:hanging="708"/>
      </w:pPr>
      <w:rPr>
        <w:rFonts w:hint="default"/>
      </w:rPr>
    </w:lvl>
    <w:lvl w:ilvl="5">
      <w:start w:val="1"/>
      <w:numFmt w:val="decimal"/>
      <w:lvlText w:val="(%4)%5.%6."/>
      <w:lvlJc w:val="left"/>
      <w:pPr>
        <w:tabs>
          <w:tab w:val="num" w:pos="-739"/>
        </w:tabs>
        <w:ind w:left="3509" w:hanging="708"/>
      </w:pPr>
      <w:rPr>
        <w:rFonts w:hint="default"/>
      </w:rPr>
    </w:lvl>
    <w:lvl w:ilvl="6">
      <w:start w:val="1"/>
      <w:numFmt w:val="decimal"/>
      <w:lvlText w:val="(%4)%5.%6.%7."/>
      <w:lvlJc w:val="left"/>
      <w:pPr>
        <w:tabs>
          <w:tab w:val="num" w:pos="-739"/>
        </w:tabs>
        <w:ind w:left="4217" w:hanging="708"/>
      </w:pPr>
      <w:rPr>
        <w:rFonts w:hint="default"/>
      </w:rPr>
    </w:lvl>
    <w:lvl w:ilvl="7">
      <w:start w:val="1"/>
      <w:numFmt w:val="decimal"/>
      <w:lvlText w:val="(%4)%5.%6.%7.%8."/>
      <w:lvlJc w:val="left"/>
      <w:pPr>
        <w:tabs>
          <w:tab w:val="num" w:pos="-739"/>
        </w:tabs>
        <w:ind w:left="4925" w:hanging="708"/>
      </w:pPr>
      <w:rPr>
        <w:rFonts w:hint="default"/>
      </w:rPr>
    </w:lvl>
    <w:lvl w:ilvl="8">
      <w:start w:val="1"/>
      <w:numFmt w:val="decimal"/>
      <w:lvlText w:val="(%4)%5.%6.%7.%8.%9."/>
      <w:lvlJc w:val="left"/>
      <w:pPr>
        <w:tabs>
          <w:tab w:val="num" w:pos="-739"/>
        </w:tabs>
        <w:ind w:left="5633" w:hanging="708"/>
      </w:pPr>
      <w:rPr>
        <w:rFonts w:hint="default"/>
      </w:rPr>
    </w:lvl>
  </w:abstractNum>
  <w:abstractNum w:abstractNumId="7" w15:restartNumberingAfterBreak="0">
    <w:nsid w:val="101B17C1"/>
    <w:multiLevelType w:val="multilevel"/>
    <w:tmpl w:val="75E0A29E"/>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F4760D"/>
    <w:multiLevelType w:val="multilevel"/>
    <w:tmpl w:val="7B469E80"/>
    <w:lvl w:ilvl="0">
      <w:start w:val="1"/>
      <w:numFmt w:val="decimal"/>
      <w:lvlText w:val="%1."/>
      <w:lvlJc w:val="left"/>
      <w:pPr>
        <w:ind w:left="720" w:hanging="360"/>
      </w:pPr>
    </w:lvl>
    <w:lvl w:ilvl="1">
      <w:start w:val="1"/>
      <w:numFmt w:val="decimal"/>
      <w:isLgl/>
      <w:lvlText w:val="%1.%2."/>
      <w:lvlJc w:val="left"/>
      <w:pPr>
        <w:ind w:left="1080" w:hanging="360"/>
      </w:pPr>
      <w:rPr>
        <w:color w:val="000000" w:themeColor="text1"/>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15:restartNumberingAfterBreak="0">
    <w:nsid w:val="128067A5"/>
    <w:multiLevelType w:val="hybridMultilevel"/>
    <w:tmpl w:val="494084F4"/>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6E3199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83A9617"/>
    <w:multiLevelType w:val="multilevel"/>
    <w:tmpl w:val="FFFFFFFF"/>
    <w:lvl w:ilvl="0">
      <w:start w:val="1"/>
      <w:numFmt w:val="ideographDigital"/>
      <w:lvlText w:val=""/>
      <w:lvlJc w:val="left"/>
    </w:lvl>
    <w:lvl w:ilvl="1">
      <w:start w:val="1"/>
      <w:numFmt w:val="ideographDigital"/>
      <w:lvlText w:val=""/>
      <w:lvlJc w:val="left"/>
    </w:lvl>
    <w:lvl w:ilvl="2">
      <w:start w:val="1"/>
      <w:numFmt w:val="decimal"/>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8B05E59"/>
    <w:multiLevelType w:val="multilevel"/>
    <w:tmpl w:val="0E6E0EE0"/>
    <w:lvl w:ilvl="0">
      <w:start w:val="1"/>
      <w:numFmt w:val="decimal"/>
      <w:lvlText w:val="%1."/>
      <w:lvlJc w:val="left"/>
      <w:pPr>
        <w:ind w:left="1637" w:hanging="360"/>
      </w:pPr>
      <w:rPr>
        <w:b/>
        <w:bCs/>
      </w:rPr>
    </w:lvl>
    <w:lvl w:ilvl="1">
      <w:start w:val="1"/>
      <w:numFmt w:val="decimal"/>
      <w:lvlText w:val="%1.%2."/>
      <w:lvlJc w:val="left"/>
      <w:pPr>
        <w:ind w:left="574" w:hanging="432"/>
      </w:pPr>
      <w:rPr>
        <w:rFonts w:ascii="Times New Roman" w:hAnsi="Times New Roman" w:cs="Times New Roman" w:hint="default"/>
        <w:b w:val="0"/>
        <w:bCs/>
        <w:sz w:val="22"/>
        <w:szCs w:val="22"/>
      </w:rPr>
    </w:lvl>
    <w:lvl w:ilvl="2">
      <w:start w:val="1"/>
      <w:numFmt w:val="decimal"/>
      <w:lvlText w:val="%1.%2.%3."/>
      <w:lvlJc w:val="left"/>
      <w:pPr>
        <w:ind w:left="1497" w:hanging="504"/>
      </w:pPr>
      <w:rPr>
        <w:b w:val="0"/>
        <w:bCs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9C26002"/>
    <w:multiLevelType w:val="multilevel"/>
    <w:tmpl w:val="5ACCDB64"/>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14054F8"/>
    <w:multiLevelType w:val="hybridMultilevel"/>
    <w:tmpl w:val="F92A7014"/>
    <w:lvl w:ilvl="0" w:tplc="0427000F">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2BA65F6"/>
    <w:multiLevelType w:val="hybridMultilevel"/>
    <w:tmpl w:val="7FEC01B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6" w15:restartNumberingAfterBreak="0">
    <w:nsid w:val="22C22348"/>
    <w:multiLevelType w:val="multilevel"/>
    <w:tmpl w:val="9BF0E962"/>
    <w:lvl w:ilvl="0">
      <w:start w:val="1"/>
      <w:numFmt w:val="decimal"/>
      <w:lvlText w:val="%1."/>
      <w:lvlJc w:val="left"/>
      <w:pPr>
        <w:ind w:left="360" w:hanging="360"/>
      </w:pPr>
      <w:rPr>
        <w:color w:val="000000" w:themeColor="text1"/>
        <w:sz w:val="24"/>
        <w:szCs w:val="24"/>
      </w:rPr>
    </w:lvl>
    <w:lvl w:ilvl="1">
      <w:start w:val="1"/>
      <w:numFmt w:val="decimal"/>
      <w:lvlText w:val="%1.%2."/>
      <w:lvlJc w:val="left"/>
      <w:pPr>
        <w:ind w:left="858" w:hanging="432"/>
      </w:pPr>
      <w:rPr>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36CA4E7"/>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A966D5E"/>
    <w:multiLevelType w:val="hybridMultilevel"/>
    <w:tmpl w:val="745ECA0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2B2B4969"/>
    <w:multiLevelType w:val="multilevel"/>
    <w:tmpl w:val="A1B8ADAA"/>
    <w:lvl w:ilvl="0">
      <w:start w:val="5"/>
      <w:numFmt w:val="decimal"/>
      <w:lvlText w:val="%1."/>
      <w:lvlJc w:val="left"/>
      <w:pPr>
        <w:tabs>
          <w:tab w:val="num" w:pos="786"/>
        </w:tabs>
        <w:ind w:left="786" w:hanging="360"/>
      </w:pPr>
      <w:rPr>
        <w:rFonts w:ascii="Times New Roman" w:hAnsi="Times New Roman" w:cs="Times New Roman" w:hint="default"/>
        <w:b w:val="0"/>
        <w:i w:val="0"/>
        <w:sz w:val="20"/>
        <w:szCs w:val="24"/>
      </w:rPr>
    </w:lvl>
    <w:lvl w:ilvl="1">
      <w:start w:val="1"/>
      <w:numFmt w:val="decimal"/>
      <w:lvlText w:val="%2."/>
      <w:lvlJc w:val="left"/>
      <w:pPr>
        <w:tabs>
          <w:tab w:val="num" w:pos="1080"/>
        </w:tabs>
        <w:ind w:left="1080"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2"/>
        <w:position w:val="0"/>
        <w:sz w:val="22"/>
        <w:szCs w:val="22"/>
        <w:u w:val="none"/>
        <w:effect w:val="none"/>
        <w:vertAlign w:val="baseline"/>
        <w:em w:val="none"/>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0" w15:restartNumberingAfterBreak="0">
    <w:nsid w:val="2B30157D"/>
    <w:multiLevelType w:val="hybridMultilevel"/>
    <w:tmpl w:val="B6F0B578"/>
    <w:lvl w:ilvl="0" w:tplc="B6C2BA2C">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1" w15:restartNumberingAfterBreak="0">
    <w:nsid w:val="2DC0518E"/>
    <w:multiLevelType w:val="multilevel"/>
    <w:tmpl w:val="7264F2E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b w:val="0"/>
        <w:bCs w:val="0"/>
        <w:sz w:val="22"/>
        <w:szCs w:val="22"/>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FF86A1E"/>
    <w:multiLevelType w:val="hybridMultilevel"/>
    <w:tmpl w:val="37E819B8"/>
    <w:lvl w:ilvl="0" w:tplc="BF98C41E">
      <w:start w:val="6"/>
      <w:numFmt w:val="upperRoman"/>
      <w:lvlText w:val="%1."/>
      <w:lvlJc w:val="left"/>
      <w:pPr>
        <w:ind w:left="1800" w:hanging="720"/>
      </w:p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start w:val="1"/>
      <w:numFmt w:val="decimal"/>
      <w:lvlText w:val="%4."/>
      <w:lvlJc w:val="left"/>
      <w:pPr>
        <w:ind w:left="3600" w:hanging="360"/>
      </w:pPr>
    </w:lvl>
    <w:lvl w:ilvl="4" w:tplc="04270019">
      <w:start w:val="1"/>
      <w:numFmt w:val="lowerLetter"/>
      <w:lvlText w:val="%5."/>
      <w:lvlJc w:val="left"/>
      <w:pPr>
        <w:ind w:left="4320" w:hanging="360"/>
      </w:pPr>
    </w:lvl>
    <w:lvl w:ilvl="5" w:tplc="0427001B">
      <w:start w:val="1"/>
      <w:numFmt w:val="lowerRoman"/>
      <w:lvlText w:val="%6."/>
      <w:lvlJc w:val="right"/>
      <w:pPr>
        <w:ind w:left="5040" w:hanging="180"/>
      </w:pPr>
    </w:lvl>
    <w:lvl w:ilvl="6" w:tplc="0427000F">
      <w:start w:val="1"/>
      <w:numFmt w:val="decimal"/>
      <w:lvlText w:val="%7."/>
      <w:lvlJc w:val="left"/>
      <w:pPr>
        <w:ind w:left="5760" w:hanging="360"/>
      </w:pPr>
    </w:lvl>
    <w:lvl w:ilvl="7" w:tplc="04270019">
      <w:start w:val="1"/>
      <w:numFmt w:val="lowerLetter"/>
      <w:lvlText w:val="%8."/>
      <w:lvlJc w:val="left"/>
      <w:pPr>
        <w:ind w:left="6480" w:hanging="360"/>
      </w:pPr>
    </w:lvl>
    <w:lvl w:ilvl="8" w:tplc="0427001B">
      <w:start w:val="1"/>
      <w:numFmt w:val="lowerRoman"/>
      <w:lvlText w:val="%9."/>
      <w:lvlJc w:val="right"/>
      <w:pPr>
        <w:ind w:left="7200" w:hanging="180"/>
      </w:pPr>
    </w:lvl>
  </w:abstractNum>
  <w:abstractNum w:abstractNumId="23" w15:restartNumberingAfterBreak="0">
    <w:nsid w:val="30FD235C"/>
    <w:multiLevelType w:val="hybridMultilevel"/>
    <w:tmpl w:val="6868CDA0"/>
    <w:lvl w:ilvl="0" w:tplc="04270001">
      <w:start w:val="1"/>
      <w:numFmt w:val="bullet"/>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start w:val="1"/>
      <w:numFmt w:val="bullet"/>
      <w:lvlText w:val="o"/>
      <w:lvlJc w:val="left"/>
      <w:pPr>
        <w:ind w:left="4167" w:hanging="360"/>
      </w:pPr>
      <w:rPr>
        <w:rFonts w:ascii="Courier New" w:hAnsi="Courier New" w:cs="Courier New" w:hint="default"/>
      </w:rPr>
    </w:lvl>
    <w:lvl w:ilvl="5" w:tplc="04270005">
      <w:start w:val="1"/>
      <w:numFmt w:val="bullet"/>
      <w:lvlText w:val=""/>
      <w:lvlJc w:val="left"/>
      <w:pPr>
        <w:ind w:left="4887" w:hanging="360"/>
      </w:pPr>
      <w:rPr>
        <w:rFonts w:ascii="Wingdings" w:hAnsi="Wingdings" w:hint="default"/>
      </w:rPr>
    </w:lvl>
    <w:lvl w:ilvl="6" w:tplc="04270001">
      <w:start w:val="1"/>
      <w:numFmt w:val="bullet"/>
      <w:lvlText w:val=""/>
      <w:lvlJc w:val="left"/>
      <w:pPr>
        <w:ind w:left="5607" w:hanging="360"/>
      </w:pPr>
      <w:rPr>
        <w:rFonts w:ascii="Symbol" w:hAnsi="Symbol" w:hint="default"/>
      </w:rPr>
    </w:lvl>
    <w:lvl w:ilvl="7" w:tplc="04270003">
      <w:start w:val="1"/>
      <w:numFmt w:val="bullet"/>
      <w:lvlText w:val="o"/>
      <w:lvlJc w:val="left"/>
      <w:pPr>
        <w:ind w:left="6327" w:hanging="360"/>
      </w:pPr>
      <w:rPr>
        <w:rFonts w:ascii="Courier New" w:hAnsi="Courier New" w:cs="Courier New" w:hint="default"/>
      </w:rPr>
    </w:lvl>
    <w:lvl w:ilvl="8" w:tplc="04270005">
      <w:start w:val="1"/>
      <w:numFmt w:val="bullet"/>
      <w:lvlText w:val=""/>
      <w:lvlJc w:val="left"/>
      <w:pPr>
        <w:ind w:left="7047" w:hanging="360"/>
      </w:pPr>
      <w:rPr>
        <w:rFonts w:ascii="Wingdings" w:hAnsi="Wingdings" w:hint="default"/>
      </w:rPr>
    </w:lvl>
  </w:abstractNum>
  <w:abstractNum w:abstractNumId="24" w15:restartNumberingAfterBreak="0">
    <w:nsid w:val="35AA0431"/>
    <w:multiLevelType w:val="hybridMultilevel"/>
    <w:tmpl w:val="BBC023E6"/>
    <w:lvl w:ilvl="0" w:tplc="E1A86BA0">
      <w:start w:val="1"/>
      <w:numFmt w:val="decimal"/>
      <w:lvlText w:val="%1"/>
      <w:lvlJc w:val="left"/>
      <w:pPr>
        <w:ind w:left="1027" w:hanging="166"/>
        <w:jc w:val="right"/>
      </w:pPr>
      <w:rPr>
        <w:rFonts w:ascii="Times New Roman" w:eastAsia="Times New Roman" w:hAnsi="Times New Roman" w:cs="Times New Roman" w:hint="default"/>
        <w:b/>
        <w:bCs/>
        <w:i w:val="0"/>
        <w:iCs w:val="0"/>
        <w:w w:val="100"/>
        <w:sz w:val="22"/>
        <w:szCs w:val="22"/>
        <w:lang w:val="lt-LT" w:eastAsia="en-US" w:bidi="ar-SA"/>
      </w:rPr>
    </w:lvl>
    <w:lvl w:ilvl="1" w:tplc="5AE4425C">
      <w:start w:val="1"/>
      <w:numFmt w:val="decimal"/>
      <w:lvlText w:val="%2)"/>
      <w:lvlJc w:val="left"/>
      <w:pPr>
        <w:ind w:left="1822" w:hanging="240"/>
      </w:pPr>
      <w:rPr>
        <w:rFonts w:ascii="Times New Roman" w:eastAsia="Times New Roman" w:hAnsi="Times New Roman" w:cs="Times New Roman" w:hint="default"/>
        <w:b w:val="0"/>
        <w:bCs w:val="0"/>
        <w:i w:val="0"/>
        <w:iCs w:val="0"/>
        <w:w w:val="100"/>
        <w:sz w:val="22"/>
        <w:szCs w:val="22"/>
        <w:lang w:val="lt-LT" w:eastAsia="en-US" w:bidi="ar-SA"/>
      </w:rPr>
    </w:lvl>
    <w:lvl w:ilvl="2" w:tplc="35741C26">
      <w:numFmt w:val="bullet"/>
      <w:lvlText w:val="•"/>
      <w:lvlJc w:val="left"/>
      <w:pPr>
        <w:ind w:left="2831" w:hanging="240"/>
      </w:pPr>
      <w:rPr>
        <w:rFonts w:hint="default"/>
        <w:lang w:val="lt-LT" w:eastAsia="en-US" w:bidi="ar-SA"/>
      </w:rPr>
    </w:lvl>
    <w:lvl w:ilvl="3" w:tplc="26E8F934">
      <w:numFmt w:val="bullet"/>
      <w:lvlText w:val="•"/>
      <w:lvlJc w:val="left"/>
      <w:pPr>
        <w:ind w:left="3842" w:hanging="240"/>
      </w:pPr>
      <w:rPr>
        <w:rFonts w:hint="default"/>
        <w:lang w:val="lt-LT" w:eastAsia="en-US" w:bidi="ar-SA"/>
      </w:rPr>
    </w:lvl>
    <w:lvl w:ilvl="4" w:tplc="074AE936">
      <w:numFmt w:val="bullet"/>
      <w:lvlText w:val="•"/>
      <w:lvlJc w:val="left"/>
      <w:pPr>
        <w:ind w:left="4853" w:hanging="240"/>
      </w:pPr>
      <w:rPr>
        <w:rFonts w:hint="default"/>
        <w:lang w:val="lt-LT" w:eastAsia="en-US" w:bidi="ar-SA"/>
      </w:rPr>
    </w:lvl>
    <w:lvl w:ilvl="5" w:tplc="38E4DC90">
      <w:numFmt w:val="bullet"/>
      <w:lvlText w:val="•"/>
      <w:lvlJc w:val="left"/>
      <w:pPr>
        <w:ind w:left="5864" w:hanging="240"/>
      </w:pPr>
      <w:rPr>
        <w:rFonts w:hint="default"/>
        <w:lang w:val="lt-LT" w:eastAsia="en-US" w:bidi="ar-SA"/>
      </w:rPr>
    </w:lvl>
    <w:lvl w:ilvl="6" w:tplc="4036ED7C">
      <w:numFmt w:val="bullet"/>
      <w:lvlText w:val="•"/>
      <w:lvlJc w:val="left"/>
      <w:pPr>
        <w:ind w:left="6875" w:hanging="240"/>
      </w:pPr>
      <w:rPr>
        <w:rFonts w:hint="default"/>
        <w:lang w:val="lt-LT" w:eastAsia="en-US" w:bidi="ar-SA"/>
      </w:rPr>
    </w:lvl>
    <w:lvl w:ilvl="7" w:tplc="2F3A542E">
      <w:numFmt w:val="bullet"/>
      <w:lvlText w:val="•"/>
      <w:lvlJc w:val="left"/>
      <w:pPr>
        <w:ind w:left="7886" w:hanging="240"/>
      </w:pPr>
      <w:rPr>
        <w:rFonts w:hint="default"/>
        <w:lang w:val="lt-LT" w:eastAsia="en-US" w:bidi="ar-SA"/>
      </w:rPr>
    </w:lvl>
    <w:lvl w:ilvl="8" w:tplc="E3BEB596">
      <w:numFmt w:val="bullet"/>
      <w:lvlText w:val="•"/>
      <w:lvlJc w:val="left"/>
      <w:pPr>
        <w:ind w:left="8897" w:hanging="240"/>
      </w:pPr>
      <w:rPr>
        <w:rFonts w:hint="default"/>
        <w:lang w:val="lt-LT" w:eastAsia="en-US" w:bidi="ar-SA"/>
      </w:rPr>
    </w:lvl>
  </w:abstractNum>
  <w:abstractNum w:abstractNumId="25" w15:restartNumberingAfterBreak="0">
    <w:nsid w:val="3AF756E9"/>
    <w:multiLevelType w:val="multilevel"/>
    <w:tmpl w:val="F7A87D5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2"/>
        <w:szCs w:val="22"/>
      </w:rPr>
    </w:lvl>
    <w:lvl w:ilvl="3">
      <w:start w:val="1"/>
      <w:numFmt w:val="decimal"/>
      <w:pStyle w:val="4thlevellist"/>
      <w:lvlText w:val="%1.%2.%3.%4."/>
      <w:lvlJc w:val="left"/>
      <w:pPr>
        <w:ind w:left="720" w:hanging="720"/>
      </w:pPr>
      <w:rPr>
        <w:rFonts w:hint="default"/>
      </w:rPr>
    </w:lvl>
    <w:lvl w:ilvl="4">
      <w:start w:val="1"/>
      <w:numFmt w:val="decimal"/>
      <w:pStyle w:val="5thleve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CC17327"/>
    <w:multiLevelType w:val="hybridMultilevel"/>
    <w:tmpl w:val="0CDE20BC"/>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3D09E44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68771AA"/>
    <w:multiLevelType w:val="multilevel"/>
    <w:tmpl w:val="BCDA9A8E"/>
    <w:lvl w:ilvl="0">
      <w:start w:val="4"/>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6DF1231"/>
    <w:multiLevelType w:val="multilevel"/>
    <w:tmpl w:val="F2E852AC"/>
    <w:lvl w:ilvl="0">
      <w:start w:val="2"/>
      <w:numFmt w:val="decimal"/>
      <w:lvlText w:val="%1"/>
      <w:lvlJc w:val="left"/>
      <w:pPr>
        <w:ind w:left="862" w:hanging="533"/>
      </w:pPr>
      <w:rPr>
        <w:rFonts w:hint="default"/>
        <w:lang w:val="lt-LT" w:eastAsia="en-US" w:bidi="ar-SA"/>
      </w:rPr>
    </w:lvl>
    <w:lvl w:ilvl="1">
      <w:start w:val="1"/>
      <w:numFmt w:val="decimal"/>
      <w:lvlText w:val="%1.%2."/>
      <w:lvlJc w:val="left"/>
      <w:pPr>
        <w:ind w:left="862" w:hanging="533"/>
      </w:pPr>
      <w:rPr>
        <w:rFonts w:ascii="Times New Roman" w:eastAsia="Times New Roman" w:hAnsi="Times New Roman" w:cs="Times New Roman" w:hint="default"/>
        <w:b w:val="0"/>
        <w:bCs w:val="0"/>
        <w:i w:val="0"/>
        <w:iCs w:val="0"/>
        <w:strike w:val="0"/>
        <w:w w:val="100"/>
        <w:sz w:val="22"/>
        <w:szCs w:val="22"/>
        <w:lang w:val="lt-LT" w:eastAsia="en-US" w:bidi="ar-SA"/>
      </w:rPr>
    </w:lvl>
    <w:lvl w:ilvl="2">
      <w:numFmt w:val="bullet"/>
      <w:lvlText w:val="•"/>
      <w:lvlJc w:val="left"/>
      <w:pPr>
        <w:ind w:left="2871" w:hanging="533"/>
      </w:pPr>
      <w:rPr>
        <w:rFonts w:hint="default"/>
        <w:lang w:val="lt-LT" w:eastAsia="en-US" w:bidi="ar-SA"/>
      </w:rPr>
    </w:lvl>
    <w:lvl w:ilvl="3">
      <w:numFmt w:val="bullet"/>
      <w:lvlText w:val="•"/>
      <w:lvlJc w:val="left"/>
      <w:pPr>
        <w:ind w:left="3877" w:hanging="533"/>
      </w:pPr>
      <w:rPr>
        <w:rFonts w:hint="default"/>
        <w:lang w:val="lt-LT" w:eastAsia="en-US" w:bidi="ar-SA"/>
      </w:rPr>
    </w:lvl>
    <w:lvl w:ilvl="4">
      <w:numFmt w:val="bullet"/>
      <w:lvlText w:val="•"/>
      <w:lvlJc w:val="left"/>
      <w:pPr>
        <w:ind w:left="4883" w:hanging="533"/>
      </w:pPr>
      <w:rPr>
        <w:rFonts w:hint="default"/>
        <w:lang w:val="lt-LT" w:eastAsia="en-US" w:bidi="ar-SA"/>
      </w:rPr>
    </w:lvl>
    <w:lvl w:ilvl="5">
      <w:numFmt w:val="bullet"/>
      <w:lvlText w:val="•"/>
      <w:lvlJc w:val="left"/>
      <w:pPr>
        <w:ind w:left="5889" w:hanging="533"/>
      </w:pPr>
      <w:rPr>
        <w:rFonts w:hint="default"/>
        <w:lang w:val="lt-LT" w:eastAsia="en-US" w:bidi="ar-SA"/>
      </w:rPr>
    </w:lvl>
    <w:lvl w:ilvl="6">
      <w:numFmt w:val="bullet"/>
      <w:lvlText w:val="•"/>
      <w:lvlJc w:val="left"/>
      <w:pPr>
        <w:ind w:left="6895" w:hanging="533"/>
      </w:pPr>
      <w:rPr>
        <w:rFonts w:hint="default"/>
        <w:lang w:val="lt-LT" w:eastAsia="en-US" w:bidi="ar-SA"/>
      </w:rPr>
    </w:lvl>
    <w:lvl w:ilvl="7">
      <w:numFmt w:val="bullet"/>
      <w:lvlText w:val="•"/>
      <w:lvlJc w:val="left"/>
      <w:pPr>
        <w:ind w:left="7901" w:hanging="533"/>
      </w:pPr>
      <w:rPr>
        <w:rFonts w:hint="default"/>
        <w:lang w:val="lt-LT" w:eastAsia="en-US" w:bidi="ar-SA"/>
      </w:rPr>
    </w:lvl>
    <w:lvl w:ilvl="8">
      <w:numFmt w:val="bullet"/>
      <w:lvlText w:val="•"/>
      <w:lvlJc w:val="left"/>
      <w:pPr>
        <w:ind w:left="8907" w:hanging="533"/>
      </w:pPr>
      <w:rPr>
        <w:rFonts w:hint="default"/>
        <w:lang w:val="lt-LT" w:eastAsia="en-US" w:bidi="ar-SA"/>
      </w:rPr>
    </w:lvl>
  </w:abstractNum>
  <w:abstractNum w:abstractNumId="30" w15:restartNumberingAfterBreak="0">
    <w:nsid w:val="4AB012EB"/>
    <w:multiLevelType w:val="hybridMultilevel"/>
    <w:tmpl w:val="D44E765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5F9C1E26"/>
    <w:multiLevelType w:val="multilevel"/>
    <w:tmpl w:val="E318A83E"/>
    <w:lvl w:ilvl="0">
      <w:start w:val="1"/>
      <w:numFmt w:val="upperRoman"/>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621C1437"/>
    <w:multiLevelType w:val="multilevel"/>
    <w:tmpl w:val="89D64274"/>
    <w:lvl w:ilvl="0">
      <w:start w:val="1"/>
      <w:numFmt w:val="decimal"/>
      <w:lvlText w:val="%1."/>
      <w:lvlJc w:val="left"/>
      <w:pPr>
        <w:tabs>
          <w:tab w:val="num" w:pos="720"/>
        </w:tabs>
        <w:ind w:left="720" w:hanging="360"/>
      </w:pPr>
      <w:rPr>
        <w:rFonts w:ascii="Times New Roman" w:hAnsi="Times New Roman" w:cs="Times New Roman" w:hint="default"/>
        <w:b w:val="0"/>
        <w:i w:val="0"/>
        <w:sz w:val="20"/>
        <w:szCs w:val="24"/>
      </w:rPr>
    </w:lvl>
    <w:lvl w:ilvl="1">
      <w:start w:val="1"/>
      <w:numFmt w:val="decimal"/>
      <w:lvlText w:val="%2."/>
      <w:lvlJc w:val="left"/>
      <w:pPr>
        <w:tabs>
          <w:tab w:val="num" w:pos="1080"/>
        </w:tabs>
        <w:ind w:left="1080" w:hanging="360"/>
      </w:pPr>
      <w:rPr>
        <w:rFonts w:ascii="Times New Roman" w:hAnsi="Times New Roman" w:cs="Times New Roman" w:hint="default"/>
        <w:b w:val="0"/>
        <w:bCs w:val="0"/>
        <w:i w:val="0"/>
        <w:iCs w:val="0"/>
        <w:caps w:val="0"/>
        <w:smallCaps w:val="0"/>
        <w:strike w:val="0"/>
        <w:dstrike w:val="0"/>
        <w:outline w:val="0"/>
        <w:shadow w:val="0"/>
        <w:emboss w:val="0"/>
        <w:imprint w:val="0"/>
        <w:vanish w:val="0"/>
        <w:webHidden w:val="0"/>
        <w:spacing w:val="0"/>
        <w:kern w:val="2"/>
        <w:position w:val="0"/>
        <w:sz w:val="22"/>
        <w:szCs w:val="22"/>
        <w:u w:val="none"/>
        <w:effect w:val="none"/>
        <w:vertAlign w:val="baseline"/>
        <w:em w:val="none"/>
        <w:specVanish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660509A1"/>
    <w:multiLevelType w:val="multilevel"/>
    <w:tmpl w:val="E90ADDD4"/>
    <w:lvl w:ilvl="0">
      <w:start w:val="1"/>
      <w:numFmt w:val="decimal"/>
      <w:lvlText w:val="%1."/>
      <w:lvlJc w:val="left"/>
      <w:pPr>
        <w:tabs>
          <w:tab w:val="num" w:pos="720"/>
        </w:tabs>
        <w:ind w:left="720" w:hanging="360"/>
      </w:pPr>
      <w:rPr>
        <w:rFonts w:ascii="Times New Roman" w:hAnsi="Times New Roman" w:cs="Times New Roman" w:hint="default"/>
        <w:b w:val="0"/>
        <w:i w:val="0"/>
        <w:sz w:val="20"/>
        <w:szCs w:val="24"/>
      </w:rPr>
    </w:lvl>
    <w:lvl w:ilvl="1">
      <w:start w:val="1"/>
      <w:numFmt w:val="decimal"/>
      <w:lvlText w:val="%2."/>
      <w:lvlJc w:val="left"/>
      <w:pPr>
        <w:tabs>
          <w:tab w:val="num" w:pos="1080"/>
        </w:tabs>
        <w:ind w:left="1080" w:hanging="360"/>
      </w:pPr>
      <w:rPr>
        <w:rFonts w:ascii="Times New Roman" w:hAnsi="Times New Roman" w:cs="Times New Roman" w:hint="default"/>
        <w:b w:val="0"/>
        <w:bCs w:val="0"/>
        <w:i w:val="0"/>
        <w:iCs w:val="0"/>
        <w:caps w:val="0"/>
        <w:smallCaps w:val="0"/>
        <w:strike w:val="0"/>
        <w:dstrike w:val="0"/>
        <w:outline w:val="0"/>
        <w:shadow w:val="0"/>
        <w:vanish w:val="0"/>
        <w:spacing w:val="0"/>
        <w:kern w:val="1"/>
        <w:position w:val="0"/>
        <w:sz w:val="24"/>
        <w:szCs w:val="24"/>
        <w:u w:val="none"/>
        <w:vertAlign w:val="baseline"/>
        <w:em w:val="none"/>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4" w15:restartNumberingAfterBreak="0">
    <w:nsid w:val="6CE81611"/>
    <w:multiLevelType w:val="multilevel"/>
    <w:tmpl w:val="FFFFFFFF"/>
    <w:lvl w:ilvl="0">
      <w:start w:val="1"/>
      <w:numFmt w:val="ideographDigital"/>
      <w:lvlText w:val=""/>
      <w:lvlJc w:val="left"/>
    </w:lvl>
    <w:lvl w:ilvl="1">
      <w:start w:val="1"/>
      <w:numFmt w:val="decimal"/>
      <w:lvlText w:val="%1"/>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DC977F0"/>
    <w:multiLevelType w:val="hybridMultilevel"/>
    <w:tmpl w:val="8D4884D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F3E6AC1"/>
    <w:multiLevelType w:val="multilevel"/>
    <w:tmpl w:val="757C739A"/>
    <w:lvl w:ilvl="0">
      <w:start w:val="1"/>
      <w:numFmt w:val="decimal"/>
      <w:lvlText w:val="%1."/>
      <w:lvlJc w:val="left"/>
      <w:pPr>
        <w:ind w:left="4505" w:hanging="360"/>
        <w:jc w:val="right"/>
      </w:pPr>
      <w:rPr>
        <w:rFonts w:ascii="Times New Roman" w:eastAsia="Times New Roman" w:hAnsi="Times New Roman" w:cs="Times New Roman" w:hint="default"/>
        <w:b/>
        <w:bCs/>
        <w:i w:val="0"/>
        <w:iCs w:val="0"/>
        <w:w w:val="100"/>
        <w:sz w:val="22"/>
        <w:szCs w:val="22"/>
        <w:lang w:val="lt-LT" w:eastAsia="en-US" w:bidi="ar-SA"/>
      </w:rPr>
    </w:lvl>
    <w:lvl w:ilvl="1">
      <w:start w:val="1"/>
      <w:numFmt w:val="decimal"/>
      <w:lvlText w:val="%1.%2"/>
      <w:lvlJc w:val="left"/>
      <w:pPr>
        <w:ind w:left="1819" w:hanging="401"/>
      </w:pPr>
      <w:rPr>
        <w:rFonts w:hint="default"/>
        <w:w w:val="100"/>
        <w:u w:val="none"/>
        <w:lang w:val="lt-LT" w:eastAsia="en-US" w:bidi="ar-SA"/>
      </w:rPr>
    </w:lvl>
    <w:lvl w:ilvl="2">
      <w:start w:val="1"/>
      <w:numFmt w:val="decimal"/>
      <w:lvlText w:val="%1.%2.%3."/>
      <w:lvlJc w:val="left"/>
      <w:pPr>
        <w:ind w:left="1961" w:hanging="401"/>
      </w:pPr>
      <w:rPr>
        <w:rFonts w:ascii="Times New Roman" w:eastAsia="Times New Roman" w:hAnsi="Times New Roman" w:cs="Times New Roman" w:hint="default"/>
        <w:b w:val="0"/>
        <w:bCs w:val="0"/>
        <w:i w:val="0"/>
        <w:iCs w:val="0"/>
        <w:w w:val="100"/>
        <w:sz w:val="22"/>
        <w:szCs w:val="22"/>
        <w:lang w:val="lt-LT" w:eastAsia="en-US" w:bidi="ar-SA"/>
      </w:rPr>
    </w:lvl>
    <w:lvl w:ilvl="3">
      <w:start w:val="1"/>
      <w:numFmt w:val="decimal"/>
      <w:lvlText w:val="%1.%2.%3.%4."/>
      <w:lvlJc w:val="left"/>
      <w:pPr>
        <w:ind w:left="3237" w:hanging="401"/>
      </w:pPr>
      <w:rPr>
        <w:rFonts w:ascii="Times New Roman" w:eastAsia="Times New Roman" w:hAnsi="Times New Roman" w:cs="Times New Roman" w:hint="default"/>
        <w:b w:val="0"/>
        <w:bCs w:val="0"/>
        <w:i w:val="0"/>
        <w:iCs w:val="0"/>
        <w:w w:val="100"/>
        <w:sz w:val="22"/>
        <w:szCs w:val="22"/>
        <w:lang w:val="lt-LT" w:eastAsia="en-US" w:bidi="ar-SA"/>
      </w:rPr>
    </w:lvl>
    <w:lvl w:ilvl="4">
      <w:numFmt w:val="bullet"/>
      <w:lvlText w:val="•"/>
      <w:lvlJc w:val="left"/>
      <w:pPr>
        <w:ind w:left="1920" w:hanging="401"/>
      </w:pPr>
      <w:rPr>
        <w:rFonts w:hint="default"/>
        <w:lang w:val="lt-LT" w:eastAsia="en-US" w:bidi="ar-SA"/>
      </w:rPr>
    </w:lvl>
    <w:lvl w:ilvl="5">
      <w:numFmt w:val="bullet"/>
      <w:lvlText w:val="•"/>
      <w:lvlJc w:val="left"/>
      <w:pPr>
        <w:ind w:left="2080" w:hanging="401"/>
      </w:pPr>
      <w:rPr>
        <w:rFonts w:hint="default"/>
        <w:lang w:val="lt-LT" w:eastAsia="en-US" w:bidi="ar-SA"/>
      </w:rPr>
    </w:lvl>
    <w:lvl w:ilvl="6">
      <w:numFmt w:val="bullet"/>
      <w:lvlText w:val="•"/>
      <w:lvlJc w:val="left"/>
      <w:pPr>
        <w:ind w:left="2300" w:hanging="401"/>
      </w:pPr>
      <w:rPr>
        <w:rFonts w:hint="default"/>
        <w:lang w:val="lt-LT" w:eastAsia="en-US" w:bidi="ar-SA"/>
      </w:rPr>
    </w:lvl>
    <w:lvl w:ilvl="7">
      <w:numFmt w:val="bullet"/>
      <w:lvlText w:val="•"/>
      <w:lvlJc w:val="left"/>
      <w:pPr>
        <w:ind w:left="2600" w:hanging="401"/>
      </w:pPr>
      <w:rPr>
        <w:rFonts w:hint="default"/>
        <w:lang w:val="lt-LT" w:eastAsia="en-US" w:bidi="ar-SA"/>
      </w:rPr>
    </w:lvl>
    <w:lvl w:ilvl="8">
      <w:numFmt w:val="bullet"/>
      <w:lvlText w:val="•"/>
      <w:lvlJc w:val="left"/>
      <w:pPr>
        <w:ind w:left="2680" w:hanging="401"/>
      </w:pPr>
      <w:rPr>
        <w:rFonts w:hint="default"/>
        <w:lang w:val="lt-LT" w:eastAsia="en-US" w:bidi="ar-SA"/>
      </w:rPr>
    </w:lvl>
  </w:abstractNum>
  <w:abstractNum w:abstractNumId="37" w15:restartNumberingAfterBreak="0">
    <w:nsid w:val="710812C7"/>
    <w:multiLevelType w:val="multilevel"/>
    <w:tmpl w:val="A7AAC73C"/>
    <w:lvl w:ilvl="0">
      <w:start w:val="1"/>
      <w:numFmt w:val="decimal"/>
      <w:lvlText w:val="%1."/>
      <w:lvlJc w:val="left"/>
      <w:pPr>
        <w:ind w:left="720" w:hanging="360"/>
      </w:pPr>
      <w:rPr>
        <w:rFonts w:hint="default"/>
        <w:i w:val="0"/>
        <w:sz w:val="24"/>
      </w:rPr>
    </w:lvl>
    <w:lvl w:ilvl="1">
      <w:start w:val="1"/>
      <w:numFmt w:val="decimal"/>
      <w:isLgl/>
      <w:lvlText w:val="%1.%2."/>
      <w:lvlJc w:val="left"/>
      <w:pPr>
        <w:ind w:left="550" w:hanging="408"/>
      </w:pPr>
      <w:rPr>
        <w:rFonts w:hint="default"/>
        <w:b w:val="0"/>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72E5FB6"/>
    <w:multiLevelType w:val="multilevel"/>
    <w:tmpl w:val="2B281DF6"/>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840115E"/>
    <w:multiLevelType w:val="multilevel"/>
    <w:tmpl w:val="ED160D06"/>
    <w:lvl w:ilvl="0">
      <w:start w:val="3"/>
      <w:numFmt w:val="decimal"/>
      <w:lvlText w:val="%1"/>
      <w:lvlJc w:val="left"/>
      <w:pPr>
        <w:ind w:left="1994" w:hanging="533"/>
      </w:pPr>
      <w:rPr>
        <w:rFonts w:hint="default"/>
        <w:lang w:val="lt-LT" w:eastAsia="en-US" w:bidi="ar-SA"/>
      </w:rPr>
    </w:lvl>
    <w:lvl w:ilvl="1">
      <w:start w:val="2"/>
      <w:numFmt w:val="decimal"/>
      <w:lvlText w:val="%1.%2."/>
      <w:lvlJc w:val="left"/>
      <w:pPr>
        <w:ind w:left="1994" w:hanging="533"/>
      </w:pPr>
      <w:rPr>
        <w:rFonts w:ascii="Times New Roman" w:eastAsia="Times New Roman" w:hAnsi="Times New Roman" w:cs="Times New Roman" w:hint="default"/>
        <w:b w:val="0"/>
        <w:bCs w:val="0"/>
        <w:i w:val="0"/>
        <w:iCs w:val="0"/>
        <w:w w:val="100"/>
        <w:sz w:val="22"/>
        <w:szCs w:val="22"/>
        <w:lang w:val="lt-LT" w:eastAsia="en-US" w:bidi="ar-SA"/>
      </w:rPr>
    </w:lvl>
    <w:lvl w:ilvl="2">
      <w:numFmt w:val="bullet"/>
      <w:lvlText w:val="•"/>
      <w:lvlJc w:val="left"/>
      <w:pPr>
        <w:ind w:left="3783" w:hanging="533"/>
      </w:pPr>
      <w:rPr>
        <w:rFonts w:hint="default"/>
        <w:lang w:val="lt-LT" w:eastAsia="en-US" w:bidi="ar-SA"/>
      </w:rPr>
    </w:lvl>
    <w:lvl w:ilvl="3">
      <w:numFmt w:val="bullet"/>
      <w:lvlText w:val="•"/>
      <w:lvlJc w:val="left"/>
      <w:pPr>
        <w:ind w:left="4675" w:hanging="533"/>
      </w:pPr>
      <w:rPr>
        <w:rFonts w:hint="default"/>
        <w:lang w:val="lt-LT" w:eastAsia="en-US" w:bidi="ar-SA"/>
      </w:rPr>
    </w:lvl>
    <w:lvl w:ilvl="4">
      <w:numFmt w:val="bullet"/>
      <w:lvlText w:val="•"/>
      <w:lvlJc w:val="left"/>
      <w:pPr>
        <w:ind w:left="5567" w:hanging="533"/>
      </w:pPr>
      <w:rPr>
        <w:rFonts w:hint="default"/>
        <w:lang w:val="lt-LT" w:eastAsia="en-US" w:bidi="ar-SA"/>
      </w:rPr>
    </w:lvl>
    <w:lvl w:ilvl="5">
      <w:numFmt w:val="bullet"/>
      <w:lvlText w:val="•"/>
      <w:lvlJc w:val="left"/>
      <w:pPr>
        <w:ind w:left="6459" w:hanging="533"/>
      </w:pPr>
      <w:rPr>
        <w:rFonts w:hint="default"/>
        <w:lang w:val="lt-LT" w:eastAsia="en-US" w:bidi="ar-SA"/>
      </w:rPr>
    </w:lvl>
    <w:lvl w:ilvl="6">
      <w:numFmt w:val="bullet"/>
      <w:lvlText w:val="•"/>
      <w:lvlJc w:val="left"/>
      <w:pPr>
        <w:ind w:left="7351" w:hanging="533"/>
      </w:pPr>
      <w:rPr>
        <w:rFonts w:hint="default"/>
        <w:lang w:val="lt-LT" w:eastAsia="en-US" w:bidi="ar-SA"/>
      </w:rPr>
    </w:lvl>
    <w:lvl w:ilvl="7">
      <w:numFmt w:val="bullet"/>
      <w:lvlText w:val="•"/>
      <w:lvlJc w:val="left"/>
      <w:pPr>
        <w:ind w:left="8243" w:hanging="533"/>
      </w:pPr>
      <w:rPr>
        <w:rFonts w:hint="default"/>
        <w:lang w:val="lt-LT" w:eastAsia="en-US" w:bidi="ar-SA"/>
      </w:rPr>
    </w:lvl>
    <w:lvl w:ilvl="8">
      <w:numFmt w:val="bullet"/>
      <w:lvlText w:val="•"/>
      <w:lvlJc w:val="left"/>
      <w:pPr>
        <w:ind w:left="9135" w:hanging="533"/>
      </w:pPr>
      <w:rPr>
        <w:rFonts w:hint="default"/>
        <w:lang w:val="lt-LT" w:eastAsia="en-US" w:bidi="ar-SA"/>
      </w:rPr>
    </w:lvl>
  </w:abstractNum>
  <w:num w:numId="1" w16cid:durableId="128934855">
    <w:abstractNumId w:val="37"/>
  </w:num>
  <w:num w:numId="2" w16cid:durableId="1131290771">
    <w:abstractNumId w:val="36"/>
  </w:num>
  <w:num w:numId="3" w16cid:durableId="9428809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14526985">
    <w:abstractNumId w:val="1"/>
  </w:num>
  <w:num w:numId="5" w16cid:durableId="427432797">
    <w:abstractNumId w:val="27"/>
  </w:num>
  <w:num w:numId="6" w16cid:durableId="2045716925">
    <w:abstractNumId w:val="10"/>
  </w:num>
  <w:num w:numId="7" w16cid:durableId="136607038">
    <w:abstractNumId w:val="34"/>
  </w:num>
  <w:num w:numId="8" w16cid:durableId="1962296191">
    <w:abstractNumId w:val="2"/>
  </w:num>
  <w:num w:numId="9" w16cid:durableId="205683585">
    <w:abstractNumId w:val="17"/>
  </w:num>
  <w:num w:numId="10" w16cid:durableId="1360273318">
    <w:abstractNumId w:val="0"/>
  </w:num>
  <w:num w:numId="11" w16cid:durableId="1699113782">
    <w:abstractNumId w:val="11"/>
  </w:num>
  <w:num w:numId="12" w16cid:durableId="771128176">
    <w:abstractNumId w:val="4"/>
  </w:num>
  <w:num w:numId="13" w16cid:durableId="1004864473">
    <w:abstractNumId w:val="25"/>
  </w:num>
  <w:num w:numId="14" w16cid:durableId="1102803120">
    <w:abstractNumId w:val="7"/>
  </w:num>
  <w:num w:numId="15" w16cid:durableId="6161793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431493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60485623">
    <w:abstractNumId w:val="32"/>
  </w:num>
  <w:num w:numId="18" w16cid:durableId="1576472408">
    <w:abstractNumId w:val="23"/>
  </w:num>
  <w:num w:numId="19" w16cid:durableId="724915431">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919671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68934510">
    <w:abstractNumId w:val="24"/>
  </w:num>
  <w:num w:numId="22" w16cid:durableId="1462917515">
    <w:abstractNumId w:val="39"/>
  </w:num>
  <w:num w:numId="23" w16cid:durableId="120420927">
    <w:abstractNumId w:val="29"/>
  </w:num>
  <w:num w:numId="24" w16cid:durableId="842819048">
    <w:abstractNumId w:val="3"/>
  </w:num>
  <w:num w:numId="25" w16cid:durableId="2069263799">
    <w:abstractNumId w:val="33"/>
  </w:num>
  <w:num w:numId="26" w16cid:durableId="1442257699">
    <w:abstractNumId w:val="28"/>
  </w:num>
  <w:num w:numId="27" w16cid:durableId="1799032798">
    <w:abstractNumId w:val="35"/>
  </w:num>
  <w:num w:numId="28" w16cid:durableId="2011445765">
    <w:abstractNumId w:val="31"/>
  </w:num>
  <w:num w:numId="29" w16cid:durableId="1428967524">
    <w:abstractNumId w:val="26"/>
  </w:num>
  <w:num w:numId="30" w16cid:durableId="1616788032">
    <w:abstractNumId w:val="9"/>
  </w:num>
  <w:num w:numId="31" w16cid:durableId="1520125601">
    <w:abstractNumId w:val="6"/>
  </w:num>
  <w:num w:numId="32" w16cid:durableId="1374425081">
    <w:abstractNumId w:val="12"/>
  </w:num>
  <w:num w:numId="33" w16cid:durableId="417095786">
    <w:abstractNumId w:val="21"/>
  </w:num>
  <w:num w:numId="34" w16cid:durableId="1641416871">
    <w:abstractNumId w:val="16"/>
  </w:num>
  <w:num w:numId="35" w16cid:durableId="337462817">
    <w:abstractNumId w:val="38"/>
  </w:num>
  <w:num w:numId="36" w16cid:durableId="1995601307">
    <w:abstractNumId w:val="14"/>
  </w:num>
  <w:num w:numId="37" w16cid:durableId="385689136">
    <w:abstractNumId w:val="13"/>
  </w:num>
  <w:num w:numId="38" w16cid:durableId="562372607">
    <w:abstractNumId w:val="18"/>
  </w:num>
  <w:num w:numId="39" w16cid:durableId="1656912321">
    <w:abstractNumId w:val="19"/>
  </w:num>
  <w:num w:numId="40" w16cid:durableId="1657882761">
    <w:abstractNumId w:val="30"/>
  </w:num>
  <w:num w:numId="41" w16cid:durableId="8256330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4C6"/>
    <w:rsid w:val="00022B94"/>
    <w:rsid w:val="00047545"/>
    <w:rsid w:val="0008650E"/>
    <w:rsid w:val="000867F2"/>
    <w:rsid w:val="000955AE"/>
    <w:rsid w:val="000B3718"/>
    <w:rsid w:val="000B4BC5"/>
    <w:rsid w:val="000C6F90"/>
    <w:rsid w:val="000E2970"/>
    <w:rsid w:val="00124D07"/>
    <w:rsid w:val="0015400A"/>
    <w:rsid w:val="001662F0"/>
    <w:rsid w:val="001771D7"/>
    <w:rsid w:val="00195694"/>
    <w:rsid w:val="001A253D"/>
    <w:rsid w:val="001A65F8"/>
    <w:rsid w:val="001B5092"/>
    <w:rsid w:val="001E7E35"/>
    <w:rsid w:val="001F12EF"/>
    <w:rsid w:val="001F4980"/>
    <w:rsid w:val="001F7562"/>
    <w:rsid w:val="00203581"/>
    <w:rsid w:val="0025354A"/>
    <w:rsid w:val="0025571D"/>
    <w:rsid w:val="00275840"/>
    <w:rsid w:val="00293F8A"/>
    <w:rsid w:val="002A2F1D"/>
    <w:rsid w:val="002B6455"/>
    <w:rsid w:val="002F38C5"/>
    <w:rsid w:val="00301126"/>
    <w:rsid w:val="0030466D"/>
    <w:rsid w:val="00304B8C"/>
    <w:rsid w:val="00312268"/>
    <w:rsid w:val="003726E5"/>
    <w:rsid w:val="00380929"/>
    <w:rsid w:val="003922C8"/>
    <w:rsid w:val="00397B60"/>
    <w:rsid w:val="00397F32"/>
    <w:rsid w:val="003B27BB"/>
    <w:rsid w:val="003C65EE"/>
    <w:rsid w:val="003C71DB"/>
    <w:rsid w:val="00432477"/>
    <w:rsid w:val="004328A5"/>
    <w:rsid w:val="004470B8"/>
    <w:rsid w:val="00450C8E"/>
    <w:rsid w:val="00465F5A"/>
    <w:rsid w:val="00467A8A"/>
    <w:rsid w:val="00471CF5"/>
    <w:rsid w:val="0047557F"/>
    <w:rsid w:val="00475DBD"/>
    <w:rsid w:val="00483A02"/>
    <w:rsid w:val="00496A38"/>
    <w:rsid w:val="004C1EA9"/>
    <w:rsid w:val="004E16E6"/>
    <w:rsid w:val="0050022D"/>
    <w:rsid w:val="005179C8"/>
    <w:rsid w:val="00532D3E"/>
    <w:rsid w:val="0054647F"/>
    <w:rsid w:val="0055404F"/>
    <w:rsid w:val="005569AC"/>
    <w:rsid w:val="00575B68"/>
    <w:rsid w:val="0058289D"/>
    <w:rsid w:val="00592713"/>
    <w:rsid w:val="005A2D05"/>
    <w:rsid w:val="005A59C6"/>
    <w:rsid w:val="005E7597"/>
    <w:rsid w:val="00615058"/>
    <w:rsid w:val="00615AEB"/>
    <w:rsid w:val="00617197"/>
    <w:rsid w:val="006407E4"/>
    <w:rsid w:val="006A6067"/>
    <w:rsid w:val="006B0015"/>
    <w:rsid w:val="006C2A0A"/>
    <w:rsid w:val="0070380B"/>
    <w:rsid w:val="0074019E"/>
    <w:rsid w:val="00740428"/>
    <w:rsid w:val="007410FF"/>
    <w:rsid w:val="00745FF1"/>
    <w:rsid w:val="007576FB"/>
    <w:rsid w:val="007756A6"/>
    <w:rsid w:val="00785D5E"/>
    <w:rsid w:val="007875C2"/>
    <w:rsid w:val="007A4A63"/>
    <w:rsid w:val="007C6995"/>
    <w:rsid w:val="007D0035"/>
    <w:rsid w:val="007F2A58"/>
    <w:rsid w:val="007F7D51"/>
    <w:rsid w:val="0082368F"/>
    <w:rsid w:val="00861789"/>
    <w:rsid w:val="00877E3A"/>
    <w:rsid w:val="008B234C"/>
    <w:rsid w:val="008E0FE3"/>
    <w:rsid w:val="008F05FF"/>
    <w:rsid w:val="008F15CA"/>
    <w:rsid w:val="00904C95"/>
    <w:rsid w:val="0095029E"/>
    <w:rsid w:val="00963F16"/>
    <w:rsid w:val="00984A64"/>
    <w:rsid w:val="00986C86"/>
    <w:rsid w:val="009943D6"/>
    <w:rsid w:val="00A121BF"/>
    <w:rsid w:val="00A24DDB"/>
    <w:rsid w:val="00AB280B"/>
    <w:rsid w:val="00AB6954"/>
    <w:rsid w:val="00AC5234"/>
    <w:rsid w:val="00AD7525"/>
    <w:rsid w:val="00B06F19"/>
    <w:rsid w:val="00B12EDA"/>
    <w:rsid w:val="00B2455E"/>
    <w:rsid w:val="00B3271B"/>
    <w:rsid w:val="00B579A1"/>
    <w:rsid w:val="00BA0089"/>
    <w:rsid w:val="00BA2EEE"/>
    <w:rsid w:val="00BB1570"/>
    <w:rsid w:val="00C22180"/>
    <w:rsid w:val="00C318D9"/>
    <w:rsid w:val="00C35A37"/>
    <w:rsid w:val="00C361D3"/>
    <w:rsid w:val="00C36D01"/>
    <w:rsid w:val="00C57BEA"/>
    <w:rsid w:val="00C813FC"/>
    <w:rsid w:val="00C8312E"/>
    <w:rsid w:val="00C856A6"/>
    <w:rsid w:val="00C94E3E"/>
    <w:rsid w:val="00CB2C5F"/>
    <w:rsid w:val="00CB74BC"/>
    <w:rsid w:val="00CE134E"/>
    <w:rsid w:val="00CF3B6D"/>
    <w:rsid w:val="00D16A0B"/>
    <w:rsid w:val="00D558F9"/>
    <w:rsid w:val="00D67C83"/>
    <w:rsid w:val="00D87148"/>
    <w:rsid w:val="00D944C6"/>
    <w:rsid w:val="00D949FE"/>
    <w:rsid w:val="00DB4E81"/>
    <w:rsid w:val="00DC0CCF"/>
    <w:rsid w:val="00DE2395"/>
    <w:rsid w:val="00E2334F"/>
    <w:rsid w:val="00E36DB0"/>
    <w:rsid w:val="00E5639A"/>
    <w:rsid w:val="00E60807"/>
    <w:rsid w:val="00E725E6"/>
    <w:rsid w:val="00E954EC"/>
    <w:rsid w:val="00EB50B1"/>
    <w:rsid w:val="00EC1A77"/>
    <w:rsid w:val="00EE2252"/>
    <w:rsid w:val="00F041C0"/>
    <w:rsid w:val="00F14F9C"/>
    <w:rsid w:val="00F2386B"/>
    <w:rsid w:val="00F27EC7"/>
    <w:rsid w:val="00F609F8"/>
    <w:rsid w:val="00FC54E8"/>
    <w:rsid w:val="00FE202C"/>
    <w:rsid w:val="00FF186E"/>
    <w:rsid w:val="00FF2A8A"/>
    <w:rsid w:val="00FF3A8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1ADAD"/>
  <w15:chartTrackingRefBased/>
  <w15:docId w15:val="{D67E9E04-8B9A-4638-BD20-304673B27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D944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aliases w:val="Title Header2 + Kairėje:  0 cm,Pirmoji eilutė:  0 cm Diagrama Diagrama,Pirmoji eilutė:  0 cm,Title Header2,Alna (1.1.)"/>
    <w:basedOn w:val="prastasis"/>
    <w:next w:val="prastasis"/>
    <w:link w:val="Antrat2Diagrama"/>
    <w:uiPriority w:val="9"/>
    <w:unhideWhenUsed/>
    <w:qFormat/>
    <w:rsid w:val="00D944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aliases w:val="Overskrift 3 indholdsfortegn.,Section Header3,Sub-Clause Paragraph,Antraste 3,Antraste 31,Antraste 32,Antraste 33,Antraste 34,Antraste 35,Antraste 36,Antraste 37,H3,Alna (1.1.1.)"/>
    <w:basedOn w:val="prastasis"/>
    <w:next w:val="prastasis"/>
    <w:link w:val="Antrat3Diagrama"/>
    <w:uiPriority w:val="9"/>
    <w:unhideWhenUsed/>
    <w:qFormat/>
    <w:rsid w:val="00D944C6"/>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nhideWhenUsed/>
    <w:qFormat/>
    <w:rsid w:val="00D944C6"/>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semiHidden/>
    <w:unhideWhenUsed/>
    <w:qFormat/>
    <w:rsid w:val="00D944C6"/>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semiHidden/>
    <w:unhideWhenUsed/>
    <w:qFormat/>
    <w:rsid w:val="00D944C6"/>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semiHidden/>
    <w:unhideWhenUsed/>
    <w:qFormat/>
    <w:rsid w:val="00D944C6"/>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semiHidden/>
    <w:unhideWhenUsed/>
    <w:qFormat/>
    <w:rsid w:val="00D944C6"/>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semiHidden/>
    <w:unhideWhenUsed/>
    <w:qFormat/>
    <w:rsid w:val="00D944C6"/>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D944C6"/>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aliases w:val="Title Header2 + Kairėje:  0 cm Diagrama,Pirmoji eilutė:  0 cm Diagrama Diagrama Diagrama,Pirmoji eilutė:  0 cm Diagrama,Title Header2 Diagrama,Alna (1.1.) Diagrama"/>
    <w:basedOn w:val="Numatytasispastraiposriftas"/>
    <w:link w:val="Antrat2"/>
    <w:uiPriority w:val="9"/>
    <w:rsid w:val="00D944C6"/>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aliases w:val="Overskrift 3 indholdsfortegn. Diagrama,Section Header3 Diagrama,Sub-Clause Paragraph Diagrama,Antraste 3 Diagrama,Antraste 31 Diagrama,Antraste 32 Diagrama,Antraste 33 Diagrama,Antraste 34 Diagrama,Antraste 35 Diagrama,H3 Diagrama"/>
    <w:basedOn w:val="Numatytasispastraiposriftas"/>
    <w:link w:val="Antrat3"/>
    <w:uiPriority w:val="9"/>
    <w:rsid w:val="00D944C6"/>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rsid w:val="00D944C6"/>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semiHidden/>
    <w:rsid w:val="00D944C6"/>
    <w:rPr>
      <w:rFonts w:eastAsiaTheme="majorEastAsia" w:cstheme="majorBidi"/>
      <w:color w:val="0F4761" w:themeColor="accent1" w:themeShade="BF"/>
    </w:rPr>
  </w:style>
  <w:style w:type="character" w:customStyle="1" w:styleId="Antrat6Diagrama">
    <w:name w:val="Antraštė 6 Diagrama"/>
    <w:basedOn w:val="Numatytasispastraiposriftas"/>
    <w:link w:val="Antrat6"/>
    <w:semiHidden/>
    <w:rsid w:val="00D944C6"/>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semiHidden/>
    <w:rsid w:val="00D944C6"/>
    <w:rPr>
      <w:rFonts w:eastAsiaTheme="majorEastAsia" w:cstheme="majorBidi"/>
      <w:color w:val="595959" w:themeColor="text1" w:themeTint="A6"/>
    </w:rPr>
  </w:style>
  <w:style w:type="character" w:customStyle="1" w:styleId="Antrat8Diagrama">
    <w:name w:val="Antraštė 8 Diagrama"/>
    <w:basedOn w:val="Numatytasispastraiposriftas"/>
    <w:link w:val="Antrat8"/>
    <w:semiHidden/>
    <w:rsid w:val="00D944C6"/>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semiHidden/>
    <w:rsid w:val="00D944C6"/>
    <w:rPr>
      <w:rFonts w:eastAsiaTheme="majorEastAsia" w:cstheme="majorBidi"/>
      <w:color w:val="272727" w:themeColor="text1" w:themeTint="D8"/>
    </w:rPr>
  </w:style>
  <w:style w:type="paragraph" w:styleId="Pavadinimas">
    <w:name w:val="Title"/>
    <w:basedOn w:val="prastasis"/>
    <w:next w:val="prastasis"/>
    <w:link w:val="PavadinimasDiagrama"/>
    <w:qFormat/>
    <w:rsid w:val="00D944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rsid w:val="00D944C6"/>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99"/>
    <w:qFormat/>
    <w:rsid w:val="00D944C6"/>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99"/>
    <w:rsid w:val="00D944C6"/>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D944C6"/>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D944C6"/>
    <w:rPr>
      <w:i/>
      <w:iCs/>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Paragraph 1"/>
    <w:basedOn w:val="prastasis"/>
    <w:link w:val="SraopastraipaDiagrama"/>
    <w:uiPriority w:val="99"/>
    <w:qFormat/>
    <w:rsid w:val="00D944C6"/>
    <w:pPr>
      <w:ind w:left="720"/>
      <w:contextualSpacing/>
    </w:pPr>
  </w:style>
  <w:style w:type="character" w:styleId="Rykuspabraukimas">
    <w:name w:val="Intense Emphasis"/>
    <w:basedOn w:val="Numatytasispastraiposriftas"/>
    <w:uiPriority w:val="21"/>
    <w:qFormat/>
    <w:rsid w:val="00D944C6"/>
    <w:rPr>
      <w:i/>
      <w:iCs/>
      <w:color w:val="0F4761" w:themeColor="accent1" w:themeShade="BF"/>
    </w:rPr>
  </w:style>
  <w:style w:type="paragraph" w:styleId="Iskirtacitata">
    <w:name w:val="Intense Quote"/>
    <w:basedOn w:val="prastasis"/>
    <w:next w:val="prastasis"/>
    <w:link w:val="IskirtacitataDiagrama"/>
    <w:uiPriority w:val="30"/>
    <w:qFormat/>
    <w:rsid w:val="00D944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D944C6"/>
    <w:rPr>
      <w:i/>
      <w:iCs/>
      <w:color w:val="0F4761" w:themeColor="accent1" w:themeShade="BF"/>
    </w:rPr>
  </w:style>
  <w:style w:type="character" w:styleId="Rykinuoroda">
    <w:name w:val="Intense Reference"/>
    <w:basedOn w:val="Numatytasispastraiposriftas"/>
    <w:uiPriority w:val="32"/>
    <w:qFormat/>
    <w:rsid w:val="00D944C6"/>
    <w:rPr>
      <w:b/>
      <w:bCs/>
      <w:smallCaps/>
      <w:color w:val="0F4761" w:themeColor="accent1" w:themeShade="BF"/>
      <w:spacing w:val="5"/>
    </w:rPr>
  </w:style>
  <w:style w:type="character" w:styleId="Hipersaitas">
    <w:name w:val="Hyperlink"/>
    <w:aliases w:val="IVPK Hyperlink"/>
    <w:basedOn w:val="Numatytasispastraiposriftas"/>
    <w:unhideWhenUsed/>
    <w:rsid w:val="00D944C6"/>
    <w:rPr>
      <w:color w:val="467886" w:themeColor="hyperlink"/>
      <w:u w:val="single"/>
    </w:rPr>
  </w:style>
  <w:style w:type="character" w:styleId="Neapdorotaspaminjimas">
    <w:name w:val="Unresolved Mention"/>
    <w:basedOn w:val="Numatytasispastraiposriftas"/>
    <w:uiPriority w:val="99"/>
    <w:unhideWhenUsed/>
    <w:rsid w:val="00D944C6"/>
    <w:rPr>
      <w:color w:val="605E5C"/>
      <w:shd w:val="clear" w:color="auto" w:fill="E1DFDD"/>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99"/>
    <w:qFormat/>
    <w:rsid w:val="008E0FE3"/>
  </w:style>
  <w:style w:type="paragraph" w:customStyle="1" w:styleId="Default">
    <w:name w:val="Default"/>
    <w:rsid w:val="00C57BEA"/>
    <w:pPr>
      <w:autoSpaceDE w:val="0"/>
      <w:autoSpaceDN w:val="0"/>
      <w:adjustRightInd w:val="0"/>
      <w:spacing w:after="0" w:line="240" w:lineRule="auto"/>
    </w:pPr>
    <w:rPr>
      <w:rFonts w:ascii="Times New Roman" w:hAnsi="Times New Roman" w:cs="Times New Roman"/>
      <w:color w:val="000000"/>
      <w:kern w:val="0"/>
      <w:sz w:val="24"/>
      <w:szCs w:val="24"/>
    </w:rPr>
  </w:style>
  <w:style w:type="table" w:styleId="Lentelstinklelis">
    <w:name w:val="Table Grid"/>
    <w:basedOn w:val="prastojilentel"/>
    <w:uiPriority w:val="39"/>
    <w:rsid w:val="00C57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nhideWhenUsed/>
    <w:rsid w:val="00EB50B1"/>
    <w:rPr>
      <w:sz w:val="16"/>
      <w:szCs w:val="16"/>
    </w:rPr>
  </w:style>
  <w:style w:type="paragraph" w:styleId="Komentarotekstas">
    <w:name w:val="annotation text"/>
    <w:aliases w:val="Char3,Char1,Komentaro tekstas Diagrama1,Komentaro tekstas Diagrama Diagrama,Char3 Diagrama Diagrama,Char Diagrama Diagrama,Diagrama Diagrama Diagrama,Char1 Diagrama Diagrama"/>
    <w:basedOn w:val="prastasis"/>
    <w:link w:val="KomentarotekstasDiagrama"/>
    <w:unhideWhenUsed/>
    <w:qFormat/>
    <w:rsid w:val="00EB50B1"/>
    <w:pPr>
      <w:spacing w:line="240" w:lineRule="auto"/>
    </w:pPr>
    <w:rPr>
      <w:sz w:val="20"/>
      <w:szCs w:val="20"/>
    </w:rPr>
  </w:style>
  <w:style w:type="character" w:customStyle="1" w:styleId="KomentarotekstasDiagrama">
    <w:name w:val="Komentaro tekstas Diagrama"/>
    <w:aliases w:val="Char3 Diagrama,Char1 Diagrama,Komentaro tekstas Diagrama1 Diagrama,Komentaro tekstas Diagrama Diagrama Diagrama,Char3 Diagrama Diagrama Diagrama,Char Diagrama Diagrama Diagrama,Diagrama Diagrama Diagrama Diagrama"/>
    <w:basedOn w:val="Numatytasispastraiposriftas"/>
    <w:link w:val="Komentarotekstas"/>
    <w:qFormat/>
    <w:rsid w:val="00EB50B1"/>
    <w:rPr>
      <w:sz w:val="20"/>
      <w:szCs w:val="20"/>
    </w:rPr>
  </w:style>
  <w:style w:type="paragraph" w:styleId="Komentarotema">
    <w:name w:val="annotation subject"/>
    <w:basedOn w:val="Komentarotekstas"/>
    <w:next w:val="Komentarotekstas"/>
    <w:link w:val="KomentarotemaDiagrama"/>
    <w:semiHidden/>
    <w:unhideWhenUsed/>
    <w:rsid w:val="00EB50B1"/>
    <w:rPr>
      <w:b/>
      <w:bCs/>
    </w:rPr>
  </w:style>
  <w:style w:type="character" w:customStyle="1" w:styleId="KomentarotemaDiagrama">
    <w:name w:val="Komentaro tema Diagrama"/>
    <w:basedOn w:val="KomentarotekstasDiagrama"/>
    <w:link w:val="Komentarotema"/>
    <w:semiHidden/>
    <w:rsid w:val="00EB50B1"/>
    <w:rPr>
      <w:b/>
      <w:bCs/>
      <w:sz w:val="20"/>
      <w:szCs w:val="20"/>
    </w:rPr>
  </w:style>
  <w:style w:type="paragraph" w:styleId="Pagrindinistekstas">
    <w:name w:val="Body Text"/>
    <w:aliases w:val="body indent,ändrad,Body single,EHPT"/>
    <w:basedOn w:val="prastasis"/>
    <w:link w:val="PagrindinistekstasDiagrama"/>
    <w:qFormat/>
    <w:rsid w:val="00C36D01"/>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PagrindinistekstasDiagrama">
    <w:name w:val="Pagrindinis tekstas Diagrama"/>
    <w:aliases w:val="body indent Diagrama,ändrad Diagrama,Body single Diagrama,EHPT Diagrama"/>
    <w:basedOn w:val="Numatytasispastraiposriftas"/>
    <w:link w:val="Pagrindinistekstas"/>
    <w:rsid w:val="00C36D01"/>
    <w:rPr>
      <w:rFonts w:ascii="Times New Roman" w:eastAsia="Times New Roman" w:hAnsi="Times New Roman" w:cs="Times New Roman"/>
      <w:kern w:val="0"/>
      <w14:ligatures w14:val="none"/>
    </w:rPr>
  </w:style>
  <w:style w:type="paragraph" w:customStyle="1" w:styleId="TableParagraph">
    <w:name w:val="Table Paragraph"/>
    <w:basedOn w:val="prastasis"/>
    <w:uiPriority w:val="1"/>
    <w:qFormat/>
    <w:rsid w:val="00483A02"/>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PuslapioinaostekstasDiagrama">
    <w:name w:val="Puslapio išnašos tekstas Diagrama"/>
    <w:aliases w:val="Diagrama1 Diagrama"/>
    <w:basedOn w:val="Numatytasispastraiposriftas"/>
    <w:link w:val="Puslapioinaostekstas"/>
    <w:locked/>
    <w:rsid w:val="0025354A"/>
  </w:style>
  <w:style w:type="paragraph" w:styleId="Puslapioinaostekstas">
    <w:name w:val="footnote text"/>
    <w:aliases w:val="Diagrama1"/>
    <w:basedOn w:val="prastasis"/>
    <w:link w:val="PuslapioinaostekstasDiagrama"/>
    <w:unhideWhenUsed/>
    <w:rsid w:val="0025354A"/>
    <w:pPr>
      <w:spacing w:after="0" w:line="240" w:lineRule="auto"/>
    </w:pPr>
  </w:style>
  <w:style w:type="character" w:customStyle="1" w:styleId="FootnoteTextChar1">
    <w:name w:val="Footnote Text Char1"/>
    <w:basedOn w:val="Numatytasispastraiposriftas"/>
    <w:uiPriority w:val="99"/>
    <w:semiHidden/>
    <w:rsid w:val="0025354A"/>
    <w:rPr>
      <w:sz w:val="20"/>
      <w:szCs w:val="20"/>
    </w:rPr>
  </w:style>
  <w:style w:type="table" w:customStyle="1" w:styleId="Lentelstinklelis1">
    <w:name w:val="Lentelės tinklelis1"/>
    <w:basedOn w:val="prastojilentel"/>
    <w:rsid w:val="0025354A"/>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erirtashipersaitas">
    <w:name w:val="FollowedHyperlink"/>
    <w:basedOn w:val="Numatytasispastraiposriftas"/>
    <w:uiPriority w:val="99"/>
    <w:semiHidden/>
    <w:unhideWhenUsed/>
    <w:rsid w:val="00EC1A77"/>
    <w:rPr>
      <w:color w:val="96607D" w:themeColor="followedHyperlink"/>
      <w:u w:val="single"/>
    </w:rPr>
  </w:style>
  <w:style w:type="paragraph" w:styleId="prastasiniatinklio">
    <w:name w:val="Normal (Web)"/>
    <w:basedOn w:val="prastasis"/>
    <w:uiPriority w:val="99"/>
    <w:semiHidden/>
    <w:unhideWhenUsed/>
    <w:rsid w:val="00EC1A77"/>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paragraph" w:customStyle="1" w:styleId="BodyText1">
    <w:name w:val="Body Text1"/>
    <w:link w:val="BodytextChar"/>
    <w:rsid w:val="00EC1A77"/>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character" w:customStyle="1" w:styleId="BodytextChar">
    <w:name w:val="Body text Char"/>
    <w:link w:val="BodyText1"/>
    <w:locked/>
    <w:rsid w:val="00EC1A77"/>
    <w:rPr>
      <w:rFonts w:ascii="TimesLT" w:eastAsia="Times New Roman" w:hAnsi="TimesLT" w:cs="Times New Roman"/>
      <w:kern w:val="0"/>
      <w:sz w:val="20"/>
      <w:szCs w:val="20"/>
      <w:lang w:val="en-US"/>
      <w14:ligatures w14:val="none"/>
    </w:rPr>
  </w:style>
  <w:style w:type="character" w:styleId="Puslapioinaosnuoroda">
    <w:name w:val="footnote reference"/>
    <w:aliases w:val="fr"/>
    <w:rsid w:val="00EC1A77"/>
    <w:rPr>
      <w:rFonts w:cs="Times New Roman"/>
      <w:vertAlign w:val="superscript"/>
    </w:rPr>
  </w:style>
  <w:style w:type="paragraph" w:styleId="Turinys1">
    <w:name w:val="toc 1"/>
    <w:basedOn w:val="prastasis"/>
    <w:uiPriority w:val="1"/>
    <w:qFormat/>
    <w:rsid w:val="002B6455"/>
    <w:pPr>
      <w:widowControl w:val="0"/>
      <w:autoSpaceDE w:val="0"/>
      <w:autoSpaceDN w:val="0"/>
      <w:spacing w:after="0" w:line="240" w:lineRule="auto"/>
      <w:ind w:left="1342" w:hanging="480"/>
    </w:pPr>
    <w:rPr>
      <w:rFonts w:ascii="Times New Roman" w:eastAsia="Times New Roman" w:hAnsi="Times New Roman" w:cs="Times New Roman"/>
      <w:b/>
      <w:bCs/>
      <w:kern w:val="0"/>
      <w:sz w:val="24"/>
      <w:szCs w:val="24"/>
      <w14:ligatures w14:val="none"/>
    </w:rPr>
  </w:style>
  <w:style w:type="paragraph" w:styleId="Turinys2">
    <w:name w:val="toc 2"/>
    <w:basedOn w:val="prastasis"/>
    <w:uiPriority w:val="1"/>
    <w:qFormat/>
    <w:rsid w:val="002B6455"/>
    <w:pPr>
      <w:widowControl w:val="0"/>
      <w:autoSpaceDE w:val="0"/>
      <w:autoSpaceDN w:val="0"/>
      <w:spacing w:after="0" w:line="240" w:lineRule="auto"/>
      <w:ind w:left="1102"/>
    </w:pPr>
    <w:rPr>
      <w:rFonts w:ascii="Times New Roman" w:eastAsia="Times New Roman" w:hAnsi="Times New Roman" w:cs="Times New Roman"/>
      <w:b/>
      <w:bCs/>
      <w:kern w:val="0"/>
      <w:sz w:val="24"/>
      <w:szCs w:val="24"/>
      <w14:ligatures w14:val="none"/>
    </w:rPr>
  </w:style>
  <w:style w:type="character" w:customStyle="1" w:styleId="UnresolvedMention1">
    <w:name w:val="Unresolved Mention1"/>
    <w:basedOn w:val="Numatytasispastraiposriftas"/>
    <w:uiPriority w:val="99"/>
    <w:semiHidden/>
    <w:unhideWhenUsed/>
    <w:rsid w:val="002B6455"/>
    <w:rPr>
      <w:color w:val="605E5C"/>
      <w:shd w:val="clear" w:color="auto" w:fill="E1DFDD"/>
    </w:rPr>
  </w:style>
  <w:style w:type="paragraph" w:styleId="Antrats">
    <w:name w:val="header"/>
    <w:basedOn w:val="prastasis"/>
    <w:link w:val="AntratsDiagrama"/>
    <w:uiPriority w:val="99"/>
    <w:unhideWhenUsed/>
    <w:rsid w:val="002B6455"/>
    <w:pPr>
      <w:widowControl w:val="0"/>
      <w:tabs>
        <w:tab w:val="center" w:pos="4986"/>
        <w:tab w:val="right" w:pos="9972"/>
      </w:tabs>
      <w:autoSpaceDE w:val="0"/>
      <w:autoSpaceDN w:val="0"/>
      <w:spacing w:after="0" w:line="240" w:lineRule="auto"/>
    </w:pPr>
    <w:rPr>
      <w:rFonts w:ascii="Times New Roman" w:eastAsia="Times New Roman" w:hAnsi="Times New Roman" w:cs="Times New Roman"/>
      <w:kern w:val="0"/>
      <w14:ligatures w14:val="none"/>
    </w:rPr>
  </w:style>
  <w:style w:type="character" w:customStyle="1" w:styleId="AntratsDiagrama">
    <w:name w:val="Antraštės Diagrama"/>
    <w:basedOn w:val="Numatytasispastraiposriftas"/>
    <w:link w:val="Antrats"/>
    <w:uiPriority w:val="99"/>
    <w:rsid w:val="002B6455"/>
    <w:rPr>
      <w:rFonts w:ascii="Times New Roman" w:eastAsia="Times New Roman" w:hAnsi="Times New Roman" w:cs="Times New Roman"/>
      <w:kern w:val="0"/>
      <w14:ligatures w14:val="none"/>
    </w:rPr>
  </w:style>
  <w:style w:type="paragraph" w:styleId="Porat">
    <w:name w:val="footer"/>
    <w:basedOn w:val="prastasis"/>
    <w:link w:val="PoratDiagrama"/>
    <w:uiPriority w:val="99"/>
    <w:unhideWhenUsed/>
    <w:rsid w:val="002B6455"/>
    <w:pPr>
      <w:widowControl w:val="0"/>
      <w:tabs>
        <w:tab w:val="center" w:pos="4986"/>
        <w:tab w:val="right" w:pos="9972"/>
      </w:tabs>
      <w:autoSpaceDE w:val="0"/>
      <w:autoSpaceDN w:val="0"/>
      <w:spacing w:after="0" w:line="240" w:lineRule="auto"/>
    </w:pPr>
    <w:rPr>
      <w:rFonts w:ascii="Times New Roman" w:eastAsia="Times New Roman" w:hAnsi="Times New Roman" w:cs="Times New Roman"/>
      <w:kern w:val="0"/>
      <w14:ligatures w14:val="none"/>
    </w:rPr>
  </w:style>
  <w:style w:type="character" w:customStyle="1" w:styleId="PoratDiagrama">
    <w:name w:val="Poraštė Diagrama"/>
    <w:basedOn w:val="Numatytasispastraiposriftas"/>
    <w:link w:val="Porat"/>
    <w:uiPriority w:val="99"/>
    <w:rsid w:val="002B6455"/>
    <w:rPr>
      <w:rFonts w:ascii="Times New Roman" w:eastAsia="Times New Roman" w:hAnsi="Times New Roman" w:cs="Times New Roman"/>
      <w:kern w:val="0"/>
      <w14:ligatures w14:val="none"/>
    </w:rPr>
  </w:style>
  <w:style w:type="paragraph" w:styleId="Pataisymai">
    <w:name w:val="Revision"/>
    <w:hidden/>
    <w:uiPriority w:val="99"/>
    <w:semiHidden/>
    <w:rsid w:val="002B6455"/>
    <w:pPr>
      <w:spacing w:after="0" w:line="240" w:lineRule="auto"/>
    </w:pPr>
    <w:rPr>
      <w:rFonts w:ascii="Times New Roman" w:eastAsia="Times New Roman" w:hAnsi="Times New Roman" w:cs="Times New Roman"/>
      <w:kern w:val="0"/>
      <w14:ligatures w14:val="none"/>
    </w:rPr>
  </w:style>
  <w:style w:type="character" w:customStyle="1" w:styleId="WW8Num1z8">
    <w:name w:val="WW8Num1z8"/>
    <w:rsid w:val="002B6455"/>
  </w:style>
  <w:style w:type="character" w:styleId="Grietas">
    <w:name w:val="Strong"/>
    <w:basedOn w:val="Numatytasispastraiposriftas"/>
    <w:uiPriority w:val="22"/>
    <w:qFormat/>
    <w:rsid w:val="002B6455"/>
    <w:rPr>
      <w:b/>
      <w:bCs/>
    </w:rPr>
  </w:style>
  <w:style w:type="character" w:customStyle="1" w:styleId="cf01">
    <w:name w:val="cf01"/>
    <w:basedOn w:val="Numatytasispastraiposriftas"/>
    <w:rsid w:val="002B6455"/>
    <w:rPr>
      <w:rFonts w:ascii="Segoe UI" w:hAnsi="Segoe UI" w:cs="Segoe UI" w:hint="default"/>
      <w:sz w:val="18"/>
      <w:szCs w:val="18"/>
    </w:rPr>
  </w:style>
  <w:style w:type="character" w:customStyle="1" w:styleId="Laukeliai">
    <w:name w:val="Laukeliai"/>
    <w:basedOn w:val="Numatytasispastraiposriftas"/>
    <w:uiPriority w:val="1"/>
    <w:rsid w:val="002B6455"/>
    <w:rPr>
      <w:rFonts w:ascii="Arial" w:hAnsi="Arial" w:cs="Arial"/>
      <w:sz w:val="20"/>
      <w:szCs w:val="20"/>
    </w:rPr>
  </w:style>
  <w:style w:type="character" w:customStyle="1" w:styleId="FontStyle15">
    <w:name w:val="Font Style15"/>
    <w:basedOn w:val="Numatytasispastraiposriftas"/>
    <w:uiPriority w:val="99"/>
    <w:rsid w:val="002B6455"/>
    <w:rPr>
      <w:rFonts w:ascii="Times New Roman" w:hAnsi="Times New Roman" w:cs="Times New Roman"/>
      <w:sz w:val="20"/>
      <w:szCs w:val="20"/>
    </w:rPr>
  </w:style>
  <w:style w:type="paragraph" w:customStyle="1" w:styleId="Straipsnis">
    <w:name w:val="Straipsnis"/>
    <w:autoRedefine/>
    <w:rsid w:val="002B6455"/>
    <w:pPr>
      <w:keepNext/>
      <w:keepLines/>
      <w:spacing w:before="80" w:after="0" w:line="240" w:lineRule="auto"/>
    </w:pPr>
    <w:rPr>
      <w:rFonts w:ascii="Arial" w:eastAsia="Times New Roman" w:hAnsi="Arial" w:cs="Times New Roman"/>
      <w:b/>
      <w:noProof/>
      <w:kern w:val="0"/>
      <w:sz w:val="16"/>
      <w:szCs w:val="20"/>
      <w:lang w:val="en-US"/>
      <w14:ligatures w14:val="none"/>
    </w:rPr>
  </w:style>
  <w:style w:type="paragraph" w:customStyle="1" w:styleId="Skirsnis">
    <w:name w:val="Skirsnis"/>
    <w:basedOn w:val="prastasis"/>
    <w:rsid w:val="002B6455"/>
    <w:pPr>
      <w:keepNext/>
      <w:keepLines/>
      <w:spacing w:before="200" w:after="60" w:line="240" w:lineRule="auto"/>
      <w:jc w:val="center"/>
    </w:pPr>
    <w:rPr>
      <w:rFonts w:ascii="Tahoma" w:eastAsia="Times New Roman" w:hAnsi="Tahoma" w:cs="Times New Roman"/>
      <w:caps/>
      <w:noProof/>
      <w:kern w:val="0"/>
      <w:sz w:val="18"/>
      <w:szCs w:val="20"/>
      <w:lang w:val="en-US"/>
      <w14:ligatures w14:val="none"/>
    </w:rPr>
  </w:style>
  <w:style w:type="paragraph" w:customStyle="1" w:styleId="Skyrius">
    <w:name w:val="Skyrius"/>
    <w:basedOn w:val="Straipsnis"/>
    <w:rsid w:val="002B6455"/>
    <w:pPr>
      <w:spacing w:before="120" w:after="60"/>
      <w:jc w:val="center"/>
    </w:pPr>
    <w:rPr>
      <w:rFonts w:ascii="Tahoma" w:hAnsi="Tahoma"/>
      <w:caps/>
      <w:sz w:val="20"/>
    </w:rPr>
  </w:style>
  <w:style w:type="paragraph" w:customStyle="1" w:styleId="Debesliotekstas1">
    <w:name w:val="Debesėlio tekstas1"/>
    <w:basedOn w:val="prastasis"/>
    <w:semiHidden/>
    <w:rsid w:val="002B6455"/>
    <w:pPr>
      <w:spacing w:after="0" w:line="240" w:lineRule="auto"/>
    </w:pPr>
    <w:rPr>
      <w:rFonts w:ascii="Tahoma" w:eastAsia="Times New Roman" w:hAnsi="Tahoma" w:cs="Tahoma"/>
      <w:kern w:val="0"/>
      <w:sz w:val="16"/>
      <w:szCs w:val="16"/>
      <w:lang w:val="en-US"/>
      <w14:ligatures w14:val="none"/>
    </w:rPr>
  </w:style>
  <w:style w:type="paragraph" w:customStyle="1" w:styleId="Debesliotekstas2">
    <w:name w:val="Debesėlio tekstas2"/>
    <w:basedOn w:val="prastasis"/>
    <w:semiHidden/>
    <w:rsid w:val="002B6455"/>
    <w:pPr>
      <w:spacing w:after="0" w:line="240" w:lineRule="auto"/>
    </w:pPr>
    <w:rPr>
      <w:rFonts w:ascii="Tahoma" w:eastAsia="Times New Roman" w:hAnsi="Tahoma" w:cs="Tahoma"/>
      <w:kern w:val="0"/>
      <w:sz w:val="16"/>
      <w:szCs w:val="16"/>
      <w:lang w:val="en-US"/>
      <w14:ligatures w14:val="none"/>
    </w:rPr>
  </w:style>
  <w:style w:type="paragraph" w:styleId="Pagrindinistekstas2">
    <w:name w:val="Body Text 2"/>
    <w:basedOn w:val="prastasis"/>
    <w:link w:val="Pagrindinistekstas2Diagrama"/>
    <w:rsid w:val="002B6455"/>
    <w:pPr>
      <w:spacing w:after="0" w:line="240" w:lineRule="auto"/>
    </w:pPr>
    <w:rPr>
      <w:rFonts w:ascii="Times New Roman" w:eastAsia="Times New Roman" w:hAnsi="Times New Roman" w:cs="Times New Roman"/>
      <w:kern w:val="0"/>
      <w:szCs w:val="16"/>
      <w14:ligatures w14:val="none"/>
    </w:rPr>
  </w:style>
  <w:style w:type="character" w:customStyle="1" w:styleId="Pagrindinistekstas2Diagrama">
    <w:name w:val="Pagrindinis tekstas 2 Diagrama"/>
    <w:basedOn w:val="Numatytasispastraiposriftas"/>
    <w:link w:val="Pagrindinistekstas2"/>
    <w:rsid w:val="002B6455"/>
    <w:rPr>
      <w:rFonts w:ascii="Times New Roman" w:eastAsia="Times New Roman" w:hAnsi="Times New Roman" w:cs="Times New Roman"/>
      <w:kern w:val="0"/>
      <w:szCs w:val="16"/>
      <w14:ligatures w14:val="none"/>
    </w:rPr>
  </w:style>
  <w:style w:type="paragraph" w:styleId="Debesliotekstas">
    <w:name w:val="Balloon Text"/>
    <w:basedOn w:val="prastasis"/>
    <w:link w:val="DebesliotekstasDiagrama"/>
    <w:semiHidden/>
    <w:rsid w:val="002B6455"/>
    <w:pPr>
      <w:spacing w:after="0" w:line="240" w:lineRule="auto"/>
    </w:pPr>
    <w:rPr>
      <w:rFonts w:ascii="Tahoma" w:eastAsia="Times New Roman" w:hAnsi="Tahoma" w:cs="Tahoma"/>
      <w:kern w:val="0"/>
      <w:sz w:val="16"/>
      <w:szCs w:val="16"/>
      <w:lang w:val="en-US"/>
      <w14:ligatures w14:val="none"/>
    </w:rPr>
  </w:style>
  <w:style w:type="character" w:customStyle="1" w:styleId="DebesliotekstasDiagrama">
    <w:name w:val="Debesėlio tekstas Diagrama"/>
    <w:basedOn w:val="Numatytasispastraiposriftas"/>
    <w:link w:val="Debesliotekstas"/>
    <w:semiHidden/>
    <w:rsid w:val="002B6455"/>
    <w:rPr>
      <w:rFonts w:ascii="Tahoma" w:eastAsia="Times New Roman" w:hAnsi="Tahoma" w:cs="Tahoma"/>
      <w:kern w:val="0"/>
      <w:sz w:val="16"/>
      <w:szCs w:val="16"/>
      <w:lang w:val="en-US"/>
      <w14:ligatures w14:val="none"/>
    </w:rPr>
  </w:style>
  <w:style w:type="character" w:styleId="Puslapionumeris">
    <w:name w:val="page number"/>
    <w:basedOn w:val="Numatytasispastraiposriftas"/>
    <w:rsid w:val="002B6455"/>
  </w:style>
  <w:style w:type="paragraph" w:customStyle="1" w:styleId="1stlevelheading">
    <w:name w:val="1st level (heading)"/>
    <w:basedOn w:val="prastasis"/>
    <w:next w:val="2ndlevelprovision"/>
    <w:rsid w:val="002B6455"/>
    <w:pPr>
      <w:keepNext/>
      <w:numPr>
        <w:ilvl w:val="2"/>
        <w:numId w:val="31"/>
      </w:numPr>
      <w:tabs>
        <w:tab w:val="clear" w:pos="727"/>
        <w:tab w:val="num" w:pos="680"/>
      </w:tabs>
      <w:overflowPunct w:val="0"/>
      <w:autoSpaceDE w:val="0"/>
      <w:autoSpaceDN w:val="0"/>
      <w:adjustRightInd w:val="0"/>
      <w:spacing w:before="360" w:after="240" w:line="240" w:lineRule="auto"/>
      <w:ind w:left="0" w:firstLine="0"/>
      <w:jc w:val="both"/>
      <w:textAlignment w:val="baseline"/>
    </w:pPr>
    <w:rPr>
      <w:rFonts w:ascii="Times New Roman" w:eastAsia="Times New Roman" w:hAnsi="Times New Roman" w:cs="Times New Roman"/>
      <w:b/>
      <w:caps/>
      <w:noProof/>
      <w:spacing w:val="26"/>
      <w:kern w:val="0"/>
      <w:sz w:val="24"/>
      <w:szCs w:val="24"/>
      <w:lang w:val="fi-FI"/>
      <w14:ligatures w14:val="none"/>
    </w:rPr>
  </w:style>
  <w:style w:type="paragraph" w:customStyle="1" w:styleId="2ndlevelprovision">
    <w:name w:val="2nd level (provision)"/>
    <w:basedOn w:val="1stlevelheading"/>
    <w:rsid w:val="002B6455"/>
    <w:pPr>
      <w:keepNext w:val="0"/>
      <w:numPr>
        <w:ilvl w:val="3"/>
      </w:numPr>
      <w:tabs>
        <w:tab w:val="clear" w:pos="2093"/>
        <w:tab w:val="num" w:pos="677"/>
        <w:tab w:val="left" w:pos="1080"/>
      </w:tabs>
      <w:spacing w:before="120" w:after="120"/>
      <w:ind w:left="677"/>
    </w:pPr>
    <w:rPr>
      <w:rFonts w:eastAsia="MS Mincho"/>
      <w:b w:val="0"/>
      <w:caps w:val="0"/>
      <w:spacing w:val="0"/>
    </w:rPr>
  </w:style>
  <w:style w:type="paragraph" w:customStyle="1" w:styleId="3rdlevelsubprovision">
    <w:name w:val="3rd level (subprovision)"/>
    <w:basedOn w:val="2ndlevelprovision"/>
    <w:rsid w:val="002B6455"/>
    <w:pPr>
      <w:numPr>
        <w:ilvl w:val="4"/>
      </w:numPr>
      <w:tabs>
        <w:tab w:val="clear" w:pos="-739"/>
        <w:tab w:val="clear" w:pos="1080"/>
        <w:tab w:val="num" w:pos="727"/>
      </w:tabs>
      <w:ind w:left="727" w:hanging="367"/>
    </w:pPr>
  </w:style>
  <w:style w:type="paragraph" w:customStyle="1" w:styleId="4thlevellist">
    <w:name w:val="4th level (list)"/>
    <w:basedOn w:val="3rdlevelsubprovision"/>
    <w:rsid w:val="002B6455"/>
    <w:pPr>
      <w:numPr>
        <w:ilvl w:val="3"/>
        <w:numId w:val="13"/>
      </w:numPr>
    </w:pPr>
  </w:style>
  <w:style w:type="paragraph" w:customStyle="1" w:styleId="5thlevel">
    <w:name w:val="5th level"/>
    <w:basedOn w:val="4thlevellist"/>
    <w:rsid w:val="002B6455"/>
    <w:pPr>
      <w:numPr>
        <w:ilvl w:val="4"/>
      </w:numPr>
      <w:tabs>
        <w:tab w:val="left" w:pos="2160"/>
      </w:tabs>
    </w:pPr>
  </w:style>
  <w:style w:type="character" w:customStyle="1" w:styleId="typewriter">
    <w:name w:val="typewriter"/>
    <w:rsid w:val="002B6455"/>
  </w:style>
  <w:style w:type="paragraph" w:styleId="Betarp">
    <w:name w:val="No Spacing"/>
    <w:uiPriority w:val="1"/>
    <w:qFormat/>
    <w:rsid w:val="002B6455"/>
    <w:pPr>
      <w:spacing w:after="0" w:line="240" w:lineRule="auto"/>
    </w:pPr>
    <w:rPr>
      <w:rFonts w:ascii="Calibri" w:eastAsia="Calibri" w:hAnsi="Calibri" w:cs="Times New Roman"/>
      <w:kern w:val="0"/>
      <w14:ligatures w14:val="none"/>
    </w:rPr>
  </w:style>
  <w:style w:type="table" w:styleId="1paprastojilentel">
    <w:name w:val="Plain Table 1"/>
    <w:basedOn w:val="prastojilentel"/>
    <w:uiPriority w:val="41"/>
    <w:rsid w:val="002B6455"/>
    <w:pPr>
      <w:spacing w:after="0" w:line="240" w:lineRule="auto"/>
    </w:pPr>
    <w:rPr>
      <w:rFonts w:ascii="Times New Roman" w:eastAsia="Times New Roman" w:hAnsi="Times New Roman" w:cs="Times New Roman"/>
      <w:kern w:val="0"/>
      <w:sz w:val="20"/>
      <w:szCs w:val="20"/>
      <w:lang w:eastAsia="lt-LT"/>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Dokumentoinaostekstas">
    <w:name w:val="endnote text"/>
    <w:basedOn w:val="prastasis"/>
    <w:link w:val="DokumentoinaostekstasDiagrama"/>
    <w:rsid w:val="002B6455"/>
    <w:pPr>
      <w:spacing w:after="0" w:line="240" w:lineRule="auto"/>
    </w:pPr>
    <w:rPr>
      <w:rFonts w:ascii="Times New Roman" w:eastAsia="Times New Roman" w:hAnsi="Times New Roman" w:cs="Times New Roman"/>
      <w:kern w:val="0"/>
      <w:sz w:val="20"/>
      <w:szCs w:val="20"/>
      <w:lang w:val="en-US"/>
      <w14:ligatures w14:val="none"/>
    </w:rPr>
  </w:style>
  <w:style w:type="character" w:customStyle="1" w:styleId="DokumentoinaostekstasDiagrama">
    <w:name w:val="Dokumento išnašos tekstas Diagrama"/>
    <w:basedOn w:val="Numatytasispastraiposriftas"/>
    <w:link w:val="Dokumentoinaostekstas"/>
    <w:rsid w:val="002B6455"/>
    <w:rPr>
      <w:rFonts w:ascii="Times New Roman" w:eastAsia="Times New Roman" w:hAnsi="Times New Roman" w:cs="Times New Roman"/>
      <w:kern w:val="0"/>
      <w:sz w:val="20"/>
      <w:szCs w:val="20"/>
      <w:lang w:val="en-US"/>
      <w14:ligatures w14:val="none"/>
    </w:rPr>
  </w:style>
  <w:style w:type="character" w:styleId="Dokumentoinaosnumeris">
    <w:name w:val="endnote reference"/>
    <w:rsid w:val="002B6455"/>
    <w:rPr>
      <w:vertAlign w:val="superscript"/>
    </w:rPr>
  </w:style>
  <w:style w:type="table" w:styleId="3tinkleliolentel3parykinimas">
    <w:name w:val="Grid Table 3 Accent 3"/>
    <w:basedOn w:val="prastojilentel"/>
    <w:uiPriority w:val="48"/>
    <w:rsid w:val="002B6455"/>
    <w:pPr>
      <w:spacing w:after="0" w:line="240" w:lineRule="auto"/>
    </w:pPr>
    <w:rPr>
      <w:rFonts w:ascii="Times New Roman" w:eastAsia="Times New Roman" w:hAnsi="Times New Roman" w:cs="Times New Roman"/>
      <w:kern w:val="0"/>
      <w:sz w:val="20"/>
      <w:szCs w:val="20"/>
      <w:lang w:eastAsia="lt-LT"/>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character" w:customStyle="1" w:styleId="PagrindiniotekstotraukaDiagrama">
    <w:name w:val="Pagrindinio teksto įtrauka Diagrama"/>
    <w:link w:val="Pagrindiniotekstotrauka1"/>
    <w:rsid w:val="002B6455"/>
  </w:style>
  <w:style w:type="paragraph" w:customStyle="1" w:styleId="Pagrindiniotekstotrauka1">
    <w:name w:val="Pagrindinio teksto įtrauka1"/>
    <w:basedOn w:val="prastasis"/>
    <w:link w:val="PagrindiniotekstotraukaDiagrama"/>
    <w:rsid w:val="002B6455"/>
    <w:pPr>
      <w:spacing w:after="0" w:line="240" w:lineRule="auto"/>
    </w:pPr>
  </w:style>
  <w:style w:type="table" w:styleId="3paprastojilentel">
    <w:name w:val="Plain Table 3"/>
    <w:basedOn w:val="prastojilentel"/>
    <w:uiPriority w:val="43"/>
    <w:rsid w:val="002B6455"/>
    <w:pPr>
      <w:spacing w:after="0" w:line="240" w:lineRule="auto"/>
    </w:pPr>
    <w:rPr>
      <w:rFonts w:ascii="Times New Roman" w:eastAsia="Times New Roman" w:hAnsi="Times New Roman" w:cs="Times New Roman"/>
      <w:kern w:val="0"/>
      <w:sz w:val="20"/>
      <w:szCs w:val="20"/>
      <w:lang w:eastAsia="lt-LT"/>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minjimas">
    <w:name w:val="Mention"/>
    <w:basedOn w:val="Numatytasispastraiposriftas"/>
    <w:uiPriority w:val="99"/>
    <w:unhideWhenUsed/>
    <w:rsid w:val="002B645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646007">
      <w:bodyDiv w:val="1"/>
      <w:marLeft w:val="0"/>
      <w:marRight w:val="0"/>
      <w:marTop w:val="0"/>
      <w:marBottom w:val="0"/>
      <w:divBdr>
        <w:top w:val="none" w:sz="0" w:space="0" w:color="auto"/>
        <w:left w:val="none" w:sz="0" w:space="0" w:color="auto"/>
        <w:bottom w:val="none" w:sz="0" w:space="0" w:color="auto"/>
        <w:right w:val="none" w:sz="0" w:space="0" w:color="auto"/>
      </w:divBdr>
      <w:divsChild>
        <w:div w:id="1444112745">
          <w:marLeft w:val="0"/>
          <w:marRight w:val="0"/>
          <w:marTop w:val="0"/>
          <w:marBottom w:val="0"/>
          <w:divBdr>
            <w:top w:val="none" w:sz="0" w:space="0" w:color="auto"/>
            <w:left w:val="none" w:sz="0" w:space="0" w:color="auto"/>
            <w:bottom w:val="none" w:sz="0" w:space="0" w:color="auto"/>
            <w:right w:val="none" w:sz="0" w:space="0" w:color="auto"/>
          </w:divBdr>
        </w:div>
        <w:div w:id="53432083">
          <w:marLeft w:val="0"/>
          <w:marRight w:val="0"/>
          <w:marTop w:val="0"/>
          <w:marBottom w:val="0"/>
          <w:divBdr>
            <w:top w:val="none" w:sz="0" w:space="0" w:color="auto"/>
            <w:left w:val="none" w:sz="0" w:space="0" w:color="auto"/>
            <w:bottom w:val="none" w:sz="0" w:space="0" w:color="auto"/>
            <w:right w:val="none" w:sz="0" w:space="0" w:color="auto"/>
          </w:divBdr>
        </w:div>
        <w:div w:id="814182558">
          <w:marLeft w:val="0"/>
          <w:marRight w:val="0"/>
          <w:marTop w:val="0"/>
          <w:marBottom w:val="0"/>
          <w:divBdr>
            <w:top w:val="none" w:sz="0" w:space="0" w:color="auto"/>
            <w:left w:val="none" w:sz="0" w:space="0" w:color="auto"/>
            <w:bottom w:val="none" w:sz="0" w:space="0" w:color="auto"/>
            <w:right w:val="none" w:sz="0" w:space="0" w:color="auto"/>
          </w:divBdr>
        </w:div>
      </w:divsChild>
    </w:div>
    <w:div w:id="218055835">
      <w:bodyDiv w:val="1"/>
      <w:marLeft w:val="0"/>
      <w:marRight w:val="0"/>
      <w:marTop w:val="0"/>
      <w:marBottom w:val="0"/>
      <w:divBdr>
        <w:top w:val="none" w:sz="0" w:space="0" w:color="auto"/>
        <w:left w:val="none" w:sz="0" w:space="0" w:color="auto"/>
        <w:bottom w:val="none" w:sz="0" w:space="0" w:color="auto"/>
        <w:right w:val="none" w:sz="0" w:space="0" w:color="auto"/>
      </w:divBdr>
    </w:div>
    <w:div w:id="244657885">
      <w:bodyDiv w:val="1"/>
      <w:marLeft w:val="0"/>
      <w:marRight w:val="0"/>
      <w:marTop w:val="0"/>
      <w:marBottom w:val="0"/>
      <w:divBdr>
        <w:top w:val="none" w:sz="0" w:space="0" w:color="auto"/>
        <w:left w:val="none" w:sz="0" w:space="0" w:color="auto"/>
        <w:bottom w:val="none" w:sz="0" w:space="0" w:color="auto"/>
        <w:right w:val="none" w:sz="0" w:space="0" w:color="auto"/>
      </w:divBdr>
    </w:div>
    <w:div w:id="331763504">
      <w:bodyDiv w:val="1"/>
      <w:marLeft w:val="0"/>
      <w:marRight w:val="0"/>
      <w:marTop w:val="0"/>
      <w:marBottom w:val="0"/>
      <w:divBdr>
        <w:top w:val="none" w:sz="0" w:space="0" w:color="auto"/>
        <w:left w:val="none" w:sz="0" w:space="0" w:color="auto"/>
        <w:bottom w:val="none" w:sz="0" w:space="0" w:color="auto"/>
        <w:right w:val="none" w:sz="0" w:space="0" w:color="auto"/>
      </w:divBdr>
    </w:div>
    <w:div w:id="392389908">
      <w:bodyDiv w:val="1"/>
      <w:marLeft w:val="0"/>
      <w:marRight w:val="0"/>
      <w:marTop w:val="0"/>
      <w:marBottom w:val="0"/>
      <w:divBdr>
        <w:top w:val="none" w:sz="0" w:space="0" w:color="auto"/>
        <w:left w:val="none" w:sz="0" w:space="0" w:color="auto"/>
        <w:bottom w:val="none" w:sz="0" w:space="0" w:color="auto"/>
        <w:right w:val="none" w:sz="0" w:space="0" w:color="auto"/>
      </w:divBdr>
      <w:divsChild>
        <w:div w:id="277834429">
          <w:marLeft w:val="0"/>
          <w:marRight w:val="0"/>
          <w:marTop w:val="0"/>
          <w:marBottom w:val="0"/>
          <w:divBdr>
            <w:top w:val="none" w:sz="0" w:space="0" w:color="auto"/>
            <w:left w:val="none" w:sz="0" w:space="0" w:color="auto"/>
            <w:bottom w:val="none" w:sz="0" w:space="0" w:color="auto"/>
            <w:right w:val="none" w:sz="0" w:space="0" w:color="auto"/>
          </w:divBdr>
        </w:div>
        <w:div w:id="1824084859">
          <w:marLeft w:val="0"/>
          <w:marRight w:val="0"/>
          <w:marTop w:val="0"/>
          <w:marBottom w:val="0"/>
          <w:divBdr>
            <w:top w:val="none" w:sz="0" w:space="0" w:color="auto"/>
            <w:left w:val="none" w:sz="0" w:space="0" w:color="auto"/>
            <w:bottom w:val="none" w:sz="0" w:space="0" w:color="auto"/>
            <w:right w:val="none" w:sz="0" w:space="0" w:color="auto"/>
          </w:divBdr>
        </w:div>
        <w:div w:id="1042749967">
          <w:marLeft w:val="0"/>
          <w:marRight w:val="0"/>
          <w:marTop w:val="0"/>
          <w:marBottom w:val="0"/>
          <w:divBdr>
            <w:top w:val="none" w:sz="0" w:space="0" w:color="auto"/>
            <w:left w:val="none" w:sz="0" w:space="0" w:color="auto"/>
            <w:bottom w:val="none" w:sz="0" w:space="0" w:color="auto"/>
            <w:right w:val="none" w:sz="0" w:space="0" w:color="auto"/>
          </w:divBdr>
        </w:div>
        <w:div w:id="859662835">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568104068">
          <w:marLeft w:val="0"/>
          <w:marRight w:val="0"/>
          <w:marTop w:val="0"/>
          <w:marBottom w:val="0"/>
          <w:divBdr>
            <w:top w:val="none" w:sz="0" w:space="0" w:color="auto"/>
            <w:left w:val="none" w:sz="0" w:space="0" w:color="auto"/>
            <w:bottom w:val="none" w:sz="0" w:space="0" w:color="auto"/>
            <w:right w:val="none" w:sz="0" w:space="0" w:color="auto"/>
          </w:divBdr>
        </w:div>
      </w:divsChild>
    </w:div>
    <w:div w:id="677342749">
      <w:bodyDiv w:val="1"/>
      <w:marLeft w:val="0"/>
      <w:marRight w:val="0"/>
      <w:marTop w:val="0"/>
      <w:marBottom w:val="0"/>
      <w:divBdr>
        <w:top w:val="none" w:sz="0" w:space="0" w:color="auto"/>
        <w:left w:val="none" w:sz="0" w:space="0" w:color="auto"/>
        <w:bottom w:val="none" w:sz="0" w:space="0" w:color="auto"/>
        <w:right w:val="none" w:sz="0" w:space="0" w:color="auto"/>
      </w:divBdr>
      <w:divsChild>
        <w:div w:id="683289550">
          <w:marLeft w:val="0"/>
          <w:marRight w:val="0"/>
          <w:marTop w:val="0"/>
          <w:marBottom w:val="0"/>
          <w:divBdr>
            <w:top w:val="none" w:sz="0" w:space="0" w:color="auto"/>
            <w:left w:val="none" w:sz="0" w:space="0" w:color="auto"/>
            <w:bottom w:val="none" w:sz="0" w:space="0" w:color="auto"/>
            <w:right w:val="none" w:sz="0" w:space="0" w:color="auto"/>
          </w:divBdr>
        </w:div>
        <w:div w:id="346298722">
          <w:marLeft w:val="0"/>
          <w:marRight w:val="0"/>
          <w:marTop w:val="0"/>
          <w:marBottom w:val="0"/>
          <w:divBdr>
            <w:top w:val="none" w:sz="0" w:space="0" w:color="auto"/>
            <w:left w:val="none" w:sz="0" w:space="0" w:color="auto"/>
            <w:bottom w:val="none" w:sz="0" w:space="0" w:color="auto"/>
            <w:right w:val="none" w:sz="0" w:space="0" w:color="auto"/>
          </w:divBdr>
        </w:div>
        <w:div w:id="1299841292">
          <w:marLeft w:val="0"/>
          <w:marRight w:val="0"/>
          <w:marTop w:val="0"/>
          <w:marBottom w:val="0"/>
          <w:divBdr>
            <w:top w:val="none" w:sz="0" w:space="0" w:color="auto"/>
            <w:left w:val="none" w:sz="0" w:space="0" w:color="auto"/>
            <w:bottom w:val="none" w:sz="0" w:space="0" w:color="auto"/>
            <w:right w:val="none" w:sz="0" w:space="0" w:color="auto"/>
          </w:divBdr>
        </w:div>
      </w:divsChild>
    </w:div>
    <w:div w:id="948240741">
      <w:bodyDiv w:val="1"/>
      <w:marLeft w:val="0"/>
      <w:marRight w:val="0"/>
      <w:marTop w:val="0"/>
      <w:marBottom w:val="0"/>
      <w:divBdr>
        <w:top w:val="none" w:sz="0" w:space="0" w:color="auto"/>
        <w:left w:val="none" w:sz="0" w:space="0" w:color="auto"/>
        <w:bottom w:val="none" w:sz="0" w:space="0" w:color="auto"/>
        <w:right w:val="none" w:sz="0" w:space="0" w:color="auto"/>
      </w:divBdr>
    </w:div>
    <w:div w:id="986934093">
      <w:bodyDiv w:val="1"/>
      <w:marLeft w:val="0"/>
      <w:marRight w:val="0"/>
      <w:marTop w:val="0"/>
      <w:marBottom w:val="0"/>
      <w:divBdr>
        <w:top w:val="none" w:sz="0" w:space="0" w:color="auto"/>
        <w:left w:val="none" w:sz="0" w:space="0" w:color="auto"/>
        <w:bottom w:val="none" w:sz="0" w:space="0" w:color="auto"/>
        <w:right w:val="none" w:sz="0" w:space="0" w:color="auto"/>
      </w:divBdr>
    </w:div>
    <w:div w:id="1003360251">
      <w:bodyDiv w:val="1"/>
      <w:marLeft w:val="0"/>
      <w:marRight w:val="0"/>
      <w:marTop w:val="0"/>
      <w:marBottom w:val="0"/>
      <w:divBdr>
        <w:top w:val="none" w:sz="0" w:space="0" w:color="auto"/>
        <w:left w:val="none" w:sz="0" w:space="0" w:color="auto"/>
        <w:bottom w:val="none" w:sz="0" w:space="0" w:color="auto"/>
        <w:right w:val="none" w:sz="0" w:space="0" w:color="auto"/>
      </w:divBdr>
    </w:div>
    <w:div w:id="1073897746">
      <w:bodyDiv w:val="1"/>
      <w:marLeft w:val="0"/>
      <w:marRight w:val="0"/>
      <w:marTop w:val="0"/>
      <w:marBottom w:val="0"/>
      <w:divBdr>
        <w:top w:val="none" w:sz="0" w:space="0" w:color="auto"/>
        <w:left w:val="none" w:sz="0" w:space="0" w:color="auto"/>
        <w:bottom w:val="none" w:sz="0" w:space="0" w:color="auto"/>
        <w:right w:val="none" w:sz="0" w:space="0" w:color="auto"/>
      </w:divBdr>
    </w:div>
    <w:div w:id="1149440643">
      <w:bodyDiv w:val="1"/>
      <w:marLeft w:val="0"/>
      <w:marRight w:val="0"/>
      <w:marTop w:val="0"/>
      <w:marBottom w:val="0"/>
      <w:divBdr>
        <w:top w:val="none" w:sz="0" w:space="0" w:color="auto"/>
        <w:left w:val="none" w:sz="0" w:space="0" w:color="auto"/>
        <w:bottom w:val="none" w:sz="0" w:space="0" w:color="auto"/>
        <w:right w:val="none" w:sz="0" w:space="0" w:color="auto"/>
      </w:divBdr>
    </w:div>
    <w:div w:id="1449426197">
      <w:bodyDiv w:val="1"/>
      <w:marLeft w:val="0"/>
      <w:marRight w:val="0"/>
      <w:marTop w:val="0"/>
      <w:marBottom w:val="0"/>
      <w:divBdr>
        <w:top w:val="none" w:sz="0" w:space="0" w:color="auto"/>
        <w:left w:val="none" w:sz="0" w:space="0" w:color="auto"/>
        <w:bottom w:val="none" w:sz="0" w:space="0" w:color="auto"/>
        <w:right w:val="none" w:sz="0" w:space="0" w:color="auto"/>
      </w:divBdr>
    </w:div>
    <w:div w:id="1489010492">
      <w:bodyDiv w:val="1"/>
      <w:marLeft w:val="0"/>
      <w:marRight w:val="0"/>
      <w:marTop w:val="0"/>
      <w:marBottom w:val="0"/>
      <w:divBdr>
        <w:top w:val="none" w:sz="0" w:space="0" w:color="auto"/>
        <w:left w:val="none" w:sz="0" w:space="0" w:color="auto"/>
        <w:bottom w:val="none" w:sz="0" w:space="0" w:color="auto"/>
        <w:right w:val="none" w:sz="0" w:space="0" w:color="auto"/>
      </w:divBdr>
    </w:div>
    <w:div w:id="1532305321">
      <w:bodyDiv w:val="1"/>
      <w:marLeft w:val="0"/>
      <w:marRight w:val="0"/>
      <w:marTop w:val="0"/>
      <w:marBottom w:val="0"/>
      <w:divBdr>
        <w:top w:val="none" w:sz="0" w:space="0" w:color="auto"/>
        <w:left w:val="none" w:sz="0" w:space="0" w:color="auto"/>
        <w:bottom w:val="none" w:sz="0" w:space="0" w:color="auto"/>
        <w:right w:val="none" w:sz="0" w:space="0" w:color="auto"/>
      </w:divBdr>
    </w:div>
    <w:div w:id="1559170895">
      <w:bodyDiv w:val="1"/>
      <w:marLeft w:val="0"/>
      <w:marRight w:val="0"/>
      <w:marTop w:val="0"/>
      <w:marBottom w:val="0"/>
      <w:divBdr>
        <w:top w:val="none" w:sz="0" w:space="0" w:color="auto"/>
        <w:left w:val="none" w:sz="0" w:space="0" w:color="auto"/>
        <w:bottom w:val="none" w:sz="0" w:space="0" w:color="auto"/>
        <w:right w:val="none" w:sz="0" w:space="0" w:color="auto"/>
      </w:divBdr>
    </w:div>
    <w:div w:id="1651981259">
      <w:bodyDiv w:val="1"/>
      <w:marLeft w:val="0"/>
      <w:marRight w:val="0"/>
      <w:marTop w:val="0"/>
      <w:marBottom w:val="0"/>
      <w:divBdr>
        <w:top w:val="none" w:sz="0" w:space="0" w:color="auto"/>
        <w:left w:val="none" w:sz="0" w:space="0" w:color="auto"/>
        <w:bottom w:val="none" w:sz="0" w:space="0" w:color="auto"/>
        <w:right w:val="none" w:sz="0" w:space="0" w:color="auto"/>
      </w:divBdr>
    </w:div>
    <w:div w:id="1688749530">
      <w:bodyDiv w:val="1"/>
      <w:marLeft w:val="0"/>
      <w:marRight w:val="0"/>
      <w:marTop w:val="0"/>
      <w:marBottom w:val="0"/>
      <w:divBdr>
        <w:top w:val="none" w:sz="0" w:space="0" w:color="auto"/>
        <w:left w:val="none" w:sz="0" w:space="0" w:color="auto"/>
        <w:bottom w:val="none" w:sz="0" w:space="0" w:color="auto"/>
        <w:right w:val="none" w:sz="0" w:space="0" w:color="auto"/>
      </w:divBdr>
    </w:div>
    <w:div w:id="1742170398">
      <w:bodyDiv w:val="1"/>
      <w:marLeft w:val="0"/>
      <w:marRight w:val="0"/>
      <w:marTop w:val="0"/>
      <w:marBottom w:val="0"/>
      <w:divBdr>
        <w:top w:val="none" w:sz="0" w:space="0" w:color="auto"/>
        <w:left w:val="none" w:sz="0" w:space="0" w:color="auto"/>
        <w:bottom w:val="none" w:sz="0" w:space="0" w:color="auto"/>
        <w:right w:val="none" w:sz="0" w:space="0" w:color="auto"/>
      </w:divBdr>
      <w:divsChild>
        <w:div w:id="767500973">
          <w:marLeft w:val="0"/>
          <w:marRight w:val="0"/>
          <w:marTop w:val="0"/>
          <w:marBottom w:val="0"/>
          <w:divBdr>
            <w:top w:val="none" w:sz="0" w:space="0" w:color="auto"/>
            <w:left w:val="none" w:sz="0" w:space="0" w:color="auto"/>
            <w:bottom w:val="none" w:sz="0" w:space="0" w:color="auto"/>
            <w:right w:val="none" w:sz="0" w:space="0" w:color="auto"/>
          </w:divBdr>
        </w:div>
        <w:div w:id="1712802076">
          <w:marLeft w:val="0"/>
          <w:marRight w:val="0"/>
          <w:marTop w:val="0"/>
          <w:marBottom w:val="0"/>
          <w:divBdr>
            <w:top w:val="none" w:sz="0" w:space="0" w:color="auto"/>
            <w:left w:val="none" w:sz="0" w:space="0" w:color="auto"/>
            <w:bottom w:val="none" w:sz="0" w:space="0" w:color="auto"/>
            <w:right w:val="none" w:sz="0" w:space="0" w:color="auto"/>
          </w:divBdr>
        </w:div>
      </w:divsChild>
    </w:div>
    <w:div w:id="187296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jonavosgrudai.lt"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fo@jonavosgrudai.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jonavosgrudai.lt" TargetMode="External"/><Relationship Id="rId5" Type="http://schemas.openxmlformats.org/officeDocument/2006/relationships/webSettings" Target="webSettings.xml"/><Relationship Id="rId15" Type="http://schemas.openxmlformats.org/officeDocument/2006/relationships/hyperlink" Target="mailto:info@jonavosgrudai.lt" TargetMode="External"/><Relationship Id="rId10" Type="http://schemas.openxmlformats.org/officeDocument/2006/relationships/hyperlink" Target="mailto:gintaras@jonavosgrudai.lt" TargetMode="External"/><Relationship Id="rId4" Type="http://schemas.openxmlformats.org/officeDocument/2006/relationships/settings" Target="settings.xml"/><Relationship Id="rId9" Type="http://schemas.openxmlformats.org/officeDocument/2006/relationships/hyperlink" Target="http://www.apva.lt"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C164E-009B-4087-9AD5-EF5DDE16C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38</Pages>
  <Words>74484</Words>
  <Characters>42457</Characters>
  <Application>Microsoft Office Word</Application>
  <DocSecurity>0</DocSecurity>
  <Lines>353</Lines>
  <Paragraphs>233</Paragraphs>
  <ScaleCrop>false</ScaleCrop>
  <HeadingPairs>
    <vt:vector size="6" baseType="variant">
      <vt:variant>
        <vt:lpstr>Pavadinimas</vt:lpstr>
      </vt:variant>
      <vt:variant>
        <vt:i4>1</vt:i4>
      </vt:variant>
      <vt:variant>
        <vt:lpstr>Title</vt:lpstr>
      </vt:variant>
      <vt:variant>
        <vt:i4>1</vt:i4>
      </vt:variant>
      <vt:variant>
        <vt:lpstr>Headings</vt:lpstr>
      </vt:variant>
      <vt:variant>
        <vt:i4>56</vt:i4>
      </vt:variant>
    </vt:vector>
  </HeadingPairs>
  <TitlesOfParts>
    <vt:vector size="58" baseType="lpstr">
      <vt:lpstr/>
      <vt:lpstr/>
      <vt:lpstr>        </vt:lpstr>
      <vt:lpstr>        PIRKIMO SUTARTIES SĄLYGOS</vt:lpstr>
      <vt:lpstr>        GINČŲ DĖL PAREIŠKĖJŲ VEIKSMŲ ARBA NEVEIKIMO NAGRINĖJIMAS</vt:lpstr>
      <vt:lpstr>        Tiekėjas, kuris mano, kad Pirkėjas vykdydamas pirkimą nesilaiko Tvarkos aprašo r</vt:lpstr>
      <vt:lpstr>        BAIGIAMOSIOS NUOSTATOS</vt:lpstr>
      <vt:lpstr>Sutarties objektas.</vt:lpstr>
      <vt:lpstr>    Tiekėjas įsipareigoja savo rizika, jėgomis, medžiagomis bei priemonėmis kokybišk</vt:lpstr>
      <vt:lpstr>Sutarties vykdymo terminai ir tvarka</vt:lpstr>
      <vt:lpstr>    Tiekėjas įsipareigoja pristatyti įrangą ir atlikti Sutartyje ir jos prieduose nu</vt:lpstr>
      <vt:lpstr>    Sutarties įvykdymo terminas gali būti pratęstas nepasibaigus Sutartyje nustatyta</vt:lpstr>
      <vt:lpstr>    2.1.1. Pirkėjo pateikiami papildomi nurodymai Tiekėjui turi įtakos Tiekėjo Sutar</vt:lpstr>
      <vt:lpstr>    2.1.2. valstybės ar savivaldos institucijų veiksmai arba bet kokios kitos objekt</vt:lpstr>
      <vt:lpstr>    2.1.3. vykdant Sutartį paaiškėja šios Sutarties pasirašymo metu nenumatytos apli</vt:lpstr>
      <vt:lpstr>    2.3. Šalys susitaria, kad Tiekėjo kontrahento (išskyrus Pirkėją) sutartinių įsip</vt:lpstr>
      <vt:lpstr>    2.4. Sutarties įvykdymo terminas, gali būti pratęsiamas tik tam laikotarpiui, ku</vt:lpstr>
      <vt:lpstr>2.5. Pirkėjui sutikus, Sutarties įvykdymo terminas gali būti pratęsiamas Tiekėjo</vt:lpstr>
      <vt:lpstr>2.5.1. prekių tiekimo/darbų vėlavimą sąlygoja valdžios institucijų, energijos ti</vt:lpstr>
      <vt:lpstr>2.5.2. kitos aplinkybės, kurios nebuvo žinomos pirkimo vykdymo metu.</vt:lpstr>
      <vt:lpstr>    Pirkėjas raštu dėl pasikeitusių aplinkybių, kai dėl jų negalima tęsti Darbų ar j</vt:lpstr>
      <vt:lpstr>        reikalinga atlikti papildomus darbus ar tyrimus ir pan., kurie nebuvo numatyti, </vt:lpstr>
      <vt:lpstr>        trečiųjų šalių įtaka;</vt:lpstr>
      <vt:lpstr>        laiku neatlikti darbai, kuriuos privalo atlikti Pirkėjas ar jo subrangovai, kad </vt:lpstr>
      <vt:lpstr>        Naujojo derliaus intensyvaus priėmimo (paruošų) metu (liepos-rugsėjo mėn.);</vt:lpstr>
      <vt:lpstr>        kitos aplinkybės, kurios nebuvo žinomos pirkimo vykdymo metu. </vt:lpstr>
      <vt:lpstr>    Sustabdyti Darbai neatliekami iki Darbų vykdymo atnaujinimo. Pirkėjui nurodant r</vt:lpstr>
      <vt:lpstr>    Sutarties vykdymo sustabdymo metu visą įrangą ir Darbus Tiekėjas savo atsakomybe</vt:lpstr>
      <vt:lpstr>    Tiekėjas, įvykdęs Sutartyje numatytus įsipareigojimus ar jų dalį turi kreiptis į</vt:lpstr>
      <vt:lpstr>    Tiekėjas turi teisę pateikti PVM sąskaitą-faktūrą už tinkamai ir kokybiškai, be </vt:lpstr>
      <vt:lpstr>    Pirkėjas turi ne vėliau kaip per 5 (penkias) darbo dienas nuo Tiekėjo raštiško k</vt:lpstr>
      <vt:lpstr>    Tiekėjas Akto pasirašymo metu atiduoda Pirkėjo nuosavybėn visus brėžinius, inst</vt:lpstr>
      <vt:lpstr>    Prekių atsitiktinio žuvimo ar sugedimo rizika iki Pirkėjo Akto pasirašymo  mome</vt:lpstr>
      <vt:lpstr>    Sutartis laikoma visiškai įvykdyta, kai Pirkėjui pristatytos visos Prekės, atlik</vt:lpstr>
      <vt:lpstr>Sutarties kaina ir mokėjimo tvarka</vt:lpstr>
      <vt:lpstr>    Sutarties kaina ir mokėjimo tvarka nurodyti Sutarties SD. </vt:lpstr>
      <vt:lpstr>    Tiekėjas patvirtina, kad įvertino ir išsiaiškino visas aplinkybes, reikalavimus </vt:lpstr>
      <vt:lpstr>    Tiekėjas  patvirtina, kad Sutarties kaina yra galutinė ir į ją įskaičiuotos: (i)</vt:lpstr>
      <vt:lpstr>    Visi ir bet kokie medžiagų, įrangos, priemonių, darbų, paslaugų kainų pasikeitim</vt:lpstr>
      <vt:lpstr>    Tiekėjas prisiima visą riziką dėl to, kad ne nuo Pirkėjo priklausančių aplinkybi</vt:lpstr>
      <vt:lpstr>    PVM bus apskaičiuojamas ir sumokamas prievolės apskaičiuoti PVM atsiradimo metu </vt:lpstr>
      <vt:lpstr>    Šalys susitaria, kad Pirkėjas turi teisę sulaikyti Sutarties kainos ar bet kurio</vt:lpstr>
      <vt:lpstr>    Tiekėjo pristatytos Prekės ir/ar atlikti Darbai, jų rezultatai neatitinka Sutart</vt:lpstr>
      <vt:lpstr>    Pateikta ne pilna arba neteisingai pateikti Sutartyje ir jos prieduose nuodyti d</vt:lpstr>
      <vt:lpstr>    Tiekėjas nepateikė PVM sąskaitos-faktūros atitinkamai mokėtinai sumai arba patei</vt:lpstr>
      <vt:lpstr>    Pirkėjas turi teisę be atskiro išankstinio Tiekėjo įspėjimo sulaikyti ir (ar) iš</vt:lpstr>
      <vt:lpstr>    Jei Sutartyje nenurodyta kitaip, nuotoliai, ir/ar netesybos, mokėtinos kitai Sut</vt:lpstr>
      <vt:lpstr>    Pirkėjas turi teisę atsisakyti dalies Prekių/Darbų raštu apie tai informavęs Tie</vt:lpstr>
      <vt:lpstr>Šalių atsakomybė</vt:lpstr>
      <vt:lpstr>    Pirkėjas, priėmęs tinkamai pristatytas Prekes/atliktus Darbus ir už juos neatsis</vt:lpstr>
      <vt:lpstr>    Tiekėjas, nepristatęs Prekių ar jų dalies, ar neatlikęs ar netinkamai atlikęs Su</vt:lpstr>
      <vt:lpstr>    Šalys susitaria, kad Pirkėjui nutraukus šią Sutartį dėl Tiekėjo kaltės, Tiekėjas</vt:lpstr>
      <vt:lpstr>    Tiekėjas, pažeidęs Sutarties SD 1.9.p., BD 4.17.1- 4.17.8, 4.17.10., 6.2. punktu</vt:lpstr>
      <vt:lpstr>    Šalys susitaria, kad jei Tiekėjas vėluoja sumokėti bet kokias pagal šią Sutartį </vt:lpstr>
      <vt:lpstr>    Šalys susitaria, kad netesybų (baudų, delspinigių), nustatytų šioje Sutartyje, s</vt:lpstr>
      <vt:lpstr>    Pirkėjas neatlygina ir Tiekėjas pats savo sąskaita sumoka visas baudas ir kitas </vt:lpstr>
      <vt:lpstr>Subranga</vt:lpstr>
      <vt:lpstr>    Bet kokie fiziniai ar juridiniai asmenys, kuriuos Tiekėjas pasitelkia tam, kad a</vt:lpstr>
    </vt:vector>
  </TitlesOfParts>
  <Company/>
  <LinksUpToDate>false</LinksUpToDate>
  <CharactersWithSpaces>116708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Zinaida Seredienė</dc:creator>
  <cp:keywords/>
  <dc:description/>
  <cp:lastModifiedBy>Jelena Rimavičienė</cp:lastModifiedBy>
  <cp:revision>7</cp:revision>
  <dcterms:created xsi:type="dcterms:W3CDTF">2025-03-17T12:46:00Z</dcterms:created>
  <dcterms:modified xsi:type="dcterms:W3CDTF">2025-03-19T06:57:00Z</dcterms:modified>
</cp:coreProperties>
</file>