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90355" w14:textId="0B45ADD5" w:rsidR="00301172" w:rsidRPr="007A4F26" w:rsidRDefault="00E15FAC" w:rsidP="00DE60FF">
      <w:pPr>
        <w:spacing w:before="480" w:after="240"/>
        <w:jc w:val="center"/>
        <w:rPr>
          <w:b/>
          <w:bCs/>
          <w:sz w:val="40"/>
          <w:szCs w:val="40"/>
        </w:rPr>
      </w:pPr>
      <w:r>
        <w:rPr>
          <w:b/>
          <w:noProof/>
          <w:sz w:val="40"/>
          <w:lang w:eastAsia="en-GB" w:bidi="ar-SA"/>
        </w:rPr>
        <mc:AlternateContent>
          <mc:Choice Requires="wps">
            <w:drawing>
              <wp:anchor distT="45720" distB="45720" distL="114300" distR="114300" simplePos="0" relativeHeight="251659264" behindDoc="0" locked="0" layoutInCell="1" allowOverlap="1" wp14:anchorId="0B2A8A24" wp14:editId="55578547">
                <wp:simplePos x="0" y="0"/>
                <wp:positionH relativeFrom="margin">
                  <wp:posOffset>2680832</wp:posOffset>
                </wp:positionH>
                <wp:positionV relativeFrom="paragraph">
                  <wp:posOffset>-555349</wp:posOffset>
                </wp:positionV>
                <wp:extent cx="3171742" cy="212271"/>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742" cy="212271"/>
                        </a:xfrm>
                        <a:prstGeom prst="rect">
                          <a:avLst/>
                        </a:prstGeom>
                        <a:solidFill>
                          <a:srgbClr val="FFFFFF"/>
                        </a:solidFill>
                        <a:ln w="9525">
                          <a:noFill/>
                          <a:miter lim="800000"/>
                          <a:headEnd/>
                          <a:tailEnd/>
                        </a:ln>
                      </wps:spPr>
                      <wps:txbx>
                        <w:txbxContent>
                          <w:p w14:paraId="14CAFE9D" w14:textId="19A0E291" w:rsidR="00E15FAC" w:rsidRPr="00965D15" w:rsidRDefault="00965D15" w:rsidP="00E15FAC">
                            <w:pPr>
                              <w:jc w:val="right"/>
                              <w:rPr>
                                <w:rFonts w:ascii="Times New Roman" w:hAnsi="Times New Roman"/>
                                <w:i/>
                                <w:sz w:val="24"/>
                              </w:rPr>
                            </w:pPr>
                            <w:r w:rsidRPr="00965D15">
                              <w:rPr>
                                <w:rFonts w:ascii="Times New Roman" w:hAnsi="Times New Roman"/>
                                <w:i/>
                                <w:sz w:val="24"/>
                              </w:rPr>
                              <w:t>/Translation from the Lithuanian language/</w:t>
                            </w:r>
                          </w:p>
                        </w:txbxContent>
                      </wps:txbx>
                      <wps:bodyPr rot="0" vert="horz" wrap="square" lIns="3600" tIns="3600" rIns="3600" bIns="36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2A8A24" id="_x0000_t202" coordsize="21600,21600" o:spt="202" path="m,l,21600r21600,l21600,xe">
                <v:stroke joinstyle="miter"/>
                <v:path gradientshapeok="t" o:connecttype="rect"/>
              </v:shapetype>
              <v:shape id="Text Box 2" o:spid="_x0000_s1026" type="#_x0000_t202" style="position:absolute;left:0;text-align:left;margin-left:211.1pt;margin-top:-43.75pt;width:249.75pt;height:16.7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" stroked="f">
                <v:textbox inset=".1mm,.1mm,.1mm,.1mm">
                  <w:txbxContent>
                    <w:p w14:paraId="14CAFE9D" w14:textId="19A0E291" w:rsidR="00E15FAC" w:rsidRPr="00965D15" w:rsidRDefault="00965D15" w:rsidP="00E15FAC">
                      <w:pPr>
                        <w:jc w:val="right"/>
                        <w:rPr>
                          <w:rFonts w:ascii="Times New Roman" w:hAnsi="Times New Roman"/>
                          <w:i/>
                          <w:sz w:val="24"/>
                        </w:rPr>
                      </w:pPr>
                      <w:r w:rsidRPr="00965D15">
                        <w:rPr>
                          <w:rFonts w:ascii="Times New Roman" w:hAnsi="Times New Roman"/>
                          <w:i/>
                          <w:sz w:val="24"/>
                        </w:rPr>
                        <w:t>/Translation from the Lithuanian language/</w:t>
                      </w:r>
                    </w:p>
                  </w:txbxContent>
                </v:textbox>
                <w10:wrap anchorx="margin"/>
              </v:shape>
            </w:pict>
          </mc:Fallback>
        </mc:AlternateContent>
      </w:r>
      <w:r>
        <w:rPr>
          <w:b/>
          <w:sz w:val="40"/>
        </w:rPr>
        <w:t>Network Code Compliance Testing Programme</w:t>
      </w:r>
    </w:p>
    <w:p w14:paraId="6B8D73EB" w14:textId="2F474819" w:rsidR="00A44718" w:rsidRPr="007A4F26" w:rsidRDefault="00A44718" w:rsidP="00C51674">
      <w:pPr>
        <w:spacing w:line="259" w:lineRule="auto"/>
        <w:jc w:val="center"/>
        <w:rPr>
          <w:b/>
          <w:sz w:val="28"/>
          <w:szCs w:val="28"/>
        </w:rPr>
      </w:pPr>
      <w:r>
        <w:rPr>
          <w:b/>
          <w:sz w:val="28"/>
        </w:rPr>
        <w:t>(According to connection conditions</w:t>
      </w:r>
    </w:p>
    <w:p w14:paraId="2CA4F97B" w14:textId="20A00404" w:rsidR="00A44718" w:rsidRDefault="00A44718" w:rsidP="00C51674">
      <w:pPr>
        <w:spacing w:line="259" w:lineRule="auto"/>
        <w:jc w:val="center"/>
        <w:rPr>
          <w:b/>
          <w:sz w:val="28"/>
        </w:rPr>
      </w:pPr>
      <w:r>
        <w:rPr>
          <w:b/>
          <w:sz w:val="28"/>
          <w:highlight w:val="yellow"/>
        </w:rPr>
        <w:t>LITGRID AB XX/XX/202X No 2XXX-SD-XXXX</w:t>
      </w:r>
      <w:r>
        <w:rPr>
          <w:b/>
          <w:sz w:val="28"/>
        </w:rPr>
        <w:t>)</w:t>
      </w:r>
    </w:p>
    <w:p w14:paraId="7D5C1EE0" w14:textId="77777777" w:rsidR="00117E9B" w:rsidRDefault="00117E9B" w:rsidP="00C51674">
      <w:pPr>
        <w:spacing w:line="259" w:lineRule="auto"/>
        <w:jc w:val="center"/>
        <w:rPr>
          <w:b/>
          <w:sz w:val="28"/>
          <w:lang w:val="lt-LT"/>
        </w:rPr>
      </w:pPr>
    </w:p>
    <w:p w14:paraId="359866A4" w14:textId="77777777" w:rsidR="00117E9B" w:rsidRDefault="00117E9B" w:rsidP="00C51674">
      <w:pPr>
        <w:spacing w:line="259" w:lineRule="auto"/>
        <w:jc w:val="center"/>
        <w:rPr>
          <w:bCs/>
          <w:i/>
          <w:iCs/>
          <w:szCs w:val="20"/>
        </w:rPr>
      </w:pPr>
      <w:r>
        <w:rPr>
          <w:i/>
        </w:rPr>
        <w:t xml:space="preserve">Version No 1 </w:t>
      </w:r>
    </w:p>
    <w:p w14:paraId="3688D507" w14:textId="4F52C690" w:rsidR="00117E9B" w:rsidRPr="00117E9B" w:rsidRDefault="00117E9B" w:rsidP="00C51674">
      <w:pPr>
        <w:spacing w:line="259" w:lineRule="auto"/>
        <w:jc w:val="center"/>
        <w:rPr>
          <w:bCs/>
          <w:i/>
          <w:iCs/>
          <w:szCs w:val="20"/>
        </w:rPr>
      </w:pPr>
      <w:r>
        <w:rPr>
          <w:i/>
        </w:rPr>
        <w:t>23/12/2024</w:t>
      </w:r>
    </w:p>
    <w:p w14:paraId="0D44E950" w14:textId="77777777" w:rsidR="007C3933" w:rsidRDefault="007C3933" w:rsidP="00C51674">
      <w:pPr>
        <w:spacing w:line="259" w:lineRule="auto"/>
        <w:jc w:val="center"/>
        <w:rPr>
          <w:b/>
          <w:sz w:val="28"/>
          <w:lang w:val="lt-LT"/>
        </w:rPr>
      </w:pPr>
    </w:p>
    <w:p w14:paraId="12D6E36C" w14:textId="77777777" w:rsidR="007C3933" w:rsidRPr="007A4F26" w:rsidRDefault="007C3933" w:rsidP="00C51674">
      <w:pPr>
        <w:spacing w:line="259" w:lineRule="auto"/>
        <w:jc w:val="center"/>
        <w:rPr>
          <w:b/>
          <w:sz w:val="28"/>
          <w:lang w:val="lt-LT"/>
        </w:rPr>
      </w:pPr>
    </w:p>
    <w:p w14:paraId="590D2746" w14:textId="22CDA035" w:rsidR="00A44718" w:rsidRPr="007A4F26" w:rsidRDefault="00A44718" w:rsidP="00FF1145">
      <w:pPr>
        <w:widowControl/>
        <w:suppressAutoHyphens w:val="0"/>
        <w:spacing w:after="160" w:line="259" w:lineRule="auto"/>
        <w:jc w:val="both"/>
        <w:rPr>
          <w:b/>
          <w:bCs/>
          <w:sz w:val="28"/>
          <w:szCs w:val="28"/>
        </w:rPr>
      </w:pPr>
      <w:r>
        <w:br w:type="page"/>
      </w:r>
    </w:p>
    <w:p w14:paraId="449B0C80" w14:textId="77777777" w:rsidR="00A44718" w:rsidRPr="007A4F26" w:rsidRDefault="00A44718" w:rsidP="00FF1145">
      <w:pPr>
        <w:pStyle w:val="Antrat1"/>
        <w:numPr>
          <w:ilvl w:val="0"/>
          <w:numId w:val="1"/>
        </w:numPr>
        <w:jc w:val="both"/>
        <w:rPr>
          <w:b/>
          <w:bCs/>
        </w:rPr>
      </w:pPr>
      <w:r>
        <w:rPr>
          <w:b/>
        </w:rPr>
        <w:lastRenderedPageBreak/>
        <w:t>General Requirements</w:t>
      </w:r>
    </w:p>
    <w:p w14:paraId="4385269E" w14:textId="63B606A5" w:rsidR="004901F6" w:rsidRPr="007A4F26" w:rsidRDefault="00A44718" w:rsidP="00FF1145">
      <w:pPr>
        <w:pStyle w:val="Antrat2"/>
        <w:numPr>
          <w:ilvl w:val="1"/>
          <w:numId w:val="1"/>
        </w:numPr>
        <w:spacing w:before="240" w:after="120"/>
        <w:ind w:left="715" w:hanging="431"/>
        <w:jc w:val="both"/>
        <w:rPr>
          <w:b/>
          <w:bCs/>
        </w:rPr>
      </w:pPr>
      <w:r>
        <w:rPr>
          <w:b/>
        </w:rPr>
        <w:t>Aim of the Document</w:t>
      </w:r>
    </w:p>
    <w:p w14:paraId="7433FC9C" w14:textId="631AA218" w:rsidR="004901F6" w:rsidRPr="007A4F26" w:rsidRDefault="004901F6" w:rsidP="00FF1145">
      <w:pPr>
        <w:spacing w:after="278" w:line="259" w:lineRule="auto"/>
        <w:jc w:val="both"/>
      </w:pPr>
      <w:r>
        <w:t xml:space="preserve">This document describes the compliance testing programme that must be successfully performed in accordance with the technical requirements for grid connection for Type D battery energy storage systems. The requirements for the control of battery energy storage systems are published on the website of </w:t>
      </w:r>
      <w:proofErr w:type="spellStart"/>
      <w:r>
        <w:t>Litgrid</w:t>
      </w:r>
      <w:proofErr w:type="spellEnd"/>
      <w:r>
        <w:t xml:space="preserve"> AB: </w:t>
      </w:r>
      <w:hyperlink r:id="rId11" w:history="1">
        <w:r>
          <w:rPr>
            <w:rStyle w:val="Hipersaitas"/>
          </w:rPr>
          <w:t>Requirements</w:t>
        </w:r>
      </w:hyperlink>
      <w:r>
        <w:t>.</w:t>
      </w:r>
    </w:p>
    <w:p w14:paraId="3C0313A9" w14:textId="63E7E730" w:rsidR="00180B3F" w:rsidRDefault="004901F6" w:rsidP="00FF1145">
      <w:pPr>
        <w:pStyle w:val="Antrat2"/>
        <w:numPr>
          <w:ilvl w:val="1"/>
          <w:numId w:val="1"/>
        </w:numPr>
        <w:spacing w:before="240" w:after="120"/>
        <w:ind w:left="715" w:hanging="431"/>
        <w:jc w:val="both"/>
        <w:rPr>
          <w:b/>
          <w:bCs/>
        </w:rPr>
      </w:pPr>
      <w:r>
        <w:rPr>
          <w:b/>
        </w:rPr>
        <w:t>Abbreviations, Definitions and Symbols</w:t>
      </w:r>
    </w:p>
    <w:tbl>
      <w:tblPr>
        <w:tblStyle w:val="TableGrid"/>
        <w:tblpPr w:leftFromText="180" w:rightFromText="180" w:vertAnchor="text" w:tblpY="1"/>
        <w:tblOverlap w:val="never"/>
        <w:tblW w:w="8931" w:type="dxa"/>
        <w:tblInd w:w="0" w:type="dxa"/>
        <w:tblLook w:val="04A0" w:firstRow="1" w:lastRow="0" w:firstColumn="1" w:lastColumn="0" w:noHBand="0" w:noVBand="1"/>
      </w:tblPr>
      <w:tblGrid>
        <w:gridCol w:w="1034"/>
        <w:gridCol w:w="7897"/>
      </w:tblGrid>
      <w:tr w:rsidR="00180B3F" w:rsidRPr="00180B3F" w14:paraId="693ABE76" w14:textId="77777777" w:rsidTr="1CFB2AF4">
        <w:trPr>
          <w:trHeight w:val="270"/>
        </w:trPr>
        <w:tc>
          <w:tcPr>
            <w:tcW w:w="720" w:type="dxa"/>
          </w:tcPr>
          <w:p w14:paraId="24B0C271" w14:textId="16DABB42" w:rsidR="00180B3F" w:rsidRPr="007A4F26" w:rsidRDefault="00F34213" w:rsidP="00FF1145">
            <w:pPr>
              <w:spacing w:line="259" w:lineRule="auto"/>
              <w:jc w:val="both"/>
            </w:pPr>
            <w:r>
              <w:rPr>
                <w:b/>
              </w:rPr>
              <w:t>BESS</w:t>
            </w:r>
          </w:p>
        </w:tc>
        <w:tc>
          <w:tcPr>
            <w:tcW w:w="8211" w:type="dxa"/>
          </w:tcPr>
          <w:p w14:paraId="2C202BBD" w14:textId="41B31D5C" w:rsidR="00180B3F" w:rsidRPr="00180B3F" w:rsidRDefault="00F34213" w:rsidP="00FF1145">
            <w:pPr>
              <w:spacing w:line="259" w:lineRule="auto"/>
              <w:jc w:val="both"/>
            </w:pPr>
            <w:r>
              <w:t>Battery energy storage system</w:t>
            </w:r>
          </w:p>
        </w:tc>
      </w:tr>
      <w:tr w:rsidR="007D2F02" w:rsidRPr="00A70952" w14:paraId="1F01F807" w14:textId="77777777" w:rsidTr="1CFB2AF4">
        <w:trPr>
          <w:trHeight w:val="807"/>
        </w:trPr>
        <w:tc>
          <w:tcPr>
            <w:tcW w:w="720" w:type="dxa"/>
            <w:vAlign w:val="center"/>
          </w:tcPr>
          <w:p w14:paraId="61EFB274" w14:textId="3C3478FE" w:rsidR="007D2F02" w:rsidRPr="007A4F26" w:rsidRDefault="007D2F02" w:rsidP="00FF1145">
            <w:pPr>
              <w:spacing w:line="259" w:lineRule="auto"/>
              <w:jc w:val="both"/>
            </w:pPr>
            <w:r>
              <w:rPr>
                <w:b/>
              </w:rPr>
              <w:t>P</w:t>
            </w:r>
            <w:r>
              <w:rPr>
                <w:b/>
                <w:vertAlign w:val="subscript"/>
              </w:rPr>
              <w:t>SET</w:t>
            </w:r>
          </w:p>
        </w:tc>
        <w:tc>
          <w:tcPr>
            <w:tcW w:w="8211" w:type="dxa"/>
            <w:vAlign w:val="center"/>
          </w:tcPr>
          <w:p w14:paraId="439DFD0F" w14:textId="10BA8D41" w:rsidR="007D2F02" w:rsidRPr="00180B3F" w:rsidRDefault="007D2F02" w:rsidP="00FF1145">
            <w:pPr>
              <w:spacing w:line="259" w:lineRule="auto"/>
              <w:jc w:val="both"/>
            </w:pPr>
            <w:r>
              <w:t>Setting of the active power setpoint to the CS. Power setpoint of unlimited park is 100%, and of fully limited is 0%.</w:t>
            </w:r>
          </w:p>
        </w:tc>
      </w:tr>
      <w:tr w:rsidR="007D2F02" w:rsidRPr="005B2DF8" w14:paraId="1A282B45" w14:textId="77777777" w:rsidTr="1CFB2AF4">
        <w:trPr>
          <w:trHeight w:val="464"/>
        </w:trPr>
        <w:tc>
          <w:tcPr>
            <w:tcW w:w="720" w:type="dxa"/>
            <w:vAlign w:val="center"/>
          </w:tcPr>
          <w:p w14:paraId="2994D446" w14:textId="65C8C11D" w:rsidR="007D2F02" w:rsidRPr="007A4F26" w:rsidRDefault="007D2F02" w:rsidP="00FF1145">
            <w:pPr>
              <w:spacing w:line="259" w:lineRule="auto"/>
              <w:jc w:val="both"/>
            </w:pPr>
            <w:r>
              <w:rPr>
                <w:b/>
              </w:rPr>
              <w:t>P</w:t>
            </w:r>
            <w:r>
              <w:rPr>
                <w:b/>
                <w:vertAlign w:val="subscript"/>
              </w:rPr>
              <w:t>N</w:t>
            </w:r>
            <w:r>
              <w:rPr>
                <w:b/>
              </w:rPr>
              <w:t xml:space="preserve"> </w:t>
            </w:r>
          </w:p>
        </w:tc>
        <w:tc>
          <w:tcPr>
            <w:tcW w:w="8211" w:type="dxa"/>
            <w:vAlign w:val="center"/>
          </w:tcPr>
          <w:p w14:paraId="4DA04FF4" w14:textId="129FA36F" w:rsidR="007D2F02" w:rsidRPr="007A4F26" w:rsidRDefault="007D2F02" w:rsidP="00FF1145">
            <w:pPr>
              <w:spacing w:line="259" w:lineRule="auto"/>
              <w:jc w:val="both"/>
            </w:pPr>
            <w:r>
              <w:t>Installed power on the DC side</w:t>
            </w:r>
          </w:p>
        </w:tc>
      </w:tr>
      <w:tr w:rsidR="007D2F02" w:rsidRPr="005B2DF8" w14:paraId="1F388C50" w14:textId="77777777" w:rsidTr="1CFB2AF4">
        <w:trPr>
          <w:trHeight w:val="1673"/>
        </w:trPr>
        <w:tc>
          <w:tcPr>
            <w:tcW w:w="720" w:type="dxa"/>
            <w:vAlign w:val="center"/>
          </w:tcPr>
          <w:p w14:paraId="1210B190" w14:textId="4F1F1FFF" w:rsidR="007D2F02" w:rsidRPr="007A4F26" w:rsidRDefault="007D2F02" w:rsidP="00FF1145">
            <w:pPr>
              <w:spacing w:line="259" w:lineRule="auto"/>
              <w:jc w:val="both"/>
            </w:pPr>
            <w:r>
              <w:rPr>
                <w:b/>
              </w:rPr>
              <w:t>P</w:t>
            </w:r>
            <w:r>
              <w:rPr>
                <w:b/>
                <w:vertAlign w:val="subscript"/>
              </w:rPr>
              <w:t>MAX</w:t>
            </w:r>
          </w:p>
        </w:tc>
        <w:tc>
          <w:tcPr>
            <w:tcW w:w="8211" w:type="dxa"/>
            <w:vAlign w:val="center"/>
          </w:tcPr>
          <w:p w14:paraId="03F7F3A8" w14:textId="77777777" w:rsidR="00FF1145" w:rsidRDefault="00FF1145" w:rsidP="00FF1145">
            <w:pPr>
              <w:spacing w:line="259" w:lineRule="auto"/>
              <w:jc w:val="both"/>
              <w:rPr>
                <w:rFonts w:cs="Arial"/>
                <w:lang w:val="lt-LT"/>
              </w:rPr>
            </w:pPr>
          </w:p>
          <w:p w14:paraId="275C10B1" w14:textId="239B9ECD" w:rsidR="007D2F02" w:rsidRDefault="00FF1145" w:rsidP="00FF1145">
            <w:pPr>
              <w:spacing w:line="259" w:lineRule="auto"/>
              <w:jc w:val="both"/>
              <w:rPr>
                <w:rFonts w:cs="Arial"/>
              </w:rPr>
            </w:pPr>
            <w:r>
              <w:t xml:space="preserve">Maximum capacity in consumption </w:t>
            </w:r>
            <w:r w:rsidRPr="00382A87">
              <w:t>mode (</w:t>
            </w:r>
            <w:proofErr w:type="spellStart"/>
            <w:r w:rsidRPr="00382A87">
              <w:t>Pmax,c</w:t>
            </w:r>
            <w:proofErr w:type="spellEnd"/>
            <w:r w:rsidRPr="00382A87">
              <w:t>), i.e. the maximum active power of the battery energy storage system</w:t>
            </w:r>
            <w:r>
              <w:t xml:space="preserve"> at the connection point that the BESS can consume. The maximum capacity for consumption is indicated when submitting a request to issue the connection conditions for the connection of facilities to the electricity transmission network.  Maximum capacity in generation mode (</w:t>
            </w:r>
            <w:proofErr w:type="spellStart"/>
            <w:r>
              <w:t>Pmax,g</w:t>
            </w:r>
            <w:proofErr w:type="spellEnd"/>
            <w:r>
              <w:t>), i.e. the maximum active power of the battery energy storage system at the connection point that the BESS can generate into the network. The maximum capacity for generation is indicated when submitting a request to issue the connection conditions for the connection of facilities to the electricity transmission network.</w:t>
            </w:r>
          </w:p>
          <w:p w14:paraId="25789D55" w14:textId="27D9D058" w:rsidR="00FF1145" w:rsidRPr="00FF1145" w:rsidRDefault="00FF1145" w:rsidP="00FF1145">
            <w:pPr>
              <w:spacing w:line="259" w:lineRule="auto"/>
              <w:jc w:val="both"/>
              <w:rPr>
                <w:lang w:val="lt-LT"/>
              </w:rPr>
            </w:pPr>
          </w:p>
        </w:tc>
      </w:tr>
      <w:tr w:rsidR="00E837E5" w:rsidRPr="005B2DF8" w14:paraId="0DCFED8A" w14:textId="77777777" w:rsidTr="1CFB2AF4">
        <w:trPr>
          <w:trHeight w:val="1673"/>
        </w:trPr>
        <w:tc>
          <w:tcPr>
            <w:tcW w:w="720" w:type="dxa"/>
            <w:vAlign w:val="center"/>
          </w:tcPr>
          <w:p w14:paraId="1178A57E" w14:textId="71F78816" w:rsidR="00E837E5" w:rsidRPr="00382A87" w:rsidRDefault="00E837E5" w:rsidP="00FF1145">
            <w:pPr>
              <w:spacing w:line="259" w:lineRule="auto"/>
              <w:jc w:val="both"/>
              <w:rPr>
                <w:b/>
              </w:rPr>
            </w:pPr>
            <w:r w:rsidRPr="00382A87">
              <w:rPr>
                <w:b/>
              </w:rPr>
              <w:t>P</w:t>
            </w:r>
            <w:r w:rsidRPr="00382A87">
              <w:rPr>
                <w:b/>
                <w:vertAlign w:val="subscript"/>
              </w:rPr>
              <w:t>ALLOWABLE</w:t>
            </w:r>
          </w:p>
        </w:tc>
        <w:tc>
          <w:tcPr>
            <w:tcW w:w="8211" w:type="dxa"/>
            <w:vAlign w:val="center"/>
          </w:tcPr>
          <w:p w14:paraId="5C719E3A" w14:textId="4C389CC9" w:rsidR="00E837E5" w:rsidRPr="00382A87" w:rsidRDefault="00286BFB" w:rsidP="00FF1145">
            <w:pPr>
              <w:spacing w:line="259" w:lineRule="auto"/>
              <w:jc w:val="both"/>
              <w:rPr>
                <w:rFonts w:cs="Arial"/>
              </w:rPr>
            </w:pPr>
            <w:r w:rsidRPr="00382A87">
              <w:t>The maximum active power that can be supplied from electrical facilities of network users to the electrical networks of the transmission system operator or distribution system operator at the connection point and specified in the electrical facilities connection agreement concluded between the transmission system operator or distribution system operator and the network user, the statement of ownership limits, and/or other documents related to the electrical facilities of the network user.</w:t>
            </w:r>
          </w:p>
        </w:tc>
      </w:tr>
      <w:tr w:rsidR="00930318" w:rsidRPr="005B2DF8" w14:paraId="166E785D" w14:textId="77777777" w:rsidTr="1CFB2AF4">
        <w:trPr>
          <w:trHeight w:val="494"/>
        </w:trPr>
        <w:tc>
          <w:tcPr>
            <w:tcW w:w="720" w:type="dxa"/>
            <w:vAlign w:val="center"/>
          </w:tcPr>
          <w:p w14:paraId="30A759A0" w14:textId="641B217C" w:rsidR="00930318" w:rsidRPr="007A4F26" w:rsidRDefault="00930318" w:rsidP="00FF1145">
            <w:pPr>
              <w:spacing w:line="259" w:lineRule="auto"/>
              <w:jc w:val="both"/>
              <w:rPr>
                <w:b/>
              </w:rPr>
            </w:pPr>
            <w:r>
              <w:rPr>
                <w:b/>
              </w:rPr>
              <w:t>P</w:t>
            </w:r>
            <w:r>
              <w:rPr>
                <w:b/>
                <w:vertAlign w:val="subscript"/>
              </w:rPr>
              <w:t>AVL</w:t>
            </w:r>
          </w:p>
        </w:tc>
        <w:tc>
          <w:tcPr>
            <w:tcW w:w="8211" w:type="dxa"/>
            <w:vAlign w:val="center"/>
          </w:tcPr>
          <w:p w14:paraId="1F262BE3" w14:textId="6CB33712" w:rsidR="00930318" w:rsidRPr="00287089" w:rsidRDefault="00930318" w:rsidP="00FF1145">
            <w:pPr>
              <w:spacing w:line="259" w:lineRule="auto"/>
              <w:jc w:val="both"/>
            </w:pPr>
            <w:r>
              <w:t>Power that can be generated into the network, taking into account the capacity of the BESS.</w:t>
            </w:r>
          </w:p>
        </w:tc>
      </w:tr>
      <w:tr w:rsidR="00701BA8" w:rsidRPr="007A4F26" w14:paraId="055D7DDA" w14:textId="77777777" w:rsidTr="1CFB2AF4">
        <w:trPr>
          <w:trHeight w:val="494"/>
        </w:trPr>
        <w:tc>
          <w:tcPr>
            <w:tcW w:w="720" w:type="dxa"/>
            <w:vAlign w:val="center"/>
          </w:tcPr>
          <w:p w14:paraId="087E54F9" w14:textId="6F683E1E" w:rsidR="00701BA8" w:rsidRPr="003410C0" w:rsidRDefault="00701BA8" w:rsidP="00FF1145">
            <w:pPr>
              <w:spacing w:line="259" w:lineRule="auto"/>
              <w:jc w:val="both"/>
              <w:rPr>
                <w:b/>
                <w:vertAlign w:val="subscript"/>
              </w:rPr>
            </w:pPr>
            <w:r>
              <w:rPr>
                <w:b/>
              </w:rPr>
              <w:t>P</w:t>
            </w:r>
          </w:p>
        </w:tc>
        <w:tc>
          <w:tcPr>
            <w:tcW w:w="8211" w:type="dxa"/>
            <w:vAlign w:val="center"/>
          </w:tcPr>
          <w:p w14:paraId="718E90FF" w14:textId="6B195D18" w:rsidR="00701BA8" w:rsidRPr="007A4F26" w:rsidRDefault="00724048" w:rsidP="00FF1145">
            <w:pPr>
              <w:spacing w:line="259" w:lineRule="auto"/>
              <w:jc w:val="both"/>
            </w:pPr>
            <w:r>
              <w:t>Generated active power</w:t>
            </w:r>
          </w:p>
        </w:tc>
      </w:tr>
      <w:tr w:rsidR="00930318" w:rsidRPr="007A4F26" w14:paraId="46B354ED" w14:textId="77777777" w:rsidTr="1CFB2AF4">
        <w:trPr>
          <w:trHeight w:val="494"/>
        </w:trPr>
        <w:tc>
          <w:tcPr>
            <w:tcW w:w="720" w:type="dxa"/>
            <w:vAlign w:val="center"/>
          </w:tcPr>
          <w:p w14:paraId="76C41FD3" w14:textId="68CDD712" w:rsidR="00930318" w:rsidRPr="007A4F26" w:rsidRDefault="00930318" w:rsidP="00FF1145">
            <w:pPr>
              <w:spacing w:line="259" w:lineRule="auto"/>
              <w:jc w:val="both"/>
              <w:rPr>
                <w:b/>
                <w:bCs/>
              </w:rPr>
            </w:pPr>
            <w:r>
              <w:rPr>
                <w:b/>
                <w:sz w:val="24"/>
              </w:rPr>
              <w:t>F</w:t>
            </w:r>
            <w:r>
              <w:rPr>
                <w:b/>
                <w:sz w:val="24"/>
                <w:vertAlign w:val="subscript"/>
              </w:rPr>
              <w:t>SIM</w:t>
            </w:r>
          </w:p>
        </w:tc>
        <w:tc>
          <w:tcPr>
            <w:tcW w:w="8211" w:type="dxa"/>
            <w:vAlign w:val="center"/>
          </w:tcPr>
          <w:p w14:paraId="5D05E872" w14:textId="114D9A71" w:rsidR="00930318" w:rsidRPr="007A4F26" w:rsidRDefault="00930318" w:rsidP="00FF1145">
            <w:pPr>
              <w:spacing w:line="259" w:lineRule="auto"/>
              <w:jc w:val="both"/>
            </w:pPr>
            <w:r>
              <w:t>Simulation frequency value</w:t>
            </w:r>
          </w:p>
        </w:tc>
      </w:tr>
      <w:tr w:rsidR="007D2F02" w:rsidRPr="007A4F26" w14:paraId="4EB9B936" w14:textId="77777777" w:rsidTr="1CFB2AF4">
        <w:trPr>
          <w:trHeight w:val="494"/>
        </w:trPr>
        <w:tc>
          <w:tcPr>
            <w:tcW w:w="720" w:type="dxa"/>
            <w:vAlign w:val="center"/>
          </w:tcPr>
          <w:p w14:paraId="4417D759" w14:textId="1089149B" w:rsidR="007D2F02" w:rsidRPr="007A4F26" w:rsidRDefault="007D2F02" w:rsidP="00FF1145">
            <w:pPr>
              <w:spacing w:line="259" w:lineRule="auto"/>
              <w:jc w:val="both"/>
              <w:rPr>
                <w:b/>
              </w:rPr>
            </w:pPr>
            <w:r>
              <w:rPr>
                <w:b/>
              </w:rPr>
              <w:t>POC</w:t>
            </w:r>
          </w:p>
        </w:tc>
        <w:tc>
          <w:tcPr>
            <w:tcW w:w="8211" w:type="dxa"/>
            <w:vAlign w:val="center"/>
          </w:tcPr>
          <w:p w14:paraId="61AD4194" w14:textId="69F2A4DC" w:rsidR="007D2F02" w:rsidRPr="007A4F26" w:rsidRDefault="007D2F02" w:rsidP="00FF1145">
            <w:pPr>
              <w:spacing w:before="120" w:line="259" w:lineRule="auto"/>
              <w:jc w:val="both"/>
            </w:pPr>
            <w:r>
              <w:t xml:space="preserve">Point Of Connection  </w:t>
            </w:r>
          </w:p>
        </w:tc>
      </w:tr>
      <w:tr w:rsidR="007D2F02" w:rsidRPr="007A4F26" w14:paraId="6321B263" w14:textId="77777777" w:rsidTr="1CFB2AF4">
        <w:trPr>
          <w:trHeight w:val="463"/>
        </w:trPr>
        <w:tc>
          <w:tcPr>
            <w:tcW w:w="720" w:type="dxa"/>
            <w:vAlign w:val="center"/>
          </w:tcPr>
          <w:p w14:paraId="46031C6A" w14:textId="78882332" w:rsidR="007D2F02" w:rsidRPr="007A4F26" w:rsidRDefault="007D2F02" w:rsidP="00FF1145">
            <w:pPr>
              <w:spacing w:line="259" w:lineRule="auto"/>
              <w:jc w:val="both"/>
            </w:pPr>
            <w:r>
              <w:rPr>
                <w:b/>
              </w:rPr>
              <w:t xml:space="preserve">CS </w:t>
            </w:r>
          </w:p>
        </w:tc>
        <w:tc>
          <w:tcPr>
            <w:tcW w:w="8211" w:type="dxa"/>
            <w:vAlign w:val="center"/>
          </w:tcPr>
          <w:p w14:paraId="0065F982" w14:textId="3CCA769B" w:rsidR="007D2F02" w:rsidRPr="007A4F26" w:rsidRDefault="007D2F02" w:rsidP="00FF1145">
            <w:pPr>
              <w:spacing w:line="259" w:lineRule="auto"/>
              <w:jc w:val="both"/>
            </w:pPr>
            <w:r>
              <w:t xml:space="preserve">Control system </w:t>
            </w:r>
          </w:p>
        </w:tc>
      </w:tr>
      <w:tr w:rsidR="00157592" w:rsidRPr="007A4F26" w14:paraId="76FF9309" w14:textId="77777777" w:rsidTr="1CFB2AF4">
        <w:trPr>
          <w:trHeight w:val="463"/>
        </w:trPr>
        <w:tc>
          <w:tcPr>
            <w:tcW w:w="720" w:type="dxa"/>
            <w:vAlign w:val="center"/>
          </w:tcPr>
          <w:p w14:paraId="2A8F5621" w14:textId="2A0F477E" w:rsidR="00157592" w:rsidRPr="007A4F26" w:rsidRDefault="00157592" w:rsidP="00FF1145">
            <w:pPr>
              <w:spacing w:line="259" w:lineRule="auto"/>
              <w:jc w:val="both"/>
              <w:rPr>
                <w:b/>
              </w:rPr>
            </w:pPr>
            <w:r>
              <w:rPr>
                <w:b/>
              </w:rPr>
              <w:t>SOC</w:t>
            </w:r>
          </w:p>
        </w:tc>
        <w:tc>
          <w:tcPr>
            <w:tcW w:w="8211" w:type="dxa"/>
            <w:vAlign w:val="center"/>
          </w:tcPr>
          <w:p w14:paraId="57E7E9C2" w14:textId="0B99FB0B" w:rsidR="00157592" w:rsidRPr="007A4F26" w:rsidRDefault="004A6AEF" w:rsidP="00FF1145">
            <w:pPr>
              <w:spacing w:line="259" w:lineRule="auto"/>
              <w:jc w:val="both"/>
            </w:pPr>
            <w:r>
              <w:t>State of charge</w:t>
            </w:r>
          </w:p>
        </w:tc>
      </w:tr>
      <w:tr w:rsidR="007D2F02" w:rsidRPr="007A4F26" w14:paraId="73AB5D06" w14:textId="77777777" w:rsidTr="1CFB2AF4">
        <w:trPr>
          <w:trHeight w:val="464"/>
        </w:trPr>
        <w:tc>
          <w:tcPr>
            <w:tcW w:w="720" w:type="dxa"/>
            <w:vAlign w:val="center"/>
          </w:tcPr>
          <w:p w14:paraId="1EC568B8" w14:textId="0DADEAD6" w:rsidR="007D2F02" w:rsidRPr="007A4F26" w:rsidRDefault="007D2F02" w:rsidP="00FF1145">
            <w:pPr>
              <w:spacing w:line="259" w:lineRule="auto"/>
              <w:jc w:val="both"/>
            </w:pPr>
            <w:r>
              <w:rPr>
                <w:b/>
              </w:rPr>
              <w:t>NU</w:t>
            </w:r>
          </w:p>
        </w:tc>
        <w:tc>
          <w:tcPr>
            <w:tcW w:w="8211" w:type="dxa"/>
            <w:vAlign w:val="center"/>
          </w:tcPr>
          <w:p w14:paraId="164F1A29" w14:textId="5B0A8850" w:rsidR="007D2F02" w:rsidRPr="007A4F26" w:rsidRDefault="007D2F02" w:rsidP="00FF1145">
            <w:pPr>
              <w:spacing w:line="259" w:lineRule="auto"/>
              <w:jc w:val="both"/>
            </w:pPr>
            <w:r>
              <w:t>Network user</w:t>
            </w:r>
          </w:p>
        </w:tc>
      </w:tr>
    </w:tbl>
    <w:p w14:paraId="608423D9" w14:textId="02086EE3" w:rsidR="007D2F02" w:rsidRPr="007A4F26" w:rsidRDefault="00C64C68" w:rsidP="00FF1145">
      <w:pPr>
        <w:pStyle w:val="Antrat2"/>
        <w:numPr>
          <w:ilvl w:val="1"/>
          <w:numId w:val="1"/>
        </w:numPr>
        <w:spacing w:before="240" w:after="120"/>
        <w:ind w:left="715" w:hanging="431"/>
        <w:jc w:val="both"/>
        <w:rPr>
          <w:b/>
          <w:bCs/>
        </w:rPr>
      </w:pPr>
      <w:r>
        <w:rPr>
          <w:b/>
        </w:rPr>
        <w:t>General Information About the Compliance Tests</w:t>
      </w:r>
    </w:p>
    <w:p w14:paraId="5D58F399" w14:textId="7E810DDF" w:rsidR="00842570" w:rsidRPr="007A4F26" w:rsidRDefault="00E410D7" w:rsidP="00FF1145">
      <w:pPr>
        <w:jc w:val="both"/>
      </w:pPr>
      <w:r>
        <w:t>Before initiating the compliance tests with the transmission system operator (TSO), the NU must carry out internal tests, in the course of which the operation of the BESS should be harmonised according to the requirements specified in the connection conditions of the TSO. When initiating the tests with the TSO, the NU shall declare that the BESS is functioning correctly and provide the parameters recorded during the tests.</w:t>
      </w:r>
    </w:p>
    <w:p w14:paraId="167D1251" w14:textId="57426E7B" w:rsidR="6F958D3D" w:rsidRDefault="6F958D3D" w:rsidP="00FF1145">
      <w:pPr>
        <w:jc w:val="both"/>
        <w:rPr>
          <w:lang w:val="lt-LT"/>
        </w:rPr>
      </w:pPr>
    </w:p>
    <w:p w14:paraId="6D383232" w14:textId="0D7AAFFC" w:rsidR="007D2F02" w:rsidRPr="007A4F26" w:rsidRDefault="00842570" w:rsidP="00FF1145">
      <w:pPr>
        <w:jc w:val="both"/>
      </w:pPr>
      <w:r>
        <w:t>On the day of the compliance tests, the NU must arrange for and delegate appropriate technical personnel to perform the tests. The employees represented by the NU must be able to fully understand the functions of the BESS and their connection to the grid to which the BESS is connected. Also, they must be able to set up the BESS control system so that the test programme can be carried out properly.</w:t>
      </w:r>
    </w:p>
    <w:p w14:paraId="05DFEA6E" w14:textId="77777777" w:rsidR="007D2F02" w:rsidRPr="007A4F26" w:rsidRDefault="007D2F02" w:rsidP="00FF1145">
      <w:pPr>
        <w:jc w:val="both"/>
        <w:rPr>
          <w:lang w:val="lt-LT"/>
        </w:rPr>
      </w:pPr>
    </w:p>
    <w:p w14:paraId="4ADDF765" w14:textId="3170160D" w:rsidR="007D2F02" w:rsidRPr="007A4F26" w:rsidRDefault="007D2F02" w:rsidP="00FF1145">
      <w:pPr>
        <w:jc w:val="both"/>
      </w:pPr>
      <w:r>
        <w:t xml:space="preserve">Before testing, the NU must submit to the TSO an operational application at least 1 business day before the desired testing date at the following e-mail address: </w:t>
      </w:r>
      <w:hyperlink r:id="rId12" w:history="1">
        <w:r>
          <w:rPr>
            <w:rStyle w:val="Hipersaitas"/>
          </w:rPr>
          <w:t>ltdisp@litgrid.eu</w:t>
        </w:r>
      </w:hyperlink>
      <w:r>
        <w:t>. After assessing the availability and planned outages, the TSO representatives may approve/reject the application (compliance tests shall be carried out only after the application has been approved).</w:t>
      </w:r>
    </w:p>
    <w:p w14:paraId="1CB1C875" w14:textId="77777777" w:rsidR="007D2F02" w:rsidRPr="007A4F26" w:rsidRDefault="007D2F02" w:rsidP="00FF1145">
      <w:pPr>
        <w:jc w:val="both"/>
        <w:rPr>
          <w:lang w:val="lt-LT"/>
        </w:rPr>
      </w:pPr>
    </w:p>
    <w:p w14:paraId="132A23AC" w14:textId="6F10FD05" w:rsidR="007D2F02" w:rsidRPr="007A4F26" w:rsidRDefault="007D2F02" w:rsidP="00FF1145">
      <w:pPr>
        <w:jc w:val="both"/>
      </w:pPr>
      <w:r>
        <w:t>If the BESS is unable to perform any test and/or modifications in the control algorithms occur during the testing, the test must be repeated in agreement with the TSO.</w:t>
      </w:r>
    </w:p>
    <w:p w14:paraId="2AD2B24D" w14:textId="77777777" w:rsidR="00860C1B" w:rsidRPr="007A4F26" w:rsidRDefault="00860C1B" w:rsidP="00FF1145">
      <w:pPr>
        <w:jc w:val="both"/>
        <w:rPr>
          <w:lang w:val="lt-LT"/>
        </w:rPr>
      </w:pPr>
    </w:p>
    <w:p w14:paraId="52A7268B" w14:textId="5FB3D046" w:rsidR="007D2F02" w:rsidRPr="007A4F26" w:rsidRDefault="007D2F02" w:rsidP="00FF1145">
      <w:pPr>
        <w:jc w:val="both"/>
      </w:pPr>
      <w:r>
        <w:t>If the tests fail to achieve the intended performance, the NU must provide a reasonable explanation to the TSO. In the course of BESS compliance tests, the test programme may be modified depending on the state of charge of the BESS. In this case, the TSO and the manufacturer must mutually agree on adjustments to any steps of the programme during the tests.</w:t>
      </w:r>
    </w:p>
    <w:p w14:paraId="2DB088FD" w14:textId="77777777" w:rsidR="00860C1B" w:rsidRPr="007A4F26" w:rsidRDefault="00860C1B" w:rsidP="00FF1145">
      <w:pPr>
        <w:jc w:val="both"/>
        <w:rPr>
          <w:lang w:val="lt-LT"/>
        </w:rPr>
      </w:pPr>
    </w:p>
    <w:p w14:paraId="717E9103" w14:textId="77777777" w:rsidR="007D2F02" w:rsidRPr="007A4F26" w:rsidRDefault="007D2F02" w:rsidP="00FF1145">
      <w:pPr>
        <w:jc w:val="both"/>
      </w:pPr>
      <w:r>
        <w:t>The final letter of approval will be sent by the TSO to the National Energy Regulatory Council after the manufacturer has performed all tests and submitted the compliance report, mathematical model, and certificates of compliance.</w:t>
      </w:r>
    </w:p>
    <w:p w14:paraId="1605EA2E" w14:textId="340ACA7D" w:rsidR="00842570" w:rsidRPr="007A4F26" w:rsidRDefault="00842570" w:rsidP="00FF1145">
      <w:pPr>
        <w:widowControl/>
        <w:suppressAutoHyphens w:val="0"/>
        <w:spacing w:after="160" w:line="259" w:lineRule="auto"/>
        <w:jc w:val="both"/>
      </w:pPr>
      <w:r>
        <w:br w:type="page"/>
      </w:r>
    </w:p>
    <w:p w14:paraId="1D06E81E" w14:textId="35D59D01" w:rsidR="007D2F02" w:rsidRPr="007A4F26" w:rsidRDefault="00842570" w:rsidP="00FF1145">
      <w:pPr>
        <w:pStyle w:val="Antrat2"/>
        <w:numPr>
          <w:ilvl w:val="1"/>
          <w:numId w:val="1"/>
        </w:numPr>
        <w:spacing w:before="240" w:after="120"/>
        <w:ind w:left="715" w:hanging="431"/>
        <w:jc w:val="both"/>
        <w:rPr>
          <w:b/>
          <w:bCs/>
        </w:rPr>
      </w:pPr>
      <w:r>
        <w:rPr>
          <w:b/>
        </w:rPr>
        <w:t>Recording of Data</w:t>
      </w:r>
    </w:p>
    <w:p w14:paraId="29E123BC" w14:textId="4D9920A9" w:rsidR="00842570" w:rsidRPr="007A4F26" w:rsidRDefault="00842570" w:rsidP="00FF1145">
      <w:pPr>
        <w:spacing w:line="259" w:lineRule="auto"/>
        <w:jc w:val="both"/>
        <w:rPr>
          <w:sz w:val="24"/>
        </w:rPr>
      </w:pPr>
      <w:r>
        <w:rPr>
          <w:sz w:val="24"/>
        </w:rPr>
        <w:t>During the testing, the data shall be recorded for verification. At least the following data shall be recorded and submitted (e.g. as .csv files). In addition to the test report, the NU will be required to provide the data recorded during the tests in .csv format.</w:t>
      </w:r>
    </w:p>
    <w:p w14:paraId="03D4E05F" w14:textId="56E58E4D" w:rsidR="00842570" w:rsidRPr="007A4F26" w:rsidRDefault="00842570" w:rsidP="00FF1145">
      <w:pPr>
        <w:pStyle w:val="Antrat"/>
        <w:keepNext/>
        <w:spacing w:before="120" w:after="0"/>
        <w:jc w:val="both"/>
        <w:rPr>
          <w:color w:val="000000" w:themeColor="text1"/>
          <w:sz w:val="20"/>
          <w:szCs w:val="18"/>
        </w:rPr>
      </w:pPr>
      <w:r>
        <w:rPr>
          <w:color w:val="000000" w:themeColor="text1"/>
          <w:sz w:val="20"/>
        </w:rPr>
        <w:t xml:space="preserve">Table </w:t>
      </w:r>
      <w:r w:rsidRPr="007A4F26">
        <w:rPr>
          <w:color w:val="000000" w:themeColor="text1"/>
          <w:sz w:val="20"/>
        </w:rPr>
        <w:fldChar w:fldCharType="begin"/>
      </w:r>
      <w:r w:rsidRPr="007A4F26">
        <w:rPr>
          <w:color w:val="000000" w:themeColor="text1"/>
          <w:sz w:val="20"/>
        </w:rPr>
        <w:instrText xml:space="preserve"> SEQ Lentelė_Nr. \* ARABIC </w:instrText>
      </w:r>
      <w:r w:rsidRPr="007A4F26">
        <w:rPr>
          <w:color w:val="000000" w:themeColor="text1"/>
          <w:sz w:val="20"/>
        </w:rPr>
        <w:fldChar w:fldCharType="separate"/>
      </w:r>
      <w:r w:rsidR="00C33157" w:rsidRPr="007A4F26">
        <w:rPr>
          <w:color w:val="000000" w:themeColor="text1"/>
          <w:sz w:val="20"/>
        </w:rPr>
        <w:t>1</w:t>
      </w:r>
      <w:r w:rsidRPr="007A4F26">
        <w:rPr>
          <w:color w:val="000000" w:themeColor="text1"/>
          <w:sz w:val="20"/>
        </w:rPr>
        <w:fldChar w:fldCharType="end"/>
      </w:r>
      <w:r>
        <w:rPr>
          <w:color w:val="000000" w:themeColor="text1"/>
          <w:sz w:val="20"/>
        </w:rPr>
        <w:t>. Signals to be recorded during the test</w:t>
      </w:r>
    </w:p>
    <w:tbl>
      <w:tblPr>
        <w:tblW w:w="5000" w:type="pct"/>
        <w:tblCellMar>
          <w:left w:w="10" w:type="dxa"/>
          <w:right w:w="10" w:type="dxa"/>
        </w:tblCellMar>
        <w:tblLook w:val="0000" w:firstRow="0" w:lastRow="0" w:firstColumn="0" w:lastColumn="0" w:noHBand="0" w:noVBand="0"/>
      </w:tblPr>
      <w:tblGrid>
        <w:gridCol w:w="4669"/>
        <w:gridCol w:w="4959"/>
      </w:tblGrid>
      <w:tr w:rsidR="00930318" w:rsidRPr="007A4F26" w14:paraId="2FB1C50A"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C1809" w14:textId="678C8E13" w:rsidR="00930318" w:rsidRPr="007A4F26" w:rsidRDefault="00930318" w:rsidP="00FF1145">
            <w:pPr>
              <w:pStyle w:val="Paprastasistekstas"/>
              <w:jc w:val="both"/>
              <w:rPr>
                <w:rFonts w:ascii="Arial" w:hAnsi="Arial" w:cs="Arial"/>
                <w:b/>
                <w:sz w:val="24"/>
                <w:szCs w:val="24"/>
              </w:rPr>
            </w:pPr>
            <w:r>
              <w:rPr>
                <w:rFonts w:ascii="Arial" w:hAnsi="Arial"/>
                <w:b/>
                <w:sz w:val="24"/>
              </w:rPr>
              <w:t>Signal name</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1E2AD" w14:textId="19F879B8" w:rsidR="00930318" w:rsidRPr="007A4F26" w:rsidRDefault="00930318" w:rsidP="00FF1145">
            <w:pPr>
              <w:pStyle w:val="Paprastasistekstas"/>
              <w:jc w:val="both"/>
              <w:rPr>
                <w:rFonts w:ascii="Arial" w:hAnsi="Arial" w:cs="Arial"/>
                <w:b/>
                <w:sz w:val="24"/>
                <w:szCs w:val="24"/>
              </w:rPr>
            </w:pPr>
            <w:r>
              <w:rPr>
                <w:rFonts w:ascii="Arial" w:hAnsi="Arial"/>
                <w:b/>
                <w:sz w:val="24"/>
              </w:rPr>
              <w:t>Measurement frequency</w:t>
            </w:r>
          </w:p>
        </w:tc>
      </w:tr>
      <w:tr w:rsidR="00930318" w:rsidRPr="007A4F26" w14:paraId="6D4DC02E"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0E154" w14:textId="55696C42" w:rsidR="00930318" w:rsidRPr="007A4F26" w:rsidRDefault="00930318" w:rsidP="00FF1145">
            <w:pPr>
              <w:pStyle w:val="Paprastasistekstas"/>
              <w:jc w:val="both"/>
              <w:rPr>
                <w:rFonts w:ascii="Arial" w:hAnsi="Arial" w:cs="Arial"/>
                <w:sz w:val="24"/>
                <w:szCs w:val="24"/>
                <w:vertAlign w:val="subscript"/>
              </w:rPr>
            </w:pPr>
            <w:r>
              <w:rPr>
                <w:rFonts w:ascii="Arial" w:hAnsi="Arial"/>
                <w:sz w:val="24"/>
              </w:rPr>
              <w:t>P</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3C79E" w14:textId="77777777" w:rsidR="00930318" w:rsidRPr="007A4F26" w:rsidRDefault="00930318" w:rsidP="00FF1145">
            <w:pPr>
              <w:pStyle w:val="Paprastasistekstas"/>
              <w:jc w:val="both"/>
              <w:rPr>
                <w:rFonts w:ascii="Arial" w:hAnsi="Arial" w:cs="Arial"/>
                <w:sz w:val="24"/>
                <w:szCs w:val="24"/>
              </w:rPr>
            </w:pPr>
            <w:r>
              <w:rPr>
                <w:rFonts w:ascii="Arial" w:hAnsi="Arial"/>
                <w:sz w:val="24"/>
              </w:rPr>
              <w:t>10 Hz</w:t>
            </w:r>
          </w:p>
        </w:tc>
      </w:tr>
      <w:tr w:rsidR="000A5447" w:rsidRPr="007A4F26" w14:paraId="13953714"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6D2C5" w14:textId="5E6EAC9E" w:rsidR="000A5447" w:rsidRPr="007A4F26" w:rsidRDefault="000A5447" w:rsidP="00FF1145">
            <w:pPr>
              <w:pStyle w:val="Paprastasistekstas"/>
              <w:jc w:val="both"/>
              <w:rPr>
                <w:rFonts w:ascii="Arial" w:hAnsi="Arial" w:cs="Arial"/>
                <w:sz w:val="24"/>
                <w:szCs w:val="24"/>
              </w:rPr>
            </w:pPr>
            <w:r>
              <w:rPr>
                <w:rFonts w:ascii="Arial" w:hAnsi="Arial"/>
                <w:sz w:val="24"/>
              </w:rPr>
              <w:t>Q</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07E2C" w14:textId="28EA1A3A" w:rsidR="000A5447" w:rsidRPr="007A4F26" w:rsidRDefault="000A5447" w:rsidP="00FF1145">
            <w:pPr>
              <w:pStyle w:val="Paprastasistekstas"/>
              <w:jc w:val="both"/>
              <w:rPr>
                <w:rFonts w:ascii="Arial" w:hAnsi="Arial" w:cs="Arial"/>
                <w:sz w:val="24"/>
                <w:szCs w:val="24"/>
              </w:rPr>
            </w:pPr>
            <w:r>
              <w:rPr>
                <w:rFonts w:ascii="Arial" w:hAnsi="Arial"/>
                <w:sz w:val="24"/>
              </w:rPr>
              <w:t>10 Hz</w:t>
            </w:r>
          </w:p>
        </w:tc>
      </w:tr>
      <w:tr w:rsidR="00930318" w:rsidRPr="007A4F26" w14:paraId="5D087742"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29600" w14:textId="2915565F" w:rsidR="00930318" w:rsidRPr="007A4F26" w:rsidRDefault="00930318" w:rsidP="00FF1145">
            <w:pPr>
              <w:pStyle w:val="Paprastasistekstas"/>
              <w:jc w:val="both"/>
              <w:rPr>
                <w:rFonts w:ascii="Arial" w:hAnsi="Arial" w:cs="Arial"/>
                <w:sz w:val="24"/>
                <w:szCs w:val="24"/>
              </w:rPr>
            </w:pPr>
            <w:r>
              <w:rPr>
                <w:rFonts w:ascii="Arial" w:hAnsi="Arial"/>
                <w:sz w:val="24"/>
              </w:rPr>
              <w:t>P</w:t>
            </w:r>
            <w:r>
              <w:rPr>
                <w:rFonts w:ascii="Arial" w:hAnsi="Arial"/>
                <w:sz w:val="24"/>
                <w:vertAlign w:val="subscript"/>
              </w:rPr>
              <w:t>AVL</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FAD4E" w14:textId="77777777" w:rsidR="00930318" w:rsidRPr="007A4F26" w:rsidRDefault="00930318" w:rsidP="00FF1145">
            <w:pPr>
              <w:pStyle w:val="Paprastasistekstas"/>
              <w:jc w:val="both"/>
              <w:rPr>
                <w:rFonts w:ascii="Arial" w:hAnsi="Arial" w:cs="Arial"/>
                <w:sz w:val="24"/>
                <w:szCs w:val="24"/>
              </w:rPr>
            </w:pPr>
            <w:r>
              <w:rPr>
                <w:rFonts w:ascii="Arial" w:hAnsi="Arial"/>
                <w:sz w:val="24"/>
              </w:rPr>
              <w:t>10 Hz</w:t>
            </w:r>
          </w:p>
        </w:tc>
      </w:tr>
      <w:tr w:rsidR="00930318" w:rsidRPr="007A4F26" w14:paraId="20F5AD50"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3FB5D" w14:textId="2846AF73" w:rsidR="00930318" w:rsidRPr="007A4F26" w:rsidRDefault="00930318" w:rsidP="00FF1145">
            <w:pPr>
              <w:pStyle w:val="Paprastasistekstas"/>
              <w:jc w:val="both"/>
              <w:rPr>
                <w:rFonts w:ascii="Arial" w:hAnsi="Arial" w:cs="Arial"/>
                <w:sz w:val="24"/>
                <w:szCs w:val="24"/>
                <w:vertAlign w:val="subscript"/>
              </w:rPr>
            </w:pPr>
            <w:r>
              <w:rPr>
                <w:rFonts w:ascii="Arial" w:hAnsi="Arial"/>
                <w:sz w:val="24"/>
              </w:rPr>
              <w:t>P</w:t>
            </w:r>
            <w:r>
              <w:rPr>
                <w:rFonts w:ascii="Arial" w:hAnsi="Arial"/>
                <w:sz w:val="24"/>
                <w:vertAlign w:val="subscript"/>
              </w:rPr>
              <w:t>SET</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B22E0" w14:textId="77777777" w:rsidR="00930318" w:rsidRPr="007A4F26" w:rsidRDefault="00930318" w:rsidP="00FF1145">
            <w:pPr>
              <w:pStyle w:val="Paprastasistekstas"/>
              <w:jc w:val="both"/>
              <w:rPr>
                <w:rFonts w:ascii="Arial" w:hAnsi="Arial" w:cs="Arial"/>
                <w:sz w:val="24"/>
                <w:szCs w:val="24"/>
              </w:rPr>
            </w:pPr>
            <w:r>
              <w:rPr>
                <w:rFonts w:ascii="Arial" w:hAnsi="Arial"/>
                <w:sz w:val="24"/>
              </w:rPr>
              <w:t>10 Hz</w:t>
            </w:r>
          </w:p>
        </w:tc>
      </w:tr>
      <w:tr w:rsidR="00930318" w:rsidRPr="007A4F26" w14:paraId="6D0DFEBC"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6A9E9" w14:textId="0AE00398" w:rsidR="00930318" w:rsidRPr="007A4F26" w:rsidRDefault="00930318" w:rsidP="00FF1145">
            <w:pPr>
              <w:pStyle w:val="Paprastasistekstas"/>
              <w:jc w:val="both"/>
              <w:rPr>
                <w:rFonts w:ascii="Arial" w:hAnsi="Arial" w:cs="Arial"/>
                <w:sz w:val="24"/>
                <w:szCs w:val="24"/>
              </w:rPr>
            </w:pPr>
            <w:r>
              <w:rPr>
                <w:rFonts w:ascii="Arial" w:hAnsi="Arial"/>
                <w:sz w:val="24"/>
              </w:rPr>
              <w:t>F</w:t>
            </w:r>
            <w:r>
              <w:rPr>
                <w:rFonts w:ascii="Arial" w:hAnsi="Arial"/>
                <w:sz w:val="24"/>
                <w:vertAlign w:val="subscript"/>
              </w:rPr>
              <w:t>SIM</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F6DA4" w14:textId="77777777" w:rsidR="00930318" w:rsidRPr="007A4F26" w:rsidRDefault="00930318" w:rsidP="00FF1145">
            <w:pPr>
              <w:pStyle w:val="Paprastasistekstas"/>
              <w:jc w:val="both"/>
              <w:rPr>
                <w:rFonts w:ascii="Arial" w:hAnsi="Arial" w:cs="Arial"/>
                <w:sz w:val="24"/>
                <w:szCs w:val="24"/>
              </w:rPr>
            </w:pPr>
            <w:r>
              <w:rPr>
                <w:rFonts w:ascii="Arial" w:hAnsi="Arial"/>
                <w:sz w:val="24"/>
              </w:rPr>
              <w:t>10 Hz</w:t>
            </w:r>
          </w:p>
        </w:tc>
      </w:tr>
      <w:tr w:rsidR="000A5447" w:rsidRPr="007A4F26" w14:paraId="46C8581D"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50A28" w14:textId="2D192FAC" w:rsidR="000A5447" w:rsidRDefault="000A5447" w:rsidP="00FF1145">
            <w:pPr>
              <w:pStyle w:val="Paprastasistekstas"/>
              <w:jc w:val="both"/>
              <w:rPr>
                <w:rFonts w:ascii="Arial" w:hAnsi="Arial" w:cs="Arial"/>
                <w:sz w:val="24"/>
                <w:szCs w:val="24"/>
              </w:rPr>
            </w:pPr>
            <w:r>
              <w:rPr>
                <w:rFonts w:ascii="Arial" w:hAnsi="Arial"/>
                <w:sz w:val="24"/>
              </w:rPr>
              <w:t>V</w:t>
            </w:r>
            <w:r>
              <w:rPr>
                <w:rFonts w:ascii="Arial" w:hAnsi="Arial"/>
                <w:sz w:val="24"/>
                <w:vertAlign w:val="subscript"/>
              </w:rPr>
              <w:t>SET</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391AC" w14:textId="5FF55302" w:rsidR="000A5447" w:rsidRDefault="000A5447" w:rsidP="00FF1145">
            <w:pPr>
              <w:pStyle w:val="Paprastasistekstas"/>
              <w:jc w:val="both"/>
              <w:rPr>
                <w:rFonts w:ascii="Arial" w:hAnsi="Arial" w:cs="Arial"/>
                <w:sz w:val="24"/>
                <w:szCs w:val="24"/>
              </w:rPr>
            </w:pPr>
            <w:r>
              <w:rPr>
                <w:rFonts w:ascii="Arial" w:hAnsi="Arial"/>
                <w:sz w:val="24"/>
              </w:rPr>
              <w:t>10 Hz</w:t>
            </w:r>
          </w:p>
        </w:tc>
      </w:tr>
      <w:tr w:rsidR="000A5447" w:rsidRPr="007A4F26" w14:paraId="1143549A"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13BEB" w14:textId="30E336C4" w:rsidR="000A5447" w:rsidRPr="00426D5B" w:rsidRDefault="000A5447" w:rsidP="00FF1145">
            <w:pPr>
              <w:pStyle w:val="Paprastasistekstas"/>
              <w:jc w:val="both"/>
              <w:rPr>
                <w:rFonts w:ascii="Trebuchet MS" w:hAnsi="Trebuchet MS" w:cs="Calibri"/>
                <w:sz w:val="20"/>
                <w:szCs w:val="20"/>
              </w:rPr>
            </w:pPr>
            <w:r>
              <w:rPr>
                <w:rFonts w:ascii="Arial" w:hAnsi="Arial"/>
                <w:sz w:val="24"/>
              </w:rPr>
              <w:t>Q</w:t>
            </w:r>
            <w:r>
              <w:rPr>
                <w:rFonts w:ascii="Arial" w:hAnsi="Arial"/>
                <w:sz w:val="24"/>
                <w:vertAlign w:val="subscript"/>
              </w:rPr>
              <w:t>SET</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48C32" w14:textId="0D7F9D5A" w:rsidR="000A5447" w:rsidRDefault="000A5447" w:rsidP="00FF1145">
            <w:pPr>
              <w:pStyle w:val="Paprastasistekstas"/>
              <w:jc w:val="both"/>
              <w:rPr>
                <w:rFonts w:ascii="Arial" w:hAnsi="Arial" w:cs="Arial"/>
                <w:sz w:val="24"/>
                <w:szCs w:val="24"/>
              </w:rPr>
            </w:pPr>
            <w:r>
              <w:rPr>
                <w:rFonts w:ascii="Arial" w:hAnsi="Arial"/>
                <w:sz w:val="24"/>
              </w:rPr>
              <w:t>10 Hz</w:t>
            </w:r>
          </w:p>
        </w:tc>
      </w:tr>
      <w:tr w:rsidR="000A5447" w:rsidRPr="007A4F26" w14:paraId="55CD6A9A" w14:textId="77777777" w:rsidTr="000A5447">
        <w:tc>
          <w:tcPr>
            <w:tcW w:w="46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E67B0" w14:textId="56B0FF0F" w:rsidR="000A5447" w:rsidRDefault="000A5447" w:rsidP="00FF1145">
            <w:pPr>
              <w:pStyle w:val="Paprastasistekstas"/>
              <w:jc w:val="both"/>
              <w:rPr>
                <w:rFonts w:ascii="Arial" w:hAnsi="Arial" w:cs="Arial"/>
                <w:sz w:val="24"/>
                <w:szCs w:val="24"/>
              </w:rPr>
            </w:pPr>
            <w:r>
              <w:rPr>
                <w:rFonts w:ascii="Arial" w:hAnsi="Arial"/>
                <w:sz w:val="24"/>
              </w:rPr>
              <w:t>SOC</w:t>
            </w:r>
          </w:p>
        </w:tc>
        <w:tc>
          <w:tcPr>
            <w:tcW w:w="4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C74E6" w14:textId="46ADF995" w:rsidR="000A5447" w:rsidRDefault="000A5447" w:rsidP="00FF1145">
            <w:pPr>
              <w:pStyle w:val="Paprastasistekstas"/>
              <w:jc w:val="both"/>
              <w:rPr>
                <w:rFonts w:ascii="Arial" w:hAnsi="Arial" w:cs="Arial"/>
                <w:sz w:val="24"/>
                <w:szCs w:val="24"/>
              </w:rPr>
            </w:pPr>
            <w:r>
              <w:rPr>
                <w:rFonts w:ascii="Arial" w:hAnsi="Arial"/>
                <w:sz w:val="24"/>
              </w:rPr>
              <w:t>10 Hz</w:t>
            </w:r>
          </w:p>
        </w:tc>
      </w:tr>
    </w:tbl>
    <w:p w14:paraId="0BC9337A" w14:textId="366752D9" w:rsidR="00930318" w:rsidRPr="007A4F26" w:rsidRDefault="00FF1145" w:rsidP="00FF1145">
      <w:pPr>
        <w:pStyle w:val="Antrat2"/>
        <w:numPr>
          <w:ilvl w:val="1"/>
          <w:numId w:val="1"/>
        </w:numPr>
        <w:spacing w:before="240" w:after="120"/>
        <w:ind w:left="715" w:hanging="431"/>
        <w:jc w:val="both"/>
        <w:rPr>
          <w:b/>
          <w:bCs/>
        </w:rPr>
      </w:pPr>
      <w:bookmarkStart w:id="0" w:name="_Toc87347"/>
      <w:r>
        <w:rPr>
          <w:b/>
        </w:rPr>
        <w:t xml:space="preserve">BESS </w:t>
      </w:r>
      <w:r w:rsidR="00530994">
        <w:rPr>
          <w:b/>
        </w:rPr>
        <w:t>D</w:t>
      </w:r>
      <w:r>
        <w:rPr>
          <w:b/>
        </w:rPr>
        <w:t>ata</w:t>
      </w:r>
      <w:bookmarkEnd w:id="0"/>
    </w:p>
    <w:p w14:paraId="23BAB27B" w14:textId="31E7F387" w:rsidR="00C33157" w:rsidRPr="007A4F26" w:rsidRDefault="00C33157" w:rsidP="00FF1145">
      <w:pPr>
        <w:pStyle w:val="Antrat"/>
        <w:keepNext/>
        <w:spacing w:before="120" w:after="0"/>
        <w:jc w:val="both"/>
        <w:rPr>
          <w:color w:val="000000" w:themeColor="text1"/>
          <w:sz w:val="20"/>
          <w:szCs w:val="18"/>
        </w:rPr>
      </w:pPr>
      <w:r>
        <w:rPr>
          <w:color w:val="000000" w:themeColor="text1"/>
          <w:sz w:val="20"/>
        </w:rPr>
        <w:t xml:space="preserve">Table </w:t>
      </w:r>
      <w:r w:rsidRPr="007A4F26">
        <w:rPr>
          <w:color w:val="000000" w:themeColor="text1"/>
          <w:sz w:val="20"/>
        </w:rPr>
        <w:fldChar w:fldCharType="begin"/>
      </w:r>
      <w:r w:rsidRPr="007A4F26">
        <w:rPr>
          <w:color w:val="000000" w:themeColor="text1"/>
          <w:sz w:val="20"/>
        </w:rPr>
        <w:instrText xml:space="preserve"> SEQ Lentelė_Nr. \* ARABIC </w:instrText>
      </w:r>
      <w:r w:rsidRPr="007A4F26">
        <w:rPr>
          <w:color w:val="000000" w:themeColor="text1"/>
          <w:sz w:val="20"/>
        </w:rPr>
        <w:fldChar w:fldCharType="separate"/>
      </w:r>
      <w:r w:rsidRPr="007A4F26">
        <w:rPr>
          <w:color w:val="000000" w:themeColor="text1"/>
          <w:sz w:val="20"/>
        </w:rPr>
        <w:t>2</w:t>
      </w:r>
      <w:r w:rsidRPr="007A4F26">
        <w:rPr>
          <w:color w:val="000000" w:themeColor="text1"/>
          <w:sz w:val="20"/>
        </w:rPr>
        <w:fldChar w:fldCharType="end"/>
      </w:r>
      <w:r>
        <w:t>.</w:t>
      </w:r>
      <w:r>
        <w:rPr>
          <w:color w:val="000000" w:themeColor="text1"/>
          <w:sz w:val="20"/>
        </w:rPr>
        <w:t xml:space="preserve"> Technical information about the BESS</w:t>
      </w:r>
    </w:p>
    <w:tbl>
      <w:tblPr>
        <w:tblStyle w:val="TableGrid"/>
        <w:tblW w:w="9781" w:type="dxa"/>
        <w:tblInd w:w="-5" w:type="dxa"/>
        <w:tblCellMar>
          <w:top w:w="42" w:type="dxa"/>
          <w:left w:w="70" w:type="dxa"/>
          <w:bottom w:w="6" w:type="dxa"/>
        </w:tblCellMar>
        <w:tblLook w:val="04A0" w:firstRow="1" w:lastRow="0" w:firstColumn="1" w:lastColumn="0" w:noHBand="0" w:noVBand="1"/>
      </w:tblPr>
      <w:tblGrid>
        <w:gridCol w:w="449"/>
        <w:gridCol w:w="3851"/>
        <w:gridCol w:w="5481"/>
      </w:tblGrid>
      <w:tr w:rsidR="00930318" w:rsidRPr="007A4F26" w14:paraId="308B71AD" w14:textId="77777777" w:rsidTr="004E245A">
        <w:trPr>
          <w:trHeight w:val="337"/>
        </w:trPr>
        <w:tc>
          <w:tcPr>
            <w:tcW w:w="449" w:type="dxa"/>
            <w:tcBorders>
              <w:top w:val="single" w:sz="4" w:space="0" w:color="000000"/>
              <w:left w:val="single" w:sz="4" w:space="0" w:color="000000"/>
              <w:bottom w:val="single" w:sz="4" w:space="0" w:color="000000"/>
              <w:right w:val="single" w:sz="4" w:space="0" w:color="auto"/>
            </w:tcBorders>
          </w:tcPr>
          <w:p w14:paraId="5CBFA8E1" w14:textId="77777777" w:rsidR="00930318" w:rsidRPr="007A4F26" w:rsidRDefault="00930318" w:rsidP="00FF1145">
            <w:p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3FBEA4D1" w14:textId="2C05C8B3" w:rsidR="00930318" w:rsidRPr="007A4F26" w:rsidRDefault="007C3937" w:rsidP="00FF1145">
            <w:pPr>
              <w:spacing w:line="259" w:lineRule="auto"/>
              <w:jc w:val="both"/>
              <w:rPr>
                <w:sz w:val="24"/>
              </w:rPr>
            </w:pPr>
            <w:r>
              <w:rPr>
                <w:sz w:val="24"/>
              </w:rPr>
              <w:t>BESS project location</w:t>
            </w:r>
          </w:p>
        </w:tc>
        <w:tc>
          <w:tcPr>
            <w:tcW w:w="5481" w:type="dxa"/>
            <w:tcBorders>
              <w:top w:val="single" w:sz="4" w:space="0" w:color="000000"/>
              <w:left w:val="single" w:sz="4" w:space="0" w:color="000000"/>
              <w:bottom w:val="single" w:sz="4" w:space="0" w:color="000000"/>
              <w:right w:val="single" w:sz="4" w:space="0" w:color="auto"/>
            </w:tcBorders>
          </w:tcPr>
          <w:p w14:paraId="0FC5C10B" w14:textId="77777777" w:rsidR="00930318" w:rsidRPr="007A4F26" w:rsidRDefault="00930318" w:rsidP="00FF1145">
            <w:pPr>
              <w:spacing w:line="259" w:lineRule="auto"/>
              <w:ind w:right="69"/>
              <w:jc w:val="both"/>
              <w:rPr>
                <w:sz w:val="24"/>
                <w:lang w:val="lt-LT"/>
              </w:rPr>
            </w:pPr>
          </w:p>
        </w:tc>
      </w:tr>
      <w:tr w:rsidR="00930318" w:rsidRPr="007A4F26" w14:paraId="1A47BEBE" w14:textId="77777777" w:rsidTr="004E245A">
        <w:trPr>
          <w:trHeight w:val="339"/>
        </w:trPr>
        <w:tc>
          <w:tcPr>
            <w:tcW w:w="449" w:type="dxa"/>
            <w:tcBorders>
              <w:top w:val="single" w:sz="4" w:space="0" w:color="000000"/>
              <w:left w:val="single" w:sz="4" w:space="0" w:color="000000"/>
              <w:bottom w:val="single" w:sz="4" w:space="0" w:color="000000"/>
              <w:right w:val="single" w:sz="4" w:space="0" w:color="auto"/>
            </w:tcBorders>
          </w:tcPr>
          <w:p w14:paraId="7094D9E7" w14:textId="78B595FA" w:rsidR="00930318" w:rsidRPr="007A4F26" w:rsidRDefault="00930318" w:rsidP="00FF1145">
            <w:pPr>
              <w:pStyle w:val="Sraopastraipa"/>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19786DE1" w14:textId="77777777" w:rsidR="00930318" w:rsidRPr="007A4F26" w:rsidRDefault="00930318" w:rsidP="00FF1145">
            <w:pPr>
              <w:spacing w:line="259" w:lineRule="auto"/>
              <w:jc w:val="both"/>
              <w:rPr>
                <w:sz w:val="24"/>
              </w:rPr>
            </w:pPr>
            <w:r>
              <w:rPr>
                <w:sz w:val="24"/>
              </w:rPr>
              <w:t>P</w:t>
            </w:r>
            <w:r>
              <w:rPr>
                <w:sz w:val="24"/>
                <w:vertAlign w:val="subscript"/>
              </w:rPr>
              <w:t>N</w:t>
            </w:r>
            <w:r>
              <w:rPr>
                <w:sz w:val="24"/>
              </w:rPr>
              <w:t xml:space="preserve"> </w:t>
            </w:r>
          </w:p>
        </w:tc>
        <w:tc>
          <w:tcPr>
            <w:tcW w:w="5481" w:type="dxa"/>
            <w:tcBorders>
              <w:top w:val="single" w:sz="4" w:space="0" w:color="000000"/>
              <w:left w:val="single" w:sz="4" w:space="0" w:color="000000"/>
              <w:bottom w:val="single" w:sz="4" w:space="0" w:color="000000"/>
              <w:right w:val="single" w:sz="4" w:space="0" w:color="auto"/>
            </w:tcBorders>
          </w:tcPr>
          <w:p w14:paraId="3C1C0710" w14:textId="77777777" w:rsidR="00930318" w:rsidRPr="007A4F26" w:rsidRDefault="00930318" w:rsidP="00FF1145">
            <w:pPr>
              <w:spacing w:line="259" w:lineRule="auto"/>
              <w:ind w:right="76"/>
              <w:jc w:val="both"/>
              <w:rPr>
                <w:sz w:val="24"/>
                <w:lang w:val="lt-LT"/>
              </w:rPr>
            </w:pPr>
          </w:p>
        </w:tc>
      </w:tr>
      <w:tr w:rsidR="00930318" w:rsidRPr="007A4F26" w14:paraId="29F42E72" w14:textId="77777777" w:rsidTr="004E245A">
        <w:trPr>
          <w:trHeight w:val="339"/>
        </w:trPr>
        <w:tc>
          <w:tcPr>
            <w:tcW w:w="449" w:type="dxa"/>
            <w:tcBorders>
              <w:top w:val="single" w:sz="4" w:space="0" w:color="000000"/>
              <w:left w:val="single" w:sz="4" w:space="0" w:color="000000"/>
              <w:bottom w:val="single" w:sz="4" w:space="0" w:color="000000"/>
              <w:right w:val="single" w:sz="4" w:space="0" w:color="auto"/>
            </w:tcBorders>
          </w:tcPr>
          <w:p w14:paraId="4D6D2EE7" w14:textId="77777777" w:rsidR="00930318" w:rsidRPr="007A4F26" w:rsidRDefault="00930318" w:rsidP="00FF1145">
            <w:pPr>
              <w:pStyle w:val="Sraopastraipa"/>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70AD3060" w14:textId="77777777" w:rsidR="00930318" w:rsidRPr="007A4F26" w:rsidRDefault="00930318" w:rsidP="00FF1145">
            <w:pPr>
              <w:spacing w:line="259" w:lineRule="auto"/>
              <w:jc w:val="both"/>
              <w:rPr>
                <w:sz w:val="24"/>
              </w:rPr>
            </w:pPr>
            <w:r>
              <w:rPr>
                <w:sz w:val="24"/>
              </w:rPr>
              <w:t>P</w:t>
            </w:r>
            <w:r>
              <w:rPr>
                <w:sz w:val="24"/>
                <w:vertAlign w:val="subscript"/>
              </w:rPr>
              <w:t>MAX</w:t>
            </w:r>
          </w:p>
        </w:tc>
        <w:tc>
          <w:tcPr>
            <w:tcW w:w="5481" w:type="dxa"/>
            <w:tcBorders>
              <w:top w:val="single" w:sz="4" w:space="0" w:color="000000"/>
              <w:left w:val="single" w:sz="4" w:space="0" w:color="000000"/>
              <w:bottom w:val="single" w:sz="4" w:space="0" w:color="000000"/>
              <w:right w:val="single" w:sz="4" w:space="0" w:color="auto"/>
            </w:tcBorders>
          </w:tcPr>
          <w:p w14:paraId="3F25D89F" w14:textId="77777777" w:rsidR="00930318" w:rsidRPr="007A4F26" w:rsidRDefault="00930318" w:rsidP="00FF1145">
            <w:pPr>
              <w:spacing w:line="259" w:lineRule="auto"/>
              <w:ind w:right="76"/>
              <w:jc w:val="both"/>
              <w:rPr>
                <w:sz w:val="24"/>
                <w:lang w:val="lt-LT"/>
              </w:rPr>
            </w:pPr>
          </w:p>
        </w:tc>
      </w:tr>
      <w:tr w:rsidR="00930318" w:rsidRPr="007A4F26" w14:paraId="1A2B3CF8" w14:textId="77777777" w:rsidTr="004E245A">
        <w:trPr>
          <w:trHeight w:val="339"/>
        </w:trPr>
        <w:tc>
          <w:tcPr>
            <w:tcW w:w="449" w:type="dxa"/>
            <w:tcBorders>
              <w:top w:val="single" w:sz="4" w:space="0" w:color="000000"/>
              <w:left w:val="single" w:sz="4" w:space="0" w:color="000000"/>
              <w:bottom w:val="single" w:sz="4" w:space="0" w:color="000000"/>
              <w:right w:val="single" w:sz="4" w:space="0" w:color="auto"/>
            </w:tcBorders>
          </w:tcPr>
          <w:p w14:paraId="17A6875C" w14:textId="77777777" w:rsidR="00930318" w:rsidRPr="007A4F26" w:rsidRDefault="00930318" w:rsidP="00FF1145">
            <w:pPr>
              <w:pStyle w:val="Sraopastraipa"/>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6AA393E2" w14:textId="19A42C8E" w:rsidR="00930318" w:rsidRPr="001D635D" w:rsidRDefault="00F1092D" w:rsidP="00FF1145">
            <w:pPr>
              <w:spacing w:line="259" w:lineRule="auto"/>
              <w:jc w:val="both"/>
              <w:rPr>
                <w:sz w:val="24"/>
              </w:rPr>
            </w:pPr>
            <w:r w:rsidRPr="001D635D">
              <w:rPr>
                <w:sz w:val="24"/>
              </w:rPr>
              <w:t>P</w:t>
            </w:r>
            <w:r w:rsidRPr="001D635D">
              <w:rPr>
                <w:sz w:val="24"/>
                <w:vertAlign w:val="subscript"/>
              </w:rPr>
              <w:t>ALLOWABLE</w:t>
            </w:r>
          </w:p>
        </w:tc>
        <w:tc>
          <w:tcPr>
            <w:tcW w:w="5481" w:type="dxa"/>
            <w:tcBorders>
              <w:top w:val="single" w:sz="4" w:space="0" w:color="000000"/>
              <w:left w:val="single" w:sz="4" w:space="0" w:color="000000"/>
              <w:bottom w:val="single" w:sz="4" w:space="0" w:color="000000"/>
              <w:right w:val="single" w:sz="4" w:space="0" w:color="auto"/>
            </w:tcBorders>
          </w:tcPr>
          <w:p w14:paraId="206D3F89" w14:textId="77777777" w:rsidR="00930318" w:rsidRPr="007A4F26" w:rsidRDefault="00930318" w:rsidP="00FF1145">
            <w:pPr>
              <w:spacing w:line="259" w:lineRule="auto"/>
              <w:ind w:right="76"/>
              <w:jc w:val="both"/>
              <w:rPr>
                <w:sz w:val="24"/>
                <w:lang w:val="lt-LT"/>
              </w:rPr>
            </w:pPr>
          </w:p>
        </w:tc>
      </w:tr>
      <w:tr w:rsidR="00F1092D" w:rsidRPr="007A4F26" w14:paraId="04F05F34" w14:textId="77777777" w:rsidTr="004E245A">
        <w:trPr>
          <w:trHeight w:val="339"/>
        </w:trPr>
        <w:tc>
          <w:tcPr>
            <w:tcW w:w="449" w:type="dxa"/>
            <w:tcBorders>
              <w:top w:val="single" w:sz="4" w:space="0" w:color="000000"/>
              <w:left w:val="single" w:sz="4" w:space="0" w:color="000000"/>
              <w:bottom w:val="single" w:sz="4" w:space="0" w:color="000000"/>
              <w:right w:val="single" w:sz="4" w:space="0" w:color="auto"/>
            </w:tcBorders>
          </w:tcPr>
          <w:p w14:paraId="12C8663E" w14:textId="77777777" w:rsidR="00F1092D" w:rsidRPr="007A4F26" w:rsidRDefault="00F1092D" w:rsidP="00FF1145">
            <w:pPr>
              <w:pStyle w:val="Sraopastraipa"/>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2D072314" w14:textId="7D00FFEA" w:rsidR="00F1092D" w:rsidRPr="001D635D" w:rsidRDefault="00F1092D" w:rsidP="00FF1145">
            <w:pPr>
              <w:spacing w:line="259" w:lineRule="auto"/>
              <w:jc w:val="both"/>
              <w:rPr>
                <w:sz w:val="24"/>
              </w:rPr>
            </w:pPr>
            <w:r w:rsidRPr="001D635D">
              <w:rPr>
                <w:sz w:val="24"/>
              </w:rPr>
              <w:t>P</w:t>
            </w:r>
            <w:r w:rsidR="00530994" w:rsidRPr="001D635D">
              <w:rPr>
                <w:sz w:val="24"/>
                <w:vertAlign w:val="subscript"/>
              </w:rPr>
              <w:t>CONSUMPTION</w:t>
            </w:r>
          </w:p>
        </w:tc>
        <w:tc>
          <w:tcPr>
            <w:tcW w:w="5481" w:type="dxa"/>
            <w:tcBorders>
              <w:top w:val="single" w:sz="4" w:space="0" w:color="000000"/>
              <w:left w:val="single" w:sz="4" w:space="0" w:color="000000"/>
              <w:bottom w:val="single" w:sz="4" w:space="0" w:color="000000"/>
              <w:right w:val="single" w:sz="4" w:space="0" w:color="auto"/>
            </w:tcBorders>
          </w:tcPr>
          <w:p w14:paraId="05D985D8" w14:textId="77777777" w:rsidR="00F1092D" w:rsidRPr="007A4F26" w:rsidRDefault="00F1092D" w:rsidP="00FF1145">
            <w:pPr>
              <w:spacing w:line="259" w:lineRule="auto"/>
              <w:ind w:right="76"/>
              <w:jc w:val="both"/>
              <w:rPr>
                <w:sz w:val="24"/>
                <w:lang w:val="lt-LT"/>
              </w:rPr>
            </w:pPr>
          </w:p>
        </w:tc>
      </w:tr>
      <w:tr w:rsidR="00930318" w:rsidRPr="007A4F26" w14:paraId="6E5CFB27" w14:textId="77777777" w:rsidTr="004E245A">
        <w:trPr>
          <w:trHeight w:val="339"/>
        </w:trPr>
        <w:tc>
          <w:tcPr>
            <w:tcW w:w="449" w:type="dxa"/>
            <w:tcBorders>
              <w:top w:val="single" w:sz="4" w:space="0" w:color="000000"/>
              <w:left w:val="single" w:sz="4" w:space="0" w:color="000000"/>
              <w:bottom w:val="single" w:sz="4" w:space="0" w:color="000000"/>
              <w:right w:val="single" w:sz="4" w:space="0" w:color="auto"/>
            </w:tcBorders>
          </w:tcPr>
          <w:p w14:paraId="431660F8" w14:textId="77777777" w:rsidR="00930318" w:rsidRPr="007A4F26" w:rsidRDefault="00930318" w:rsidP="00FF1145">
            <w:pPr>
              <w:pStyle w:val="Sraopastraipa"/>
              <w:numPr>
                <w:ilvl w:val="0"/>
                <w:numId w:val="2"/>
              </w:numPr>
              <w:spacing w:line="259" w:lineRule="auto"/>
              <w:ind w:right="19"/>
              <w:jc w:val="both"/>
              <w:rPr>
                <w:sz w:val="24"/>
              </w:rPr>
            </w:pPr>
            <w:r>
              <w:rPr>
                <w:sz w:val="24"/>
              </w:rPr>
              <w:t xml:space="preserve"> </w:t>
            </w:r>
          </w:p>
        </w:tc>
        <w:tc>
          <w:tcPr>
            <w:tcW w:w="3851" w:type="dxa"/>
            <w:tcBorders>
              <w:top w:val="single" w:sz="4" w:space="0" w:color="000000"/>
              <w:left w:val="single" w:sz="4" w:space="0" w:color="auto"/>
              <w:bottom w:val="single" w:sz="4" w:space="0" w:color="000000"/>
              <w:right w:val="single" w:sz="4" w:space="0" w:color="000000"/>
            </w:tcBorders>
          </w:tcPr>
          <w:p w14:paraId="4C92EBBA" w14:textId="510AC6EB" w:rsidR="00930318" w:rsidRPr="007A4F26" w:rsidRDefault="00930318" w:rsidP="00FF1145">
            <w:pPr>
              <w:spacing w:line="259" w:lineRule="auto"/>
              <w:jc w:val="both"/>
              <w:rPr>
                <w:sz w:val="24"/>
              </w:rPr>
            </w:pPr>
            <w:r>
              <w:rPr>
                <w:sz w:val="24"/>
              </w:rPr>
              <w:t>Nominal voltage at POC</w:t>
            </w:r>
          </w:p>
        </w:tc>
        <w:tc>
          <w:tcPr>
            <w:tcW w:w="5481" w:type="dxa"/>
            <w:tcBorders>
              <w:top w:val="single" w:sz="4" w:space="0" w:color="000000"/>
              <w:left w:val="single" w:sz="4" w:space="0" w:color="000000"/>
              <w:bottom w:val="single" w:sz="4" w:space="0" w:color="000000"/>
              <w:right w:val="single" w:sz="4" w:space="0" w:color="auto"/>
            </w:tcBorders>
          </w:tcPr>
          <w:p w14:paraId="3B6A0C0C" w14:textId="77777777" w:rsidR="00930318" w:rsidRPr="007A4F26" w:rsidRDefault="00930318" w:rsidP="00FF1145">
            <w:pPr>
              <w:spacing w:line="259" w:lineRule="auto"/>
              <w:ind w:right="69"/>
              <w:jc w:val="both"/>
              <w:rPr>
                <w:sz w:val="24"/>
                <w:lang w:val="lt-LT"/>
              </w:rPr>
            </w:pPr>
          </w:p>
        </w:tc>
      </w:tr>
      <w:tr w:rsidR="00930318" w:rsidRPr="007A4F26" w14:paraId="4939C0C0" w14:textId="77777777" w:rsidTr="004E245A">
        <w:trPr>
          <w:trHeight w:val="337"/>
        </w:trPr>
        <w:tc>
          <w:tcPr>
            <w:tcW w:w="449" w:type="dxa"/>
            <w:tcBorders>
              <w:top w:val="single" w:sz="4" w:space="0" w:color="000000"/>
              <w:left w:val="single" w:sz="4" w:space="0" w:color="000000"/>
              <w:bottom w:val="single" w:sz="4" w:space="0" w:color="000000"/>
              <w:right w:val="single" w:sz="4" w:space="0" w:color="auto"/>
            </w:tcBorders>
          </w:tcPr>
          <w:p w14:paraId="5EF69909" w14:textId="77777777" w:rsidR="00930318" w:rsidRPr="007A4F26" w:rsidRDefault="00930318" w:rsidP="00FF1145">
            <w:pPr>
              <w:pStyle w:val="Sraopastraipa"/>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3559C82F" w14:textId="77777777" w:rsidR="00930318" w:rsidRPr="007A4F26" w:rsidRDefault="00930318" w:rsidP="00FF1145">
            <w:pPr>
              <w:spacing w:line="259" w:lineRule="auto"/>
              <w:jc w:val="both"/>
              <w:rPr>
                <w:sz w:val="24"/>
              </w:rPr>
            </w:pPr>
            <w:r>
              <w:rPr>
                <w:sz w:val="24"/>
              </w:rPr>
              <w:t xml:space="preserve">Network operator: </w:t>
            </w:r>
          </w:p>
        </w:tc>
        <w:tc>
          <w:tcPr>
            <w:tcW w:w="5481" w:type="dxa"/>
            <w:tcBorders>
              <w:top w:val="single" w:sz="4" w:space="0" w:color="000000"/>
              <w:left w:val="single" w:sz="4" w:space="0" w:color="000000"/>
              <w:bottom w:val="single" w:sz="4" w:space="0" w:color="000000"/>
              <w:right w:val="single" w:sz="4" w:space="0" w:color="auto"/>
            </w:tcBorders>
            <w:vAlign w:val="bottom"/>
          </w:tcPr>
          <w:p w14:paraId="50618BB7" w14:textId="77777777" w:rsidR="00930318" w:rsidRPr="007A4F26" w:rsidRDefault="00930318" w:rsidP="00FF1145">
            <w:pPr>
              <w:spacing w:line="259" w:lineRule="auto"/>
              <w:ind w:right="70"/>
              <w:jc w:val="both"/>
              <w:rPr>
                <w:sz w:val="24"/>
              </w:rPr>
            </w:pPr>
            <w:proofErr w:type="spellStart"/>
            <w:r>
              <w:rPr>
                <w:sz w:val="24"/>
              </w:rPr>
              <w:t>Litgrid</w:t>
            </w:r>
            <w:proofErr w:type="spellEnd"/>
            <w:r>
              <w:rPr>
                <w:sz w:val="24"/>
              </w:rPr>
              <w:t xml:space="preserve"> AB</w:t>
            </w:r>
          </w:p>
        </w:tc>
      </w:tr>
      <w:tr w:rsidR="00930318" w:rsidRPr="007A4F26" w14:paraId="15CF1323" w14:textId="77777777" w:rsidTr="004E245A">
        <w:trPr>
          <w:trHeight w:val="294"/>
        </w:trPr>
        <w:tc>
          <w:tcPr>
            <w:tcW w:w="449" w:type="dxa"/>
            <w:tcBorders>
              <w:top w:val="single" w:sz="4" w:space="0" w:color="000000"/>
              <w:left w:val="single" w:sz="4" w:space="0" w:color="000000"/>
              <w:bottom w:val="single" w:sz="4" w:space="0" w:color="000000"/>
              <w:right w:val="single" w:sz="4" w:space="0" w:color="auto"/>
            </w:tcBorders>
          </w:tcPr>
          <w:p w14:paraId="47A4545A" w14:textId="77777777" w:rsidR="00930318" w:rsidRPr="007A4F26" w:rsidRDefault="00930318" w:rsidP="00FF1145">
            <w:pPr>
              <w:pStyle w:val="Sraopastraipa"/>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000000"/>
              <w:right w:val="single" w:sz="4" w:space="0" w:color="000000"/>
            </w:tcBorders>
          </w:tcPr>
          <w:p w14:paraId="0644C8EE" w14:textId="5F0C3E21" w:rsidR="00930318" w:rsidRPr="007A4F26" w:rsidRDefault="007C3937" w:rsidP="00FF1145">
            <w:pPr>
              <w:spacing w:line="259" w:lineRule="auto"/>
              <w:jc w:val="both"/>
              <w:rPr>
                <w:sz w:val="24"/>
              </w:rPr>
            </w:pPr>
            <w:r>
              <w:rPr>
                <w:sz w:val="24"/>
              </w:rPr>
              <w:t xml:space="preserve">NU contact details </w:t>
            </w:r>
          </w:p>
        </w:tc>
        <w:tc>
          <w:tcPr>
            <w:tcW w:w="5481" w:type="dxa"/>
            <w:tcBorders>
              <w:top w:val="single" w:sz="4" w:space="0" w:color="000000"/>
              <w:left w:val="single" w:sz="4" w:space="0" w:color="000000"/>
              <w:bottom w:val="single" w:sz="4" w:space="0" w:color="000000"/>
              <w:right w:val="single" w:sz="4" w:space="0" w:color="auto"/>
            </w:tcBorders>
            <w:vAlign w:val="center"/>
          </w:tcPr>
          <w:p w14:paraId="17DD09D6" w14:textId="77777777" w:rsidR="00930318" w:rsidRPr="007A4F26" w:rsidRDefault="00930318" w:rsidP="00FF1145">
            <w:pPr>
              <w:spacing w:line="259" w:lineRule="auto"/>
              <w:ind w:right="71"/>
              <w:jc w:val="both"/>
              <w:rPr>
                <w:sz w:val="24"/>
                <w:lang w:val="lt-LT"/>
              </w:rPr>
            </w:pPr>
          </w:p>
        </w:tc>
      </w:tr>
      <w:tr w:rsidR="007C3937" w:rsidRPr="007A4F26" w14:paraId="586EDEAA" w14:textId="77777777" w:rsidTr="004E245A">
        <w:trPr>
          <w:trHeight w:val="294"/>
        </w:trPr>
        <w:tc>
          <w:tcPr>
            <w:tcW w:w="449" w:type="dxa"/>
            <w:tcBorders>
              <w:top w:val="single" w:sz="4" w:space="0" w:color="000000"/>
              <w:left w:val="single" w:sz="4" w:space="0" w:color="000000"/>
              <w:bottom w:val="single" w:sz="4" w:space="0" w:color="000000"/>
              <w:right w:val="single" w:sz="4" w:space="0" w:color="auto"/>
            </w:tcBorders>
          </w:tcPr>
          <w:p w14:paraId="755793C0" w14:textId="77777777" w:rsidR="007C3937" w:rsidRPr="007A4F26" w:rsidRDefault="007C3937" w:rsidP="00FF1145">
            <w:pPr>
              <w:pStyle w:val="Sraopastraipa"/>
              <w:numPr>
                <w:ilvl w:val="0"/>
                <w:numId w:val="2"/>
              </w:numPr>
              <w:spacing w:line="259" w:lineRule="auto"/>
              <w:ind w:right="19"/>
              <w:jc w:val="both"/>
              <w:rPr>
                <w:sz w:val="24"/>
                <w:lang w:val="lt-LT"/>
              </w:rPr>
            </w:pPr>
          </w:p>
        </w:tc>
        <w:tc>
          <w:tcPr>
            <w:tcW w:w="3851" w:type="dxa"/>
            <w:tcBorders>
              <w:top w:val="single" w:sz="4" w:space="0" w:color="000000"/>
              <w:left w:val="single" w:sz="4" w:space="0" w:color="auto"/>
              <w:bottom w:val="single" w:sz="4" w:space="0" w:color="auto"/>
              <w:right w:val="single" w:sz="4" w:space="0" w:color="000000"/>
            </w:tcBorders>
          </w:tcPr>
          <w:p w14:paraId="3BCC289B" w14:textId="04F73B73" w:rsidR="007C3937" w:rsidRPr="007A4F26" w:rsidRDefault="007C3937" w:rsidP="00FF1145">
            <w:pPr>
              <w:spacing w:line="259" w:lineRule="auto"/>
              <w:jc w:val="both"/>
              <w:rPr>
                <w:sz w:val="24"/>
              </w:rPr>
            </w:pPr>
            <w:r>
              <w:rPr>
                <w:sz w:val="24"/>
              </w:rPr>
              <w:t>Contact details of the testing company</w:t>
            </w:r>
          </w:p>
        </w:tc>
        <w:tc>
          <w:tcPr>
            <w:tcW w:w="5481" w:type="dxa"/>
            <w:tcBorders>
              <w:top w:val="single" w:sz="4" w:space="0" w:color="000000"/>
              <w:left w:val="single" w:sz="4" w:space="0" w:color="000000"/>
              <w:bottom w:val="single" w:sz="4" w:space="0" w:color="auto"/>
              <w:right w:val="single" w:sz="4" w:space="0" w:color="auto"/>
            </w:tcBorders>
            <w:vAlign w:val="center"/>
          </w:tcPr>
          <w:p w14:paraId="223EA5E4" w14:textId="77777777" w:rsidR="007C3937" w:rsidRPr="007A4F26" w:rsidRDefault="007C3937" w:rsidP="00FF1145">
            <w:pPr>
              <w:spacing w:line="259" w:lineRule="auto"/>
              <w:ind w:right="71"/>
              <w:jc w:val="both"/>
              <w:rPr>
                <w:sz w:val="24"/>
                <w:lang w:val="lt-LT"/>
              </w:rPr>
            </w:pPr>
          </w:p>
        </w:tc>
      </w:tr>
    </w:tbl>
    <w:p w14:paraId="724DB6C1" w14:textId="23199F50" w:rsidR="00C33157" w:rsidRPr="007A4F26" w:rsidRDefault="00C33157" w:rsidP="00FF1145">
      <w:pPr>
        <w:jc w:val="both"/>
        <w:rPr>
          <w:lang w:val="lt-LT"/>
        </w:rPr>
      </w:pPr>
    </w:p>
    <w:p w14:paraId="029B83BD" w14:textId="380ADA30" w:rsidR="007C3937" w:rsidRPr="007A4F26" w:rsidRDefault="00C33157" w:rsidP="00FF1145">
      <w:pPr>
        <w:widowControl/>
        <w:suppressAutoHyphens w:val="0"/>
        <w:spacing w:after="160" w:line="259" w:lineRule="auto"/>
        <w:jc w:val="both"/>
      </w:pPr>
      <w:r>
        <w:br w:type="page"/>
      </w:r>
    </w:p>
    <w:p w14:paraId="7CB33B25" w14:textId="7D02C809" w:rsidR="004E245A" w:rsidRPr="007A4F26" w:rsidRDefault="004E245A" w:rsidP="00FF1145">
      <w:pPr>
        <w:pStyle w:val="Antrat1"/>
        <w:numPr>
          <w:ilvl w:val="0"/>
          <w:numId w:val="1"/>
        </w:numPr>
        <w:jc w:val="both"/>
        <w:rPr>
          <w:b/>
          <w:bCs/>
        </w:rPr>
      </w:pPr>
      <w:r>
        <w:rPr>
          <w:b/>
        </w:rPr>
        <w:t>Network Code Compliance Tests</w:t>
      </w:r>
    </w:p>
    <w:tbl>
      <w:tblPr>
        <w:tblStyle w:val="TableGrid1"/>
        <w:tblW w:w="9781" w:type="dxa"/>
        <w:tblInd w:w="-147" w:type="dxa"/>
        <w:tblCellMar>
          <w:left w:w="68" w:type="dxa"/>
          <w:right w:w="15" w:type="dxa"/>
        </w:tblCellMar>
        <w:tblLook w:val="04A0" w:firstRow="1" w:lastRow="0" w:firstColumn="1" w:lastColumn="0" w:noHBand="0" w:noVBand="1"/>
      </w:tblPr>
      <w:tblGrid>
        <w:gridCol w:w="903"/>
        <w:gridCol w:w="2033"/>
        <w:gridCol w:w="1850"/>
        <w:gridCol w:w="1615"/>
        <w:gridCol w:w="1768"/>
        <w:gridCol w:w="1612"/>
      </w:tblGrid>
      <w:tr w:rsidR="00C33157" w:rsidRPr="007A4F26" w14:paraId="35EC7B6D" w14:textId="77777777" w:rsidTr="003410C0">
        <w:trPr>
          <w:trHeight w:val="872"/>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0F2D46"/>
            <w:vAlign w:val="center"/>
          </w:tcPr>
          <w:p w14:paraId="271D9BBD" w14:textId="77D6ABD7" w:rsidR="00C33157" w:rsidRPr="007A4F26" w:rsidRDefault="00C33157" w:rsidP="00FF1145">
            <w:pPr>
              <w:pStyle w:val="Antrat2"/>
              <w:numPr>
                <w:ilvl w:val="1"/>
                <w:numId w:val="1"/>
              </w:numPr>
              <w:spacing w:before="120" w:after="120"/>
              <w:ind w:left="431" w:hanging="431"/>
              <w:jc w:val="both"/>
              <w:outlineLvl w:val="1"/>
              <w:rPr>
                <w:rFonts w:ascii="Trebuchet MS" w:hAnsi="Trebuchet MS"/>
                <w:b/>
                <w:sz w:val="24"/>
              </w:rPr>
            </w:pPr>
            <w:r>
              <w:rPr>
                <w:b/>
              </w:rPr>
              <w:t xml:space="preserve">Active </w:t>
            </w:r>
            <w:r w:rsidR="00530994">
              <w:rPr>
                <w:b/>
              </w:rPr>
              <w:t>P</w:t>
            </w:r>
            <w:r>
              <w:rPr>
                <w:b/>
              </w:rPr>
              <w:t xml:space="preserve">ower </w:t>
            </w:r>
            <w:r w:rsidR="00530994">
              <w:rPr>
                <w:b/>
              </w:rPr>
              <w:t>C</w:t>
            </w:r>
            <w:r>
              <w:rPr>
                <w:b/>
              </w:rPr>
              <w:t>ontrol</w:t>
            </w:r>
          </w:p>
        </w:tc>
      </w:tr>
      <w:tr w:rsidR="001B0AFA" w:rsidRPr="007A4F26" w14:paraId="26F8BBF3" w14:textId="77777777" w:rsidTr="003410C0">
        <w:trPr>
          <w:trHeight w:val="1006"/>
        </w:trPr>
        <w:tc>
          <w:tcPr>
            <w:tcW w:w="9781" w:type="dxa"/>
            <w:gridSpan w:val="6"/>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Pr>
          <w:p w14:paraId="79E89A7B" w14:textId="58E70415" w:rsidR="001B0AFA" w:rsidRPr="007A4F26" w:rsidRDefault="001B0AFA" w:rsidP="00FF1145">
            <w:pPr>
              <w:spacing w:line="259" w:lineRule="auto"/>
              <w:jc w:val="both"/>
              <w:rPr>
                <w:bCs/>
                <w:i/>
                <w:iCs/>
                <w:sz w:val="24"/>
              </w:rPr>
            </w:pPr>
            <w:r>
              <w:rPr>
                <w:i/>
                <w:sz w:val="24"/>
              </w:rPr>
              <w:t>Pre-test settings:</w:t>
            </w:r>
          </w:p>
          <w:p w14:paraId="7238B44F" w14:textId="0FBE073B" w:rsidR="003E1C0D" w:rsidRPr="00A70952" w:rsidRDefault="00A70952" w:rsidP="00FF1145">
            <w:pPr>
              <w:pStyle w:val="Sraopastraipa"/>
              <w:numPr>
                <w:ilvl w:val="0"/>
                <w:numId w:val="4"/>
              </w:numPr>
              <w:spacing w:line="259" w:lineRule="auto"/>
              <w:jc w:val="both"/>
              <w:rPr>
                <w:b/>
                <w:sz w:val="20"/>
                <w:szCs w:val="18"/>
              </w:rPr>
            </w:pPr>
            <w:r>
              <w:rPr>
                <w:b/>
                <w:sz w:val="20"/>
              </w:rPr>
              <w:t>The amount of energy (SOC) required to perform the test.</w:t>
            </w:r>
          </w:p>
          <w:p w14:paraId="75AB3F73" w14:textId="06A7E63F" w:rsidR="00BD1D72" w:rsidRPr="007A4F26" w:rsidRDefault="00BD1D72" w:rsidP="00FF1145">
            <w:pPr>
              <w:pStyle w:val="Sraopastraipa"/>
              <w:numPr>
                <w:ilvl w:val="0"/>
                <w:numId w:val="4"/>
              </w:numPr>
              <w:spacing w:line="259" w:lineRule="auto"/>
              <w:jc w:val="both"/>
              <w:rPr>
                <w:b/>
                <w:sz w:val="20"/>
                <w:szCs w:val="18"/>
              </w:rPr>
            </w:pPr>
            <w:r>
              <w:rPr>
                <w:b/>
                <w:sz w:val="20"/>
              </w:rPr>
              <w:t>Frequency control – disabled.</w:t>
            </w:r>
          </w:p>
          <w:p w14:paraId="30F7A16E" w14:textId="322A3C11" w:rsidR="001B0AFA" w:rsidRPr="007A4F26" w:rsidRDefault="00BD1D72" w:rsidP="00FF1145">
            <w:pPr>
              <w:pStyle w:val="Sraopastraipa"/>
              <w:numPr>
                <w:ilvl w:val="0"/>
                <w:numId w:val="4"/>
              </w:numPr>
              <w:spacing w:line="259" w:lineRule="auto"/>
              <w:jc w:val="both"/>
              <w:rPr>
                <w:b/>
                <w:sz w:val="20"/>
                <w:szCs w:val="18"/>
              </w:rPr>
            </w:pPr>
            <w:r>
              <w:rPr>
                <w:b/>
                <w:sz w:val="20"/>
              </w:rPr>
              <w:t>Reserve function – disabled.</w:t>
            </w:r>
          </w:p>
        </w:tc>
      </w:tr>
      <w:tr w:rsidR="00C33157" w:rsidRPr="003E1C0D" w14:paraId="08E2402F" w14:textId="77777777" w:rsidTr="003410C0">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2F4F1B97" w14:textId="78A9FD1C" w:rsidR="00C33157" w:rsidRPr="007A4F26" w:rsidRDefault="003E73C0" w:rsidP="00FF1145">
            <w:pPr>
              <w:pStyle w:val="Antrat2"/>
              <w:numPr>
                <w:ilvl w:val="2"/>
                <w:numId w:val="1"/>
              </w:numPr>
              <w:spacing w:before="0"/>
              <w:ind w:left="505" w:hanging="505"/>
              <w:jc w:val="both"/>
              <w:outlineLvl w:val="1"/>
              <w:rPr>
                <w:sz w:val="24"/>
              </w:rPr>
            </w:pPr>
            <w:r>
              <w:rPr>
                <w:b/>
                <w:sz w:val="24"/>
              </w:rPr>
              <w:t xml:space="preserve">Active power generation mode with 10% </w:t>
            </w:r>
            <w:proofErr w:type="spellStart"/>
            <w:r>
              <w:rPr>
                <w:b/>
                <w:sz w:val="24"/>
              </w:rPr>
              <w:t>P</w:t>
            </w:r>
            <w:r>
              <w:rPr>
                <w:b/>
                <w:sz w:val="24"/>
                <w:vertAlign w:val="subscript"/>
              </w:rPr>
              <w:t>max</w:t>
            </w:r>
            <w:proofErr w:type="spellEnd"/>
            <w:r>
              <w:rPr>
                <w:b/>
                <w:sz w:val="24"/>
              </w:rPr>
              <w:t>/min variation rate</w:t>
            </w:r>
          </w:p>
        </w:tc>
      </w:tr>
      <w:tr w:rsidR="00334462" w:rsidRPr="007A4F26" w14:paraId="7AAFF75C" w14:textId="77777777" w:rsidTr="00097CA2">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233FEE5" w14:textId="77777777" w:rsidR="00C33157" w:rsidRPr="007A4F26" w:rsidRDefault="00C33157" w:rsidP="00FF1145">
            <w:pPr>
              <w:jc w:val="both"/>
            </w:pPr>
            <w:r>
              <w:t xml:space="preserve">Step  </w:t>
            </w: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7FC68974" w14:textId="77777777" w:rsidR="00C33157" w:rsidRPr="007A4F26" w:rsidRDefault="00C33157" w:rsidP="00FF1145">
            <w:pPr>
              <w:spacing w:line="259" w:lineRule="auto"/>
              <w:jc w:val="both"/>
              <w:rPr>
                <w:sz w:val="24"/>
              </w:rPr>
            </w:pPr>
            <w:r>
              <w:rPr>
                <w:sz w:val="24"/>
              </w:rPr>
              <w:t xml:space="preserve">Action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7E94276A" w14:textId="457390CE" w:rsidR="00C33157" w:rsidRPr="007A4F26" w:rsidRDefault="00C33157" w:rsidP="00FF1145">
            <w:pPr>
              <w:spacing w:line="259" w:lineRule="auto"/>
              <w:jc w:val="both"/>
              <w:rPr>
                <w:sz w:val="24"/>
              </w:rPr>
            </w:pPr>
            <w:r>
              <w:rPr>
                <w:sz w:val="24"/>
              </w:rPr>
              <w:t xml:space="preserve">Start time and initial MW value </w:t>
            </w:r>
          </w:p>
          <w:p w14:paraId="14B90C84" w14:textId="32C71350" w:rsidR="00C33157" w:rsidRPr="007A4F26" w:rsidRDefault="00C33157"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1A21D2F0" w14:textId="3105AD46" w:rsidR="00C33157" w:rsidRPr="007A4F26" w:rsidRDefault="00C33157" w:rsidP="00FF1145">
            <w:pPr>
              <w:spacing w:line="241" w:lineRule="auto"/>
              <w:jc w:val="both"/>
              <w:rPr>
                <w:sz w:val="24"/>
              </w:rPr>
            </w:pPr>
            <w:r>
              <w:rPr>
                <w:sz w:val="24"/>
              </w:rPr>
              <w:t xml:space="preserve">Time when final value and MW value are reached </w:t>
            </w:r>
          </w:p>
          <w:p w14:paraId="1EA5F065" w14:textId="1A3CBC7B"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5F0416CD" w14:textId="77777777" w:rsidR="00C33157" w:rsidRPr="007A4F26" w:rsidRDefault="00C33157" w:rsidP="00FF1145">
            <w:pPr>
              <w:spacing w:line="259" w:lineRule="auto"/>
              <w:jc w:val="both"/>
              <w:rPr>
                <w:sz w:val="24"/>
              </w:rPr>
            </w:pPr>
            <w:r>
              <w:rPr>
                <w:sz w:val="24"/>
              </w:rPr>
              <w:t xml:space="preserve">Comments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3AEB9495" w14:textId="77777777" w:rsidR="00C33157" w:rsidRPr="007A4F26" w:rsidRDefault="00C33157" w:rsidP="00FF1145">
            <w:pPr>
              <w:spacing w:line="259" w:lineRule="auto"/>
              <w:jc w:val="both"/>
              <w:rPr>
                <w:sz w:val="24"/>
              </w:rPr>
            </w:pPr>
            <w:r>
              <w:rPr>
                <w:sz w:val="24"/>
              </w:rPr>
              <w:t xml:space="preserve">Verification criteria </w:t>
            </w:r>
          </w:p>
        </w:tc>
      </w:tr>
      <w:tr w:rsidR="00A12963" w:rsidRPr="007A4F26" w14:paraId="42604B78" w14:textId="77777777" w:rsidTr="00097CA2">
        <w:trPr>
          <w:trHeight w:val="462"/>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B17F74" w14:textId="77777777" w:rsidR="00C33157" w:rsidRPr="007A4F26" w:rsidRDefault="00C33157"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7368DE" w14:textId="2D32673A" w:rsidR="00C33157" w:rsidRPr="007A4F26" w:rsidRDefault="00561C81" w:rsidP="00FF1145">
            <w:pPr>
              <w:jc w:val="both"/>
              <w:rPr>
                <w:b/>
                <w:bCs/>
              </w:rPr>
            </w:pPr>
            <w:r>
              <w:rPr>
                <w:b/>
              </w:rPr>
              <w:t xml:space="preserve">NU </w:t>
            </w:r>
            <w:r w:rsidR="00ED3B35">
              <w:rPr>
                <w:b/>
              </w:rPr>
              <w:t>starts data recording</w:t>
            </w:r>
            <w:r>
              <w:rPr>
                <w:b/>
              </w:rPr>
              <w:t xml:space="preserve">.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D8B03C9" w14:textId="77777777" w:rsidR="00C33157" w:rsidRPr="007A4F26" w:rsidRDefault="00C33157"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1D08AA" w14:textId="77777777"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79E24901" w14:textId="10D14BCA" w:rsidR="00C33157" w:rsidRPr="007A4F26" w:rsidRDefault="00C33157" w:rsidP="00FF1145">
            <w:pPr>
              <w:spacing w:line="259" w:lineRule="auto"/>
              <w:jc w:val="both"/>
              <w:rPr>
                <w:sz w:val="24"/>
                <w:lang w:val="lt-LT"/>
              </w:rPr>
            </w:pPr>
          </w:p>
        </w:tc>
        <w:tc>
          <w:tcPr>
            <w:tcW w:w="1612" w:type="dxa"/>
            <w:vMerge w:val="restart"/>
            <w:tcBorders>
              <w:top w:val="single" w:sz="4" w:space="0" w:color="auto"/>
              <w:left w:val="single" w:sz="4" w:space="0" w:color="auto"/>
              <w:bottom w:val="single" w:sz="4" w:space="0" w:color="auto"/>
              <w:right w:val="single" w:sz="4" w:space="0" w:color="auto"/>
            </w:tcBorders>
          </w:tcPr>
          <w:p w14:paraId="5F43AD68" w14:textId="491D5EC1" w:rsidR="00C33157" w:rsidRPr="007A4F26" w:rsidRDefault="00561C81" w:rsidP="00FF1145">
            <w:pPr>
              <w:jc w:val="both"/>
            </w:pPr>
            <w:r>
              <w:t>Accuracy of the actual control command execution must not exceed ±5% of the set value or a maximum of  ±3% of P</w:t>
            </w:r>
            <w:r>
              <w:rPr>
                <w:vertAlign w:val="subscript"/>
              </w:rPr>
              <w:t>N</w:t>
            </w:r>
            <w:r>
              <w:t>, whichever gives the higher allowable limit. The integrated 10-minute average should not exceed 1% of P</w:t>
            </w:r>
            <w:r>
              <w:rPr>
                <w:vertAlign w:val="subscript"/>
              </w:rPr>
              <w:t>N</w:t>
            </w:r>
            <w:r>
              <w:t>. Readjustments must not exceed 10% of P</w:t>
            </w:r>
            <w:r>
              <w:rPr>
                <w:vertAlign w:val="subscript"/>
              </w:rPr>
              <w:t>MAX</w:t>
            </w:r>
            <w:r>
              <w:t xml:space="preserve">.  </w:t>
            </w:r>
          </w:p>
        </w:tc>
      </w:tr>
      <w:tr w:rsidR="008A401C" w:rsidRPr="003E1C0D" w14:paraId="17966D48" w14:textId="77777777" w:rsidTr="00097CA2">
        <w:trPr>
          <w:trHeight w:val="479"/>
        </w:trPr>
        <w:tc>
          <w:tcPr>
            <w:tcW w:w="903" w:type="dxa"/>
            <w:tcBorders>
              <w:top w:val="nil"/>
              <w:left w:val="single" w:sz="4" w:space="0" w:color="000000" w:themeColor="text1"/>
              <w:bottom w:val="single" w:sz="4" w:space="0" w:color="000000" w:themeColor="text1"/>
              <w:right w:val="single" w:sz="4" w:space="0" w:color="000000" w:themeColor="text1"/>
            </w:tcBorders>
            <w:vAlign w:val="center"/>
          </w:tcPr>
          <w:p w14:paraId="62584E8B" w14:textId="77777777" w:rsidR="008A401C" w:rsidRPr="007A4F26" w:rsidRDefault="008A401C"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000000" w:themeColor="text1"/>
              <w:right w:val="single" w:sz="4" w:space="0" w:color="000000" w:themeColor="text1"/>
            </w:tcBorders>
          </w:tcPr>
          <w:p w14:paraId="70CA1664" w14:textId="3D6300AA" w:rsidR="008A401C" w:rsidRPr="002B5046" w:rsidRDefault="002B5046" w:rsidP="00FF1145">
            <w:pPr>
              <w:jc w:val="both"/>
            </w:pPr>
            <w:r>
              <w:t>BESS CS sends the 100% P</w:t>
            </w:r>
            <w:r>
              <w:rPr>
                <w:vertAlign w:val="subscript"/>
              </w:rPr>
              <w:t>SET1</w:t>
            </w:r>
            <w:r>
              <w:t xml:space="preserve"> generation task and waits for 1 minute after the set value is reached.</w:t>
            </w:r>
          </w:p>
        </w:tc>
        <w:tc>
          <w:tcPr>
            <w:tcW w:w="1850" w:type="dxa"/>
            <w:tcBorders>
              <w:top w:val="nil"/>
              <w:left w:val="single" w:sz="4" w:space="0" w:color="000000" w:themeColor="text1"/>
              <w:bottom w:val="single" w:sz="4" w:space="0" w:color="000000" w:themeColor="text1"/>
              <w:right w:val="single" w:sz="4" w:space="0" w:color="000000" w:themeColor="text1"/>
            </w:tcBorders>
            <w:vAlign w:val="bottom"/>
          </w:tcPr>
          <w:p w14:paraId="13C9E9C0" w14:textId="77777777" w:rsidR="008A401C" w:rsidRPr="007A4F26" w:rsidRDefault="008A401C" w:rsidP="00FF1145">
            <w:pPr>
              <w:spacing w:line="259" w:lineRule="auto"/>
              <w:jc w:val="both"/>
              <w:rPr>
                <w:sz w:val="24"/>
                <w:lang w:val="lt-LT"/>
              </w:rPr>
            </w:pPr>
          </w:p>
        </w:tc>
        <w:tc>
          <w:tcPr>
            <w:tcW w:w="1615" w:type="dxa"/>
            <w:tcBorders>
              <w:top w:val="nil"/>
              <w:left w:val="single" w:sz="4" w:space="0" w:color="000000" w:themeColor="text1"/>
              <w:bottom w:val="single" w:sz="4" w:space="0" w:color="000000" w:themeColor="text1"/>
              <w:right w:val="single" w:sz="4" w:space="0" w:color="000000" w:themeColor="text1"/>
            </w:tcBorders>
            <w:vAlign w:val="bottom"/>
          </w:tcPr>
          <w:p w14:paraId="4419221F" w14:textId="77777777" w:rsidR="008A401C" w:rsidRPr="007A4F26" w:rsidRDefault="008A401C" w:rsidP="00FF1145">
            <w:pPr>
              <w:spacing w:line="259" w:lineRule="auto"/>
              <w:jc w:val="both"/>
              <w:rPr>
                <w:sz w:val="24"/>
                <w:lang w:val="lt-LT"/>
              </w:rPr>
            </w:pPr>
          </w:p>
        </w:tc>
        <w:tc>
          <w:tcPr>
            <w:tcW w:w="1768" w:type="dxa"/>
            <w:tcBorders>
              <w:top w:val="nil"/>
              <w:left w:val="single" w:sz="4" w:space="0" w:color="000000" w:themeColor="text1"/>
              <w:bottom w:val="single" w:sz="4" w:space="0" w:color="000000" w:themeColor="text1"/>
              <w:right w:val="single" w:sz="4" w:space="0" w:color="auto"/>
            </w:tcBorders>
            <w:vAlign w:val="bottom"/>
          </w:tcPr>
          <w:p w14:paraId="133EE205" w14:textId="77777777" w:rsidR="008A401C" w:rsidRPr="007A4F26" w:rsidRDefault="008A401C"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6E719CBA" w14:textId="77777777" w:rsidR="008A401C" w:rsidRPr="007A4F26" w:rsidRDefault="008A401C" w:rsidP="00FF1145">
            <w:pPr>
              <w:spacing w:line="259" w:lineRule="auto"/>
              <w:jc w:val="both"/>
              <w:rPr>
                <w:szCs w:val="20"/>
                <w:lang w:val="lt-LT"/>
              </w:rPr>
            </w:pPr>
          </w:p>
        </w:tc>
      </w:tr>
      <w:tr w:rsidR="000E64B1" w:rsidRPr="003E1C0D" w14:paraId="49C73C37" w14:textId="77777777" w:rsidTr="00097CA2">
        <w:trPr>
          <w:trHeight w:val="479"/>
        </w:trPr>
        <w:tc>
          <w:tcPr>
            <w:tcW w:w="903" w:type="dxa"/>
            <w:tcBorders>
              <w:top w:val="nil"/>
              <w:left w:val="single" w:sz="4" w:space="0" w:color="000000" w:themeColor="text1"/>
              <w:bottom w:val="single" w:sz="4" w:space="0" w:color="000000" w:themeColor="text1"/>
              <w:right w:val="single" w:sz="4" w:space="0" w:color="000000" w:themeColor="text1"/>
            </w:tcBorders>
            <w:vAlign w:val="center"/>
          </w:tcPr>
          <w:p w14:paraId="11D326DD" w14:textId="77777777" w:rsidR="000E64B1" w:rsidRPr="007A4F26" w:rsidRDefault="000E64B1"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000000" w:themeColor="text1"/>
              <w:right w:val="single" w:sz="4" w:space="0" w:color="000000" w:themeColor="text1"/>
            </w:tcBorders>
          </w:tcPr>
          <w:p w14:paraId="6C86A9F3" w14:textId="7481DE33" w:rsidR="000E64B1" w:rsidRDefault="000E64B1" w:rsidP="00FF1145">
            <w:pPr>
              <w:jc w:val="both"/>
            </w:pPr>
            <w:r>
              <w:t>TSO starts the generation limitation by activating the active power generation limitation function.</w:t>
            </w:r>
          </w:p>
        </w:tc>
        <w:tc>
          <w:tcPr>
            <w:tcW w:w="1850" w:type="dxa"/>
            <w:tcBorders>
              <w:top w:val="nil"/>
              <w:left w:val="single" w:sz="4" w:space="0" w:color="000000" w:themeColor="text1"/>
              <w:bottom w:val="single" w:sz="4" w:space="0" w:color="000000" w:themeColor="text1"/>
              <w:right w:val="single" w:sz="4" w:space="0" w:color="000000" w:themeColor="text1"/>
            </w:tcBorders>
            <w:vAlign w:val="bottom"/>
          </w:tcPr>
          <w:p w14:paraId="0532BBED" w14:textId="77777777" w:rsidR="000E64B1" w:rsidRPr="007A4F26" w:rsidRDefault="000E64B1" w:rsidP="00FF1145">
            <w:pPr>
              <w:spacing w:line="259" w:lineRule="auto"/>
              <w:jc w:val="both"/>
              <w:rPr>
                <w:sz w:val="24"/>
                <w:lang w:val="lt-LT"/>
              </w:rPr>
            </w:pPr>
          </w:p>
        </w:tc>
        <w:tc>
          <w:tcPr>
            <w:tcW w:w="1615" w:type="dxa"/>
            <w:tcBorders>
              <w:top w:val="nil"/>
              <w:left w:val="single" w:sz="4" w:space="0" w:color="000000" w:themeColor="text1"/>
              <w:bottom w:val="single" w:sz="4" w:space="0" w:color="000000" w:themeColor="text1"/>
              <w:right w:val="single" w:sz="4" w:space="0" w:color="000000" w:themeColor="text1"/>
            </w:tcBorders>
            <w:vAlign w:val="bottom"/>
          </w:tcPr>
          <w:p w14:paraId="06603543" w14:textId="77777777" w:rsidR="000E64B1" w:rsidRPr="007A4F26" w:rsidRDefault="000E64B1" w:rsidP="00FF1145">
            <w:pPr>
              <w:spacing w:line="259" w:lineRule="auto"/>
              <w:jc w:val="both"/>
              <w:rPr>
                <w:sz w:val="24"/>
                <w:lang w:val="lt-LT"/>
              </w:rPr>
            </w:pPr>
          </w:p>
        </w:tc>
        <w:tc>
          <w:tcPr>
            <w:tcW w:w="1768" w:type="dxa"/>
            <w:tcBorders>
              <w:top w:val="nil"/>
              <w:left w:val="single" w:sz="4" w:space="0" w:color="000000" w:themeColor="text1"/>
              <w:bottom w:val="single" w:sz="4" w:space="0" w:color="000000" w:themeColor="text1"/>
              <w:right w:val="single" w:sz="4" w:space="0" w:color="auto"/>
            </w:tcBorders>
            <w:vAlign w:val="bottom"/>
          </w:tcPr>
          <w:p w14:paraId="33E80DBA" w14:textId="77777777" w:rsidR="000E64B1" w:rsidRPr="007A4F26" w:rsidRDefault="000E64B1"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68636FDC" w14:textId="77777777" w:rsidR="000E64B1" w:rsidRPr="007A4F26" w:rsidRDefault="000E64B1" w:rsidP="00FF1145">
            <w:pPr>
              <w:spacing w:line="259" w:lineRule="auto"/>
              <w:jc w:val="both"/>
              <w:rPr>
                <w:szCs w:val="20"/>
                <w:lang w:val="lt-LT"/>
              </w:rPr>
            </w:pPr>
          </w:p>
        </w:tc>
      </w:tr>
      <w:tr w:rsidR="00A12963" w:rsidRPr="003E1C0D" w14:paraId="060CEFE9" w14:textId="77777777" w:rsidTr="00097CA2">
        <w:trPr>
          <w:trHeight w:val="816"/>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D1FB04" w14:textId="77777777" w:rsidR="00C33157" w:rsidRPr="007A4F26" w:rsidRDefault="00C33157"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7C8A7" w14:textId="140CA52B" w:rsidR="00C33157" w:rsidRPr="007A4F26" w:rsidRDefault="00C33157" w:rsidP="00FF1145">
            <w:pPr>
              <w:jc w:val="both"/>
            </w:pPr>
            <w:r>
              <w:t>TSO sets the limit: P</w:t>
            </w:r>
            <w:r>
              <w:rPr>
                <w:vertAlign w:val="subscript"/>
              </w:rPr>
              <w:t>SET1</w:t>
            </w:r>
            <w:r>
              <w:t xml:space="preserve"> = </w:t>
            </w:r>
            <w:r>
              <w:rPr>
                <w:highlight w:val="yellow"/>
              </w:rPr>
              <w:t>XX</w:t>
            </w:r>
            <w:r>
              <w:t xml:space="preserve"> MW [60</w:t>
            </w:r>
            <w:r w:rsidRPr="001D635D">
              <w:t xml:space="preserve">% </w:t>
            </w:r>
            <w:r w:rsidRPr="001D635D">
              <w:rPr>
                <w:sz w:val="24"/>
              </w:rPr>
              <w:t>P</w:t>
            </w:r>
            <w:r w:rsidRPr="001D635D">
              <w:rPr>
                <w:sz w:val="24"/>
                <w:vertAlign w:val="subscript"/>
              </w:rPr>
              <w:t>ALLOWABLE</w:t>
            </w:r>
            <w:r>
              <w:t xml:space="preserve">] and waits for 2 minutes after the set value is reached.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DF9A6C8" w14:textId="77777777" w:rsidR="00C33157" w:rsidRPr="007A4F26" w:rsidRDefault="00C33157"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8000A6" w14:textId="0C20F87F"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12A5D0C6" w14:textId="48555169" w:rsidR="00C33157" w:rsidRPr="007A4F26" w:rsidRDefault="00C33157" w:rsidP="00FF1145">
            <w:pPr>
              <w:spacing w:line="259" w:lineRule="auto"/>
              <w:jc w:val="both"/>
              <w:rPr>
                <w:sz w:val="24"/>
              </w:rPr>
            </w:pPr>
            <w:r>
              <w:rPr>
                <w:sz w:val="24"/>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7E47080E" w14:textId="77777777" w:rsidR="00C33157" w:rsidRPr="007A4F26" w:rsidRDefault="00C33157" w:rsidP="00FF1145">
            <w:pPr>
              <w:spacing w:after="160" w:line="259" w:lineRule="auto"/>
              <w:jc w:val="both"/>
              <w:rPr>
                <w:szCs w:val="20"/>
                <w:lang w:val="lt-LT"/>
              </w:rPr>
            </w:pPr>
          </w:p>
        </w:tc>
      </w:tr>
      <w:tr w:rsidR="00A12963" w:rsidRPr="003E1C0D" w14:paraId="50472878" w14:textId="77777777" w:rsidTr="00097CA2">
        <w:trPr>
          <w:trHeight w:val="816"/>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5C63A2" w14:textId="77777777" w:rsidR="00C33157" w:rsidRPr="007A4F26" w:rsidRDefault="00C33157"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71B37" w14:textId="48182E0F" w:rsidR="00C33157" w:rsidRPr="007A4F26" w:rsidRDefault="000E64B1" w:rsidP="00FF1145">
            <w:pPr>
              <w:jc w:val="both"/>
            </w:pPr>
            <w:r>
              <w:t>TSO sets the limit: P</w:t>
            </w:r>
            <w:r>
              <w:rPr>
                <w:vertAlign w:val="subscript"/>
              </w:rPr>
              <w:t>SET2</w:t>
            </w:r>
            <w:r>
              <w:t xml:space="preserve"> = </w:t>
            </w:r>
            <w:r>
              <w:rPr>
                <w:highlight w:val="yellow"/>
              </w:rPr>
              <w:t>XX</w:t>
            </w:r>
            <w:r>
              <w:t xml:space="preserve"> MW [30</w:t>
            </w:r>
            <w:r w:rsidRPr="001D635D">
              <w:t xml:space="preserve">% </w:t>
            </w:r>
            <w:r w:rsidRPr="001D635D">
              <w:rPr>
                <w:sz w:val="24"/>
              </w:rPr>
              <w:t>P</w:t>
            </w:r>
            <w:r w:rsidRPr="001D635D">
              <w:rPr>
                <w:sz w:val="24"/>
                <w:vertAlign w:val="subscript"/>
              </w:rPr>
              <w:t>ALLOWABLE</w:t>
            </w:r>
            <w:r>
              <w:t xml:space="preserve">] and waits for 2 minutes after the set value is reached.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68BCCE6" w14:textId="77777777" w:rsidR="00C33157" w:rsidRPr="007A4F26" w:rsidRDefault="00C33157"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4044B6" w14:textId="1276080B"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1898B397" w14:textId="67E9E152" w:rsidR="00C33157" w:rsidRPr="007A4F26" w:rsidRDefault="00C33157" w:rsidP="00FF1145">
            <w:pPr>
              <w:spacing w:line="259" w:lineRule="auto"/>
              <w:jc w:val="both"/>
              <w:rPr>
                <w:sz w:val="24"/>
              </w:rPr>
            </w:pPr>
            <w:r>
              <w:rPr>
                <w:sz w:val="24"/>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352E678C" w14:textId="77777777" w:rsidR="00C33157" w:rsidRPr="007A4F26" w:rsidRDefault="00C33157" w:rsidP="00FF1145">
            <w:pPr>
              <w:spacing w:after="160" w:line="259" w:lineRule="auto"/>
              <w:jc w:val="both"/>
              <w:rPr>
                <w:szCs w:val="20"/>
                <w:lang w:val="lt-LT"/>
              </w:rPr>
            </w:pPr>
          </w:p>
        </w:tc>
      </w:tr>
      <w:tr w:rsidR="00A12963" w:rsidRPr="003E1C0D" w14:paraId="00D4483A" w14:textId="77777777" w:rsidTr="00097CA2">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E86FCA" w14:textId="77777777" w:rsidR="00C33157" w:rsidRPr="007A4F26" w:rsidRDefault="00C33157"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157D4F" w14:textId="7DE15FAA" w:rsidR="00C33157" w:rsidRPr="007A4F26" w:rsidRDefault="000E64B1" w:rsidP="00FF1145">
            <w:pPr>
              <w:jc w:val="both"/>
            </w:pPr>
            <w:r>
              <w:t>TSO sets the limit: P</w:t>
            </w:r>
            <w:r>
              <w:rPr>
                <w:vertAlign w:val="subscript"/>
              </w:rPr>
              <w:t>SET3</w:t>
            </w:r>
            <w:r>
              <w:t xml:space="preserve"> = </w:t>
            </w:r>
            <w:r>
              <w:rPr>
                <w:highlight w:val="yellow"/>
              </w:rPr>
              <w:t>XX</w:t>
            </w:r>
            <w:r>
              <w:t xml:space="preserve"> MW [20% </w:t>
            </w:r>
            <w:r w:rsidRPr="001D635D">
              <w:rPr>
                <w:sz w:val="24"/>
              </w:rPr>
              <w:t>P</w:t>
            </w:r>
            <w:r w:rsidRPr="001D635D">
              <w:rPr>
                <w:sz w:val="24"/>
                <w:vertAlign w:val="subscript"/>
              </w:rPr>
              <w:t>ALLOWABLE</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775333C" w14:textId="77777777" w:rsidR="00C33157" w:rsidRPr="007A4F26" w:rsidRDefault="00C33157"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63B8898" w14:textId="77777777" w:rsidR="00C33157" w:rsidRPr="007A4F26" w:rsidRDefault="00C33157" w:rsidP="00FF1145">
            <w:pPr>
              <w:spacing w:line="259" w:lineRule="auto"/>
              <w:jc w:val="both"/>
              <w:rPr>
                <w:sz w:val="24"/>
              </w:rPr>
            </w:pPr>
            <w:r>
              <w:rPr>
                <w:sz w:val="24"/>
              </w:rPr>
              <w:t xml:space="preserve"> </w:t>
            </w: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bottom"/>
          </w:tcPr>
          <w:p w14:paraId="14F41C8B" w14:textId="77777777" w:rsidR="00C33157" w:rsidRPr="007A4F26" w:rsidRDefault="00C33157"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73F7B47E" w14:textId="77777777" w:rsidR="00C33157" w:rsidRPr="007A4F26" w:rsidRDefault="00C33157" w:rsidP="00FF1145">
            <w:pPr>
              <w:spacing w:after="160" w:line="259" w:lineRule="auto"/>
              <w:jc w:val="both"/>
              <w:rPr>
                <w:szCs w:val="20"/>
                <w:lang w:val="lt-LT"/>
              </w:rPr>
            </w:pPr>
          </w:p>
        </w:tc>
      </w:tr>
      <w:tr w:rsidR="00A12963" w:rsidRPr="003E1C0D" w14:paraId="379EA396" w14:textId="77777777" w:rsidTr="00097CA2">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395AF" w14:textId="77777777" w:rsidR="00C33157" w:rsidRPr="007A4F26" w:rsidRDefault="00C33157"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258C1" w14:textId="7D965B29" w:rsidR="00C33157" w:rsidRPr="007A4F26" w:rsidRDefault="000E64B1" w:rsidP="00FF1145">
            <w:pPr>
              <w:jc w:val="both"/>
            </w:pPr>
            <w:r>
              <w:t>TSO sets the limit: P</w:t>
            </w:r>
            <w:r>
              <w:rPr>
                <w:vertAlign w:val="subscript"/>
              </w:rPr>
              <w:t>SET4</w:t>
            </w:r>
            <w:r>
              <w:t xml:space="preserve"> = </w:t>
            </w:r>
            <w:r>
              <w:rPr>
                <w:highlight w:val="yellow"/>
              </w:rPr>
              <w:t>XX</w:t>
            </w:r>
            <w:r>
              <w:t xml:space="preserve"> MW [10% </w:t>
            </w:r>
            <w:r w:rsidRPr="001D635D">
              <w:rPr>
                <w:sz w:val="24"/>
              </w:rPr>
              <w:t>P</w:t>
            </w:r>
            <w:r w:rsidRPr="001D635D">
              <w:rPr>
                <w:sz w:val="24"/>
                <w:vertAlign w:val="subscript"/>
              </w:rPr>
              <w:t>ALLOWABLE</w:t>
            </w:r>
            <w:r w:rsidRPr="001D635D">
              <w:t>]</w:t>
            </w:r>
            <w:r>
              <w:t xml:space="preserve">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743C4FE" w14:textId="77777777" w:rsidR="00C33157" w:rsidRPr="007A4F26" w:rsidRDefault="00C33157"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E93F28" w14:textId="455443BB"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6828B72C" w14:textId="2A83C9B3" w:rsidR="00C33157" w:rsidRPr="007A4F26" w:rsidRDefault="00C33157"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7D08046C" w14:textId="77777777" w:rsidR="00C33157" w:rsidRPr="007A4F26" w:rsidRDefault="00C33157" w:rsidP="00FF1145">
            <w:pPr>
              <w:spacing w:after="160" w:line="259" w:lineRule="auto"/>
              <w:jc w:val="both"/>
              <w:rPr>
                <w:szCs w:val="20"/>
                <w:lang w:val="lt-LT"/>
              </w:rPr>
            </w:pPr>
          </w:p>
        </w:tc>
      </w:tr>
      <w:tr w:rsidR="00A12963" w:rsidRPr="003E1C0D" w14:paraId="17973F99" w14:textId="77777777" w:rsidTr="00097CA2">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F6912D" w14:textId="77777777" w:rsidR="00C33157" w:rsidRPr="007A4F26" w:rsidRDefault="00C33157"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C4377" w14:textId="0456C4C0" w:rsidR="00C33157" w:rsidRPr="007A4F26" w:rsidRDefault="00287089" w:rsidP="00FF1145">
            <w:pPr>
              <w:jc w:val="both"/>
            </w:pPr>
            <w:r>
              <w:t>TSO sets the limit: P</w:t>
            </w:r>
            <w:r>
              <w:rPr>
                <w:vertAlign w:val="subscript"/>
              </w:rPr>
              <w:t>SET6</w:t>
            </w:r>
            <w:r>
              <w:t xml:space="preserve"> = </w:t>
            </w:r>
            <w:r>
              <w:rPr>
                <w:highlight w:val="yellow"/>
              </w:rPr>
              <w:t>XX</w:t>
            </w:r>
            <w:r>
              <w:t xml:space="preserve"> MW [0% </w:t>
            </w:r>
            <w:r w:rsidRPr="001D635D">
              <w:rPr>
                <w:sz w:val="24"/>
              </w:rPr>
              <w:t>P</w:t>
            </w:r>
            <w:r w:rsidRPr="001D635D">
              <w:rPr>
                <w:sz w:val="24"/>
                <w:vertAlign w:val="subscript"/>
              </w:rPr>
              <w:t>ALLOWABLE</w:t>
            </w:r>
            <w:r w:rsidRPr="001D635D">
              <w:t>] and</w:t>
            </w:r>
            <w:r>
              <w:t xml:space="preserve">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624F715" w14:textId="77777777" w:rsidR="00C33157" w:rsidRPr="007A4F26" w:rsidRDefault="00C33157"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27CC14" w14:textId="7E3FD75D" w:rsidR="00C33157" w:rsidRPr="007A4F26" w:rsidRDefault="00C33157"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78CCE0DF" w14:textId="1C3C95A9" w:rsidR="00C33157" w:rsidRPr="007A4F26" w:rsidRDefault="00C33157"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66DBC165" w14:textId="77777777" w:rsidR="00C33157" w:rsidRPr="007A4F26" w:rsidRDefault="00C33157" w:rsidP="00FF1145">
            <w:pPr>
              <w:spacing w:after="160" w:line="259" w:lineRule="auto"/>
              <w:jc w:val="both"/>
              <w:rPr>
                <w:szCs w:val="20"/>
                <w:lang w:val="lt-LT"/>
              </w:rPr>
            </w:pPr>
          </w:p>
        </w:tc>
      </w:tr>
      <w:tr w:rsidR="00A12963" w:rsidRPr="003E1C0D" w14:paraId="2D7CAA6D" w14:textId="77777777" w:rsidTr="00097CA2">
        <w:tblPrEx>
          <w:tblCellMar>
            <w:top w:w="34" w:type="dxa"/>
            <w:left w:w="70" w:type="dxa"/>
            <w:right w:w="40" w:type="dxa"/>
          </w:tblCellMar>
        </w:tblPrEx>
        <w:trPr>
          <w:trHeight w:val="745"/>
        </w:trPr>
        <w:tc>
          <w:tcPr>
            <w:tcW w:w="903" w:type="dxa"/>
            <w:tcBorders>
              <w:top w:val="nil"/>
              <w:left w:val="single" w:sz="4" w:space="0" w:color="000000" w:themeColor="text1"/>
              <w:bottom w:val="single" w:sz="4" w:space="0" w:color="auto"/>
              <w:right w:val="single" w:sz="4" w:space="0" w:color="000000" w:themeColor="text1"/>
            </w:tcBorders>
          </w:tcPr>
          <w:p w14:paraId="2F71A38C" w14:textId="77777777" w:rsidR="00C33157" w:rsidRPr="007A4F26" w:rsidRDefault="00C33157"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auto"/>
              <w:right w:val="single" w:sz="4" w:space="0" w:color="000000" w:themeColor="text1"/>
            </w:tcBorders>
          </w:tcPr>
          <w:p w14:paraId="359BFA8B" w14:textId="51A24D17" w:rsidR="00C33157" w:rsidRPr="007A4F26" w:rsidRDefault="0045126D" w:rsidP="00FF1145">
            <w:pPr>
              <w:jc w:val="both"/>
            </w:pPr>
            <w:r>
              <w:t>TSO deactivates the active power generation limitation function.</w:t>
            </w:r>
          </w:p>
        </w:tc>
        <w:tc>
          <w:tcPr>
            <w:tcW w:w="1850" w:type="dxa"/>
            <w:tcBorders>
              <w:top w:val="nil"/>
              <w:left w:val="single" w:sz="4" w:space="0" w:color="000000" w:themeColor="text1"/>
              <w:bottom w:val="single" w:sz="4" w:space="0" w:color="auto"/>
              <w:right w:val="single" w:sz="4" w:space="0" w:color="000000" w:themeColor="text1"/>
            </w:tcBorders>
            <w:vAlign w:val="center"/>
          </w:tcPr>
          <w:p w14:paraId="3BE77852" w14:textId="77777777" w:rsidR="00C33157" w:rsidRPr="007A4F26" w:rsidRDefault="00C33157" w:rsidP="00FF1145">
            <w:pPr>
              <w:spacing w:line="259" w:lineRule="auto"/>
              <w:jc w:val="both"/>
              <w:rPr>
                <w:sz w:val="24"/>
              </w:rPr>
            </w:pPr>
            <w:r>
              <w:rPr>
                <w:sz w:val="24"/>
              </w:rPr>
              <w:t xml:space="preserve"> </w:t>
            </w:r>
          </w:p>
        </w:tc>
        <w:tc>
          <w:tcPr>
            <w:tcW w:w="1615" w:type="dxa"/>
            <w:tcBorders>
              <w:top w:val="nil"/>
              <w:left w:val="single" w:sz="4" w:space="0" w:color="000000" w:themeColor="text1"/>
              <w:bottom w:val="single" w:sz="4" w:space="0" w:color="auto"/>
              <w:right w:val="single" w:sz="4" w:space="0" w:color="000000" w:themeColor="text1"/>
            </w:tcBorders>
            <w:vAlign w:val="center"/>
          </w:tcPr>
          <w:p w14:paraId="39FFA2C1" w14:textId="77777777" w:rsidR="00C33157" w:rsidRPr="007A4F26" w:rsidRDefault="00C33157" w:rsidP="00FF1145">
            <w:pPr>
              <w:spacing w:line="259" w:lineRule="auto"/>
              <w:jc w:val="both"/>
              <w:rPr>
                <w:sz w:val="24"/>
              </w:rPr>
            </w:pPr>
            <w:r>
              <w:rPr>
                <w:sz w:val="24"/>
              </w:rPr>
              <w:t xml:space="preserve"> </w:t>
            </w:r>
          </w:p>
        </w:tc>
        <w:tc>
          <w:tcPr>
            <w:tcW w:w="1768" w:type="dxa"/>
            <w:tcBorders>
              <w:top w:val="nil"/>
              <w:left w:val="single" w:sz="4" w:space="0" w:color="000000" w:themeColor="text1"/>
              <w:bottom w:val="single" w:sz="4" w:space="0" w:color="auto"/>
              <w:right w:val="single" w:sz="4" w:space="0" w:color="auto"/>
            </w:tcBorders>
            <w:vAlign w:val="center"/>
          </w:tcPr>
          <w:p w14:paraId="1F138C19" w14:textId="77777777" w:rsidR="00C33157" w:rsidRPr="007A4F26" w:rsidRDefault="00C33157" w:rsidP="00FF1145">
            <w:pPr>
              <w:spacing w:line="259" w:lineRule="auto"/>
              <w:jc w:val="both"/>
              <w:rPr>
                <w:sz w:val="24"/>
              </w:rPr>
            </w:pPr>
            <w:r>
              <w:rPr>
                <w:sz w:val="24"/>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4BF26795" w14:textId="77777777" w:rsidR="00C33157" w:rsidRPr="007A4F26" w:rsidRDefault="00C33157" w:rsidP="00FF1145">
            <w:pPr>
              <w:spacing w:line="259" w:lineRule="auto"/>
              <w:jc w:val="both"/>
              <w:rPr>
                <w:szCs w:val="20"/>
                <w:lang w:val="lt-LT"/>
              </w:rPr>
            </w:pPr>
          </w:p>
        </w:tc>
      </w:tr>
      <w:tr w:rsidR="00A12963" w:rsidRPr="007A4F26" w14:paraId="0DA1A4D6" w14:textId="77777777" w:rsidTr="00097CA2">
        <w:tblPrEx>
          <w:tblCellMar>
            <w:top w:w="34" w:type="dxa"/>
            <w:left w:w="70" w:type="dxa"/>
            <w:right w:w="40" w:type="dxa"/>
          </w:tblCellMar>
        </w:tblPrEx>
        <w:trPr>
          <w:trHeight w:val="745"/>
        </w:trPr>
        <w:tc>
          <w:tcPr>
            <w:tcW w:w="903" w:type="dxa"/>
            <w:tcBorders>
              <w:top w:val="single" w:sz="4" w:space="0" w:color="auto"/>
              <w:left w:val="single" w:sz="4" w:space="0" w:color="auto"/>
              <w:bottom w:val="single" w:sz="4" w:space="0" w:color="auto"/>
              <w:right w:val="single" w:sz="4" w:space="0" w:color="auto"/>
            </w:tcBorders>
          </w:tcPr>
          <w:p w14:paraId="22A2F5A3" w14:textId="77777777" w:rsidR="00C33157" w:rsidRPr="007A4F26" w:rsidRDefault="00C33157"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60B6201E" w14:textId="04C3DADD" w:rsidR="00C33157" w:rsidRPr="007A4F26" w:rsidRDefault="00280C0F" w:rsidP="00FF1145">
            <w:pPr>
              <w:jc w:val="both"/>
            </w:pPr>
            <w:r>
              <w:rPr>
                <w:b/>
              </w:rPr>
              <w:t xml:space="preserve">NU </w:t>
            </w:r>
            <w:r w:rsidR="00E8102B">
              <w:rPr>
                <w:b/>
              </w:rPr>
              <w:t>stops data recording</w:t>
            </w:r>
            <w:r>
              <w:rPr>
                <w:b/>
              </w:rPr>
              <w:t>.</w:t>
            </w:r>
          </w:p>
        </w:tc>
        <w:tc>
          <w:tcPr>
            <w:tcW w:w="1850" w:type="dxa"/>
            <w:tcBorders>
              <w:top w:val="single" w:sz="4" w:space="0" w:color="auto"/>
              <w:left w:val="single" w:sz="4" w:space="0" w:color="auto"/>
              <w:bottom w:val="single" w:sz="4" w:space="0" w:color="auto"/>
              <w:right w:val="single" w:sz="4" w:space="0" w:color="auto"/>
            </w:tcBorders>
            <w:vAlign w:val="center"/>
          </w:tcPr>
          <w:p w14:paraId="45FAF7B0" w14:textId="77777777" w:rsidR="00C33157" w:rsidRPr="007A4F26" w:rsidRDefault="00C33157"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vAlign w:val="center"/>
          </w:tcPr>
          <w:p w14:paraId="47FCFE24" w14:textId="77777777" w:rsidR="00C33157" w:rsidRPr="007A4F26" w:rsidRDefault="00C33157" w:rsidP="00FF1145">
            <w:pPr>
              <w:spacing w:line="259"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vAlign w:val="center"/>
          </w:tcPr>
          <w:p w14:paraId="4FAE97CC" w14:textId="77777777" w:rsidR="00C33157" w:rsidRPr="007A4F26" w:rsidRDefault="00C33157" w:rsidP="00FF1145">
            <w:pPr>
              <w:spacing w:line="259" w:lineRule="auto"/>
              <w:jc w:val="both"/>
              <w:rPr>
                <w:sz w:val="24"/>
                <w:lang w:val="lt-LT"/>
              </w:rPr>
            </w:pPr>
          </w:p>
        </w:tc>
        <w:tc>
          <w:tcPr>
            <w:tcW w:w="1612" w:type="dxa"/>
            <w:vMerge/>
            <w:tcBorders>
              <w:top w:val="single" w:sz="4" w:space="0" w:color="auto"/>
              <w:bottom w:val="single" w:sz="4" w:space="0" w:color="auto"/>
              <w:right w:val="single" w:sz="4" w:space="0" w:color="auto"/>
            </w:tcBorders>
          </w:tcPr>
          <w:p w14:paraId="78025C73" w14:textId="77777777" w:rsidR="00C33157" w:rsidRPr="007A4F26" w:rsidRDefault="00C33157" w:rsidP="00FF1145">
            <w:pPr>
              <w:spacing w:line="259" w:lineRule="auto"/>
              <w:jc w:val="both"/>
              <w:rPr>
                <w:szCs w:val="20"/>
                <w:lang w:val="lt-LT"/>
              </w:rPr>
            </w:pPr>
          </w:p>
        </w:tc>
      </w:tr>
      <w:tr w:rsidR="00A970FB" w:rsidRPr="00A970FB" w14:paraId="49F0492C" w14:textId="77777777" w:rsidTr="00E15FAC">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13E81813" w14:textId="60096F03" w:rsidR="00A970FB" w:rsidRPr="007A4F26" w:rsidRDefault="00A970FB" w:rsidP="00FF1145">
            <w:pPr>
              <w:pStyle w:val="Antrat2"/>
              <w:numPr>
                <w:ilvl w:val="2"/>
                <w:numId w:val="1"/>
              </w:numPr>
              <w:spacing w:before="0"/>
              <w:ind w:left="505" w:hanging="505"/>
              <w:jc w:val="both"/>
              <w:outlineLvl w:val="1"/>
              <w:rPr>
                <w:sz w:val="24"/>
              </w:rPr>
            </w:pPr>
            <w:r>
              <w:rPr>
                <w:b/>
                <w:sz w:val="24"/>
              </w:rPr>
              <w:t xml:space="preserve">Active power consumption mode with 10% </w:t>
            </w:r>
            <w:proofErr w:type="spellStart"/>
            <w:r>
              <w:rPr>
                <w:b/>
                <w:sz w:val="24"/>
              </w:rPr>
              <w:t>P</w:t>
            </w:r>
            <w:r>
              <w:rPr>
                <w:b/>
                <w:sz w:val="24"/>
                <w:vertAlign w:val="subscript"/>
              </w:rPr>
              <w:t>max</w:t>
            </w:r>
            <w:proofErr w:type="spellEnd"/>
            <w:r>
              <w:rPr>
                <w:b/>
                <w:sz w:val="24"/>
              </w:rPr>
              <w:t>/min variation rate</w:t>
            </w:r>
          </w:p>
        </w:tc>
      </w:tr>
      <w:tr w:rsidR="00A970FB" w:rsidRPr="007A4F26" w14:paraId="772A446B" w14:textId="77777777" w:rsidTr="00E15FAC">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A9E4066" w14:textId="77777777" w:rsidR="00A970FB" w:rsidRPr="007A4F26" w:rsidRDefault="00A970FB" w:rsidP="00FF1145">
            <w:pPr>
              <w:jc w:val="both"/>
            </w:pPr>
            <w:r>
              <w:t xml:space="preserve">Step  </w:t>
            </w: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54196EF5" w14:textId="77777777" w:rsidR="00A970FB" w:rsidRPr="007A4F26" w:rsidRDefault="00A970FB" w:rsidP="00FF1145">
            <w:pPr>
              <w:spacing w:line="259" w:lineRule="auto"/>
              <w:jc w:val="both"/>
              <w:rPr>
                <w:sz w:val="24"/>
              </w:rPr>
            </w:pPr>
            <w:r>
              <w:rPr>
                <w:sz w:val="24"/>
              </w:rPr>
              <w:t xml:space="preserve">Action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EC2880A" w14:textId="77777777" w:rsidR="00A970FB" w:rsidRPr="007A4F26" w:rsidRDefault="00A970FB" w:rsidP="00FF1145">
            <w:pPr>
              <w:spacing w:line="259" w:lineRule="auto"/>
              <w:jc w:val="both"/>
              <w:rPr>
                <w:sz w:val="24"/>
              </w:rPr>
            </w:pPr>
            <w:r>
              <w:rPr>
                <w:sz w:val="24"/>
              </w:rPr>
              <w:t xml:space="preserve">Start time and initial MW value </w:t>
            </w:r>
          </w:p>
          <w:p w14:paraId="37E9DC12" w14:textId="77777777" w:rsidR="00A970FB" w:rsidRPr="007A4F26" w:rsidRDefault="00A970FB"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21AC82DF" w14:textId="77777777" w:rsidR="00A970FB" w:rsidRPr="007A4F26" w:rsidRDefault="00A970FB" w:rsidP="00FF1145">
            <w:pPr>
              <w:spacing w:line="241" w:lineRule="auto"/>
              <w:jc w:val="both"/>
              <w:rPr>
                <w:sz w:val="24"/>
              </w:rPr>
            </w:pPr>
            <w:r>
              <w:rPr>
                <w:sz w:val="24"/>
              </w:rPr>
              <w:t xml:space="preserve">Time when final value and MW value are reached </w:t>
            </w:r>
          </w:p>
          <w:p w14:paraId="722560CD"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1EFF96BB" w14:textId="77777777" w:rsidR="00A970FB" w:rsidRPr="007A4F26" w:rsidRDefault="00A970FB" w:rsidP="00FF1145">
            <w:pPr>
              <w:spacing w:line="259" w:lineRule="auto"/>
              <w:jc w:val="both"/>
              <w:rPr>
                <w:sz w:val="24"/>
              </w:rPr>
            </w:pPr>
            <w:r>
              <w:rPr>
                <w:sz w:val="24"/>
              </w:rPr>
              <w:t xml:space="preserve">Comments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4E4639F5" w14:textId="77777777" w:rsidR="00A970FB" w:rsidRPr="007A4F26" w:rsidRDefault="00A970FB" w:rsidP="00FF1145">
            <w:pPr>
              <w:spacing w:line="259" w:lineRule="auto"/>
              <w:jc w:val="both"/>
              <w:rPr>
                <w:sz w:val="24"/>
              </w:rPr>
            </w:pPr>
            <w:r>
              <w:rPr>
                <w:sz w:val="24"/>
              </w:rPr>
              <w:t xml:space="preserve">Verification criteria </w:t>
            </w:r>
          </w:p>
        </w:tc>
      </w:tr>
      <w:tr w:rsidR="00A970FB" w:rsidRPr="007A4F26" w14:paraId="24E8331F" w14:textId="77777777" w:rsidTr="00E15FAC">
        <w:trPr>
          <w:trHeight w:val="462"/>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5C8A16" w14:textId="77777777" w:rsidR="00A970FB" w:rsidRPr="007A4F26" w:rsidRDefault="00A970F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2A3CBE" w14:textId="2DBE389B" w:rsidR="00A970FB" w:rsidRPr="007A4F26" w:rsidRDefault="00A970FB" w:rsidP="00FF1145">
            <w:pPr>
              <w:jc w:val="both"/>
              <w:rPr>
                <w:b/>
                <w:bCs/>
              </w:rPr>
            </w:pPr>
            <w:r>
              <w:rPr>
                <w:b/>
              </w:rPr>
              <w:t xml:space="preserve">NU </w:t>
            </w:r>
            <w:r w:rsidR="00ED3B35">
              <w:rPr>
                <w:b/>
              </w:rPr>
              <w:t>starts data recording</w:t>
            </w:r>
            <w:r>
              <w:rPr>
                <w:b/>
              </w:rPr>
              <w:t xml:space="preserve">.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6691B31" w14:textId="77777777" w:rsidR="00A970FB" w:rsidRPr="007A4F26" w:rsidRDefault="00A970FB"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44FC4B"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768FACBF" w14:textId="77777777" w:rsidR="00A970FB" w:rsidRPr="007A4F26" w:rsidRDefault="00A970FB" w:rsidP="00FF1145">
            <w:pPr>
              <w:spacing w:line="259" w:lineRule="auto"/>
              <w:jc w:val="both"/>
              <w:rPr>
                <w:sz w:val="24"/>
                <w:lang w:val="lt-LT"/>
              </w:rPr>
            </w:pPr>
          </w:p>
        </w:tc>
        <w:tc>
          <w:tcPr>
            <w:tcW w:w="1612" w:type="dxa"/>
            <w:vMerge w:val="restart"/>
            <w:tcBorders>
              <w:top w:val="single" w:sz="4" w:space="0" w:color="auto"/>
              <w:left w:val="single" w:sz="4" w:space="0" w:color="auto"/>
              <w:bottom w:val="single" w:sz="4" w:space="0" w:color="auto"/>
              <w:right w:val="single" w:sz="4" w:space="0" w:color="auto"/>
            </w:tcBorders>
          </w:tcPr>
          <w:p w14:paraId="00E323FC" w14:textId="74BC0907" w:rsidR="00A970FB" w:rsidRPr="007A4F26" w:rsidRDefault="00A970FB" w:rsidP="00FF1145">
            <w:pPr>
              <w:jc w:val="both"/>
            </w:pPr>
            <w:r>
              <w:t>Accuracy of the actual control command execution must not exceed ±5% of the set value or a maximum of  ±3% of P</w:t>
            </w:r>
            <w:r>
              <w:rPr>
                <w:vertAlign w:val="subscript"/>
              </w:rPr>
              <w:t>N</w:t>
            </w:r>
            <w:r>
              <w:t>, whichever gives the higher allowable limit. The integrated 10-minute average should not exceed 1% of PN. Readjustments must not exceed 10% of P</w:t>
            </w:r>
            <w:r>
              <w:rPr>
                <w:vertAlign w:val="subscript"/>
              </w:rPr>
              <w:t>MAX</w:t>
            </w:r>
            <w:r>
              <w:t xml:space="preserve">.  </w:t>
            </w:r>
          </w:p>
        </w:tc>
      </w:tr>
      <w:tr w:rsidR="00A970FB" w:rsidRPr="003E1C0D" w14:paraId="66E86E23" w14:textId="77777777" w:rsidTr="00E15FAC">
        <w:trPr>
          <w:trHeight w:val="479"/>
        </w:trPr>
        <w:tc>
          <w:tcPr>
            <w:tcW w:w="903" w:type="dxa"/>
            <w:tcBorders>
              <w:top w:val="nil"/>
              <w:left w:val="single" w:sz="4" w:space="0" w:color="000000" w:themeColor="text1"/>
              <w:bottom w:val="single" w:sz="4" w:space="0" w:color="000000" w:themeColor="text1"/>
              <w:right w:val="single" w:sz="4" w:space="0" w:color="000000" w:themeColor="text1"/>
            </w:tcBorders>
            <w:vAlign w:val="center"/>
          </w:tcPr>
          <w:p w14:paraId="7AFDE50E" w14:textId="77777777" w:rsidR="00A970FB" w:rsidRPr="007A4F26" w:rsidRDefault="00A970F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000000" w:themeColor="text1"/>
              <w:right w:val="single" w:sz="4" w:space="0" w:color="000000" w:themeColor="text1"/>
            </w:tcBorders>
          </w:tcPr>
          <w:p w14:paraId="794949A6" w14:textId="3591ED31" w:rsidR="00A970FB" w:rsidRPr="002B5046" w:rsidRDefault="00A970FB" w:rsidP="00FF1145">
            <w:pPr>
              <w:jc w:val="both"/>
            </w:pPr>
            <w:r>
              <w:t>BESS CS sends the 100% P</w:t>
            </w:r>
            <w:r>
              <w:rPr>
                <w:vertAlign w:val="subscript"/>
              </w:rPr>
              <w:t>SET1</w:t>
            </w:r>
            <w:r>
              <w:t xml:space="preserve"> consumption task and waits for 1 minute after the set value is reached.</w:t>
            </w:r>
          </w:p>
        </w:tc>
        <w:tc>
          <w:tcPr>
            <w:tcW w:w="1850" w:type="dxa"/>
            <w:tcBorders>
              <w:top w:val="nil"/>
              <w:left w:val="single" w:sz="4" w:space="0" w:color="000000" w:themeColor="text1"/>
              <w:bottom w:val="single" w:sz="4" w:space="0" w:color="000000" w:themeColor="text1"/>
              <w:right w:val="single" w:sz="4" w:space="0" w:color="000000" w:themeColor="text1"/>
            </w:tcBorders>
            <w:vAlign w:val="bottom"/>
          </w:tcPr>
          <w:p w14:paraId="0B9B5BC5" w14:textId="77777777" w:rsidR="00A970FB" w:rsidRPr="007A4F26" w:rsidRDefault="00A970FB" w:rsidP="00FF1145">
            <w:pPr>
              <w:spacing w:line="259" w:lineRule="auto"/>
              <w:jc w:val="both"/>
              <w:rPr>
                <w:sz w:val="24"/>
                <w:lang w:val="lt-LT"/>
              </w:rPr>
            </w:pPr>
          </w:p>
        </w:tc>
        <w:tc>
          <w:tcPr>
            <w:tcW w:w="1615" w:type="dxa"/>
            <w:tcBorders>
              <w:top w:val="nil"/>
              <w:left w:val="single" w:sz="4" w:space="0" w:color="000000" w:themeColor="text1"/>
              <w:bottom w:val="single" w:sz="4" w:space="0" w:color="000000" w:themeColor="text1"/>
              <w:right w:val="single" w:sz="4" w:space="0" w:color="000000" w:themeColor="text1"/>
            </w:tcBorders>
            <w:vAlign w:val="bottom"/>
          </w:tcPr>
          <w:p w14:paraId="621C4EC9" w14:textId="77777777" w:rsidR="00A970FB" w:rsidRPr="007A4F26" w:rsidRDefault="00A970FB" w:rsidP="00FF1145">
            <w:pPr>
              <w:spacing w:line="259" w:lineRule="auto"/>
              <w:jc w:val="both"/>
              <w:rPr>
                <w:sz w:val="24"/>
                <w:lang w:val="lt-LT"/>
              </w:rPr>
            </w:pPr>
          </w:p>
        </w:tc>
        <w:tc>
          <w:tcPr>
            <w:tcW w:w="1768" w:type="dxa"/>
            <w:tcBorders>
              <w:top w:val="nil"/>
              <w:left w:val="single" w:sz="4" w:space="0" w:color="000000" w:themeColor="text1"/>
              <w:bottom w:val="single" w:sz="4" w:space="0" w:color="000000" w:themeColor="text1"/>
              <w:right w:val="single" w:sz="4" w:space="0" w:color="auto"/>
            </w:tcBorders>
            <w:vAlign w:val="bottom"/>
          </w:tcPr>
          <w:p w14:paraId="73075407" w14:textId="77777777" w:rsidR="00A970FB" w:rsidRPr="007A4F26" w:rsidRDefault="00A970FB"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7B2F76AB" w14:textId="77777777" w:rsidR="00A970FB" w:rsidRPr="007A4F26" w:rsidRDefault="00A970FB" w:rsidP="00FF1145">
            <w:pPr>
              <w:spacing w:line="259" w:lineRule="auto"/>
              <w:jc w:val="both"/>
              <w:rPr>
                <w:szCs w:val="20"/>
                <w:lang w:val="lt-LT"/>
              </w:rPr>
            </w:pPr>
          </w:p>
        </w:tc>
      </w:tr>
      <w:tr w:rsidR="00A970FB" w:rsidRPr="003E1C0D" w14:paraId="319AAEB8" w14:textId="77777777" w:rsidTr="00E15FAC">
        <w:trPr>
          <w:trHeight w:val="479"/>
        </w:trPr>
        <w:tc>
          <w:tcPr>
            <w:tcW w:w="903" w:type="dxa"/>
            <w:tcBorders>
              <w:top w:val="nil"/>
              <w:left w:val="single" w:sz="4" w:space="0" w:color="000000" w:themeColor="text1"/>
              <w:bottom w:val="single" w:sz="4" w:space="0" w:color="000000" w:themeColor="text1"/>
              <w:right w:val="single" w:sz="4" w:space="0" w:color="000000" w:themeColor="text1"/>
            </w:tcBorders>
            <w:vAlign w:val="center"/>
          </w:tcPr>
          <w:p w14:paraId="7DD623D4" w14:textId="77777777" w:rsidR="00A970FB" w:rsidRPr="007A4F26" w:rsidRDefault="00A970F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000000" w:themeColor="text1"/>
              <w:right w:val="single" w:sz="4" w:space="0" w:color="000000" w:themeColor="text1"/>
            </w:tcBorders>
          </w:tcPr>
          <w:p w14:paraId="1B298A88" w14:textId="1CE8B89A" w:rsidR="00A970FB" w:rsidRDefault="00A970FB" w:rsidP="00FF1145">
            <w:pPr>
              <w:jc w:val="both"/>
            </w:pPr>
            <w:r>
              <w:t>TSO starts the consumption limitation by activating the active power consumption limitation function.</w:t>
            </w:r>
          </w:p>
        </w:tc>
        <w:tc>
          <w:tcPr>
            <w:tcW w:w="1850" w:type="dxa"/>
            <w:tcBorders>
              <w:top w:val="nil"/>
              <w:left w:val="single" w:sz="4" w:space="0" w:color="000000" w:themeColor="text1"/>
              <w:bottom w:val="single" w:sz="4" w:space="0" w:color="000000" w:themeColor="text1"/>
              <w:right w:val="single" w:sz="4" w:space="0" w:color="000000" w:themeColor="text1"/>
            </w:tcBorders>
            <w:vAlign w:val="bottom"/>
          </w:tcPr>
          <w:p w14:paraId="23B44977" w14:textId="77777777" w:rsidR="00A970FB" w:rsidRPr="007A4F26" w:rsidRDefault="00A970FB" w:rsidP="00FF1145">
            <w:pPr>
              <w:spacing w:line="259" w:lineRule="auto"/>
              <w:jc w:val="both"/>
              <w:rPr>
                <w:sz w:val="24"/>
                <w:lang w:val="lt-LT"/>
              </w:rPr>
            </w:pPr>
          </w:p>
        </w:tc>
        <w:tc>
          <w:tcPr>
            <w:tcW w:w="1615" w:type="dxa"/>
            <w:tcBorders>
              <w:top w:val="nil"/>
              <w:left w:val="single" w:sz="4" w:space="0" w:color="000000" w:themeColor="text1"/>
              <w:bottom w:val="single" w:sz="4" w:space="0" w:color="000000" w:themeColor="text1"/>
              <w:right w:val="single" w:sz="4" w:space="0" w:color="000000" w:themeColor="text1"/>
            </w:tcBorders>
            <w:vAlign w:val="bottom"/>
          </w:tcPr>
          <w:p w14:paraId="56732DB3" w14:textId="77777777" w:rsidR="00A970FB" w:rsidRPr="007A4F26" w:rsidRDefault="00A970FB" w:rsidP="00FF1145">
            <w:pPr>
              <w:spacing w:line="259" w:lineRule="auto"/>
              <w:jc w:val="both"/>
              <w:rPr>
                <w:sz w:val="24"/>
                <w:lang w:val="lt-LT"/>
              </w:rPr>
            </w:pPr>
          </w:p>
        </w:tc>
        <w:tc>
          <w:tcPr>
            <w:tcW w:w="1768" w:type="dxa"/>
            <w:tcBorders>
              <w:top w:val="nil"/>
              <w:left w:val="single" w:sz="4" w:space="0" w:color="000000" w:themeColor="text1"/>
              <w:bottom w:val="single" w:sz="4" w:space="0" w:color="000000" w:themeColor="text1"/>
              <w:right w:val="single" w:sz="4" w:space="0" w:color="auto"/>
            </w:tcBorders>
            <w:vAlign w:val="bottom"/>
          </w:tcPr>
          <w:p w14:paraId="1BAD1335" w14:textId="77777777" w:rsidR="00A970FB" w:rsidRPr="007A4F26" w:rsidRDefault="00A970FB"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59C6904D" w14:textId="77777777" w:rsidR="00A970FB" w:rsidRPr="007A4F26" w:rsidRDefault="00A970FB" w:rsidP="00FF1145">
            <w:pPr>
              <w:spacing w:line="259" w:lineRule="auto"/>
              <w:jc w:val="both"/>
              <w:rPr>
                <w:szCs w:val="20"/>
                <w:lang w:val="lt-LT"/>
              </w:rPr>
            </w:pPr>
          </w:p>
        </w:tc>
      </w:tr>
      <w:tr w:rsidR="00A970FB" w:rsidRPr="003E1C0D" w14:paraId="70F9EE70" w14:textId="77777777" w:rsidTr="00E15FAC">
        <w:trPr>
          <w:trHeight w:val="816"/>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2D8D08" w14:textId="77777777" w:rsidR="00A970FB" w:rsidRPr="007A4F26" w:rsidRDefault="00A970F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82A9E" w14:textId="5F06353F" w:rsidR="00A970FB" w:rsidRPr="007A4F26" w:rsidRDefault="00A970FB" w:rsidP="00FF1145">
            <w:pPr>
              <w:jc w:val="both"/>
            </w:pPr>
            <w:r>
              <w:t>TSO sets the limit: P</w:t>
            </w:r>
            <w:r>
              <w:rPr>
                <w:vertAlign w:val="subscript"/>
              </w:rPr>
              <w:t>SET1</w:t>
            </w:r>
            <w:r>
              <w:t xml:space="preserve"> = </w:t>
            </w:r>
            <w:r>
              <w:rPr>
                <w:highlight w:val="yellow"/>
              </w:rPr>
              <w:t>XX</w:t>
            </w:r>
            <w:r>
              <w:t xml:space="preserve"> MW [60</w:t>
            </w:r>
            <w:r w:rsidRPr="00A06A39">
              <w:t xml:space="preserve">% </w:t>
            </w:r>
            <w:r w:rsidRPr="00A06A39">
              <w:rPr>
                <w:sz w:val="24"/>
              </w:rPr>
              <w:t>P</w:t>
            </w:r>
            <w:r w:rsidRPr="00A06A39">
              <w:rPr>
                <w:sz w:val="24"/>
                <w:vertAlign w:val="subscript"/>
              </w:rPr>
              <w:t>ALLOWABLE</w:t>
            </w:r>
            <w:r>
              <w:t xml:space="preserve">] and waits for 2 minutes after the set value is reached.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ED7F0E0" w14:textId="77777777" w:rsidR="00A970FB" w:rsidRPr="007A4F26" w:rsidRDefault="00A970FB"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40966A"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31D766EE" w14:textId="77777777" w:rsidR="00A970FB" w:rsidRPr="007A4F26" w:rsidRDefault="00A970FB" w:rsidP="00FF1145">
            <w:pPr>
              <w:spacing w:line="259" w:lineRule="auto"/>
              <w:jc w:val="both"/>
              <w:rPr>
                <w:sz w:val="24"/>
              </w:rPr>
            </w:pPr>
            <w:r>
              <w:rPr>
                <w:sz w:val="24"/>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2F948D35" w14:textId="77777777" w:rsidR="00A970FB" w:rsidRPr="007A4F26" w:rsidRDefault="00A970FB" w:rsidP="00FF1145">
            <w:pPr>
              <w:spacing w:after="160" w:line="259" w:lineRule="auto"/>
              <w:jc w:val="both"/>
              <w:rPr>
                <w:szCs w:val="20"/>
                <w:lang w:val="lt-LT"/>
              </w:rPr>
            </w:pPr>
          </w:p>
        </w:tc>
      </w:tr>
      <w:tr w:rsidR="00A970FB" w:rsidRPr="003E1C0D" w14:paraId="3569F781" w14:textId="77777777" w:rsidTr="00E15FAC">
        <w:trPr>
          <w:trHeight w:val="816"/>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3D23C4" w14:textId="77777777" w:rsidR="00A970FB" w:rsidRPr="007A4F26" w:rsidRDefault="00A970F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1F165" w14:textId="2FD7F219" w:rsidR="00A970FB" w:rsidRPr="007A4F26" w:rsidRDefault="00A970FB" w:rsidP="00FF1145">
            <w:pPr>
              <w:jc w:val="both"/>
            </w:pPr>
            <w:r>
              <w:t>TSO sets the limit: P</w:t>
            </w:r>
            <w:r>
              <w:rPr>
                <w:vertAlign w:val="subscript"/>
              </w:rPr>
              <w:t>SET2</w:t>
            </w:r>
            <w:r>
              <w:t xml:space="preserve"> = </w:t>
            </w:r>
            <w:r>
              <w:rPr>
                <w:highlight w:val="yellow"/>
              </w:rPr>
              <w:t>XX</w:t>
            </w:r>
            <w:r>
              <w:t xml:space="preserve"> MW [30</w:t>
            </w:r>
            <w:r w:rsidRPr="00A06A39">
              <w:t xml:space="preserve">% </w:t>
            </w:r>
            <w:r w:rsidRPr="00A06A39">
              <w:rPr>
                <w:sz w:val="24"/>
              </w:rPr>
              <w:t>P</w:t>
            </w:r>
            <w:r w:rsidRPr="00A06A39">
              <w:rPr>
                <w:sz w:val="24"/>
                <w:vertAlign w:val="subscript"/>
              </w:rPr>
              <w:t>ALLOWABLE</w:t>
            </w:r>
            <w:r>
              <w:t xml:space="preserve">] and waits for 2 minutes after the set value is reached.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4E66558" w14:textId="77777777" w:rsidR="00A970FB" w:rsidRPr="007A4F26" w:rsidRDefault="00A970FB"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CA968B"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37FE2777" w14:textId="77777777" w:rsidR="00A970FB" w:rsidRPr="007A4F26" w:rsidRDefault="00A970FB" w:rsidP="00FF1145">
            <w:pPr>
              <w:spacing w:line="259" w:lineRule="auto"/>
              <w:jc w:val="both"/>
              <w:rPr>
                <w:sz w:val="24"/>
              </w:rPr>
            </w:pPr>
            <w:r>
              <w:rPr>
                <w:sz w:val="24"/>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2C3CD952" w14:textId="77777777" w:rsidR="00A970FB" w:rsidRPr="007A4F26" w:rsidRDefault="00A970FB" w:rsidP="00FF1145">
            <w:pPr>
              <w:spacing w:after="160" w:line="259" w:lineRule="auto"/>
              <w:jc w:val="both"/>
              <w:rPr>
                <w:szCs w:val="20"/>
                <w:lang w:val="lt-LT"/>
              </w:rPr>
            </w:pPr>
          </w:p>
        </w:tc>
      </w:tr>
      <w:tr w:rsidR="00A970FB" w:rsidRPr="003E1C0D" w14:paraId="22F2FFA4" w14:textId="77777777" w:rsidTr="00E15FAC">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48EC1A" w14:textId="77777777" w:rsidR="00A970FB" w:rsidRPr="007A4F26" w:rsidRDefault="00A970F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66BED" w14:textId="7DEE321F" w:rsidR="00A970FB" w:rsidRPr="007A4F26" w:rsidRDefault="00A970FB" w:rsidP="00FF1145">
            <w:pPr>
              <w:jc w:val="both"/>
            </w:pPr>
            <w:r>
              <w:t>TSO sets the limit: P</w:t>
            </w:r>
            <w:r>
              <w:rPr>
                <w:vertAlign w:val="subscript"/>
              </w:rPr>
              <w:t>SET3</w:t>
            </w:r>
            <w:r>
              <w:t xml:space="preserve"> = </w:t>
            </w:r>
            <w:r>
              <w:rPr>
                <w:highlight w:val="yellow"/>
              </w:rPr>
              <w:t>XX</w:t>
            </w:r>
            <w:r>
              <w:t xml:space="preserve"> MW [20</w:t>
            </w:r>
            <w:r w:rsidRPr="00A06A39">
              <w:t xml:space="preserve">% </w:t>
            </w:r>
            <w:r w:rsidRPr="00A06A39">
              <w:rPr>
                <w:sz w:val="24"/>
              </w:rPr>
              <w:t>P</w:t>
            </w:r>
            <w:r w:rsidRPr="00A06A39">
              <w:rPr>
                <w:sz w:val="24"/>
                <w:vertAlign w:val="subscript"/>
              </w:rPr>
              <w:t>ALLOWABLE</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2B72BB3" w14:textId="77777777" w:rsidR="00A970FB" w:rsidRPr="007A4F26" w:rsidRDefault="00A970FB"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814729A" w14:textId="77777777" w:rsidR="00A970FB" w:rsidRPr="007A4F26" w:rsidRDefault="00A970FB" w:rsidP="00FF1145">
            <w:pPr>
              <w:spacing w:line="259" w:lineRule="auto"/>
              <w:jc w:val="both"/>
              <w:rPr>
                <w:sz w:val="24"/>
              </w:rPr>
            </w:pPr>
            <w:r>
              <w:rPr>
                <w:sz w:val="24"/>
              </w:rPr>
              <w:t xml:space="preserve"> </w:t>
            </w: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bottom"/>
          </w:tcPr>
          <w:p w14:paraId="437D7275" w14:textId="77777777" w:rsidR="00A970FB" w:rsidRPr="007A4F26" w:rsidRDefault="00A970FB"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3E9CDDBA" w14:textId="77777777" w:rsidR="00A970FB" w:rsidRPr="007A4F26" w:rsidRDefault="00A970FB" w:rsidP="00FF1145">
            <w:pPr>
              <w:spacing w:after="160" w:line="259" w:lineRule="auto"/>
              <w:jc w:val="both"/>
              <w:rPr>
                <w:szCs w:val="20"/>
                <w:lang w:val="lt-LT"/>
              </w:rPr>
            </w:pPr>
          </w:p>
        </w:tc>
      </w:tr>
      <w:tr w:rsidR="00A970FB" w:rsidRPr="003E1C0D" w14:paraId="61D9C8DD" w14:textId="77777777" w:rsidTr="00E15FAC">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45EC9A" w14:textId="77777777" w:rsidR="00A970FB" w:rsidRPr="007A4F26" w:rsidRDefault="00A970F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2A85D" w14:textId="33BD6D6B" w:rsidR="00A970FB" w:rsidRPr="007A4F26" w:rsidRDefault="00A970FB" w:rsidP="00FF1145">
            <w:pPr>
              <w:jc w:val="both"/>
            </w:pPr>
            <w:r>
              <w:t>TSO sets the limit: P</w:t>
            </w:r>
            <w:r>
              <w:rPr>
                <w:vertAlign w:val="subscript"/>
              </w:rPr>
              <w:t>SET4</w:t>
            </w:r>
            <w:r>
              <w:t xml:space="preserve"> = </w:t>
            </w:r>
            <w:r>
              <w:rPr>
                <w:highlight w:val="yellow"/>
              </w:rPr>
              <w:t>XX</w:t>
            </w:r>
            <w:r>
              <w:t xml:space="preserve"> MW [10% </w:t>
            </w:r>
            <w:r w:rsidRPr="00A06A39">
              <w:rPr>
                <w:sz w:val="24"/>
              </w:rPr>
              <w:t>P</w:t>
            </w:r>
            <w:r w:rsidRPr="00A06A39">
              <w:rPr>
                <w:sz w:val="24"/>
                <w:vertAlign w:val="subscript"/>
              </w:rPr>
              <w:t>ALLOWABLE</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D51B826" w14:textId="77777777" w:rsidR="00A970FB" w:rsidRPr="007A4F26" w:rsidRDefault="00A970FB"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1264C4"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03B0A0AD" w14:textId="77777777" w:rsidR="00A970FB" w:rsidRPr="007A4F26" w:rsidRDefault="00A970FB"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2A10CEC9" w14:textId="77777777" w:rsidR="00A970FB" w:rsidRPr="007A4F26" w:rsidRDefault="00A970FB" w:rsidP="00FF1145">
            <w:pPr>
              <w:spacing w:after="160" w:line="259" w:lineRule="auto"/>
              <w:jc w:val="both"/>
              <w:rPr>
                <w:szCs w:val="20"/>
                <w:lang w:val="lt-LT"/>
              </w:rPr>
            </w:pPr>
          </w:p>
        </w:tc>
      </w:tr>
      <w:tr w:rsidR="00A970FB" w:rsidRPr="003E1C0D" w14:paraId="5361B6D8" w14:textId="77777777" w:rsidTr="00E15FAC">
        <w:trPr>
          <w:trHeight w:val="814"/>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FBA9F0" w14:textId="77777777" w:rsidR="00A970FB" w:rsidRPr="007A4F26" w:rsidRDefault="00A970F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34C5B" w14:textId="6C2BCDFB" w:rsidR="00A970FB" w:rsidRPr="007A4F26" w:rsidRDefault="00A970FB" w:rsidP="00FF1145">
            <w:pPr>
              <w:jc w:val="both"/>
            </w:pPr>
            <w:r>
              <w:t>TSO sets the limit: P</w:t>
            </w:r>
            <w:r>
              <w:rPr>
                <w:vertAlign w:val="subscript"/>
              </w:rPr>
              <w:t>SET6</w:t>
            </w:r>
            <w:r>
              <w:t xml:space="preserve"> = </w:t>
            </w:r>
            <w:r>
              <w:rPr>
                <w:highlight w:val="yellow"/>
              </w:rPr>
              <w:t>XX</w:t>
            </w:r>
            <w:r>
              <w:t xml:space="preserve"> MW [0% </w:t>
            </w:r>
            <w:r w:rsidRPr="00A06A39">
              <w:rPr>
                <w:sz w:val="24"/>
              </w:rPr>
              <w:t>P</w:t>
            </w:r>
            <w:r w:rsidRPr="00A06A39">
              <w:rPr>
                <w:sz w:val="24"/>
                <w:vertAlign w:val="subscript"/>
              </w:rPr>
              <w:t>ALLOWABLE</w:t>
            </w:r>
            <w:r w:rsidRPr="00A06A39">
              <w:t>] and</w:t>
            </w:r>
            <w:r>
              <w:t xml:space="preserve">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08515C0" w14:textId="77777777" w:rsidR="00A970FB" w:rsidRPr="007A4F26" w:rsidRDefault="00A970FB" w:rsidP="00FF1145">
            <w:pPr>
              <w:spacing w:line="259" w:lineRule="auto"/>
              <w:jc w:val="both"/>
              <w:rPr>
                <w:sz w:val="24"/>
              </w:rPr>
            </w:pPr>
            <w:r>
              <w:rPr>
                <w:sz w:val="24"/>
              </w:rPr>
              <w:t xml:space="preserve"> </w:t>
            </w: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046A8" w14:textId="77777777" w:rsidR="00A970FB" w:rsidRPr="007A4F26" w:rsidRDefault="00A970FB"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2BC3880E" w14:textId="77777777" w:rsidR="00A970FB" w:rsidRPr="007A4F26" w:rsidRDefault="00A970FB"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07473FA8" w14:textId="77777777" w:rsidR="00A970FB" w:rsidRPr="007A4F26" w:rsidRDefault="00A970FB" w:rsidP="00FF1145">
            <w:pPr>
              <w:spacing w:after="160" w:line="259" w:lineRule="auto"/>
              <w:jc w:val="both"/>
              <w:rPr>
                <w:szCs w:val="20"/>
                <w:lang w:val="lt-LT"/>
              </w:rPr>
            </w:pPr>
          </w:p>
        </w:tc>
      </w:tr>
      <w:tr w:rsidR="00A970FB" w:rsidRPr="003E1C0D" w14:paraId="61F12D10" w14:textId="77777777" w:rsidTr="00E15FAC">
        <w:tblPrEx>
          <w:tblCellMar>
            <w:top w:w="34" w:type="dxa"/>
            <w:left w:w="70" w:type="dxa"/>
            <w:right w:w="40" w:type="dxa"/>
          </w:tblCellMar>
        </w:tblPrEx>
        <w:trPr>
          <w:trHeight w:val="745"/>
        </w:trPr>
        <w:tc>
          <w:tcPr>
            <w:tcW w:w="903" w:type="dxa"/>
            <w:tcBorders>
              <w:top w:val="nil"/>
              <w:left w:val="single" w:sz="4" w:space="0" w:color="000000" w:themeColor="text1"/>
              <w:bottom w:val="single" w:sz="4" w:space="0" w:color="auto"/>
              <w:right w:val="single" w:sz="4" w:space="0" w:color="000000" w:themeColor="text1"/>
            </w:tcBorders>
          </w:tcPr>
          <w:p w14:paraId="66B059C1" w14:textId="77777777" w:rsidR="00A970FB" w:rsidRPr="007A4F26" w:rsidRDefault="00A970F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nil"/>
              <w:left w:val="single" w:sz="4" w:space="0" w:color="000000" w:themeColor="text1"/>
              <w:bottom w:val="single" w:sz="4" w:space="0" w:color="auto"/>
              <w:right w:val="single" w:sz="4" w:space="0" w:color="000000" w:themeColor="text1"/>
            </w:tcBorders>
          </w:tcPr>
          <w:p w14:paraId="1670206D" w14:textId="0CBA099D" w:rsidR="00A970FB" w:rsidRPr="007A4F26" w:rsidRDefault="00A970FB" w:rsidP="00FF1145">
            <w:pPr>
              <w:jc w:val="both"/>
            </w:pPr>
            <w:r>
              <w:t>TSO deactivates the active power consumption limitation function.</w:t>
            </w:r>
          </w:p>
        </w:tc>
        <w:tc>
          <w:tcPr>
            <w:tcW w:w="1850" w:type="dxa"/>
            <w:tcBorders>
              <w:top w:val="nil"/>
              <w:left w:val="single" w:sz="4" w:space="0" w:color="000000" w:themeColor="text1"/>
              <w:bottom w:val="single" w:sz="4" w:space="0" w:color="auto"/>
              <w:right w:val="single" w:sz="4" w:space="0" w:color="000000" w:themeColor="text1"/>
            </w:tcBorders>
            <w:vAlign w:val="center"/>
          </w:tcPr>
          <w:p w14:paraId="6698AADF" w14:textId="77777777" w:rsidR="00A970FB" w:rsidRPr="007A4F26" w:rsidRDefault="00A970FB" w:rsidP="00FF1145">
            <w:pPr>
              <w:spacing w:line="259" w:lineRule="auto"/>
              <w:jc w:val="both"/>
              <w:rPr>
                <w:sz w:val="24"/>
              </w:rPr>
            </w:pPr>
            <w:r>
              <w:rPr>
                <w:sz w:val="24"/>
              </w:rPr>
              <w:t xml:space="preserve"> </w:t>
            </w:r>
          </w:p>
        </w:tc>
        <w:tc>
          <w:tcPr>
            <w:tcW w:w="1615" w:type="dxa"/>
            <w:tcBorders>
              <w:top w:val="nil"/>
              <w:left w:val="single" w:sz="4" w:space="0" w:color="000000" w:themeColor="text1"/>
              <w:bottom w:val="single" w:sz="4" w:space="0" w:color="auto"/>
              <w:right w:val="single" w:sz="4" w:space="0" w:color="000000" w:themeColor="text1"/>
            </w:tcBorders>
            <w:vAlign w:val="center"/>
          </w:tcPr>
          <w:p w14:paraId="09E00C79" w14:textId="77777777" w:rsidR="00A970FB" w:rsidRPr="007A4F26" w:rsidRDefault="00A970FB" w:rsidP="00FF1145">
            <w:pPr>
              <w:spacing w:line="259" w:lineRule="auto"/>
              <w:jc w:val="both"/>
              <w:rPr>
                <w:sz w:val="24"/>
              </w:rPr>
            </w:pPr>
            <w:r>
              <w:rPr>
                <w:sz w:val="24"/>
              </w:rPr>
              <w:t xml:space="preserve"> </w:t>
            </w:r>
          </w:p>
        </w:tc>
        <w:tc>
          <w:tcPr>
            <w:tcW w:w="1768" w:type="dxa"/>
            <w:tcBorders>
              <w:top w:val="nil"/>
              <w:left w:val="single" w:sz="4" w:space="0" w:color="000000" w:themeColor="text1"/>
              <w:bottom w:val="single" w:sz="4" w:space="0" w:color="auto"/>
              <w:right w:val="single" w:sz="4" w:space="0" w:color="auto"/>
            </w:tcBorders>
            <w:vAlign w:val="center"/>
          </w:tcPr>
          <w:p w14:paraId="734B412A" w14:textId="77777777" w:rsidR="00A970FB" w:rsidRPr="007A4F26" w:rsidRDefault="00A970FB" w:rsidP="00FF1145">
            <w:pPr>
              <w:spacing w:line="259" w:lineRule="auto"/>
              <w:jc w:val="both"/>
              <w:rPr>
                <w:sz w:val="24"/>
              </w:rPr>
            </w:pPr>
            <w:r>
              <w:rPr>
                <w:sz w:val="24"/>
              </w:rPr>
              <w:t xml:space="preserve"> </w:t>
            </w:r>
          </w:p>
        </w:tc>
        <w:tc>
          <w:tcPr>
            <w:tcW w:w="1612" w:type="dxa"/>
            <w:vMerge/>
            <w:tcBorders>
              <w:top w:val="single" w:sz="4" w:space="0" w:color="auto"/>
              <w:left w:val="single" w:sz="4" w:space="0" w:color="auto"/>
              <w:bottom w:val="single" w:sz="4" w:space="0" w:color="auto"/>
              <w:right w:val="single" w:sz="4" w:space="0" w:color="auto"/>
            </w:tcBorders>
          </w:tcPr>
          <w:p w14:paraId="290FE5D7" w14:textId="77777777" w:rsidR="00A970FB" w:rsidRPr="007A4F26" w:rsidRDefault="00A970FB" w:rsidP="00FF1145">
            <w:pPr>
              <w:spacing w:line="259" w:lineRule="auto"/>
              <w:jc w:val="both"/>
              <w:rPr>
                <w:szCs w:val="20"/>
                <w:lang w:val="lt-LT"/>
              </w:rPr>
            </w:pPr>
          </w:p>
        </w:tc>
      </w:tr>
      <w:tr w:rsidR="00A970FB" w:rsidRPr="007A4F26" w14:paraId="7A22F314" w14:textId="77777777" w:rsidTr="00E15FAC">
        <w:tblPrEx>
          <w:tblCellMar>
            <w:top w:w="34" w:type="dxa"/>
            <w:left w:w="70" w:type="dxa"/>
            <w:right w:w="40" w:type="dxa"/>
          </w:tblCellMar>
        </w:tblPrEx>
        <w:trPr>
          <w:trHeight w:val="745"/>
        </w:trPr>
        <w:tc>
          <w:tcPr>
            <w:tcW w:w="903" w:type="dxa"/>
            <w:tcBorders>
              <w:top w:val="single" w:sz="4" w:space="0" w:color="auto"/>
              <w:left w:val="single" w:sz="4" w:space="0" w:color="auto"/>
              <w:bottom w:val="single" w:sz="4" w:space="0" w:color="auto"/>
              <w:right w:val="single" w:sz="4" w:space="0" w:color="auto"/>
            </w:tcBorders>
          </w:tcPr>
          <w:p w14:paraId="7C5AB558" w14:textId="77777777" w:rsidR="00A970FB" w:rsidRPr="007A4F26" w:rsidRDefault="00A970F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3EEBFECF" w14:textId="457E6B23" w:rsidR="00A970FB" w:rsidRPr="007A4F26" w:rsidRDefault="00A970FB" w:rsidP="00FF1145">
            <w:pPr>
              <w:jc w:val="both"/>
            </w:pPr>
            <w:r>
              <w:rPr>
                <w:b/>
              </w:rPr>
              <w:t xml:space="preserve">NU </w:t>
            </w:r>
            <w:r w:rsidR="00E8102B">
              <w:rPr>
                <w:b/>
              </w:rPr>
              <w:t>stops data recording</w:t>
            </w:r>
            <w:r>
              <w:rPr>
                <w:b/>
              </w:rPr>
              <w:t>.</w:t>
            </w:r>
          </w:p>
        </w:tc>
        <w:tc>
          <w:tcPr>
            <w:tcW w:w="1850" w:type="dxa"/>
            <w:tcBorders>
              <w:top w:val="single" w:sz="4" w:space="0" w:color="auto"/>
              <w:left w:val="single" w:sz="4" w:space="0" w:color="auto"/>
              <w:bottom w:val="single" w:sz="4" w:space="0" w:color="auto"/>
              <w:right w:val="single" w:sz="4" w:space="0" w:color="auto"/>
            </w:tcBorders>
            <w:vAlign w:val="center"/>
          </w:tcPr>
          <w:p w14:paraId="7E9B1F31" w14:textId="77777777" w:rsidR="00A970FB" w:rsidRPr="007A4F26" w:rsidRDefault="00A970F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vAlign w:val="center"/>
          </w:tcPr>
          <w:p w14:paraId="20088C65" w14:textId="77777777" w:rsidR="00A970FB" w:rsidRPr="007A4F26" w:rsidRDefault="00A970FB" w:rsidP="00FF1145">
            <w:pPr>
              <w:spacing w:line="259"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vAlign w:val="center"/>
          </w:tcPr>
          <w:p w14:paraId="02FEC042" w14:textId="77777777" w:rsidR="00A970FB" w:rsidRPr="007A4F26" w:rsidRDefault="00A970FB" w:rsidP="00FF1145">
            <w:pPr>
              <w:spacing w:line="259" w:lineRule="auto"/>
              <w:jc w:val="both"/>
              <w:rPr>
                <w:sz w:val="24"/>
                <w:lang w:val="lt-LT"/>
              </w:rPr>
            </w:pPr>
          </w:p>
        </w:tc>
        <w:tc>
          <w:tcPr>
            <w:tcW w:w="1612" w:type="dxa"/>
            <w:vMerge/>
            <w:tcBorders>
              <w:top w:val="single" w:sz="4" w:space="0" w:color="auto"/>
              <w:bottom w:val="single" w:sz="4" w:space="0" w:color="auto"/>
              <w:right w:val="single" w:sz="4" w:space="0" w:color="auto"/>
            </w:tcBorders>
          </w:tcPr>
          <w:p w14:paraId="022254FC" w14:textId="77777777" w:rsidR="00A970FB" w:rsidRPr="007A4F26" w:rsidRDefault="00A970FB" w:rsidP="00FF1145">
            <w:pPr>
              <w:spacing w:line="259" w:lineRule="auto"/>
              <w:jc w:val="both"/>
              <w:rPr>
                <w:szCs w:val="20"/>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A12963" w:rsidRPr="007A4F26" w14:paraId="6A14B15A" w14:textId="77777777" w:rsidTr="003410C0">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435D3706" w14:textId="6CE609D6" w:rsidR="00A12963" w:rsidRPr="007A4F26" w:rsidRDefault="004728AA" w:rsidP="00FF1145">
            <w:pPr>
              <w:pStyle w:val="Antrat2"/>
              <w:numPr>
                <w:ilvl w:val="1"/>
                <w:numId w:val="1"/>
              </w:numPr>
              <w:spacing w:before="120" w:after="120"/>
              <w:ind w:left="431" w:hanging="431"/>
              <w:jc w:val="both"/>
              <w:outlineLvl w:val="1"/>
              <w:rPr>
                <w:sz w:val="24"/>
                <w:szCs w:val="24"/>
              </w:rPr>
            </w:pPr>
            <w:proofErr w:type="spellStart"/>
            <w:r>
              <w:rPr>
                <w:b/>
                <w:sz w:val="24"/>
              </w:rPr>
              <w:t>Deadband</w:t>
            </w:r>
            <w:proofErr w:type="spellEnd"/>
            <w:r>
              <w:rPr>
                <w:b/>
                <w:sz w:val="24"/>
              </w:rPr>
              <w:t xml:space="preserve"> </w:t>
            </w:r>
            <w:r w:rsidR="00530994">
              <w:rPr>
                <w:b/>
                <w:sz w:val="24"/>
              </w:rPr>
              <w:t>C</w:t>
            </w:r>
            <w:r>
              <w:rPr>
                <w:b/>
                <w:sz w:val="24"/>
              </w:rPr>
              <w:t xml:space="preserve">ontrol </w:t>
            </w:r>
            <w:r w:rsidR="00530994">
              <w:rPr>
                <w:b/>
                <w:sz w:val="24"/>
              </w:rPr>
              <w:t>T</w:t>
            </w:r>
            <w:r>
              <w:rPr>
                <w:b/>
                <w:sz w:val="24"/>
              </w:rPr>
              <w:t>est</w:t>
            </w:r>
          </w:p>
        </w:tc>
      </w:tr>
    </w:tbl>
    <w:tbl>
      <w:tblPr>
        <w:tblStyle w:val="TableGrid1"/>
        <w:tblW w:w="9781" w:type="dxa"/>
        <w:tblInd w:w="-147" w:type="dxa"/>
        <w:tblCellMar>
          <w:left w:w="68" w:type="dxa"/>
          <w:right w:w="15" w:type="dxa"/>
        </w:tblCellMar>
        <w:tblLook w:val="04A0" w:firstRow="1" w:lastRow="0" w:firstColumn="1" w:lastColumn="0" w:noHBand="0" w:noVBand="1"/>
      </w:tblPr>
      <w:tblGrid>
        <w:gridCol w:w="903"/>
        <w:gridCol w:w="2033"/>
        <w:gridCol w:w="1850"/>
        <w:gridCol w:w="1615"/>
        <w:gridCol w:w="1768"/>
        <w:gridCol w:w="1612"/>
      </w:tblGrid>
      <w:tr w:rsidR="00A12963" w:rsidRPr="007A4F26" w14:paraId="0D5BD70E" w14:textId="77777777" w:rsidTr="587FEDE8">
        <w:trPr>
          <w:trHeight w:val="1006"/>
        </w:trPr>
        <w:tc>
          <w:tcPr>
            <w:tcW w:w="9781" w:type="dxa"/>
            <w:gridSpan w:val="6"/>
            <w:tcBorders>
              <w:top w:val="single" w:sz="4" w:space="0" w:color="auto"/>
              <w:left w:val="single" w:sz="4" w:space="0" w:color="000000" w:themeColor="text1"/>
              <w:bottom w:val="single" w:sz="4" w:space="0" w:color="000000" w:themeColor="text1"/>
              <w:right w:val="single" w:sz="4" w:space="0" w:color="000000" w:themeColor="text1"/>
            </w:tcBorders>
          </w:tcPr>
          <w:p w14:paraId="6F99A070" w14:textId="77777777" w:rsidR="00A12963" w:rsidRPr="007A4F26" w:rsidRDefault="00A12963" w:rsidP="00FF1145">
            <w:pPr>
              <w:spacing w:line="259" w:lineRule="auto"/>
              <w:jc w:val="both"/>
              <w:rPr>
                <w:bCs/>
                <w:i/>
                <w:iCs/>
                <w:sz w:val="24"/>
              </w:rPr>
            </w:pPr>
            <w:r>
              <w:rPr>
                <w:i/>
                <w:sz w:val="24"/>
              </w:rPr>
              <w:t>Pre-test settings:</w:t>
            </w:r>
          </w:p>
          <w:p w14:paraId="0832BB25" w14:textId="77777777" w:rsidR="00A70952" w:rsidRPr="00A70952" w:rsidRDefault="00A70952" w:rsidP="00A70952">
            <w:pPr>
              <w:pStyle w:val="Sraopastraipa"/>
              <w:numPr>
                <w:ilvl w:val="0"/>
                <w:numId w:val="6"/>
              </w:numPr>
              <w:spacing w:line="259" w:lineRule="auto"/>
              <w:jc w:val="both"/>
              <w:rPr>
                <w:b/>
                <w:sz w:val="20"/>
                <w:szCs w:val="18"/>
              </w:rPr>
            </w:pPr>
            <w:r>
              <w:rPr>
                <w:b/>
                <w:sz w:val="20"/>
              </w:rPr>
              <w:t>The amount of energy (SOC) required to perform the test.</w:t>
            </w:r>
          </w:p>
          <w:p w14:paraId="36192734" w14:textId="439124FD" w:rsidR="001258EF" w:rsidRPr="007A4F26" w:rsidRDefault="001258EF" w:rsidP="00A70952">
            <w:pPr>
              <w:pStyle w:val="Sraopastraipa"/>
              <w:numPr>
                <w:ilvl w:val="0"/>
                <w:numId w:val="6"/>
              </w:numPr>
              <w:spacing w:line="259" w:lineRule="auto"/>
              <w:jc w:val="both"/>
              <w:rPr>
                <w:b/>
                <w:sz w:val="20"/>
                <w:szCs w:val="18"/>
              </w:rPr>
            </w:pPr>
            <w:r>
              <w:rPr>
                <w:b/>
                <w:sz w:val="20"/>
              </w:rPr>
              <w:t>Active power limitation and consumption function – disabled.</w:t>
            </w:r>
          </w:p>
          <w:p w14:paraId="17989B61" w14:textId="7AF770DA" w:rsidR="001258EF" w:rsidRPr="001E7EB1" w:rsidRDefault="001E7EB1" w:rsidP="00A70952">
            <w:pPr>
              <w:pStyle w:val="Sraopastraipa"/>
              <w:numPr>
                <w:ilvl w:val="0"/>
                <w:numId w:val="6"/>
              </w:numPr>
              <w:spacing w:line="259" w:lineRule="auto"/>
              <w:jc w:val="both"/>
              <w:rPr>
                <w:b/>
                <w:sz w:val="20"/>
                <w:szCs w:val="18"/>
              </w:rPr>
            </w:pPr>
            <w:r>
              <w:rPr>
                <w:b/>
                <w:sz w:val="20"/>
              </w:rPr>
              <w:t>FSM frequency control – enabled.</w:t>
            </w:r>
          </w:p>
          <w:p w14:paraId="21C801E8" w14:textId="6520897D" w:rsidR="00773622" w:rsidRPr="007A4F26" w:rsidRDefault="00773622" w:rsidP="00A70952">
            <w:pPr>
              <w:pStyle w:val="Sraopastraipa"/>
              <w:numPr>
                <w:ilvl w:val="0"/>
                <w:numId w:val="6"/>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disabled.</w:t>
            </w:r>
          </w:p>
          <w:p w14:paraId="55978441" w14:textId="44C40AEE" w:rsidR="001258EF" w:rsidRPr="007A4F26" w:rsidRDefault="00773622" w:rsidP="00A70952">
            <w:pPr>
              <w:pStyle w:val="Sraopastraipa"/>
              <w:numPr>
                <w:ilvl w:val="0"/>
                <w:numId w:val="6"/>
              </w:numPr>
              <w:spacing w:line="259" w:lineRule="auto"/>
              <w:jc w:val="both"/>
              <w:rPr>
                <w:b/>
                <w:sz w:val="20"/>
                <w:szCs w:val="18"/>
              </w:rPr>
            </w:pPr>
            <w:r>
              <w:rPr>
                <w:b/>
                <w:sz w:val="20"/>
              </w:rPr>
              <w:t xml:space="preserve">FSM </w:t>
            </w:r>
            <w:proofErr w:type="spellStart"/>
            <w:r>
              <w:rPr>
                <w:b/>
                <w:sz w:val="20"/>
              </w:rPr>
              <w:t>deadband</w:t>
            </w:r>
            <w:proofErr w:type="spellEnd"/>
            <w:r>
              <w:rPr>
                <w:b/>
                <w:sz w:val="20"/>
              </w:rPr>
              <w:t xml:space="preserve"> – 200 </w:t>
            </w:r>
            <w:proofErr w:type="spellStart"/>
            <w:r>
              <w:rPr>
                <w:b/>
                <w:sz w:val="20"/>
              </w:rPr>
              <w:t>mHz.</w:t>
            </w:r>
            <w:proofErr w:type="spellEnd"/>
          </w:p>
          <w:p w14:paraId="2A580245" w14:textId="2779D89A" w:rsidR="00A12963" w:rsidRPr="007A4F26" w:rsidRDefault="001258EF" w:rsidP="00A70952">
            <w:pPr>
              <w:pStyle w:val="Sraopastraipa"/>
              <w:numPr>
                <w:ilvl w:val="0"/>
                <w:numId w:val="6"/>
              </w:numPr>
              <w:spacing w:line="259" w:lineRule="auto"/>
              <w:jc w:val="both"/>
              <w:rPr>
                <w:b/>
                <w:sz w:val="20"/>
                <w:szCs w:val="18"/>
              </w:rPr>
            </w:pPr>
            <w:r>
              <w:rPr>
                <w:b/>
                <w:sz w:val="20"/>
              </w:rPr>
              <w:t>Droop – 1%.</w:t>
            </w:r>
          </w:p>
        </w:tc>
      </w:tr>
      <w:tr w:rsidR="00C00BD3" w:rsidRPr="007A4F26" w14:paraId="6EE01721" w14:textId="77777777" w:rsidTr="003410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shd w:val="clear" w:color="auto" w:fill="19FF8C"/>
          </w:tcPr>
          <w:p w14:paraId="558C8A2A" w14:textId="2C3BB436" w:rsidR="00A12963" w:rsidRPr="007A4F26" w:rsidRDefault="00A12963" w:rsidP="00FF1145">
            <w:pPr>
              <w:widowControl/>
              <w:suppressAutoHyphens w:val="0"/>
              <w:spacing w:line="259" w:lineRule="auto"/>
              <w:jc w:val="both"/>
              <w:rPr>
                <w:sz w:val="24"/>
              </w:rPr>
            </w:pPr>
            <w:r>
              <w:t xml:space="preserve">Step  </w:t>
            </w:r>
          </w:p>
        </w:tc>
        <w:tc>
          <w:tcPr>
            <w:tcW w:w="2033" w:type="dxa"/>
            <w:tcBorders>
              <w:top w:val="single" w:sz="4" w:space="0" w:color="auto"/>
              <w:left w:val="single" w:sz="4" w:space="0" w:color="auto"/>
              <w:bottom w:val="single" w:sz="4" w:space="0" w:color="auto"/>
              <w:right w:val="single" w:sz="4" w:space="0" w:color="auto"/>
            </w:tcBorders>
            <w:shd w:val="clear" w:color="auto" w:fill="19FF8C"/>
          </w:tcPr>
          <w:p w14:paraId="0B9D53FD" w14:textId="097D4FFD" w:rsidR="00A12963" w:rsidRPr="007A4F26" w:rsidRDefault="00A12963" w:rsidP="00FF1145">
            <w:pPr>
              <w:jc w:val="both"/>
            </w:pPr>
            <w:r>
              <w:rPr>
                <w:sz w:val="24"/>
              </w:rPr>
              <w:t xml:space="preserve">Action </w:t>
            </w:r>
          </w:p>
        </w:tc>
        <w:tc>
          <w:tcPr>
            <w:tcW w:w="1850" w:type="dxa"/>
            <w:tcBorders>
              <w:top w:val="single" w:sz="4" w:space="0" w:color="auto"/>
              <w:left w:val="single" w:sz="4" w:space="0" w:color="auto"/>
              <w:bottom w:val="single" w:sz="4" w:space="0" w:color="auto"/>
              <w:right w:val="single" w:sz="4" w:space="0" w:color="auto"/>
            </w:tcBorders>
            <w:shd w:val="clear" w:color="auto" w:fill="19FF8C"/>
          </w:tcPr>
          <w:p w14:paraId="2772649E" w14:textId="77777777" w:rsidR="00A12963" w:rsidRPr="007A4F26" w:rsidRDefault="00A12963" w:rsidP="00FF1145">
            <w:pPr>
              <w:spacing w:line="259" w:lineRule="auto"/>
              <w:jc w:val="both"/>
              <w:rPr>
                <w:sz w:val="24"/>
              </w:rPr>
            </w:pPr>
            <w:r>
              <w:rPr>
                <w:sz w:val="24"/>
              </w:rPr>
              <w:t xml:space="preserve">Start time and initial MW value </w:t>
            </w:r>
          </w:p>
          <w:p w14:paraId="2DABC583" w14:textId="6A8AD4B7" w:rsidR="00A12963" w:rsidRPr="007A4F26" w:rsidRDefault="00A12963" w:rsidP="00FF1145">
            <w:pPr>
              <w:spacing w:line="259" w:lineRule="auto"/>
              <w:jc w:val="both"/>
              <w:rPr>
                <w:sz w:val="24"/>
              </w:rPr>
            </w:pPr>
            <w:r>
              <w:rPr>
                <w:sz w:val="24"/>
              </w:rPr>
              <w:t xml:space="preserve"> </w:t>
            </w:r>
          </w:p>
        </w:tc>
        <w:tc>
          <w:tcPr>
            <w:tcW w:w="1615" w:type="dxa"/>
            <w:tcBorders>
              <w:top w:val="single" w:sz="4" w:space="0" w:color="auto"/>
              <w:left w:val="single" w:sz="4" w:space="0" w:color="auto"/>
              <w:bottom w:val="single" w:sz="4" w:space="0" w:color="auto"/>
              <w:right w:val="single" w:sz="4" w:space="0" w:color="auto"/>
            </w:tcBorders>
            <w:shd w:val="clear" w:color="auto" w:fill="19FF8C"/>
          </w:tcPr>
          <w:p w14:paraId="6B0F7015" w14:textId="77777777" w:rsidR="00A12963" w:rsidRPr="007A4F26" w:rsidRDefault="00A12963" w:rsidP="00FF1145">
            <w:pPr>
              <w:spacing w:line="241" w:lineRule="auto"/>
              <w:jc w:val="both"/>
              <w:rPr>
                <w:sz w:val="24"/>
              </w:rPr>
            </w:pPr>
            <w:r>
              <w:rPr>
                <w:sz w:val="24"/>
              </w:rPr>
              <w:t xml:space="preserve">Time when final value and MW value are reached </w:t>
            </w:r>
          </w:p>
          <w:p w14:paraId="31C4F9B3" w14:textId="4A4BBC48" w:rsidR="00A12963" w:rsidRPr="007A4F26" w:rsidRDefault="00A12963" w:rsidP="00FF1145">
            <w:pPr>
              <w:spacing w:line="259" w:lineRule="auto"/>
              <w:jc w:val="both"/>
              <w:rPr>
                <w:sz w:val="24"/>
              </w:rPr>
            </w:pPr>
            <w:r>
              <w:rPr>
                <w:sz w:val="24"/>
              </w:rPr>
              <w:t xml:space="preserve"> </w:t>
            </w:r>
          </w:p>
        </w:tc>
        <w:tc>
          <w:tcPr>
            <w:tcW w:w="1768" w:type="dxa"/>
            <w:tcBorders>
              <w:top w:val="single" w:sz="4" w:space="0" w:color="auto"/>
              <w:left w:val="single" w:sz="4" w:space="0" w:color="auto"/>
              <w:bottom w:val="single" w:sz="4" w:space="0" w:color="auto"/>
              <w:right w:val="single" w:sz="4" w:space="0" w:color="auto"/>
            </w:tcBorders>
            <w:shd w:val="clear" w:color="auto" w:fill="19FF8C"/>
          </w:tcPr>
          <w:p w14:paraId="6CAC09F6" w14:textId="5682EA4D" w:rsidR="00A12963" w:rsidRPr="007A4F26" w:rsidRDefault="00A12963" w:rsidP="00FF1145">
            <w:pPr>
              <w:spacing w:line="259" w:lineRule="auto"/>
              <w:jc w:val="both"/>
              <w:rPr>
                <w:sz w:val="24"/>
              </w:rPr>
            </w:pPr>
            <w:r>
              <w:rPr>
                <w:sz w:val="24"/>
              </w:rPr>
              <w:t xml:space="preserve">Comments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1F071C94" w14:textId="77636522" w:rsidR="00A12963" w:rsidRPr="007A4F26" w:rsidRDefault="00A12963" w:rsidP="00FF1145">
            <w:pPr>
              <w:spacing w:after="160" w:line="259" w:lineRule="auto"/>
              <w:jc w:val="both"/>
              <w:rPr>
                <w:szCs w:val="20"/>
              </w:rPr>
            </w:pPr>
            <w:r>
              <w:rPr>
                <w:sz w:val="24"/>
              </w:rPr>
              <w:t xml:space="preserve">Verification criteria </w:t>
            </w:r>
          </w:p>
        </w:tc>
      </w:tr>
      <w:tr w:rsidR="00762792" w:rsidRPr="007A4F26" w14:paraId="4C06FC8D"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1E6B5EFB" w14:textId="77777777" w:rsidR="00762792" w:rsidRPr="007A4F26" w:rsidRDefault="00762792"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vAlign w:val="center"/>
          </w:tcPr>
          <w:p w14:paraId="18278101" w14:textId="20DC5B26" w:rsidR="00762792" w:rsidRPr="007A4F26" w:rsidRDefault="00762792" w:rsidP="00A6209C">
            <w:pPr>
              <w:jc w:val="both"/>
              <w:rPr>
                <w:b/>
                <w:bCs/>
                <w:sz w:val="24"/>
              </w:rPr>
            </w:pPr>
            <w:r>
              <w:rPr>
                <w:b/>
              </w:rPr>
              <w:t xml:space="preserve">NU starts </w:t>
            </w:r>
            <w:r w:rsidR="00A6209C">
              <w:rPr>
                <w:b/>
              </w:rPr>
              <w:t>data recording</w:t>
            </w:r>
            <w:r>
              <w:rPr>
                <w:b/>
              </w:rPr>
              <w:t xml:space="preserve">. </w:t>
            </w:r>
          </w:p>
        </w:tc>
        <w:tc>
          <w:tcPr>
            <w:tcW w:w="1850" w:type="dxa"/>
            <w:tcBorders>
              <w:top w:val="single" w:sz="4" w:space="0" w:color="auto"/>
              <w:left w:val="single" w:sz="4" w:space="0" w:color="auto"/>
              <w:bottom w:val="single" w:sz="4" w:space="0" w:color="auto"/>
              <w:right w:val="single" w:sz="4" w:space="0" w:color="auto"/>
            </w:tcBorders>
            <w:vAlign w:val="bottom"/>
          </w:tcPr>
          <w:p w14:paraId="3E8CB138" w14:textId="056EC06B" w:rsidR="00762792" w:rsidRPr="007A4F26" w:rsidRDefault="00762792" w:rsidP="00FF1145">
            <w:pPr>
              <w:spacing w:line="259" w:lineRule="auto"/>
              <w:jc w:val="both"/>
              <w:rPr>
                <w:sz w:val="24"/>
              </w:rPr>
            </w:pPr>
            <w:r>
              <w:rPr>
                <w:sz w:val="24"/>
              </w:rPr>
              <w:t xml:space="preserve"> </w:t>
            </w:r>
          </w:p>
        </w:tc>
        <w:tc>
          <w:tcPr>
            <w:tcW w:w="1615" w:type="dxa"/>
            <w:tcBorders>
              <w:top w:val="single" w:sz="4" w:space="0" w:color="auto"/>
              <w:left w:val="single" w:sz="4" w:space="0" w:color="auto"/>
              <w:bottom w:val="single" w:sz="4" w:space="0" w:color="auto"/>
              <w:right w:val="single" w:sz="4" w:space="0" w:color="auto"/>
            </w:tcBorders>
          </w:tcPr>
          <w:p w14:paraId="3677917A" w14:textId="77777777" w:rsidR="00762792" w:rsidRPr="007A4F26" w:rsidRDefault="00762792"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2414D0E2" w14:textId="77777777" w:rsidR="00762792" w:rsidRPr="007A4F26" w:rsidRDefault="00762792" w:rsidP="00FF1145">
            <w:pPr>
              <w:spacing w:line="259" w:lineRule="auto"/>
              <w:jc w:val="both"/>
              <w:rPr>
                <w:sz w:val="24"/>
                <w:lang w:val="lt-LT"/>
              </w:rPr>
            </w:pPr>
          </w:p>
        </w:tc>
        <w:tc>
          <w:tcPr>
            <w:tcW w:w="1612" w:type="dxa"/>
            <w:vMerge w:val="restart"/>
            <w:tcBorders>
              <w:top w:val="single" w:sz="4" w:space="0" w:color="auto"/>
              <w:left w:val="single" w:sz="4" w:space="0" w:color="auto"/>
              <w:bottom w:val="single" w:sz="4" w:space="0" w:color="auto"/>
              <w:right w:val="single" w:sz="4" w:space="0" w:color="auto"/>
            </w:tcBorders>
          </w:tcPr>
          <w:p w14:paraId="2A05A87B" w14:textId="6CD32BD0" w:rsidR="00E649C3" w:rsidRPr="00180B3F" w:rsidRDefault="00E649C3" w:rsidP="00FF1145">
            <w:pPr>
              <w:spacing w:after="1" w:line="239" w:lineRule="auto"/>
              <w:ind w:right="83"/>
              <w:jc w:val="both"/>
            </w:pPr>
            <w:r>
              <w:t>Active power response must start to be generated no later than 0.5 seconds and end no later than 30 seconds after sending the frequency setpoint.</w:t>
            </w:r>
          </w:p>
          <w:p w14:paraId="361D51B9" w14:textId="77777777" w:rsidR="00E649C3" w:rsidRPr="00180B3F" w:rsidRDefault="00E649C3" w:rsidP="00FF1145">
            <w:pPr>
              <w:spacing w:line="259" w:lineRule="auto"/>
              <w:jc w:val="both"/>
              <w:rPr>
                <w:szCs w:val="20"/>
                <w:lang w:val="lt-LT"/>
              </w:rPr>
            </w:pPr>
          </w:p>
          <w:p w14:paraId="5638E4BD" w14:textId="66760354" w:rsidR="00E649C3" w:rsidRPr="001B7D25" w:rsidRDefault="00E649C3" w:rsidP="00FF1145">
            <w:pPr>
              <w:spacing w:line="259" w:lineRule="auto"/>
              <w:jc w:val="both"/>
            </w:pPr>
            <w:r>
              <w:t>Accuracy of the actual control command execution must not exceed ±5% of the set value or a maximum of  ±3% of P</w:t>
            </w:r>
            <w:r>
              <w:rPr>
                <w:vertAlign w:val="subscript"/>
              </w:rPr>
              <w:t>N</w:t>
            </w:r>
            <w:r>
              <w:t>, whichever gives the higher allowable limit. The integrated 10-minute average should not exceed 1% of PN. Readjustments must not exceed 10% of P</w:t>
            </w:r>
            <w:r>
              <w:rPr>
                <w:vertAlign w:val="subscript"/>
              </w:rPr>
              <w:t>MAX</w:t>
            </w:r>
            <w:r>
              <w:t xml:space="preserve">.  </w:t>
            </w:r>
          </w:p>
          <w:p w14:paraId="4D9E4697" w14:textId="77777777" w:rsidR="00762792" w:rsidRPr="007A4F26" w:rsidRDefault="00762792" w:rsidP="00FF1145">
            <w:pPr>
              <w:spacing w:line="239" w:lineRule="auto"/>
              <w:ind w:right="1"/>
              <w:jc w:val="both"/>
              <w:rPr>
                <w:sz w:val="24"/>
                <w:lang w:val="lt-LT"/>
              </w:rPr>
            </w:pPr>
          </w:p>
        </w:tc>
      </w:tr>
      <w:tr w:rsidR="00773622" w:rsidRPr="003E1C0D" w14:paraId="3B688AB1"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270DA874" w14:textId="77777777" w:rsidR="00773622" w:rsidRPr="007A4F26" w:rsidRDefault="00773622"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vAlign w:val="center"/>
          </w:tcPr>
          <w:p w14:paraId="52042BB4" w14:textId="542C294A" w:rsidR="00773622" w:rsidRPr="00773622" w:rsidRDefault="00773622" w:rsidP="00FF1145">
            <w:pPr>
              <w:jc w:val="both"/>
            </w:pPr>
            <w:r>
              <w:t>BESS CS sets simulation frequency value of 50Hz.</w:t>
            </w:r>
          </w:p>
        </w:tc>
        <w:tc>
          <w:tcPr>
            <w:tcW w:w="1850" w:type="dxa"/>
            <w:tcBorders>
              <w:top w:val="single" w:sz="4" w:space="0" w:color="auto"/>
              <w:left w:val="single" w:sz="4" w:space="0" w:color="auto"/>
              <w:bottom w:val="single" w:sz="4" w:space="0" w:color="auto"/>
              <w:right w:val="single" w:sz="4" w:space="0" w:color="auto"/>
            </w:tcBorders>
            <w:vAlign w:val="bottom"/>
          </w:tcPr>
          <w:p w14:paraId="050D6FC3" w14:textId="77777777" w:rsidR="00773622" w:rsidRPr="007A4F26" w:rsidRDefault="00773622"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F85375F" w14:textId="77777777" w:rsidR="00773622" w:rsidRPr="007A4F26" w:rsidRDefault="00773622"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4AA25CE" w14:textId="77777777" w:rsidR="00773622" w:rsidRPr="007A4F26" w:rsidRDefault="00773622" w:rsidP="00FF1145">
            <w:pPr>
              <w:spacing w:line="259" w:lineRule="auto"/>
              <w:jc w:val="both"/>
              <w:rPr>
                <w:sz w:val="24"/>
                <w:lang w:val="lt-LT"/>
              </w:rPr>
            </w:pPr>
          </w:p>
        </w:tc>
        <w:tc>
          <w:tcPr>
            <w:tcW w:w="1612" w:type="dxa"/>
            <w:vMerge/>
            <w:tcBorders>
              <w:top w:val="single" w:sz="4" w:space="0" w:color="auto"/>
              <w:left w:val="single" w:sz="4" w:space="0" w:color="auto"/>
              <w:bottom w:val="single" w:sz="4" w:space="0" w:color="auto"/>
              <w:right w:val="single" w:sz="4" w:space="0" w:color="auto"/>
            </w:tcBorders>
          </w:tcPr>
          <w:p w14:paraId="6E79380F" w14:textId="77777777" w:rsidR="00773622" w:rsidRPr="00180B3F" w:rsidRDefault="00773622" w:rsidP="00FF1145">
            <w:pPr>
              <w:spacing w:after="1" w:line="239" w:lineRule="auto"/>
              <w:ind w:right="83"/>
              <w:jc w:val="both"/>
              <w:rPr>
                <w:lang w:val="lt-LT"/>
              </w:rPr>
            </w:pPr>
          </w:p>
        </w:tc>
      </w:tr>
      <w:tr w:rsidR="00773622" w:rsidRPr="00773622" w14:paraId="3D69228E"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652FFA1B" w14:textId="77777777" w:rsidR="00773622" w:rsidRPr="007A4F26" w:rsidRDefault="00773622"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7C9ACFFF" w14:textId="5E67DE8B" w:rsidR="00773622" w:rsidRPr="007A4F26" w:rsidRDefault="00773622" w:rsidP="00FF1145">
            <w:pPr>
              <w:jc w:val="both"/>
              <w:rPr>
                <w:sz w:val="24"/>
              </w:rPr>
            </w:pPr>
            <w:r>
              <w:t>BESS CS sets simulation frequency signal F</w:t>
            </w:r>
            <w:r>
              <w:rPr>
                <w:vertAlign w:val="subscript"/>
              </w:rPr>
              <w:t xml:space="preserve">SET1 </w:t>
            </w:r>
            <w:r>
              <w:t>49.81Hz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5A2A62F2" w14:textId="77777777" w:rsidR="00773622" w:rsidRPr="007A4F26" w:rsidRDefault="00773622"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722BAC1" w14:textId="77777777" w:rsidR="00773622" w:rsidRPr="007A4F26" w:rsidRDefault="00773622"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66F236A" w14:textId="77777777" w:rsidR="00773622" w:rsidRPr="007A4F26" w:rsidRDefault="00773622" w:rsidP="00FF1145">
            <w:pPr>
              <w:jc w:val="both"/>
            </w:pPr>
            <w:r>
              <w:t>Active power response must not be generated.</w:t>
            </w:r>
          </w:p>
          <w:p w14:paraId="7A63339C" w14:textId="55A99969" w:rsidR="00773622" w:rsidRPr="007A4F26" w:rsidRDefault="00773622" w:rsidP="00FF1145">
            <w:pPr>
              <w:spacing w:line="259" w:lineRule="auto"/>
              <w:jc w:val="both"/>
              <w:rPr>
                <w:sz w:val="24"/>
                <w:lang w:val="lt-LT"/>
              </w:rPr>
            </w:pPr>
          </w:p>
        </w:tc>
        <w:tc>
          <w:tcPr>
            <w:tcW w:w="1612" w:type="dxa"/>
            <w:vMerge/>
          </w:tcPr>
          <w:p w14:paraId="4ABFDC09" w14:textId="77777777" w:rsidR="00773622" w:rsidRPr="007A4F26" w:rsidRDefault="00773622" w:rsidP="00FF1145">
            <w:pPr>
              <w:spacing w:after="160" w:line="259" w:lineRule="auto"/>
              <w:jc w:val="both"/>
              <w:rPr>
                <w:sz w:val="24"/>
                <w:lang w:val="lt-LT"/>
              </w:rPr>
            </w:pPr>
          </w:p>
        </w:tc>
      </w:tr>
      <w:tr w:rsidR="00773622" w:rsidRPr="00A70952" w14:paraId="20EDE109"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368E8445" w14:textId="77777777" w:rsidR="00773622" w:rsidRPr="007A4F26" w:rsidRDefault="00773622"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14751EEA" w14:textId="35DAFEC5" w:rsidR="00773622" w:rsidRPr="007A4F26" w:rsidRDefault="00773622" w:rsidP="00FF1145">
            <w:pPr>
              <w:jc w:val="both"/>
              <w:rPr>
                <w:sz w:val="24"/>
              </w:rPr>
            </w:pPr>
            <w:r>
              <w:t>BESS CS sets simulation frequency signal F</w:t>
            </w:r>
            <w:r>
              <w:rPr>
                <w:vertAlign w:val="subscript"/>
              </w:rPr>
              <w:t xml:space="preserve">SET2 </w:t>
            </w:r>
            <w:r>
              <w:t>50Hz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6C2FB44C" w14:textId="77777777" w:rsidR="00773622" w:rsidRPr="007A4F26" w:rsidRDefault="00773622"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D24B7C6" w14:textId="77777777" w:rsidR="00773622" w:rsidRPr="007A4F26" w:rsidRDefault="00773622" w:rsidP="00FF1145">
            <w:pPr>
              <w:jc w:val="both"/>
              <w:rPr>
                <w:lang w:val="lt-LT"/>
              </w:rPr>
            </w:pPr>
          </w:p>
        </w:tc>
        <w:tc>
          <w:tcPr>
            <w:tcW w:w="1768" w:type="dxa"/>
            <w:tcBorders>
              <w:top w:val="single" w:sz="4" w:space="0" w:color="auto"/>
              <w:left w:val="single" w:sz="4" w:space="0" w:color="auto"/>
              <w:bottom w:val="single" w:sz="4" w:space="0" w:color="auto"/>
              <w:right w:val="single" w:sz="4" w:space="0" w:color="auto"/>
            </w:tcBorders>
          </w:tcPr>
          <w:p w14:paraId="04AB23FD" w14:textId="0411EAB8" w:rsidR="00773622" w:rsidRPr="00773622" w:rsidRDefault="00773622" w:rsidP="00FF1145">
            <w:pPr>
              <w:jc w:val="both"/>
              <w:rPr>
                <w:lang w:val="lt-LT"/>
              </w:rPr>
            </w:pPr>
          </w:p>
        </w:tc>
        <w:tc>
          <w:tcPr>
            <w:tcW w:w="1612" w:type="dxa"/>
            <w:vMerge/>
          </w:tcPr>
          <w:p w14:paraId="34905A88" w14:textId="77777777" w:rsidR="00773622" w:rsidRPr="007A4F26" w:rsidRDefault="00773622" w:rsidP="00FF1145">
            <w:pPr>
              <w:spacing w:after="160" w:line="259" w:lineRule="auto"/>
              <w:jc w:val="both"/>
              <w:rPr>
                <w:sz w:val="24"/>
                <w:lang w:val="lt-LT"/>
              </w:rPr>
            </w:pPr>
          </w:p>
        </w:tc>
      </w:tr>
      <w:tr w:rsidR="00773622" w:rsidRPr="00A70952" w14:paraId="49DFB9BE"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0D509941" w14:textId="77777777" w:rsidR="00773622" w:rsidRPr="007A4F26" w:rsidRDefault="00773622"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6813FC1F" w14:textId="602D5FA3" w:rsidR="00773622" w:rsidRPr="007A4F26" w:rsidRDefault="00773622" w:rsidP="00FF1145">
            <w:pPr>
              <w:jc w:val="both"/>
            </w:pPr>
            <w:r>
              <w:t>BESS CS sets simulation frequency signal F</w:t>
            </w:r>
            <w:r>
              <w:rPr>
                <w:vertAlign w:val="subscript"/>
              </w:rPr>
              <w:t xml:space="preserve">SET3 </w:t>
            </w:r>
            <w:r>
              <w:t>49.79Hz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61BC233A" w14:textId="77777777" w:rsidR="00773622" w:rsidRPr="007A4F26" w:rsidRDefault="00773622"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09A04C7A" w14:textId="77777777" w:rsidR="00773622" w:rsidRPr="007A4F26" w:rsidRDefault="00773622"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5A2A714" w14:textId="33722F62" w:rsidR="00773622" w:rsidRPr="007A4F26" w:rsidRDefault="005F195B" w:rsidP="00FF1145">
            <w:pPr>
              <w:spacing w:line="259" w:lineRule="auto"/>
              <w:jc w:val="both"/>
              <w:rPr>
                <w:sz w:val="24"/>
              </w:rPr>
            </w:pPr>
            <w:r>
              <w:t>Active power response +2% P</w:t>
            </w:r>
            <w:r>
              <w:rPr>
                <w:vertAlign w:val="subscript"/>
              </w:rPr>
              <w:t>MAX</w:t>
            </w:r>
            <w:r>
              <w:t xml:space="preserve"> must occur.</w:t>
            </w:r>
            <w:r>
              <w:rPr>
                <w:sz w:val="24"/>
              </w:rPr>
              <w:t xml:space="preserve"> </w:t>
            </w:r>
          </w:p>
        </w:tc>
        <w:tc>
          <w:tcPr>
            <w:tcW w:w="1612" w:type="dxa"/>
            <w:vMerge/>
          </w:tcPr>
          <w:p w14:paraId="2BF0A466" w14:textId="77777777" w:rsidR="00773622" w:rsidRPr="007A4F26" w:rsidRDefault="00773622" w:rsidP="00FF1145">
            <w:pPr>
              <w:spacing w:after="160" w:line="259" w:lineRule="auto"/>
              <w:jc w:val="both"/>
              <w:rPr>
                <w:sz w:val="24"/>
                <w:lang w:val="lt-LT"/>
              </w:rPr>
            </w:pPr>
          </w:p>
        </w:tc>
      </w:tr>
      <w:tr w:rsidR="005F195B" w:rsidRPr="00A70952" w14:paraId="3CA671A9"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1B07B177" w14:textId="77777777" w:rsidR="005F195B" w:rsidRPr="007A4F26" w:rsidRDefault="005F195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112FDBDA" w14:textId="3D3A258A" w:rsidR="005F195B" w:rsidRPr="007A4F26" w:rsidRDefault="005F195B" w:rsidP="00FF1145">
            <w:pPr>
              <w:jc w:val="both"/>
              <w:rPr>
                <w:sz w:val="24"/>
              </w:rPr>
            </w:pPr>
            <w:r>
              <w:t>BESS CS sets simulation frequency signal F</w:t>
            </w:r>
            <w:r>
              <w:rPr>
                <w:vertAlign w:val="subscript"/>
              </w:rPr>
              <w:t xml:space="preserve">SET4 </w:t>
            </w:r>
            <w:r>
              <w:t>50Hz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741207D1"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2C2E405"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9B280D6" w14:textId="53560AA9" w:rsidR="005F195B" w:rsidRPr="007A4F26" w:rsidRDefault="005F195B" w:rsidP="00FF1145">
            <w:pPr>
              <w:jc w:val="both"/>
              <w:rPr>
                <w:sz w:val="24"/>
              </w:rPr>
            </w:pPr>
            <w:r>
              <w:t>Active power value must return to the previous value.</w:t>
            </w:r>
          </w:p>
        </w:tc>
        <w:tc>
          <w:tcPr>
            <w:tcW w:w="1612" w:type="dxa"/>
            <w:vMerge/>
          </w:tcPr>
          <w:p w14:paraId="100576AD" w14:textId="77777777" w:rsidR="005F195B" w:rsidRPr="007A4F26" w:rsidRDefault="005F195B" w:rsidP="00FF1145">
            <w:pPr>
              <w:spacing w:after="160" w:line="259" w:lineRule="auto"/>
              <w:jc w:val="both"/>
              <w:rPr>
                <w:sz w:val="24"/>
                <w:lang w:val="lt-LT"/>
              </w:rPr>
            </w:pPr>
          </w:p>
        </w:tc>
      </w:tr>
      <w:tr w:rsidR="005F195B" w:rsidRPr="007A4F26" w14:paraId="648ED60E"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2C84159E" w14:textId="77777777" w:rsidR="005F195B" w:rsidRPr="007A4F26" w:rsidRDefault="005F195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623E222B" w14:textId="0BF7FA57" w:rsidR="005F195B" w:rsidRPr="007A4F26" w:rsidRDefault="005F195B" w:rsidP="00FF1145">
            <w:pPr>
              <w:jc w:val="both"/>
              <w:rPr>
                <w:sz w:val="24"/>
              </w:rPr>
            </w:pPr>
            <w:r>
              <w:t>BESS CS sets simulation frequency signal F</w:t>
            </w:r>
            <w:r>
              <w:rPr>
                <w:vertAlign w:val="subscript"/>
              </w:rPr>
              <w:t xml:space="preserve">SET5 </w:t>
            </w:r>
            <w:r>
              <w:t>50.19Hz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04B1A850"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E92ACA0"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C7B94CE" w14:textId="77777777" w:rsidR="005F195B" w:rsidRPr="007A4F26" w:rsidRDefault="005F195B" w:rsidP="00FF1145">
            <w:pPr>
              <w:jc w:val="both"/>
            </w:pPr>
            <w:r>
              <w:t>Active power response must not be generated.</w:t>
            </w:r>
          </w:p>
          <w:p w14:paraId="4BF54C5E" w14:textId="480B16EE" w:rsidR="005F195B" w:rsidRPr="007A4F26" w:rsidRDefault="005F195B" w:rsidP="00FF1145">
            <w:pPr>
              <w:jc w:val="both"/>
              <w:rPr>
                <w:lang w:val="lt-LT"/>
              </w:rPr>
            </w:pPr>
          </w:p>
        </w:tc>
        <w:tc>
          <w:tcPr>
            <w:tcW w:w="1612" w:type="dxa"/>
            <w:vMerge/>
          </w:tcPr>
          <w:p w14:paraId="1C7F8E9D" w14:textId="77777777" w:rsidR="005F195B" w:rsidRPr="007A4F26" w:rsidRDefault="005F195B" w:rsidP="00FF1145">
            <w:pPr>
              <w:spacing w:after="160" w:line="259" w:lineRule="auto"/>
              <w:jc w:val="both"/>
              <w:rPr>
                <w:sz w:val="24"/>
                <w:lang w:val="lt-LT"/>
              </w:rPr>
            </w:pPr>
          </w:p>
        </w:tc>
      </w:tr>
      <w:tr w:rsidR="005F195B" w:rsidRPr="00A70952" w14:paraId="584F2A4A"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6A51B048" w14:textId="77777777" w:rsidR="005F195B" w:rsidRPr="007A4F26" w:rsidRDefault="005F195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5AE49D6F" w14:textId="566E3FB6" w:rsidR="005F195B" w:rsidRPr="007A4F26" w:rsidRDefault="005F195B" w:rsidP="00FF1145">
            <w:pPr>
              <w:jc w:val="both"/>
              <w:rPr>
                <w:sz w:val="24"/>
              </w:rPr>
            </w:pPr>
            <w:r>
              <w:t>BESS CS sets simulation frequency signal F</w:t>
            </w:r>
            <w:r>
              <w:rPr>
                <w:vertAlign w:val="subscript"/>
              </w:rPr>
              <w:t xml:space="preserve">SET6 </w:t>
            </w:r>
            <w:r>
              <w:t>50Hz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0F789F04"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1792150"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EFFD121" w14:textId="4D8C978F" w:rsidR="005F195B" w:rsidRPr="007A4F26" w:rsidRDefault="005F195B" w:rsidP="00FF1145">
            <w:pPr>
              <w:spacing w:line="259" w:lineRule="auto"/>
              <w:jc w:val="both"/>
              <w:rPr>
                <w:sz w:val="24"/>
                <w:lang w:val="lt-LT"/>
              </w:rPr>
            </w:pPr>
          </w:p>
        </w:tc>
        <w:tc>
          <w:tcPr>
            <w:tcW w:w="1612" w:type="dxa"/>
            <w:vMerge/>
          </w:tcPr>
          <w:p w14:paraId="7706BB5F" w14:textId="77777777" w:rsidR="005F195B" w:rsidRPr="007A4F26" w:rsidRDefault="005F195B" w:rsidP="00FF1145">
            <w:pPr>
              <w:spacing w:after="160" w:line="259" w:lineRule="auto"/>
              <w:jc w:val="both"/>
              <w:rPr>
                <w:sz w:val="24"/>
                <w:lang w:val="lt-LT"/>
              </w:rPr>
            </w:pPr>
          </w:p>
        </w:tc>
      </w:tr>
      <w:tr w:rsidR="005F195B" w:rsidRPr="00A70952" w14:paraId="705BD5CD"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1EE12CFE" w14:textId="77777777" w:rsidR="005F195B" w:rsidRPr="007A4F26" w:rsidRDefault="005F195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3F87DBB3" w14:textId="7EBB09F7" w:rsidR="005F195B" w:rsidRPr="007A4F26" w:rsidRDefault="005F195B" w:rsidP="00FF1145">
            <w:pPr>
              <w:jc w:val="both"/>
              <w:rPr>
                <w:sz w:val="24"/>
              </w:rPr>
            </w:pPr>
            <w:r>
              <w:t>BESS CS sets simulation frequency signal F</w:t>
            </w:r>
            <w:r>
              <w:rPr>
                <w:vertAlign w:val="subscript"/>
              </w:rPr>
              <w:t xml:space="preserve">SET7 </w:t>
            </w:r>
            <w:r>
              <w:t>50.21Hz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5A042A2F"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CD323D7"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B12D5FB" w14:textId="0AD2A711" w:rsidR="005F195B" w:rsidRPr="007A4F26" w:rsidRDefault="005F195B" w:rsidP="00FF1145">
            <w:pPr>
              <w:spacing w:line="259" w:lineRule="auto"/>
              <w:jc w:val="both"/>
              <w:rPr>
                <w:sz w:val="24"/>
              </w:rPr>
            </w:pPr>
            <w:r>
              <w:t>Active power response -2% P</w:t>
            </w:r>
            <w:r>
              <w:rPr>
                <w:vertAlign w:val="subscript"/>
              </w:rPr>
              <w:t>MAX</w:t>
            </w:r>
            <w:r>
              <w:t xml:space="preserve"> must occur.</w:t>
            </w:r>
            <w:r>
              <w:rPr>
                <w:sz w:val="24"/>
              </w:rPr>
              <w:t xml:space="preserve"> </w:t>
            </w:r>
          </w:p>
        </w:tc>
        <w:tc>
          <w:tcPr>
            <w:tcW w:w="1612" w:type="dxa"/>
            <w:vMerge/>
          </w:tcPr>
          <w:p w14:paraId="1CA7E729" w14:textId="77777777" w:rsidR="005F195B" w:rsidRPr="007A4F26" w:rsidRDefault="005F195B" w:rsidP="00FF1145">
            <w:pPr>
              <w:spacing w:after="160" w:line="259" w:lineRule="auto"/>
              <w:jc w:val="both"/>
              <w:rPr>
                <w:sz w:val="24"/>
                <w:lang w:val="lt-LT"/>
              </w:rPr>
            </w:pPr>
          </w:p>
        </w:tc>
      </w:tr>
      <w:tr w:rsidR="005F195B" w:rsidRPr="00A70952" w14:paraId="61414DA7"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456CC504" w14:textId="77777777" w:rsidR="005F195B" w:rsidRPr="007A4F26" w:rsidRDefault="005F195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78CF1021" w14:textId="48614A6F" w:rsidR="005F195B" w:rsidRPr="007A4F26" w:rsidRDefault="005F195B" w:rsidP="00FF1145">
            <w:pPr>
              <w:jc w:val="both"/>
              <w:rPr>
                <w:sz w:val="24"/>
              </w:rPr>
            </w:pPr>
            <w:r>
              <w:t>BESS CS sets simulation frequency signal F</w:t>
            </w:r>
            <w:r>
              <w:rPr>
                <w:vertAlign w:val="subscript"/>
              </w:rPr>
              <w:t xml:space="preserve">SET8 </w:t>
            </w:r>
            <w:r>
              <w:t>50.00Hz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3AAAAE7C"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40F4A57C"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47D691B" w14:textId="0A79B92F" w:rsidR="005F195B" w:rsidRPr="007A4F26" w:rsidRDefault="005F195B" w:rsidP="00FF1145">
            <w:pPr>
              <w:spacing w:line="259" w:lineRule="auto"/>
              <w:jc w:val="both"/>
              <w:rPr>
                <w:sz w:val="24"/>
              </w:rPr>
            </w:pPr>
            <w:r>
              <w:t>Active power value must return to the previous value.</w:t>
            </w:r>
          </w:p>
        </w:tc>
        <w:tc>
          <w:tcPr>
            <w:tcW w:w="1612" w:type="dxa"/>
            <w:vMerge/>
          </w:tcPr>
          <w:p w14:paraId="5A35E93A" w14:textId="77777777" w:rsidR="005F195B" w:rsidRPr="007A4F26" w:rsidRDefault="005F195B" w:rsidP="00FF1145">
            <w:pPr>
              <w:spacing w:after="160" w:line="259" w:lineRule="auto"/>
              <w:jc w:val="both"/>
              <w:rPr>
                <w:sz w:val="24"/>
                <w:lang w:val="lt-LT"/>
              </w:rPr>
            </w:pPr>
          </w:p>
        </w:tc>
      </w:tr>
      <w:tr w:rsidR="005F195B" w:rsidRPr="007A4F26" w14:paraId="552FBC4A"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4"/>
        </w:trPr>
        <w:tc>
          <w:tcPr>
            <w:tcW w:w="903" w:type="dxa"/>
            <w:tcBorders>
              <w:top w:val="single" w:sz="4" w:space="0" w:color="auto"/>
              <w:left w:val="single" w:sz="4" w:space="0" w:color="auto"/>
              <w:bottom w:val="single" w:sz="4" w:space="0" w:color="auto"/>
              <w:right w:val="single" w:sz="4" w:space="0" w:color="auto"/>
            </w:tcBorders>
          </w:tcPr>
          <w:p w14:paraId="0CF8F9D3" w14:textId="77777777" w:rsidR="005F195B" w:rsidRPr="007A4F26" w:rsidRDefault="005F195B" w:rsidP="00FF1145">
            <w:pPr>
              <w:pStyle w:val="Sraopastraipa"/>
              <w:widowControl/>
              <w:numPr>
                <w:ilvl w:val="0"/>
                <w:numId w:val="3"/>
              </w:numPr>
              <w:suppressAutoHyphens w:val="0"/>
              <w:spacing w:line="259" w:lineRule="auto"/>
              <w:ind w:left="357" w:hanging="357"/>
              <w:jc w:val="both"/>
              <w:rPr>
                <w:sz w:val="24"/>
                <w:szCs w:val="24"/>
                <w:lang w:val="lt-LT"/>
              </w:rPr>
            </w:pPr>
          </w:p>
        </w:tc>
        <w:tc>
          <w:tcPr>
            <w:tcW w:w="2033" w:type="dxa"/>
            <w:tcBorders>
              <w:top w:val="single" w:sz="4" w:space="0" w:color="auto"/>
              <w:left w:val="single" w:sz="4" w:space="0" w:color="auto"/>
              <w:bottom w:val="single" w:sz="4" w:space="0" w:color="auto"/>
              <w:right w:val="single" w:sz="4" w:space="0" w:color="auto"/>
            </w:tcBorders>
          </w:tcPr>
          <w:p w14:paraId="4694C375" w14:textId="5CD8D97C" w:rsidR="005F195B" w:rsidRPr="007A4F26" w:rsidRDefault="005F195B" w:rsidP="00FF1145">
            <w:pPr>
              <w:jc w:val="both"/>
              <w:rPr>
                <w:b/>
                <w:bCs/>
              </w:rPr>
            </w:pPr>
            <w:r>
              <w:rPr>
                <w:b/>
              </w:rPr>
              <w:t xml:space="preserve">NU </w:t>
            </w:r>
            <w:r w:rsidR="00E8102B">
              <w:rPr>
                <w:b/>
              </w:rPr>
              <w:t>stops data recording</w:t>
            </w:r>
            <w:r>
              <w:rPr>
                <w:b/>
              </w:rPr>
              <w:t>.</w:t>
            </w:r>
          </w:p>
        </w:tc>
        <w:tc>
          <w:tcPr>
            <w:tcW w:w="1850" w:type="dxa"/>
            <w:tcBorders>
              <w:top w:val="single" w:sz="4" w:space="0" w:color="auto"/>
              <w:left w:val="single" w:sz="4" w:space="0" w:color="auto"/>
              <w:bottom w:val="single" w:sz="4" w:space="0" w:color="auto"/>
              <w:right w:val="single" w:sz="4" w:space="0" w:color="auto"/>
            </w:tcBorders>
          </w:tcPr>
          <w:p w14:paraId="541B34FF" w14:textId="77777777" w:rsidR="005F195B" w:rsidRPr="007A4F26" w:rsidRDefault="005F195B"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32CCFE25" w14:textId="77777777" w:rsidR="005F195B" w:rsidRPr="007A4F26" w:rsidRDefault="005F195B"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D3E8D4E" w14:textId="77777777" w:rsidR="005F195B" w:rsidRPr="007A4F26" w:rsidRDefault="005F195B"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tcPr>
          <w:p w14:paraId="63BFEE8E" w14:textId="77777777" w:rsidR="005F195B" w:rsidRPr="007A4F26" w:rsidRDefault="005F195B" w:rsidP="00FF1145">
            <w:pPr>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4728AA" w:rsidRPr="007A4F26" w14:paraId="1E820CD6" w14:textId="77777777" w:rsidTr="00351DFB">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0CC28C03" w14:textId="0387081D" w:rsidR="004728AA" w:rsidRPr="007A4F26" w:rsidRDefault="004728AA" w:rsidP="00FF1145">
            <w:pPr>
              <w:pStyle w:val="Antrat2"/>
              <w:numPr>
                <w:ilvl w:val="1"/>
                <w:numId w:val="1"/>
              </w:numPr>
              <w:spacing w:before="120" w:after="120"/>
              <w:ind w:left="431" w:hanging="431"/>
              <w:jc w:val="both"/>
              <w:outlineLvl w:val="1"/>
              <w:rPr>
                <w:sz w:val="24"/>
                <w:szCs w:val="24"/>
              </w:rPr>
            </w:pPr>
            <w:r>
              <w:rPr>
                <w:b/>
                <w:sz w:val="24"/>
              </w:rPr>
              <w:t xml:space="preserve">Frequency </w:t>
            </w:r>
            <w:r w:rsidR="00530994">
              <w:rPr>
                <w:b/>
                <w:sz w:val="24"/>
              </w:rPr>
              <w:t>R</w:t>
            </w:r>
            <w:r>
              <w:rPr>
                <w:b/>
                <w:sz w:val="24"/>
              </w:rPr>
              <w:t xml:space="preserve">esponse </w:t>
            </w:r>
            <w:r w:rsidR="00530994">
              <w:rPr>
                <w:b/>
                <w:sz w:val="24"/>
              </w:rPr>
              <w:t>I</w:t>
            </w:r>
            <w:r>
              <w:rPr>
                <w:b/>
                <w:sz w:val="24"/>
              </w:rPr>
              <w:t xml:space="preserve">nsensitivity </w:t>
            </w:r>
            <w:r w:rsidR="00530994">
              <w:rPr>
                <w:b/>
                <w:sz w:val="24"/>
              </w:rPr>
              <w:t>T</w:t>
            </w:r>
            <w:r>
              <w:rPr>
                <w:b/>
                <w:sz w:val="24"/>
              </w:rPr>
              <w:t>est</w:t>
            </w:r>
          </w:p>
        </w:tc>
      </w:tr>
    </w:tbl>
    <w:tbl>
      <w:tblPr>
        <w:tblStyle w:val="TableGrid1"/>
        <w:tblW w:w="9834" w:type="dxa"/>
        <w:tblInd w:w="-147" w:type="dxa"/>
        <w:tblCellMar>
          <w:left w:w="68" w:type="dxa"/>
          <w:right w:w="15" w:type="dxa"/>
        </w:tblCellMar>
        <w:tblLook w:val="04A0" w:firstRow="1" w:lastRow="0" w:firstColumn="1" w:lastColumn="0" w:noHBand="0" w:noVBand="1"/>
      </w:tblPr>
      <w:tblGrid>
        <w:gridCol w:w="912"/>
        <w:gridCol w:w="1716"/>
        <w:gridCol w:w="1734"/>
        <w:gridCol w:w="1780"/>
        <w:gridCol w:w="2019"/>
        <w:gridCol w:w="1673"/>
      </w:tblGrid>
      <w:tr w:rsidR="004728AA" w:rsidRPr="007A4F26" w14:paraId="5A1C4282" w14:textId="77777777" w:rsidTr="587FEDE8">
        <w:trPr>
          <w:trHeight w:val="1005"/>
        </w:trPr>
        <w:tc>
          <w:tcPr>
            <w:tcW w:w="9834" w:type="dxa"/>
            <w:gridSpan w:val="6"/>
            <w:tcBorders>
              <w:top w:val="single" w:sz="4" w:space="0" w:color="auto"/>
              <w:left w:val="single" w:sz="4" w:space="0" w:color="000000" w:themeColor="text1"/>
              <w:bottom w:val="single" w:sz="4" w:space="0" w:color="000000" w:themeColor="text1"/>
              <w:right w:val="single" w:sz="4" w:space="0" w:color="000000" w:themeColor="text1"/>
            </w:tcBorders>
          </w:tcPr>
          <w:p w14:paraId="68FF2734" w14:textId="77777777" w:rsidR="001E7EB1" w:rsidRPr="007A4F26" w:rsidRDefault="001E7EB1" w:rsidP="00FF1145">
            <w:pPr>
              <w:spacing w:line="259" w:lineRule="auto"/>
              <w:jc w:val="both"/>
              <w:rPr>
                <w:bCs/>
                <w:i/>
                <w:iCs/>
                <w:sz w:val="24"/>
              </w:rPr>
            </w:pPr>
            <w:r>
              <w:rPr>
                <w:i/>
                <w:sz w:val="24"/>
              </w:rPr>
              <w:t>Pre-test settings:</w:t>
            </w:r>
          </w:p>
          <w:p w14:paraId="01EE1372" w14:textId="77777777" w:rsidR="006933D8" w:rsidRPr="00A70952" w:rsidRDefault="006933D8" w:rsidP="006933D8">
            <w:pPr>
              <w:pStyle w:val="Sraopastraipa"/>
              <w:numPr>
                <w:ilvl w:val="0"/>
                <w:numId w:val="10"/>
              </w:numPr>
              <w:spacing w:line="259" w:lineRule="auto"/>
              <w:jc w:val="both"/>
              <w:rPr>
                <w:b/>
                <w:sz w:val="20"/>
                <w:szCs w:val="18"/>
              </w:rPr>
            </w:pPr>
            <w:r>
              <w:rPr>
                <w:b/>
                <w:sz w:val="20"/>
              </w:rPr>
              <w:t>The amount of energy (SOC) required to perform the test.</w:t>
            </w:r>
          </w:p>
          <w:p w14:paraId="70317047" w14:textId="77777777" w:rsidR="001E7EB1" w:rsidRPr="007A4F26" w:rsidRDefault="001E7EB1" w:rsidP="006933D8">
            <w:pPr>
              <w:pStyle w:val="Sraopastraipa"/>
              <w:numPr>
                <w:ilvl w:val="0"/>
                <w:numId w:val="10"/>
              </w:numPr>
              <w:spacing w:line="259" w:lineRule="auto"/>
              <w:jc w:val="both"/>
              <w:rPr>
                <w:b/>
                <w:sz w:val="20"/>
                <w:szCs w:val="18"/>
              </w:rPr>
            </w:pPr>
            <w:r>
              <w:rPr>
                <w:b/>
                <w:sz w:val="20"/>
              </w:rPr>
              <w:t>Active power limitation and consumption function – disabled.</w:t>
            </w:r>
          </w:p>
          <w:p w14:paraId="33AD4263" w14:textId="5C5CA27F" w:rsidR="001E7EB1" w:rsidRDefault="001E7EB1" w:rsidP="006933D8">
            <w:pPr>
              <w:pStyle w:val="Sraopastraipa"/>
              <w:numPr>
                <w:ilvl w:val="0"/>
                <w:numId w:val="10"/>
              </w:numPr>
              <w:spacing w:line="259" w:lineRule="auto"/>
              <w:jc w:val="both"/>
              <w:rPr>
                <w:b/>
                <w:sz w:val="20"/>
                <w:szCs w:val="18"/>
              </w:rPr>
            </w:pPr>
            <w:r>
              <w:rPr>
                <w:b/>
                <w:sz w:val="20"/>
              </w:rPr>
              <w:t>FSM frequency control – enabled.</w:t>
            </w:r>
          </w:p>
          <w:p w14:paraId="18D8ADB4" w14:textId="77777777" w:rsidR="001E7EB1" w:rsidRPr="007A4F26" w:rsidRDefault="001E7EB1" w:rsidP="006933D8">
            <w:pPr>
              <w:pStyle w:val="Sraopastraipa"/>
              <w:numPr>
                <w:ilvl w:val="0"/>
                <w:numId w:val="10"/>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disabled.</w:t>
            </w:r>
          </w:p>
          <w:p w14:paraId="336B9FB7" w14:textId="77777777" w:rsidR="001E7EB1" w:rsidRDefault="001E7EB1" w:rsidP="006933D8">
            <w:pPr>
              <w:pStyle w:val="Sraopastraipa"/>
              <w:numPr>
                <w:ilvl w:val="0"/>
                <w:numId w:val="10"/>
              </w:numPr>
              <w:spacing w:line="259" w:lineRule="auto"/>
              <w:jc w:val="both"/>
              <w:rPr>
                <w:b/>
                <w:sz w:val="20"/>
                <w:szCs w:val="18"/>
              </w:rPr>
            </w:pPr>
            <w:r>
              <w:rPr>
                <w:b/>
                <w:sz w:val="20"/>
              </w:rPr>
              <w:t xml:space="preserve">FSM </w:t>
            </w:r>
            <w:proofErr w:type="spellStart"/>
            <w:r>
              <w:rPr>
                <w:b/>
                <w:sz w:val="20"/>
              </w:rPr>
              <w:t>deadband</w:t>
            </w:r>
            <w:proofErr w:type="spellEnd"/>
            <w:r>
              <w:rPr>
                <w:b/>
                <w:sz w:val="20"/>
              </w:rPr>
              <w:t xml:space="preserve"> – 0 </w:t>
            </w:r>
            <w:proofErr w:type="spellStart"/>
            <w:r>
              <w:rPr>
                <w:b/>
                <w:sz w:val="20"/>
              </w:rPr>
              <w:t>mHz.</w:t>
            </w:r>
            <w:proofErr w:type="spellEnd"/>
          </w:p>
          <w:p w14:paraId="606D3F24" w14:textId="05FC1984" w:rsidR="001E7EB1" w:rsidRPr="001E7EB1" w:rsidRDefault="001E7EB1" w:rsidP="006933D8">
            <w:pPr>
              <w:pStyle w:val="Sraopastraipa"/>
              <w:numPr>
                <w:ilvl w:val="0"/>
                <w:numId w:val="10"/>
              </w:numPr>
              <w:spacing w:line="259" w:lineRule="auto"/>
              <w:jc w:val="both"/>
              <w:rPr>
                <w:b/>
                <w:sz w:val="20"/>
                <w:szCs w:val="18"/>
              </w:rPr>
            </w:pPr>
            <w:r>
              <w:rPr>
                <w:b/>
                <w:sz w:val="20"/>
              </w:rPr>
              <w:t>Droop – 0.2%.</w:t>
            </w:r>
          </w:p>
        </w:tc>
      </w:tr>
      <w:tr w:rsidR="00AC2EB3" w:rsidRPr="007A4F26" w14:paraId="5DB6390B" w14:textId="77777777" w:rsidTr="79F186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shd w:val="clear" w:color="auto" w:fill="19FF8C"/>
          </w:tcPr>
          <w:p w14:paraId="4DEB359A" w14:textId="77777777" w:rsidR="004728AA" w:rsidRPr="007A4F26" w:rsidRDefault="004728AA" w:rsidP="00FF1145">
            <w:pPr>
              <w:widowControl/>
              <w:suppressAutoHyphens w:val="0"/>
              <w:spacing w:line="259" w:lineRule="auto"/>
              <w:jc w:val="both"/>
              <w:rPr>
                <w:sz w:val="24"/>
              </w:rPr>
            </w:pPr>
            <w:r>
              <w:t xml:space="preserve">Step  </w:t>
            </w:r>
          </w:p>
        </w:tc>
        <w:tc>
          <w:tcPr>
            <w:tcW w:w="1716" w:type="dxa"/>
            <w:tcBorders>
              <w:top w:val="single" w:sz="4" w:space="0" w:color="auto"/>
              <w:left w:val="single" w:sz="4" w:space="0" w:color="auto"/>
              <w:bottom w:val="single" w:sz="4" w:space="0" w:color="auto"/>
              <w:right w:val="single" w:sz="4" w:space="0" w:color="auto"/>
            </w:tcBorders>
            <w:shd w:val="clear" w:color="auto" w:fill="19FF8C"/>
          </w:tcPr>
          <w:p w14:paraId="537427D1" w14:textId="77777777" w:rsidR="004728AA" w:rsidRPr="007A4F26" w:rsidRDefault="004728AA" w:rsidP="00FF1145">
            <w:pPr>
              <w:jc w:val="both"/>
            </w:pPr>
            <w:r>
              <w:rPr>
                <w:sz w:val="24"/>
              </w:rPr>
              <w:t xml:space="preserve">Action </w:t>
            </w:r>
          </w:p>
        </w:tc>
        <w:tc>
          <w:tcPr>
            <w:tcW w:w="1734" w:type="dxa"/>
            <w:tcBorders>
              <w:top w:val="single" w:sz="4" w:space="0" w:color="auto"/>
              <w:left w:val="single" w:sz="4" w:space="0" w:color="auto"/>
              <w:bottom w:val="single" w:sz="4" w:space="0" w:color="auto"/>
              <w:right w:val="single" w:sz="4" w:space="0" w:color="auto"/>
            </w:tcBorders>
            <w:shd w:val="clear" w:color="auto" w:fill="19FF8C"/>
          </w:tcPr>
          <w:p w14:paraId="2A2852B8" w14:textId="77777777" w:rsidR="004728AA" w:rsidRPr="007A4F26" w:rsidRDefault="004728AA" w:rsidP="00FF1145">
            <w:pPr>
              <w:spacing w:line="259" w:lineRule="auto"/>
              <w:jc w:val="both"/>
              <w:rPr>
                <w:sz w:val="24"/>
              </w:rPr>
            </w:pPr>
            <w:r>
              <w:rPr>
                <w:sz w:val="24"/>
              </w:rPr>
              <w:t xml:space="preserve">Start time and initial MW value </w:t>
            </w:r>
          </w:p>
          <w:p w14:paraId="67FA35DB" w14:textId="77777777" w:rsidR="004728AA" w:rsidRPr="007A4F26" w:rsidRDefault="004728AA" w:rsidP="00FF1145">
            <w:pPr>
              <w:spacing w:line="259" w:lineRule="auto"/>
              <w:jc w:val="both"/>
              <w:rPr>
                <w:sz w:val="24"/>
              </w:rPr>
            </w:pPr>
            <w:r>
              <w:rPr>
                <w:sz w:val="24"/>
              </w:rPr>
              <w:t xml:space="preserve"> </w:t>
            </w:r>
          </w:p>
        </w:tc>
        <w:tc>
          <w:tcPr>
            <w:tcW w:w="1780" w:type="dxa"/>
            <w:tcBorders>
              <w:top w:val="single" w:sz="4" w:space="0" w:color="auto"/>
              <w:left w:val="single" w:sz="4" w:space="0" w:color="auto"/>
              <w:bottom w:val="single" w:sz="4" w:space="0" w:color="auto"/>
              <w:right w:val="single" w:sz="4" w:space="0" w:color="auto"/>
            </w:tcBorders>
            <w:shd w:val="clear" w:color="auto" w:fill="19FF8C"/>
          </w:tcPr>
          <w:p w14:paraId="04F10AAC" w14:textId="77777777" w:rsidR="004728AA" w:rsidRPr="007A4F26" w:rsidRDefault="004728AA" w:rsidP="00FF1145">
            <w:pPr>
              <w:spacing w:line="241" w:lineRule="auto"/>
              <w:jc w:val="both"/>
              <w:rPr>
                <w:sz w:val="24"/>
              </w:rPr>
            </w:pPr>
            <w:r>
              <w:rPr>
                <w:sz w:val="24"/>
              </w:rPr>
              <w:t xml:space="preserve">Time when final value and MW value are reached </w:t>
            </w:r>
          </w:p>
          <w:p w14:paraId="2E33227B" w14:textId="77777777" w:rsidR="004728AA" w:rsidRPr="007A4F26" w:rsidRDefault="004728AA" w:rsidP="00FF1145">
            <w:pPr>
              <w:spacing w:line="259" w:lineRule="auto"/>
              <w:jc w:val="both"/>
              <w:rPr>
                <w:sz w:val="24"/>
              </w:rPr>
            </w:pPr>
            <w:r>
              <w:rPr>
                <w:sz w:val="24"/>
              </w:rPr>
              <w:t xml:space="preserve"> </w:t>
            </w:r>
          </w:p>
        </w:tc>
        <w:tc>
          <w:tcPr>
            <w:tcW w:w="2019" w:type="dxa"/>
            <w:tcBorders>
              <w:top w:val="single" w:sz="4" w:space="0" w:color="auto"/>
              <w:left w:val="single" w:sz="4" w:space="0" w:color="auto"/>
              <w:bottom w:val="single" w:sz="4" w:space="0" w:color="auto"/>
              <w:right w:val="single" w:sz="4" w:space="0" w:color="auto"/>
            </w:tcBorders>
            <w:shd w:val="clear" w:color="auto" w:fill="19FF8C"/>
          </w:tcPr>
          <w:p w14:paraId="7ABE92C9" w14:textId="77777777" w:rsidR="004728AA" w:rsidRPr="007A4F26" w:rsidRDefault="004728AA" w:rsidP="00FF1145">
            <w:pPr>
              <w:spacing w:line="259" w:lineRule="auto"/>
              <w:jc w:val="both"/>
              <w:rPr>
                <w:sz w:val="24"/>
              </w:rPr>
            </w:pPr>
            <w:r>
              <w:rPr>
                <w:sz w:val="24"/>
              </w:rPr>
              <w:t xml:space="preserve">Comments </w:t>
            </w:r>
          </w:p>
        </w:tc>
        <w:tc>
          <w:tcPr>
            <w:tcW w:w="1673" w:type="dxa"/>
            <w:tcBorders>
              <w:top w:val="single" w:sz="4" w:space="0" w:color="auto"/>
              <w:left w:val="single" w:sz="4" w:space="0" w:color="auto"/>
              <w:bottom w:val="single" w:sz="4" w:space="0" w:color="auto"/>
              <w:right w:val="single" w:sz="4" w:space="0" w:color="auto"/>
            </w:tcBorders>
            <w:shd w:val="clear" w:color="auto" w:fill="19FF8C"/>
          </w:tcPr>
          <w:p w14:paraId="7C121B82" w14:textId="77777777" w:rsidR="004728AA" w:rsidRPr="007A4F26" w:rsidRDefault="004728AA" w:rsidP="00FF1145">
            <w:pPr>
              <w:spacing w:after="160" w:line="259" w:lineRule="auto"/>
              <w:jc w:val="both"/>
              <w:rPr>
                <w:szCs w:val="20"/>
              </w:rPr>
            </w:pPr>
            <w:r>
              <w:rPr>
                <w:sz w:val="24"/>
              </w:rPr>
              <w:t xml:space="preserve">Verification criteria </w:t>
            </w:r>
          </w:p>
        </w:tc>
      </w:tr>
      <w:tr w:rsidR="00E649C3" w:rsidRPr="007A4F26" w14:paraId="14BC4494"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32B74DB6"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vAlign w:val="center"/>
          </w:tcPr>
          <w:p w14:paraId="3D2D1C7A" w14:textId="4B07FB17" w:rsidR="00E649C3" w:rsidRPr="007A4F26" w:rsidRDefault="00E649C3" w:rsidP="00FF1145">
            <w:pPr>
              <w:jc w:val="both"/>
              <w:rPr>
                <w:sz w:val="24"/>
              </w:rPr>
            </w:pPr>
            <w:r>
              <w:rPr>
                <w:b/>
              </w:rPr>
              <w:t xml:space="preserve">NU </w:t>
            </w:r>
            <w:r w:rsidR="00ED3B35">
              <w:rPr>
                <w:b/>
              </w:rPr>
              <w:t>starts data recording</w:t>
            </w:r>
            <w:r>
              <w:rPr>
                <w:b/>
              </w:rPr>
              <w:t xml:space="preserve">. </w:t>
            </w:r>
          </w:p>
        </w:tc>
        <w:tc>
          <w:tcPr>
            <w:tcW w:w="1734" w:type="dxa"/>
            <w:tcBorders>
              <w:top w:val="single" w:sz="4" w:space="0" w:color="auto"/>
              <w:left w:val="single" w:sz="4" w:space="0" w:color="auto"/>
              <w:bottom w:val="single" w:sz="4" w:space="0" w:color="auto"/>
              <w:right w:val="single" w:sz="4" w:space="0" w:color="auto"/>
            </w:tcBorders>
            <w:vAlign w:val="bottom"/>
          </w:tcPr>
          <w:p w14:paraId="06AA5A9A" w14:textId="32E72B90"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50627719"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6C7FD9EA" w14:textId="77777777" w:rsidR="00E649C3" w:rsidRPr="007A4F26" w:rsidRDefault="00E649C3" w:rsidP="00FF1145">
            <w:pPr>
              <w:spacing w:line="259" w:lineRule="auto"/>
              <w:jc w:val="both"/>
              <w:rPr>
                <w:sz w:val="24"/>
                <w:lang w:val="lt-LT"/>
              </w:rPr>
            </w:pPr>
          </w:p>
        </w:tc>
        <w:tc>
          <w:tcPr>
            <w:tcW w:w="1673" w:type="dxa"/>
            <w:vMerge w:val="restart"/>
            <w:tcBorders>
              <w:top w:val="single" w:sz="4" w:space="0" w:color="auto"/>
              <w:left w:val="single" w:sz="4" w:space="0" w:color="auto"/>
              <w:bottom w:val="single" w:sz="4" w:space="0" w:color="auto"/>
              <w:right w:val="single" w:sz="4" w:space="0" w:color="auto"/>
            </w:tcBorders>
          </w:tcPr>
          <w:p w14:paraId="560CE1B3" w14:textId="77777777" w:rsidR="00E649C3" w:rsidRPr="00180B3F" w:rsidRDefault="00E649C3" w:rsidP="00FF1145">
            <w:pPr>
              <w:spacing w:after="1" w:line="239" w:lineRule="auto"/>
              <w:ind w:right="83"/>
              <w:jc w:val="both"/>
            </w:pPr>
            <w:r>
              <w:t>Active power response must start to be generated no later than 0.5 seconds and end no later than 30 seconds after sending the setpoint.</w:t>
            </w:r>
          </w:p>
          <w:p w14:paraId="473B6286" w14:textId="77777777" w:rsidR="00E649C3" w:rsidRPr="00180B3F" w:rsidRDefault="00E649C3" w:rsidP="00FF1145">
            <w:pPr>
              <w:spacing w:line="259" w:lineRule="auto"/>
              <w:jc w:val="both"/>
              <w:rPr>
                <w:szCs w:val="20"/>
                <w:lang w:val="lt-LT"/>
              </w:rPr>
            </w:pPr>
          </w:p>
          <w:p w14:paraId="4C3F87FE" w14:textId="62390D1B" w:rsidR="00E649C3" w:rsidRPr="001B7D25" w:rsidRDefault="00E649C3" w:rsidP="00FF1145">
            <w:pPr>
              <w:spacing w:line="259" w:lineRule="auto"/>
              <w:jc w:val="both"/>
            </w:pPr>
            <w:r>
              <w:t>Accuracy of the actual control command execution must not exceed ±5% of the set value or a maximum of  ±3% of P</w:t>
            </w:r>
            <w:r>
              <w:rPr>
                <w:vertAlign w:val="subscript"/>
              </w:rPr>
              <w:t>N</w:t>
            </w:r>
            <w:r>
              <w:t>, whichever gives the higher allowable limit. The integrated 10-minute average should not exceed 1% of PN. Readjustments must not exceed 10% of P</w:t>
            </w:r>
            <w:r>
              <w:rPr>
                <w:vertAlign w:val="subscript"/>
              </w:rPr>
              <w:t>MAX</w:t>
            </w:r>
            <w:r>
              <w:t xml:space="preserve">.  </w:t>
            </w:r>
          </w:p>
          <w:p w14:paraId="7FD7CC0E" w14:textId="77777777" w:rsidR="00E649C3" w:rsidRPr="007A4F26" w:rsidRDefault="00E649C3" w:rsidP="00FF1145">
            <w:pPr>
              <w:spacing w:after="160" w:line="259" w:lineRule="auto"/>
              <w:jc w:val="both"/>
              <w:rPr>
                <w:sz w:val="24"/>
                <w:lang w:val="lt-LT"/>
              </w:rPr>
            </w:pPr>
          </w:p>
        </w:tc>
      </w:tr>
      <w:tr w:rsidR="001E7EB1" w:rsidRPr="00A70952" w14:paraId="7EAB0AC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7E239BFA" w14:textId="77777777" w:rsidR="001E7EB1" w:rsidRPr="007A4F26" w:rsidRDefault="001E7EB1"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vAlign w:val="center"/>
          </w:tcPr>
          <w:p w14:paraId="3723B6BD" w14:textId="02CA02A3" w:rsidR="001E7EB1" w:rsidRPr="007A4F26" w:rsidRDefault="001E7EB1" w:rsidP="00FF1145">
            <w:pPr>
              <w:jc w:val="both"/>
              <w:rPr>
                <w:b/>
                <w:bCs/>
              </w:rPr>
            </w:pPr>
            <w:r>
              <w:t>BESS CS sets simulation frequency value of 50Hz.</w:t>
            </w:r>
            <w:bookmarkStart w:id="1" w:name="_GoBack"/>
            <w:bookmarkEnd w:id="1"/>
          </w:p>
        </w:tc>
        <w:tc>
          <w:tcPr>
            <w:tcW w:w="1734" w:type="dxa"/>
            <w:tcBorders>
              <w:top w:val="single" w:sz="4" w:space="0" w:color="auto"/>
              <w:left w:val="single" w:sz="4" w:space="0" w:color="auto"/>
              <w:bottom w:val="single" w:sz="4" w:space="0" w:color="auto"/>
              <w:right w:val="single" w:sz="4" w:space="0" w:color="auto"/>
            </w:tcBorders>
            <w:vAlign w:val="bottom"/>
          </w:tcPr>
          <w:p w14:paraId="7026404E" w14:textId="77777777" w:rsidR="001E7EB1" w:rsidRPr="007A4F26" w:rsidRDefault="001E7EB1"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067DF3C4" w14:textId="77777777" w:rsidR="001E7EB1" w:rsidRPr="007A4F26" w:rsidRDefault="001E7EB1"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28FD4A65" w14:textId="77777777" w:rsidR="001E7EB1" w:rsidRPr="007A4F26" w:rsidRDefault="001E7EB1" w:rsidP="00FF1145">
            <w:pPr>
              <w:spacing w:line="259" w:lineRule="auto"/>
              <w:jc w:val="both"/>
              <w:rPr>
                <w:sz w:val="24"/>
                <w:lang w:val="lt-LT"/>
              </w:rPr>
            </w:pPr>
          </w:p>
        </w:tc>
        <w:tc>
          <w:tcPr>
            <w:tcW w:w="1673" w:type="dxa"/>
            <w:vMerge/>
            <w:tcBorders>
              <w:top w:val="single" w:sz="4" w:space="0" w:color="auto"/>
              <w:left w:val="single" w:sz="4" w:space="0" w:color="auto"/>
              <w:bottom w:val="single" w:sz="4" w:space="0" w:color="auto"/>
              <w:right w:val="single" w:sz="4" w:space="0" w:color="auto"/>
            </w:tcBorders>
          </w:tcPr>
          <w:p w14:paraId="181BD445" w14:textId="77777777" w:rsidR="001E7EB1" w:rsidRPr="00180B3F" w:rsidRDefault="001E7EB1" w:rsidP="00FF1145">
            <w:pPr>
              <w:spacing w:after="1" w:line="239" w:lineRule="auto"/>
              <w:ind w:right="83"/>
              <w:jc w:val="both"/>
              <w:rPr>
                <w:lang w:val="lt-LT"/>
              </w:rPr>
            </w:pPr>
          </w:p>
        </w:tc>
      </w:tr>
      <w:tr w:rsidR="00E649C3" w:rsidRPr="001E7EB1" w14:paraId="6C64EEF1"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159F8F40"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2547478B" w14:textId="35CEE48C" w:rsidR="00E649C3" w:rsidRPr="007A4F26" w:rsidRDefault="001E7EB1" w:rsidP="00FF1145">
            <w:pPr>
              <w:jc w:val="both"/>
              <w:rPr>
                <w:sz w:val="24"/>
              </w:rPr>
            </w:pPr>
            <w:r>
              <w:t>BESS CS sets simulation frequency signal F</w:t>
            </w:r>
            <w:r>
              <w:rPr>
                <w:vertAlign w:val="subscript"/>
              </w:rPr>
              <w:t xml:space="preserve">SET1 </w:t>
            </w:r>
            <w:r>
              <w:t>49.991Hz and waits for 1 minute after the set value is reached.</w:t>
            </w:r>
          </w:p>
        </w:tc>
        <w:tc>
          <w:tcPr>
            <w:tcW w:w="1734" w:type="dxa"/>
            <w:tcBorders>
              <w:top w:val="single" w:sz="4" w:space="0" w:color="auto"/>
              <w:left w:val="single" w:sz="4" w:space="0" w:color="auto"/>
              <w:bottom w:val="single" w:sz="4" w:space="0" w:color="auto"/>
              <w:right w:val="single" w:sz="4" w:space="0" w:color="auto"/>
            </w:tcBorders>
          </w:tcPr>
          <w:p w14:paraId="3A90694D"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51248597"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7ECD6EC4" w14:textId="27240EB5" w:rsidR="001E7EB1" w:rsidRPr="007A4F26" w:rsidRDefault="001E7EB1" w:rsidP="00FF1145">
            <w:pPr>
              <w:jc w:val="both"/>
            </w:pPr>
            <w:r>
              <w:t>Active power response may be not generated.</w:t>
            </w:r>
          </w:p>
          <w:p w14:paraId="0125CACD" w14:textId="77777777" w:rsidR="00E649C3" w:rsidRPr="007A4F26" w:rsidRDefault="00E649C3" w:rsidP="00FF1145">
            <w:pPr>
              <w:spacing w:line="259" w:lineRule="auto"/>
              <w:jc w:val="both"/>
              <w:rPr>
                <w:sz w:val="24"/>
                <w:lang w:val="lt-LT"/>
              </w:rPr>
            </w:pPr>
          </w:p>
        </w:tc>
        <w:tc>
          <w:tcPr>
            <w:tcW w:w="1673" w:type="dxa"/>
            <w:vMerge/>
          </w:tcPr>
          <w:p w14:paraId="21E1BEE4" w14:textId="77777777" w:rsidR="00E649C3" w:rsidRPr="007A4F26" w:rsidRDefault="00E649C3" w:rsidP="00FF1145">
            <w:pPr>
              <w:spacing w:after="160" w:line="259" w:lineRule="auto"/>
              <w:jc w:val="both"/>
              <w:rPr>
                <w:sz w:val="24"/>
                <w:lang w:val="lt-LT"/>
              </w:rPr>
            </w:pPr>
          </w:p>
        </w:tc>
      </w:tr>
      <w:tr w:rsidR="001E7EB1" w:rsidRPr="00A70952" w14:paraId="407DEAC1"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7FEC41DF" w14:textId="77777777" w:rsidR="001E7EB1" w:rsidRPr="007A4F26" w:rsidRDefault="001E7EB1"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25A813C1" w14:textId="67C1D942" w:rsidR="001E7EB1" w:rsidRDefault="001E7EB1" w:rsidP="00FF1145">
            <w:pPr>
              <w:jc w:val="both"/>
            </w:pPr>
            <w:r>
              <w:t>BESS CS sets simulation frequency signal F</w:t>
            </w:r>
            <w:r>
              <w:rPr>
                <w:vertAlign w:val="subscript"/>
              </w:rPr>
              <w:t xml:space="preserve">SET2 </w:t>
            </w:r>
            <w:r>
              <w:t>50Hz and waits for 1 minute after the set value is reached.</w:t>
            </w:r>
          </w:p>
        </w:tc>
        <w:tc>
          <w:tcPr>
            <w:tcW w:w="1734" w:type="dxa"/>
            <w:tcBorders>
              <w:top w:val="single" w:sz="4" w:space="0" w:color="auto"/>
              <w:left w:val="single" w:sz="4" w:space="0" w:color="auto"/>
              <w:bottom w:val="single" w:sz="4" w:space="0" w:color="auto"/>
              <w:right w:val="single" w:sz="4" w:space="0" w:color="auto"/>
            </w:tcBorders>
          </w:tcPr>
          <w:p w14:paraId="3C0AA3D0" w14:textId="77777777" w:rsidR="001E7EB1" w:rsidRPr="007A4F26" w:rsidRDefault="001E7EB1"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7F3B2E16" w14:textId="77777777" w:rsidR="001E7EB1" w:rsidRPr="007A4F26" w:rsidRDefault="001E7EB1"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1C6405CB" w14:textId="6E8E60E1" w:rsidR="001E7EB1" w:rsidRPr="007A4F26" w:rsidRDefault="005F0EE6" w:rsidP="00FF1145">
            <w:pPr>
              <w:jc w:val="both"/>
            </w:pPr>
            <w:r>
              <w:t>Active power value must return to the previous value.</w:t>
            </w:r>
          </w:p>
        </w:tc>
        <w:tc>
          <w:tcPr>
            <w:tcW w:w="1673" w:type="dxa"/>
            <w:vMerge/>
          </w:tcPr>
          <w:p w14:paraId="443F03B4" w14:textId="77777777" w:rsidR="001E7EB1" w:rsidRPr="007A4F26" w:rsidRDefault="001E7EB1" w:rsidP="00FF1145">
            <w:pPr>
              <w:spacing w:after="160" w:line="259" w:lineRule="auto"/>
              <w:jc w:val="both"/>
              <w:rPr>
                <w:sz w:val="24"/>
                <w:lang w:val="lt-LT"/>
              </w:rPr>
            </w:pPr>
          </w:p>
        </w:tc>
      </w:tr>
      <w:tr w:rsidR="00E649C3" w:rsidRPr="00A70952" w14:paraId="58A1B69E"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7D44890D"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494AA80A" w14:textId="22E80869" w:rsidR="00E649C3" w:rsidRPr="007A4F26" w:rsidRDefault="00D65F22" w:rsidP="00FF1145">
            <w:pPr>
              <w:jc w:val="both"/>
            </w:pPr>
            <w:r>
              <w:t>BESS CS sets simulation frequency signal F</w:t>
            </w:r>
            <w:r>
              <w:rPr>
                <w:vertAlign w:val="subscript"/>
              </w:rPr>
              <w:t xml:space="preserve">SET3 </w:t>
            </w:r>
            <w:r>
              <w:t>49,989Hz and waits for 1 minute after the set value is reached.</w:t>
            </w:r>
          </w:p>
        </w:tc>
        <w:tc>
          <w:tcPr>
            <w:tcW w:w="1734" w:type="dxa"/>
            <w:tcBorders>
              <w:top w:val="single" w:sz="4" w:space="0" w:color="auto"/>
              <w:left w:val="single" w:sz="4" w:space="0" w:color="auto"/>
              <w:bottom w:val="single" w:sz="4" w:space="0" w:color="auto"/>
              <w:right w:val="single" w:sz="4" w:space="0" w:color="auto"/>
            </w:tcBorders>
          </w:tcPr>
          <w:p w14:paraId="501D6C43"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13CF1E02"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0BBEFA23" w14:textId="5F1A92A6" w:rsidR="00E649C3" w:rsidRPr="005F0EE6" w:rsidRDefault="0048309E" w:rsidP="00FF1145">
            <w:pPr>
              <w:spacing w:line="259" w:lineRule="auto"/>
              <w:jc w:val="both"/>
              <w:rPr>
                <w:sz w:val="24"/>
              </w:rPr>
            </w:pPr>
            <w:r>
              <w:t>Active power response +11% P</w:t>
            </w:r>
            <w:r>
              <w:rPr>
                <w:vertAlign w:val="subscript"/>
              </w:rPr>
              <w:t>MAX</w:t>
            </w:r>
            <w:r>
              <w:t xml:space="preserve"> must occur.</w:t>
            </w:r>
            <w:r>
              <w:rPr>
                <w:sz w:val="24"/>
              </w:rPr>
              <w:t xml:space="preserve"> </w:t>
            </w:r>
          </w:p>
        </w:tc>
        <w:tc>
          <w:tcPr>
            <w:tcW w:w="1673" w:type="dxa"/>
            <w:vMerge/>
          </w:tcPr>
          <w:p w14:paraId="388EC82A" w14:textId="77777777" w:rsidR="00E649C3" w:rsidRPr="007A4F26" w:rsidRDefault="00E649C3" w:rsidP="00FF1145">
            <w:pPr>
              <w:spacing w:after="160" w:line="259" w:lineRule="auto"/>
              <w:jc w:val="both"/>
              <w:rPr>
                <w:sz w:val="24"/>
                <w:lang w:val="lt-LT"/>
              </w:rPr>
            </w:pPr>
          </w:p>
        </w:tc>
      </w:tr>
      <w:tr w:rsidR="00E649C3" w:rsidRPr="00A70952" w14:paraId="5D9AE89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7A7344A5"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331D5771" w14:textId="229FA168" w:rsidR="00E649C3" w:rsidRPr="007A4F26" w:rsidRDefault="0048309E" w:rsidP="00FF1145">
            <w:pPr>
              <w:jc w:val="both"/>
            </w:pPr>
            <w:r>
              <w:t>BESS CS sets simulation frequency signal F</w:t>
            </w:r>
            <w:r>
              <w:rPr>
                <w:vertAlign w:val="subscript"/>
              </w:rPr>
              <w:t xml:space="preserve">SET4 </w:t>
            </w:r>
            <w:r>
              <w:t>50Hz and waits for 1 minute after the set value is reached.</w:t>
            </w:r>
          </w:p>
        </w:tc>
        <w:tc>
          <w:tcPr>
            <w:tcW w:w="1734" w:type="dxa"/>
            <w:tcBorders>
              <w:top w:val="single" w:sz="4" w:space="0" w:color="auto"/>
              <w:left w:val="single" w:sz="4" w:space="0" w:color="auto"/>
              <w:bottom w:val="single" w:sz="4" w:space="0" w:color="auto"/>
              <w:right w:val="single" w:sz="4" w:space="0" w:color="auto"/>
            </w:tcBorders>
          </w:tcPr>
          <w:p w14:paraId="07B05A4E"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1385040F"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70F95CE2" w14:textId="4DDAB9A2" w:rsidR="00E649C3" w:rsidRPr="007A4F26" w:rsidRDefault="005F0EE6" w:rsidP="00FF1145">
            <w:pPr>
              <w:spacing w:line="259" w:lineRule="auto"/>
              <w:jc w:val="both"/>
              <w:rPr>
                <w:sz w:val="24"/>
              </w:rPr>
            </w:pPr>
            <w:r>
              <w:t>Active power value must return to the previous value.</w:t>
            </w:r>
          </w:p>
        </w:tc>
        <w:tc>
          <w:tcPr>
            <w:tcW w:w="1673" w:type="dxa"/>
            <w:vMerge/>
          </w:tcPr>
          <w:p w14:paraId="296D351A" w14:textId="77777777" w:rsidR="00E649C3" w:rsidRPr="007A4F26" w:rsidRDefault="00E649C3" w:rsidP="00FF1145">
            <w:pPr>
              <w:spacing w:after="160" w:line="259" w:lineRule="auto"/>
              <w:jc w:val="both"/>
              <w:rPr>
                <w:sz w:val="24"/>
                <w:lang w:val="lt-LT"/>
              </w:rPr>
            </w:pPr>
          </w:p>
        </w:tc>
      </w:tr>
      <w:tr w:rsidR="00E649C3" w:rsidRPr="007A4F26" w14:paraId="6651197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191B7722"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4DB61344" w14:textId="51374EB2" w:rsidR="00E649C3" w:rsidRPr="007A4F26" w:rsidRDefault="0048309E" w:rsidP="00FF1145">
            <w:pPr>
              <w:jc w:val="both"/>
            </w:pPr>
            <w:r>
              <w:t>BESS CS sets simulation frequency signal F</w:t>
            </w:r>
            <w:r>
              <w:rPr>
                <w:vertAlign w:val="subscript"/>
              </w:rPr>
              <w:t xml:space="preserve">SET4 </w:t>
            </w:r>
            <w:r>
              <w:t>50.009Hz and waits for 1 minute after the set value is reached.</w:t>
            </w:r>
          </w:p>
        </w:tc>
        <w:tc>
          <w:tcPr>
            <w:tcW w:w="1734" w:type="dxa"/>
            <w:tcBorders>
              <w:top w:val="single" w:sz="4" w:space="0" w:color="auto"/>
              <w:left w:val="single" w:sz="4" w:space="0" w:color="auto"/>
              <w:bottom w:val="single" w:sz="4" w:space="0" w:color="auto"/>
              <w:right w:val="single" w:sz="4" w:space="0" w:color="auto"/>
            </w:tcBorders>
          </w:tcPr>
          <w:p w14:paraId="5D0DEF38"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7A9F172C"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1F94C6C7" w14:textId="77777777" w:rsidR="005F0EE6" w:rsidRPr="007A4F26" w:rsidRDefault="005F0EE6" w:rsidP="00FF1145">
            <w:pPr>
              <w:jc w:val="both"/>
            </w:pPr>
            <w:r>
              <w:t>Active power response may be not generated.</w:t>
            </w:r>
          </w:p>
          <w:p w14:paraId="4448FF66" w14:textId="77777777" w:rsidR="00E649C3" w:rsidRPr="007A4F26" w:rsidRDefault="00E649C3" w:rsidP="00FF1145">
            <w:pPr>
              <w:spacing w:line="259" w:lineRule="auto"/>
              <w:jc w:val="both"/>
              <w:rPr>
                <w:sz w:val="24"/>
                <w:lang w:val="lt-LT"/>
              </w:rPr>
            </w:pPr>
          </w:p>
        </w:tc>
        <w:tc>
          <w:tcPr>
            <w:tcW w:w="1673" w:type="dxa"/>
            <w:vMerge/>
          </w:tcPr>
          <w:p w14:paraId="3F7AD52E" w14:textId="77777777" w:rsidR="00E649C3" w:rsidRPr="007A4F26" w:rsidRDefault="00E649C3" w:rsidP="00FF1145">
            <w:pPr>
              <w:spacing w:after="160" w:line="259" w:lineRule="auto"/>
              <w:jc w:val="both"/>
              <w:rPr>
                <w:sz w:val="24"/>
                <w:lang w:val="lt-LT"/>
              </w:rPr>
            </w:pPr>
          </w:p>
        </w:tc>
      </w:tr>
      <w:tr w:rsidR="00E649C3" w:rsidRPr="00A70952" w14:paraId="1D843C45"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7511FAD0"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4DCFFE37" w14:textId="24C06BBD" w:rsidR="00E649C3" w:rsidRPr="007A4F26" w:rsidRDefault="00DA7853" w:rsidP="00FF1145">
            <w:pPr>
              <w:jc w:val="both"/>
            </w:pPr>
            <w:r>
              <w:t>BESS CS sets simulation frequency signal F</w:t>
            </w:r>
            <w:r>
              <w:rPr>
                <w:vertAlign w:val="subscript"/>
              </w:rPr>
              <w:t xml:space="preserve">SET5 </w:t>
            </w:r>
            <w:r>
              <w:t>50Hz and waits for 1 minute after the set value is reached.</w:t>
            </w:r>
          </w:p>
        </w:tc>
        <w:tc>
          <w:tcPr>
            <w:tcW w:w="1734" w:type="dxa"/>
            <w:tcBorders>
              <w:top w:val="single" w:sz="4" w:space="0" w:color="auto"/>
              <w:left w:val="single" w:sz="4" w:space="0" w:color="auto"/>
              <w:bottom w:val="single" w:sz="4" w:space="0" w:color="auto"/>
              <w:right w:val="single" w:sz="4" w:space="0" w:color="auto"/>
            </w:tcBorders>
          </w:tcPr>
          <w:p w14:paraId="3F58592D"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3B61DAFB"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341A9B89" w14:textId="3FE8F418" w:rsidR="00E649C3" w:rsidRPr="007A4F26" w:rsidRDefault="005F0EE6" w:rsidP="00FF1145">
            <w:pPr>
              <w:jc w:val="both"/>
              <w:rPr>
                <w:sz w:val="24"/>
              </w:rPr>
            </w:pPr>
            <w:r>
              <w:t>Active power value must return to the previous value.</w:t>
            </w:r>
          </w:p>
        </w:tc>
        <w:tc>
          <w:tcPr>
            <w:tcW w:w="1673" w:type="dxa"/>
            <w:vMerge/>
          </w:tcPr>
          <w:p w14:paraId="7BCDB420" w14:textId="77777777" w:rsidR="00E649C3" w:rsidRPr="007A4F26" w:rsidRDefault="00E649C3" w:rsidP="00FF1145">
            <w:pPr>
              <w:spacing w:after="160" w:line="259" w:lineRule="auto"/>
              <w:jc w:val="both"/>
              <w:rPr>
                <w:sz w:val="24"/>
                <w:lang w:val="lt-LT"/>
              </w:rPr>
            </w:pPr>
          </w:p>
        </w:tc>
      </w:tr>
      <w:tr w:rsidR="00E649C3" w:rsidRPr="00A70952" w14:paraId="28099AB3"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4AC798DC"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664019A5" w14:textId="53514EF3" w:rsidR="00E649C3" w:rsidRPr="007A4F26" w:rsidRDefault="00DA7853" w:rsidP="00FF1145">
            <w:pPr>
              <w:jc w:val="both"/>
            </w:pPr>
            <w:r>
              <w:t>BESS CS sets simulation frequency signal F</w:t>
            </w:r>
            <w:r>
              <w:rPr>
                <w:vertAlign w:val="subscript"/>
              </w:rPr>
              <w:t xml:space="preserve">SET6 </w:t>
            </w:r>
            <w:r>
              <w:t>50.011Hz and waits for 1 minute after the set value is reached.</w:t>
            </w:r>
          </w:p>
        </w:tc>
        <w:tc>
          <w:tcPr>
            <w:tcW w:w="1734" w:type="dxa"/>
            <w:tcBorders>
              <w:top w:val="single" w:sz="4" w:space="0" w:color="auto"/>
              <w:left w:val="single" w:sz="4" w:space="0" w:color="auto"/>
              <w:bottom w:val="single" w:sz="4" w:space="0" w:color="auto"/>
              <w:right w:val="single" w:sz="4" w:space="0" w:color="auto"/>
            </w:tcBorders>
          </w:tcPr>
          <w:p w14:paraId="4424B418"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4F1DDECD"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47F92F65" w14:textId="7D310FD5" w:rsidR="00E649C3" w:rsidRPr="007A4F26" w:rsidRDefault="005F0EE6" w:rsidP="00FF1145">
            <w:pPr>
              <w:spacing w:line="259" w:lineRule="auto"/>
              <w:jc w:val="both"/>
              <w:rPr>
                <w:sz w:val="24"/>
              </w:rPr>
            </w:pPr>
            <w:r>
              <w:t>Active power response -11% P</w:t>
            </w:r>
            <w:r>
              <w:rPr>
                <w:vertAlign w:val="subscript"/>
              </w:rPr>
              <w:t>MAX</w:t>
            </w:r>
            <w:r>
              <w:t xml:space="preserve"> must occur.</w:t>
            </w:r>
          </w:p>
        </w:tc>
        <w:tc>
          <w:tcPr>
            <w:tcW w:w="1673" w:type="dxa"/>
            <w:vMerge/>
          </w:tcPr>
          <w:p w14:paraId="3D9C1620" w14:textId="77777777" w:rsidR="00E649C3" w:rsidRPr="007A4F26" w:rsidRDefault="00E649C3" w:rsidP="00FF1145">
            <w:pPr>
              <w:spacing w:after="160" w:line="259" w:lineRule="auto"/>
              <w:jc w:val="both"/>
              <w:rPr>
                <w:sz w:val="24"/>
                <w:lang w:val="lt-LT"/>
              </w:rPr>
            </w:pPr>
          </w:p>
        </w:tc>
      </w:tr>
      <w:tr w:rsidR="00E649C3" w:rsidRPr="00A70952" w14:paraId="7A06C17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590303D0"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63B61B80" w14:textId="70053C5C" w:rsidR="00E649C3" w:rsidRPr="007A4F26" w:rsidRDefault="00DA7853" w:rsidP="00FF1145">
            <w:pPr>
              <w:jc w:val="both"/>
            </w:pPr>
            <w:r>
              <w:t>BESS CS sets simulation frequency signal F</w:t>
            </w:r>
            <w:r>
              <w:rPr>
                <w:vertAlign w:val="subscript"/>
              </w:rPr>
              <w:t xml:space="preserve">SET7 </w:t>
            </w:r>
            <w:r>
              <w:t>50Hz and waits for 1 minute after the set value is reached.</w:t>
            </w:r>
          </w:p>
        </w:tc>
        <w:tc>
          <w:tcPr>
            <w:tcW w:w="1734" w:type="dxa"/>
            <w:tcBorders>
              <w:top w:val="single" w:sz="4" w:space="0" w:color="auto"/>
              <w:left w:val="single" w:sz="4" w:space="0" w:color="auto"/>
              <w:bottom w:val="single" w:sz="4" w:space="0" w:color="auto"/>
              <w:right w:val="single" w:sz="4" w:space="0" w:color="auto"/>
            </w:tcBorders>
          </w:tcPr>
          <w:p w14:paraId="5C49EEA4"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1B54EE0F"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243D7F2E" w14:textId="655BB0C9" w:rsidR="00E649C3" w:rsidRPr="007A4F26" w:rsidRDefault="00E649C3" w:rsidP="00FF1145">
            <w:pPr>
              <w:spacing w:line="259" w:lineRule="auto"/>
              <w:jc w:val="both"/>
              <w:rPr>
                <w:sz w:val="24"/>
              </w:rPr>
            </w:pPr>
            <w:r>
              <w:t>Active power value must return to the previous value.</w:t>
            </w:r>
          </w:p>
        </w:tc>
        <w:tc>
          <w:tcPr>
            <w:tcW w:w="1673" w:type="dxa"/>
            <w:vMerge/>
          </w:tcPr>
          <w:p w14:paraId="6644D75C" w14:textId="77777777" w:rsidR="00E649C3" w:rsidRPr="007A4F26" w:rsidRDefault="00E649C3" w:rsidP="00FF1145">
            <w:pPr>
              <w:spacing w:after="160" w:line="259" w:lineRule="auto"/>
              <w:jc w:val="both"/>
              <w:rPr>
                <w:sz w:val="24"/>
                <w:lang w:val="lt-LT"/>
              </w:rPr>
            </w:pPr>
          </w:p>
        </w:tc>
      </w:tr>
      <w:tr w:rsidR="00E649C3" w:rsidRPr="007A4F26" w14:paraId="1A74A516"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2" w:type="dxa"/>
            <w:tcBorders>
              <w:top w:val="single" w:sz="4" w:space="0" w:color="auto"/>
              <w:left w:val="single" w:sz="4" w:space="0" w:color="auto"/>
              <w:bottom w:val="single" w:sz="4" w:space="0" w:color="auto"/>
              <w:right w:val="single" w:sz="4" w:space="0" w:color="auto"/>
            </w:tcBorders>
          </w:tcPr>
          <w:p w14:paraId="42EF328E"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716" w:type="dxa"/>
            <w:tcBorders>
              <w:top w:val="single" w:sz="4" w:space="0" w:color="auto"/>
              <w:left w:val="single" w:sz="4" w:space="0" w:color="auto"/>
              <w:bottom w:val="single" w:sz="4" w:space="0" w:color="auto"/>
              <w:right w:val="single" w:sz="4" w:space="0" w:color="auto"/>
            </w:tcBorders>
          </w:tcPr>
          <w:p w14:paraId="6D7349ED" w14:textId="09D52553" w:rsidR="00E649C3" w:rsidRPr="007A4F26" w:rsidRDefault="00E649C3" w:rsidP="00FF1145">
            <w:pPr>
              <w:jc w:val="both"/>
            </w:pPr>
            <w:r>
              <w:rPr>
                <w:b/>
              </w:rPr>
              <w:t xml:space="preserve">NU </w:t>
            </w:r>
            <w:r w:rsidR="00E8102B">
              <w:rPr>
                <w:b/>
              </w:rPr>
              <w:t>stops data recording</w:t>
            </w:r>
            <w:r>
              <w:rPr>
                <w:b/>
              </w:rPr>
              <w:t>.</w:t>
            </w:r>
          </w:p>
        </w:tc>
        <w:tc>
          <w:tcPr>
            <w:tcW w:w="1734" w:type="dxa"/>
            <w:tcBorders>
              <w:top w:val="single" w:sz="4" w:space="0" w:color="auto"/>
              <w:left w:val="single" w:sz="4" w:space="0" w:color="auto"/>
              <w:bottom w:val="single" w:sz="4" w:space="0" w:color="auto"/>
              <w:right w:val="single" w:sz="4" w:space="0" w:color="auto"/>
            </w:tcBorders>
          </w:tcPr>
          <w:p w14:paraId="7AE7E8DA" w14:textId="77777777" w:rsidR="00E649C3" w:rsidRPr="007A4F26" w:rsidRDefault="00E649C3" w:rsidP="00FF1145">
            <w:pPr>
              <w:spacing w:line="259" w:lineRule="auto"/>
              <w:jc w:val="both"/>
              <w:rPr>
                <w:sz w:val="24"/>
                <w:lang w:val="lt-LT"/>
              </w:rPr>
            </w:pPr>
          </w:p>
        </w:tc>
        <w:tc>
          <w:tcPr>
            <w:tcW w:w="1780" w:type="dxa"/>
            <w:tcBorders>
              <w:top w:val="single" w:sz="4" w:space="0" w:color="auto"/>
              <w:left w:val="single" w:sz="4" w:space="0" w:color="auto"/>
              <w:bottom w:val="single" w:sz="4" w:space="0" w:color="auto"/>
              <w:right w:val="single" w:sz="4" w:space="0" w:color="auto"/>
            </w:tcBorders>
          </w:tcPr>
          <w:p w14:paraId="2DDCF8CB" w14:textId="77777777" w:rsidR="00E649C3" w:rsidRPr="007A4F26" w:rsidRDefault="00E649C3" w:rsidP="00FF1145">
            <w:pPr>
              <w:spacing w:line="241" w:lineRule="auto"/>
              <w:jc w:val="both"/>
              <w:rPr>
                <w:sz w:val="24"/>
                <w:lang w:val="lt-LT"/>
              </w:rPr>
            </w:pPr>
          </w:p>
        </w:tc>
        <w:tc>
          <w:tcPr>
            <w:tcW w:w="2019" w:type="dxa"/>
            <w:tcBorders>
              <w:top w:val="single" w:sz="4" w:space="0" w:color="auto"/>
              <w:left w:val="single" w:sz="4" w:space="0" w:color="auto"/>
              <w:bottom w:val="single" w:sz="4" w:space="0" w:color="auto"/>
              <w:right w:val="single" w:sz="4" w:space="0" w:color="auto"/>
            </w:tcBorders>
          </w:tcPr>
          <w:p w14:paraId="1141587E" w14:textId="77777777" w:rsidR="00E649C3" w:rsidRPr="007A4F26" w:rsidRDefault="00E649C3" w:rsidP="00FF1145">
            <w:pPr>
              <w:spacing w:line="259" w:lineRule="auto"/>
              <w:jc w:val="both"/>
              <w:rPr>
                <w:lang w:val="lt-LT"/>
              </w:rPr>
            </w:pPr>
          </w:p>
        </w:tc>
        <w:tc>
          <w:tcPr>
            <w:tcW w:w="1673" w:type="dxa"/>
            <w:vMerge/>
          </w:tcPr>
          <w:p w14:paraId="12EC9DF6" w14:textId="77777777" w:rsidR="00E649C3" w:rsidRPr="007A4F26" w:rsidRDefault="00E649C3" w:rsidP="00FF1145">
            <w:pPr>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762792" w:rsidRPr="007A4F26" w14:paraId="54B5EADD" w14:textId="77777777" w:rsidTr="00097CA2">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1B95965B" w14:textId="4F1DF2D5" w:rsidR="004728AA" w:rsidRPr="007A4F26" w:rsidRDefault="004728AA" w:rsidP="00FF1145">
            <w:pPr>
              <w:pStyle w:val="Antrat2"/>
              <w:numPr>
                <w:ilvl w:val="1"/>
                <w:numId w:val="1"/>
              </w:numPr>
              <w:spacing w:before="120" w:after="120"/>
              <w:ind w:left="431" w:hanging="431"/>
              <w:jc w:val="both"/>
              <w:outlineLvl w:val="1"/>
              <w:rPr>
                <w:sz w:val="24"/>
                <w:szCs w:val="24"/>
              </w:rPr>
            </w:pPr>
            <w:r>
              <w:rPr>
                <w:b/>
                <w:sz w:val="24"/>
              </w:rPr>
              <w:t xml:space="preserve">Frequency </w:t>
            </w:r>
            <w:r w:rsidR="00530994">
              <w:rPr>
                <w:b/>
                <w:sz w:val="24"/>
              </w:rPr>
              <w:t>S</w:t>
            </w:r>
            <w:r>
              <w:rPr>
                <w:b/>
                <w:sz w:val="24"/>
              </w:rPr>
              <w:t xml:space="preserve">ensitive </w:t>
            </w:r>
            <w:r w:rsidR="00530994">
              <w:rPr>
                <w:b/>
                <w:sz w:val="24"/>
              </w:rPr>
              <w:t>M</w:t>
            </w:r>
            <w:r>
              <w:rPr>
                <w:b/>
                <w:sz w:val="24"/>
              </w:rPr>
              <w:t xml:space="preserve">ode </w:t>
            </w:r>
            <w:r w:rsidR="00530994">
              <w:rPr>
                <w:b/>
                <w:sz w:val="24"/>
              </w:rPr>
              <w:t>T</w:t>
            </w:r>
            <w:r>
              <w:rPr>
                <w:b/>
                <w:sz w:val="24"/>
              </w:rPr>
              <w:t>est</w:t>
            </w:r>
          </w:p>
        </w:tc>
      </w:tr>
    </w:tbl>
    <w:tbl>
      <w:tblPr>
        <w:tblStyle w:val="TableGrid1"/>
        <w:tblW w:w="9834" w:type="dxa"/>
        <w:tblInd w:w="-147" w:type="dxa"/>
        <w:tblCellMar>
          <w:left w:w="68" w:type="dxa"/>
          <w:right w:w="15" w:type="dxa"/>
        </w:tblCellMar>
        <w:tblLook w:val="04A0" w:firstRow="1" w:lastRow="0" w:firstColumn="1" w:lastColumn="0" w:noHBand="0" w:noVBand="1"/>
      </w:tblPr>
      <w:tblGrid>
        <w:gridCol w:w="913"/>
        <w:gridCol w:w="1676"/>
        <w:gridCol w:w="1806"/>
        <w:gridCol w:w="1661"/>
        <w:gridCol w:w="2024"/>
        <w:gridCol w:w="1754"/>
      </w:tblGrid>
      <w:tr w:rsidR="004728AA" w:rsidRPr="007A4F26" w14:paraId="79C9D689" w14:textId="77777777" w:rsidTr="587FEDE8">
        <w:trPr>
          <w:trHeight w:val="1072"/>
        </w:trPr>
        <w:tc>
          <w:tcPr>
            <w:tcW w:w="9834" w:type="dxa"/>
            <w:gridSpan w:val="6"/>
            <w:tcBorders>
              <w:top w:val="single" w:sz="4" w:space="0" w:color="auto"/>
              <w:left w:val="single" w:sz="4" w:space="0" w:color="000000" w:themeColor="text1"/>
              <w:bottom w:val="single" w:sz="4" w:space="0" w:color="000000" w:themeColor="text1"/>
              <w:right w:val="single" w:sz="4" w:space="0" w:color="000000" w:themeColor="text1"/>
            </w:tcBorders>
          </w:tcPr>
          <w:p w14:paraId="61FFF6E7" w14:textId="77777777" w:rsidR="004728AA" w:rsidRPr="007A4F26" w:rsidRDefault="004728AA" w:rsidP="00FF1145">
            <w:pPr>
              <w:spacing w:line="259" w:lineRule="auto"/>
              <w:jc w:val="both"/>
              <w:rPr>
                <w:bCs/>
                <w:i/>
                <w:iCs/>
                <w:sz w:val="24"/>
              </w:rPr>
            </w:pPr>
            <w:r>
              <w:rPr>
                <w:i/>
                <w:sz w:val="24"/>
              </w:rPr>
              <w:t>Pre-test settings:</w:t>
            </w:r>
          </w:p>
          <w:p w14:paraId="2AC37913" w14:textId="77777777" w:rsidR="006933D8" w:rsidRPr="00A70952" w:rsidRDefault="006933D8" w:rsidP="006933D8">
            <w:pPr>
              <w:pStyle w:val="Sraopastraipa"/>
              <w:numPr>
                <w:ilvl w:val="0"/>
                <w:numId w:val="8"/>
              </w:numPr>
              <w:spacing w:line="259" w:lineRule="auto"/>
              <w:jc w:val="both"/>
              <w:rPr>
                <w:b/>
                <w:sz w:val="20"/>
                <w:szCs w:val="18"/>
              </w:rPr>
            </w:pPr>
            <w:r>
              <w:rPr>
                <w:b/>
                <w:sz w:val="20"/>
              </w:rPr>
              <w:t>The amount of energy (SOC) required to perform the test.</w:t>
            </w:r>
          </w:p>
          <w:p w14:paraId="6C56CF94" w14:textId="77777777" w:rsidR="006437C6" w:rsidRPr="007A4F26" w:rsidRDefault="006437C6" w:rsidP="006933D8">
            <w:pPr>
              <w:pStyle w:val="Sraopastraipa"/>
              <w:numPr>
                <w:ilvl w:val="0"/>
                <w:numId w:val="8"/>
              </w:numPr>
              <w:spacing w:line="259" w:lineRule="auto"/>
              <w:jc w:val="both"/>
              <w:rPr>
                <w:b/>
                <w:sz w:val="20"/>
                <w:szCs w:val="18"/>
              </w:rPr>
            </w:pPr>
            <w:r>
              <w:rPr>
                <w:b/>
                <w:sz w:val="20"/>
              </w:rPr>
              <w:t>Active power limitation and consumption function – disabled.</w:t>
            </w:r>
          </w:p>
          <w:p w14:paraId="4EFE174E" w14:textId="77777777" w:rsidR="006437C6" w:rsidRDefault="006437C6" w:rsidP="006933D8">
            <w:pPr>
              <w:pStyle w:val="Sraopastraipa"/>
              <w:numPr>
                <w:ilvl w:val="0"/>
                <w:numId w:val="8"/>
              </w:numPr>
              <w:spacing w:line="259" w:lineRule="auto"/>
              <w:jc w:val="both"/>
              <w:rPr>
                <w:b/>
                <w:sz w:val="20"/>
                <w:szCs w:val="18"/>
              </w:rPr>
            </w:pPr>
            <w:r>
              <w:rPr>
                <w:b/>
                <w:sz w:val="20"/>
              </w:rPr>
              <w:t>FSM frequency control – enabled.</w:t>
            </w:r>
          </w:p>
          <w:p w14:paraId="5804A2F8" w14:textId="77777777" w:rsidR="006437C6" w:rsidRPr="007A4F26" w:rsidRDefault="006437C6" w:rsidP="006933D8">
            <w:pPr>
              <w:pStyle w:val="Sraopastraipa"/>
              <w:numPr>
                <w:ilvl w:val="0"/>
                <w:numId w:val="8"/>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disabled.</w:t>
            </w:r>
          </w:p>
          <w:p w14:paraId="138DA18B" w14:textId="77777777" w:rsidR="006437C6" w:rsidRDefault="006437C6" w:rsidP="006933D8">
            <w:pPr>
              <w:pStyle w:val="Sraopastraipa"/>
              <w:numPr>
                <w:ilvl w:val="0"/>
                <w:numId w:val="8"/>
              </w:numPr>
              <w:spacing w:line="259" w:lineRule="auto"/>
              <w:jc w:val="both"/>
              <w:rPr>
                <w:b/>
                <w:sz w:val="20"/>
                <w:szCs w:val="18"/>
              </w:rPr>
            </w:pPr>
            <w:r>
              <w:rPr>
                <w:b/>
                <w:sz w:val="20"/>
              </w:rPr>
              <w:t xml:space="preserve">FSM </w:t>
            </w:r>
            <w:proofErr w:type="spellStart"/>
            <w:r>
              <w:rPr>
                <w:b/>
                <w:sz w:val="20"/>
              </w:rPr>
              <w:t>deadband</w:t>
            </w:r>
            <w:proofErr w:type="spellEnd"/>
            <w:r>
              <w:rPr>
                <w:b/>
                <w:sz w:val="20"/>
              </w:rPr>
              <w:t xml:space="preserve"> – 0 </w:t>
            </w:r>
            <w:proofErr w:type="spellStart"/>
            <w:r>
              <w:rPr>
                <w:b/>
                <w:sz w:val="20"/>
              </w:rPr>
              <w:t>mHz.</w:t>
            </w:r>
            <w:proofErr w:type="spellEnd"/>
          </w:p>
          <w:p w14:paraId="6D76989E" w14:textId="0367C1C8" w:rsidR="000B75C0" w:rsidRPr="006437C6" w:rsidRDefault="004728AA" w:rsidP="006933D8">
            <w:pPr>
              <w:pStyle w:val="Sraopastraipa"/>
              <w:numPr>
                <w:ilvl w:val="0"/>
                <w:numId w:val="8"/>
              </w:numPr>
              <w:spacing w:line="259" w:lineRule="auto"/>
              <w:jc w:val="both"/>
              <w:rPr>
                <w:b/>
                <w:sz w:val="20"/>
                <w:szCs w:val="18"/>
              </w:rPr>
            </w:pPr>
            <w:r>
              <w:rPr>
                <w:b/>
                <w:sz w:val="20"/>
              </w:rPr>
              <w:t>Droop – 4%.</w:t>
            </w:r>
          </w:p>
        </w:tc>
      </w:tr>
      <w:tr w:rsidR="00762792" w:rsidRPr="007A4F26" w14:paraId="2F26B6F8" w14:textId="77777777" w:rsidTr="0009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19FF8C"/>
          </w:tcPr>
          <w:p w14:paraId="232DC9C8" w14:textId="77777777" w:rsidR="00AC2EB3" w:rsidRPr="007A4F26" w:rsidRDefault="00AC2EB3" w:rsidP="00FF1145">
            <w:pPr>
              <w:widowControl/>
              <w:suppressAutoHyphens w:val="0"/>
              <w:spacing w:line="259" w:lineRule="auto"/>
              <w:jc w:val="both"/>
              <w:rPr>
                <w:sz w:val="24"/>
              </w:rPr>
            </w:pPr>
            <w:r>
              <w:t xml:space="preserve">Step  </w:t>
            </w:r>
          </w:p>
        </w:tc>
        <w:tc>
          <w:tcPr>
            <w:tcW w:w="1676" w:type="dxa"/>
            <w:tcBorders>
              <w:top w:val="single" w:sz="4" w:space="0" w:color="auto"/>
              <w:left w:val="single" w:sz="4" w:space="0" w:color="auto"/>
              <w:bottom w:val="single" w:sz="4" w:space="0" w:color="auto"/>
              <w:right w:val="single" w:sz="4" w:space="0" w:color="auto"/>
            </w:tcBorders>
            <w:shd w:val="clear" w:color="auto" w:fill="19FF8C"/>
          </w:tcPr>
          <w:p w14:paraId="2EA2BB2C" w14:textId="77777777" w:rsidR="00AC2EB3" w:rsidRPr="007A4F26" w:rsidRDefault="00AC2EB3" w:rsidP="00FF1145">
            <w:pPr>
              <w:jc w:val="both"/>
            </w:pPr>
            <w:r>
              <w:rPr>
                <w:sz w:val="24"/>
              </w:rPr>
              <w:t xml:space="preserve">Action </w:t>
            </w:r>
          </w:p>
        </w:tc>
        <w:tc>
          <w:tcPr>
            <w:tcW w:w="1806" w:type="dxa"/>
            <w:tcBorders>
              <w:top w:val="single" w:sz="4" w:space="0" w:color="auto"/>
              <w:left w:val="single" w:sz="4" w:space="0" w:color="auto"/>
              <w:bottom w:val="single" w:sz="4" w:space="0" w:color="auto"/>
              <w:right w:val="single" w:sz="4" w:space="0" w:color="auto"/>
            </w:tcBorders>
            <w:shd w:val="clear" w:color="auto" w:fill="19FF8C"/>
          </w:tcPr>
          <w:p w14:paraId="33F365B2" w14:textId="77777777" w:rsidR="00AC2EB3" w:rsidRPr="007A4F26" w:rsidRDefault="00AC2EB3" w:rsidP="00FF1145">
            <w:pPr>
              <w:spacing w:line="259" w:lineRule="auto"/>
              <w:jc w:val="both"/>
              <w:rPr>
                <w:sz w:val="24"/>
              </w:rPr>
            </w:pPr>
            <w:r>
              <w:rPr>
                <w:sz w:val="24"/>
              </w:rPr>
              <w:t xml:space="preserve">Start time and initial MW value </w:t>
            </w:r>
          </w:p>
          <w:p w14:paraId="1B9127EC" w14:textId="77777777" w:rsidR="00AC2EB3" w:rsidRPr="007A4F26" w:rsidRDefault="00AC2EB3" w:rsidP="00FF1145">
            <w:pPr>
              <w:spacing w:line="259" w:lineRule="auto"/>
              <w:jc w:val="both"/>
              <w:rPr>
                <w:sz w:val="24"/>
              </w:rPr>
            </w:pPr>
            <w:r>
              <w:rPr>
                <w:sz w:val="24"/>
              </w:rPr>
              <w:t xml:space="preserve"> </w:t>
            </w:r>
          </w:p>
        </w:tc>
        <w:tc>
          <w:tcPr>
            <w:tcW w:w="1661" w:type="dxa"/>
            <w:tcBorders>
              <w:top w:val="single" w:sz="4" w:space="0" w:color="auto"/>
              <w:left w:val="single" w:sz="4" w:space="0" w:color="auto"/>
              <w:bottom w:val="single" w:sz="4" w:space="0" w:color="auto"/>
              <w:right w:val="single" w:sz="4" w:space="0" w:color="auto"/>
            </w:tcBorders>
            <w:shd w:val="clear" w:color="auto" w:fill="19FF8C"/>
          </w:tcPr>
          <w:p w14:paraId="2AB53C70" w14:textId="77777777" w:rsidR="00AC2EB3" w:rsidRPr="007A4F26" w:rsidRDefault="00AC2EB3" w:rsidP="00FF1145">
            <w:pPr>
              <w:spacing w:line="241" w:lineRule="auto"/>
              <w:jc w:val="both"/>
              <w:rPr>
                <w:sz w:val="24"/>
              </w:rPr>
            </w:pPr>
            <w:r>
              <w:rPr>
                <w:sz w:val="24"/>
              </w:rPr>
              <w:t xml:space="preserve">Time when final value and MW value are reached </w:t>
            </w:r>
          </w:p>
          <w:p w14:paraId="05DC54E8" w14:textId="77777777" w:rsidR="00AC2EB3" w:rsidRPr="007A4F26" w:rsidRDefault="00AC2EB3" w:rsidP="00FF1145">
            <w:pPr>
              <w:spacing w:line="259" w:lineRule="auto"/>
              <w:jc w:val="both"/>
              <w:rPr>
                <w:sz w:val="24"/>
              </w:rPr>
            </w:pPr>
            <w:r>
              <w:rPr>
                <w:sz w:val="24"/>
              </w:rPr>
              <w:t xml:space="preserve"> </w:t>
            </w:r>
          </w:p>
        </w:tc>
        <w:tc>
          <w:tcPr>
            <w:tcW w:w="2024" w:type="dxa"/>
            <w:tcBorders>
              <w:top w:val="single" w:sz="4" w:space="0" w:color="auto"/>
              <w:left w:val="single" w:sz="4" w:space="0" w:color="auto"/>
              <w:bottom w:val="single" w:sz="4" w:space="0" w:color="auto"/>
              <w:right w:val="single" w:sz="4" w:space="0" w:color="auto"/>
            </w:tcBorders>
            <w:shd w:val="clear" w:color="auto" w:fill="19FF8C"/>
          </w:tcPr>
          <w:p w14:paraId="70B1EEF1" w14:textId="77777777" w:rsidR="00AC2EB3" w:rsidRPr="007A4F26" w:rsidRDefault="00AC2EB3" w:rsidP="00FF1145">
            <w:pPr>
              <w:spacing w:line="259" w:lineRule="auto"/>
              <w:jc w:val="both"/>
              <w:rPr>
                <w:sz w:val="24"/>
              </w:rPr>
            </w:pPr>
            <w:r>
              <w:rPr>
                <w:sz w:val="24"/>
              </w:rPr>
              <w:t xml:space="preserve">Comments </w:t>
            </w:r>
          </w:p>
        </w:tc>
        <w:tc>
          <w:tcPr>
            <w:tcW w:w="1754" w:type="dxa"/>
            <w:tcBorders>
              <w:top w:val="single" w:sz="4" w:space="0" w:color="auto"/>
              <w:left w:val="single" w:sz="4" w:space="0" w:color="auto"/>
              <w:bottom w:val="single" w:sz="4" w:space="0" w:color="auto"/>
              <w:right w:val="single" w:sz="4" w:space="0" w:color="auto"/>
            </w:tcBorders>
            <w:shd w:val="clear" w:color="auto" w:fill="19FF8C"/>
          </w:tcPr>
          <w:p w14:paraId="75288943" w14:textId="77777777" w:rsidR="00AC2EB3" w:rsidRPr="007A4F26" w:rsidRDefault="00AC2EB3" w:rsidP="00FF1145">
            <w:pPr>
              <w:spacing w:after="160" w:line="259" w:lineRule="auto"/>
              <w:jc w:val="both"/>
              <w:rPr>
                <w:szCs w:val="20"/>
              </w:rPr>
            </w:pPr>
            <w:r>
              <w:rPr>
                <w:sz w:val="24"/>
              </w:rPr>
              <w:t xml:space="preserve">Verification criteria </w:t>
            </w:r>
          </w:p>
        </w:tc>
      </w:tr>
      <w:tr w:rsidR="00E649C3" w:rsidRPr="007A4F26" w14:paraId="16EC046D"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7B4603A9"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vAlign w:val="center"/>
          </w:tcPr>
          <w:p w14:paraId="480753BE" w14:textId="70985F47" w:rsidR="00E649C3" w:rsidRPr="007A4F26" w:rsidRDefault="00E649C3" w:rsidP="00FF1145">
            <w:pPr>
              <w:jc w:val="both"/>
              <w:rPr>
                <w:sz w:val="24"/>
              </w:rPr>
            </w:pPr>
            <w:r>
              <w:rPr>
                <w:b/>
              </w:rPr>
              <w:t xml:space="preserve">NU </w:t>
            </w:r>
            <w:r w:rsidR="00ED3B35">
              <w:rPr>
                <w:b/>
              </w:rPr>
              <w:t>starts data recording</w:t>
            </w:r>
            <w:r>
              <w:rPr>
                <w:b/>
              </w:rPr>
              <w:t xml:space="preserve">. </w:t>
            </w:r>
          </w:p>
        </w:tc>
        <w:tc>
          <w:tcPr>
            <w:tcW w:w="1806" w:type="dxa"/>
            <w:tcBorders>
              <w:top w:val="single" w:sz="4" w:space="0" w:color="auto"/>
              <w:left w:val="single" w:sz="4" w:space="0" w:color="auto"/>
              <w:bottom w:val="single" w:sz="4" w:space="0" w:color="auto"/>
              <w:right w:val="single" w:sz="4" w:space="0" w:color="auto"/>
            </w:tcBorders>
            <w:vAlign w:val="bottom"/>
          </w:tcPr>
          <w:p w14:paraId="5C2488D9" w14:textId="77777777" w:rsidR="00E649C3" w:rsidRPr="007A4F26" w:rsidRDefault="00E649C3" w:rsidP="00FF1145">
            <w:pPr>
              <w:spacing w:line="259" w:lineRule="auto"/>
              <w:jc w:val="both"/>
              <w:rPr>
                <w:sz w:val="24"/>
              </w:rPr>
            </w:pPr>
            <w:r>
              <w:rPr>
                <w:sz w:val="24"/>
              </w:rPr>
              <w:t xml:space="preserve"> </w:t>
            </w:r>
          </w:p>
        </w:tc>
        <w:tc>
          <w:tcPr>
            <w:tcW w:w="1661" w:type="dxa"/>
            <w:tcBorders>
              <w:top w:val="single" w:sz="4" w:space="0" w:color="auto"/>
              <w:left w:val="single" w:sz="4" w:space="0" w:color="auto"/>
              <w:bottom w:val="single" w:sz="4" w:space="0" w:color="auto"/>
              <w:right w:val="single" w:sz="4" w:space="0" w:color="auto"/>
            </w:tcBorders>
          </w:tcPr>
          <w:p w14:paraId="00A2CB19" w14:textId="77777777" w:rsidR="00E649C3" w:rsidRPr="007A4F26" w:rsidRDefault="00E649C3"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00561E88" w14:textId="77777777" w:rsidR="00E649C3" w:rsidRPr="007A4F26" w:rsidRDefault="00E649C3" w:rsidP="00FF1145">
            <w:pPr>
              <w:spacing w:line="259" w:lineRule="auto"/>
              <w:jc w:val="both"/>
              <w:rPr>
                <w:sz w:val="24"/>
                <w:lang w:val="lt-LT"/>
              </w:rPr>
            </w:pPr>
          </w:p>
        </w:tc>
        <w:tc>
          <w:tcPr>
            <w:tcW w:w="1754" w:type="dxa"/>
            <w:vMerge w:val="restart"/>
            <w:tcBorders>
              <w:top w:val="single" w:sz="4" w:space="0" w:color="auto"/>
              <w:left w:val="single" w:sz="4" w:space="0" w:color="auto"/>
              <w:bottom w:val="single" w:sz="4" w:space="0" w:color="auto"/>
              <w:right w:val="single" w:sz="4" w:space="0" w:color="auto"/>
            </w:tcBorders>
          </w:tcPr>
          <w:p w14:paraId="23AE245B" w14:textId="77777777" w:rsidR="00E649C3" w:rsidRPr="00180B3F" w:rsidRDefault="00E649C3" w:rsidP="00FF1145">
            <w:pPr>
              <w:spacing w:after="1" w:line="239" w:lineRule="auto"/>
              <w:ind w:right="83"/>
              <w:jc w:val="both"/>
            </w:pPr>
            <w:r>
              <w:t>Active power response must start to be generated no later than 0.5 seconds and end no later than 30 seconds after sending the setpoint.</w:t>
            </w:r>
          </w:p>
          <w:p w14:paraId="6AB5734D" w14:textId="77777777" w:rsidR="00E649C3" w:rsidRPr="00180B3F" w:rsidRDefault="00E649C3" w:rsidP="00FF1145">
            <w:pPr>
              <w:spacing w:line="259" w:lineRule="auto"/>
              <w:jc w:val="both"/>
              <w:rPr>
                <w:szCs w:val="20"/>
                <w:lang w:val="lt-LT"/>
              </w:rPr>
            </w:pPr>
          </w:p>
          <w:p w14:paraId="4E1537D0" w14:textId="3FF1F0FA" w:rsidR="00E649C3" w:rsidRPr="001B7D25" w:rsidRDefault="00E649C3" w:rsidP="00FF1145">
            <w:pPr>
              <w:spacing w:line="259" w:lineRule="auto"/>
              <w:jc w:val="both"/>
            </w:pPr>
            <w:r>
              <w:t>Accuracy of the actual control command execution must not exceed ±5% of the set value or a maximum of  ±3% of P</w:t>
            </w:r>
            <w:r>
              <w:rPr>
                <w:vertAlign w:val="subscript"/>
              </w:rPr>
              <w:t>N</w:t>
            </w:r>
            <w:r>
              <w:t>, whichever gives the higher allowable limit. The integrated 10-minute average should not exceed 1% of PN. Readjustments must not exceed 10% of P</w:t>
            </w:r>
            <w:r>
              <w:rPr>
                <w:vertAlign w:val="subscript"/>
              </w:rPr>
              <w:t>MAX</w:t>
            </w:r>
            <w:r>
              <w:t xml:space="preserve">.  </w:t>
            </w:r>
          </w:p>
          <w:p w14:paraId="02DDED7A" w14:textId="77777777" w:rsidR="00E649C3" w:rsidRPr="007A4F26" w:rsidRDefault="00E649C3" w:rsidP="00FF1145">
            <w:pPr>
              <w:spacing w:after="160" w:line="259" w:lineRule="auto"/>
              <w:jc w:val="both"/>
              <w:rPr>
                <w:sz w:val="24"/>
                <w:lang w:val="lt-LT"/>
              </w:rPr>
            </w:pPr>
          </w:p>
        </w:tc>
      </w:tr>
      <w:tr w:rsidR="00E649C3" w:rsidRPr="00A70952" w14:paraId="42E0852C"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77727FEB"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7EA24EA8" w14:textId="03E70EC2" w:rsidR="00E649C3" w:rsidRPr="007A4F26" w:rsidRDefault="00941451" w:rsidP="00FF1145">
            <w:pPr>
              <w:jc w:val="both"/>
              <w:rPr>
                <w:sz w:val="24"/>
              </w:rPr>
            </w:pPr>
            <w:r>
              <w:t>BESS CS sets simulation frequency value of 50Hz.</w:t>
            </w:r>
          </w:p>
        </w:tc>
        <w:tc>
          <w:tcPr>
            <w:tcW w:w="1806" w:type="dxa"/>
            <w:tcBorders>
              <w:top w:val="single" w:sz="4" w:space="0" w:color="auto"/>
              <w:left w:val="single" w:sz="4" w:space="0" w:color="auto"/>
              <w:bottom w:val="single" w:sz="4" w:space="0" w:color="auto"/>
              <w:right w:val="single" w:sz="4" w:space="0" w:color="auto"/>
            </w:tcBorders>
          </w:tcPr>
          <w:p w14:paraId="33B07FA3" w14:textId="77777777" w:rsidR="00E649C3" w:rsidRPr="007A4F26" w:rsidRDefault="00E649C3"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151D6CC1" w14:textId="77777777" w:rsidR="00E649C3" w:rsidRPr="007A4F26" w:rsidRDefault="00E649C3"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24E1E81B" w14:textId="77777777" w:rsidR="00E649C3" w:rsidRPr="007A4F26" w:rsidRDefault="00E649C3" w:rsidP="00FF1145">
            <w:pPr>
              <w:spacing w:line="259" w:lineRule="auto"/>
              <w:jc w:val="both"/>
              <w:rPr>
                <w:sz w:val="24"/>
                <w:lang w:val="lt-LT"/>
              </w:rPr>
            </w:pPr>
          </w:p>
        </w:tc>
        <w:tc>
          <w:tcPr>
            <w:tcW w:w="1754" w:type="dxa"/>
            <w:vMerge/>
          </w:tcPr>
          <w:p w14:paraId="09920BEF" w14:textId="77777777" w:rsidR="00E649C3" w:rsidRPr="007A4F26" w:rsidRDefault="00E649C3" w:rsidP="00FF1145">
            <w:pPr>
              <w:spacing w:after="160" w:line="259" w:lineRule="auto"/>
              <w:jc w:val="both"/>
              <w:rPr>
                <w:sz w:val="24"/>
                <w:lang w:val="lt-LT"/>
              </w:rPr>
            </w:pPr>
          </w:p>
        </w:tc>
      </w:tr>
      <w:tr w:rsidR="00E649C3" w:rsidRPr="00A70952" w14:paraId="6EEA78A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3A61CF69"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555ED499" w14:textId="08E3ADDD" w:rsidR="00E649C3" w:rsidRPr="007A4F26" w:rsidRDefault="00941451" w:rsidP="00FF1145">
            <w:pPr>
              <w:jc w:val="both"/>
            </w:pPr>
            <w:r>
              <w:t>BESS CS sets simulation frequency signal F</w:t>
            </w:r>
            <w:r>
              <w:rPr>
                <w:vertAlign w:val="subscript"/>
              </w:rPr>
              <w:t xml:space="preserve">SET1 </w:t>
            </w:r>
            <w:r>
              <w:t>49.8Hz and waits for 15 minutes after the set value is reached.</w:t>
            </w:r>
          </w:p>
        </w:tc>
        <w:tc>
          <w:tcPr>
            <w:tcW w:w="1806" w:type="dxa"/>
            <w:tcBorders>
              <w:top w:val="single" w:sz="4" w:space="0" w:color="auto"/>
              <w:left w:val="single" w:sz="4" w:space="0" w:color="auto"/>
              <w:bottom w:val="single" w:sz="4" w:space="0" w:color="auto"/>
              <w:right w:val="single" w:sz="4" w:space="0" w:color="auto"/>
            </w:tcBorders>
          </w:tcPr>
          <w:p w14:paraId="320EC92D" w14:textId="77777777" w:rsidR="00E649C3" w:rsidRPr="007A4F26" w:rsidRDefault="00E649C3"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7C4883C8" w14:textId="77777777" w:rsidR="00E649C3" w:rsidRPr="007A4F26" w:rsidRDefault="00E649C3"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04F497F4" w14:textId="1E482012" w:rsidR="00E649C3" w:rsidRPr="007A4F26" w:rsidRDefault="00941451" w:rsidP="00FF1145">
            <w:pPr>
              <w:spacing w:line="259" w:lineRule="auto"/>
              <w:jc w:val="both"/>
              <w:rPr>
                <w:sz w:val="24"/>
              </w:rPr>
            </w:pPr>
            <w:r>
              <w:t>Active power response +10% P</w:t>
            </w:r>
            <w:r>
              <w:rPr>
                <w:vertAlign w:val="subscript"/>
              </w:rPr>
              <w:t>MAX</w:t>
            </w:r>
            <w:r>
              <w:t xml:space="preserve"> must occur.</w:t>
            </w:r>
          </w:p>
        </w:tc>
        <w:tc>
          <w:tcPr>
            <w:tcW w:w="1754" w:type="dxa"/>
            <w:vMerge/>
          </w:tcPr>
          <w:p w14:paraId="36762EB4" w14:textId="77777777" w:rsidR="00E649C3" w:rsidRPr="007A4F26" w:rsidRDefault="00E649C3" w:rsidP="00FF1145">
            <w:pPr>
              <w:spacing w:after="160" w:line="259" w:lineRule="auto"/>
              <w:jc w:val="both"/>
              <w:rPr>
                <w:sz w:val="24"/>
                <w:lang w:val="lt-LT"/>
              </w:rPr>
            </w:pPr>
          </w:p>
        </w:tc>
      </w:tr>
      <w:tr w:rsidR="00941451" w:rsidRPr="00A70952" w14:paraId="4DB4D7CB"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4625089F" w14:textId="77777777" w:rsidR="00941451" w:rsidRPr="007A4F26" w:rsidRDefault="00941451" w:rsidP="00FF1145">
            <w:pPr>
              <w:pStyle w:val="Sraopastraipa"/>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15C8A171" w14:textId="6C9B8926" w:rsidR="00941451" w:rsidRPr="007A4F26" w:rsidRDefault="00941451" w:rsidP="00FF1145">
            <w:pPr>
              <w:jc w:val="both"/>
              <w:rPr>
                <w:sz w:val="24"/>
              </w:rPr>
            </w:pPr>
            <w:r>
              <w:t>BESS CS sets simulation frequency signal F</w:t>
            </w:r>
            <w:r>
              <w:rPr>
                <w:vertAlign w:val="subscript"/>
              </w:rPr>
              <w:t xml:space="preserve">SET2 </w:t>
            </w:r>
            <w:r>
              <w:t>50Hz and waits for 1 minute after the set value is reached.</w:t>
            </w:r>
          </w:p>
        </w:tc>
        <w:tc>
          <w:tcPr>
            <w:tcW w:w="1806" w:type="dxa"/>
            <w:tcBorders>
              <w:top w:val="single" w:sz="4" w:space="0" w:color="auto"/>
              <w:left w:val="single" w:sz="4" w:space="0" w:color="auto"/>
              <w:bottom w:val="single" w:sz="4" w:space="0" w:color="auto"/>
              <w:right w:val="single" w:sz="4" w:space="0" w:color="auto"/>
            </w:tcBorders>
          </w:tcPr>
          <w:p w14:paraId="4CE6322F" w14:textId="77777777" w:rsidR="00941451" w:rsidRPr="007A4F26" w:rsidRDefault="00941451"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36200F83" w14:textId="77777777" w:rsidR="00941451" w:rsidRPr="007A4F26" w:rsidRDefault="00941451"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06FFF7A6" w14:textId="0A345F79" w:rsidR="00941451" w:rsidRPr="007A4F26" w:rsidRDefault="00941451" w:rsidP="00FF1145">
            <w:pPr>
              <w:spacing w:line="259" w:lineRule="auto"/>
              <w:jc w:val="both"/>
              <w:rPr>
                <w:sz w:val="24"/>
              </w:rPr>
            </w:pPr>
            <w:r>
              <w:t>Active power value must return to the previous value.</w:t>
            </w:r>
          </w:p>
        </w:tc>
        <w:tc>
          <w:tcPr>
            <w:tcW w:w="1754" w:type="dxa"/>
            <w:vMerge/>
          </w:tcPr>
          <w:p w14:paraId="24CC53BA" w14:textId="77777777" w:rsidR="00941451" w:rsidRPr="007A4F26" w:rsidRDefault="00941451" w:rsidP="00FF1145">
            <w:pPr>
              <w:spacing w:after="160" w:line="259" w:lineRule="auto"/>
              <w:jc w:val="both"/>
              <w:rPr>
                <w:sz w:val="24"/>
                <w:lang w:val="lt-LT"/>
              </w:rPr>
            </w:pPr>
          </w:p>
        </w:tc>
      </w:tr>
      <w:tr w:rsidR="00941451" w:rsidRPr="00A70952" w14:paraId="545CAF37"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1C2A93BF" w14:textId="77777777" w:rsidR="00941451" w:rsidRPr="007A4F26" w:rsidRDefault="00941451" w:rsidP="00FF1145">
            <w:pPr>
              <w:pStyle w:val="Sraopastraipa"/>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2872C973" w14:textId="2F8D6BFC" w:rsidR="00941451" w:rsidRPr="007A4F26" w:rsidRDefault="00941451" w:rsidP="00FF1145">
            <w:pPr>
              <w:jc w:val="both"/>
              <w:rPr>
                <w:sz w:val="24"/>
              </w:rPr>
            </w:pPr>
            <w:r>
              <w:t>BESS CS sets simulation frequency signal F</w:t>
            </w:r>
            <w:r>
              <w:rPr>
                <w:vertAlign w:val="subscript"/>
              </w:rPr>
              <w:t xml:space="preserve">SET3 </w:t>
            </w:r>
            <w:r>
              <w:t>50.2Hz and waits for 15 minutes after the set value is reached.</w:t>
            </w:r>
          </w:p>
        </w:tc>
        <w:tc>
          <w:tcPr>
            <w:tcW w:w="1806" w:type="dxa"/>
            <w:tcBorders>
              <w:top w:val="single" w:sz="4" w:space="0" w:color="auto"/>
              <w:left w:val="single" w:sz="4" w:space="0" w:color="auto"/>
              <w:bottom w:val="single" w:sz="4" w:space="0" w:color="auto"/>
              <w:right w:val="single" w:sz="4" w:space="0" w:color="auto"/>
            </w:tcBorders>
          </w:tcPr>
          <w:p w14:paraId="56A70A0E" w14:textId="77777777" w:rsidR="00941451" w:rsidRPr="007A4F26" w:rsidRDefault="00941451"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6139ADA6" w14:textId="77777777" w:rsidR="00941451" w:rsidRPr="007A4F26" w:rsidRDefault="00941451"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7CC7AF17" w14:textId="5E547600" w:rsidR="00941451" w:rsidRPr="007A4F26" w:rsidRDefault="00941451" w:rsidP="00FF1145">
            <w:pPr>
              <w:spacing w:line="259" w:lineRule="auto"/>
              <w:jc w:val="both"/>
              <w:rPr>
                <w:sz w:val="24"/>
              </w:rPr>
            </w:pPr>
            <w:r>
              <w:t>Active power response -10% P</w:t>
            </w:r>
            <w:r>
              <w:rPr>
                <w:vertAlign w:val="subscript"/>
              </w:rPr>
              <w:t>MAX</w:t>
            </w:r>
            <w:r>
              <w:t xml:space="preserve"> must occur.</w:t>
            </w:r>
          </w:p>
        </w:tc>
        <w:tc>
          <w:tcPr>
            <w:tcW w:w="1754" w:type="dxa"/>
            <w:vMerge/>
          </w:tcPr>
          <w:p w14:paraId="1394F3E1" w14:textId="77777777" w:rsidR="00941451" w:rsidRPr="007A4F26" w:rsidRDefault="00941451" w:rsidP="00FF1145">
            <w:pPr>
              <w:spacing w:after="160" w:line="259" w:lineRule="auto"/>
              <w:jc w:val="both"/>
              <w:rPr>
                <w:sz w:val="24"/>
                <w:lang w:val="lt-LT"/>
              </w:rPr>
            </w:pPr>
          </w:p>
        </w:tc>
      </w:tr>
      <w:tr w:rsidR="00941451" w:rsidRPr="00A70952" w14:paraId="63F25B68"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5C1D0E86" w14:textId="77777777" w:rsidR="00941451" w:rsidRPr="007A4F26" w:rsidRDefault="00941451" w:rsidP="00FF1145">
            <w:pPr>
              <w:pStyle w:val="Sraopastraipa"/>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61C30EB5" w14:textId="12507997" w:rsidR="00941451" w:rsidRPr="007A4F26" w:rsidRDefault="00941451" w:rsidP="00FF1145">
            <w:pPr>
              <w:jc w:val="both"/>
            </w:pPr>
            <w:r>
              <w:t>BESS CS sets simulation frequency signal F</w:t>
            </w:r>
            <w:r>
              <w:rPr>
                <w:vertAlign w:val="subscript"/>
              </w:rPr>
              <w:t xml:space="preserve">SET4 </w:t>
            </w:r>
            <w:r>
              <w:t>50Hz and waits for 1 minute after the set value is reached.</w:t>
            </w:r>
          </w:p>
        </w:tc>
        <w:tc>
          <w:tcPr>
            <w:tcW w:w="1806" w:type="dxa"/>
            <w:tcBorders>
              <w:top w:val="single" w:sz="4" w:space="0" w:color="auto"/>
              <w:left w:val="single" w:sz="4" w:space="0" w:color="auto"/>
              <w:bottom w:val="single" w:sz="4" w:space="0" w:color="auto"/>
              <w:right w:val="single" w:sz="4" w:space="0" w:color="auto"/>
            </w:tcBorders>
          </w:tcPr>
          <w:p w14:paraId="13182267" w14:textId="77777777" w:rsidR="00941451" w:rsidRPr="007A4F26" w:rsidRDefault="00941451"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1FEC8B6F" w14:textId="77777777" w:rsidR="00941451" w:rsidRPr="007A4F26" w:rsidRDefault="00941451"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50ADD5C6" w14:textId="16530DE1" w:rsidR="00941451" w:rsidRPr="007A4F26" w:rsidRDefault="00941451" w:rsidP="00FF1145">
            <w:pPr>
              <w:spacing w:line="259" w:lineRule="auto"/>
              <w:jc w:val="both"/>
              <w:rPr>
                <w:sz w:val="24"/>
              </w:rPr>
            </w:pPr>
            <w:r>
              <w:t>Active power value must return to the previous value.</w:t>
            </w:r>
          </w:p>
        </w:tc>
        <w:tc>
          <w:tcPr>
            <w:tcW w:w="1754" w:type="dxa"/>
            <w:vMerge/>
          </w:tcPr>
          <w:p w14:paraId="37EEEC77" w14:textId="77777777" w:rsidR="00941451" w:rsidRPr="007A4F26" w:rsidRDefault="00941451" w:rsidP="00FF1145">
            <w:pPr>
              <w:spacing w:after="160" w:line="259" w:lineRule="auto"/>
              <w:jc w:val="both"/>
              <w:rPr>
                <w:sz w:val="24"/>
                <w:lang w:val="lt-LT"/>
              </w:rPr>
            </w:pPr>
          </w:p>
        </w:tc>
      </w:tr>
      <w:tr w:rsidR="00941451" w:rsidRPr="007A4F26" w14:paraId="72DB22DE" w14:textId="77777777" w:rsidTr="587FE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0D343CB6" w14:textId="77777777" w:rsidR="00941451" w:rsidRPr="007A4F26" w:rsidRDefault="00941451" w:rsidP="00FF1145">
            <w:pPr>
              <w:pStyle w:val="Sraopastraipa"/>
              <w:widowControl/>
              <w:numPr>
                <w:ilvl w:val="0"/>
                <w:numId w:val="3"/>
              </w:numPr>
              <w:suppressAutoHyphens w:val="0"/>
              <w:spacing w:line="259" w:lineRule="auto"/>
              <w:ind w:left="357" w:hanging="357"/>
              <w:jc w:val="both"/>
              <w:rPr>
                <w:sz w:val="24"/>
                <w:szCs w:val="24"/>
                <w:lang w:val="lt-LT"/>
              </w:rPr>
            </w:pPr>
          </w:p>
        </w:tc>
        <w:tc>
          <w:tcPr>
            <w:tcW w:w="1676" w:type="dxa"/>
            <w:tcBorders>
              <w:top w:val="single" w:sz="4" w:space="0" w:color="auto"/>
              <w:left w:val="single" w:sz="4" w:space="0" w:color="auto"/>
              <w:bottom w:val="single" w:sz="4" w:space="0" w:color="auto"/>
              <w:right w:val="single" w:sz="4" w:space="0" w:color="auto"/>
            </w:tcBorders>
          </w:tcPr>
          <w:p w14:paraId="2809C179" w14:textId="5D0722F6" w:rsidR="00941451" w:rsidRPr="007A4F26" w:rsidRDefault="00941451" w:rsidP="00FF1145">
            <w:pPr>
              <w:jc w:val="both"/>
            </w:pPr>
            <w:r>
              <w:rPr>
                <w:b/>
              </w:rPr>
              <w:t xml:space="preserve">NU </w:t>
            </w:r>
            <w:r w:rsidR="00E8102B">
              <w:rPr>
                <w:b/>
              </w:rPr>
              <w:t>stops data recording</w:t>
            </w:r>
            <w:r>
              <w:rPr>
                <w:b/>
              </w:rPr>
              <w:t>.</w:t>
            </w:r>
          </w:p>
        </w:tc>
        <w:tc>
          <w:tcPr>
            <w:tcW w:w="1806" w:type="dxa"/>
            <w:tcBorders>
              <w:top w:val="single" w:sz="4" w:space="0" w:color="auto"/>
              <w:left w:val="single" w:sz="4" w:space="0" w:color="auto"/>
              <w:bottom w:val="single" w:sz="4" w:space="0" w:color="auto"/>
              <w:right w:val="single" w:sz="4" w:space="0" w:color="auto"/>
            </w:tcBorders>
          </w:tcPr>
          <w:p w14:paraId="19501102" w14:textId="77777777" w:rsidR="00941451" w:rsidRPr="007A4F26" w:rsidRDefault="00941451" w:rsidP="00FF1145">
            <w:pPr>
              <w:spacing w:line="259" w:lineRule="auto"/>
              <w:jc w:val="both"/>
              <w:rPr>
                <w:sz w:val="24"/>
                <w:lang w:val="lt-LT"/>
              </w:rPr>
            </w:pPr>
          </w:p>
        </w:tc>
        <w:tc>
          <w:tcPr>
            <w:tcW w:w="1661" w:type="dxa"/>
            <w:tcBorders>
              <w:top w:val="single" w:sz="4" w:space="0" w:color="auto"/>
              <w:left w:val="single" w:sz="4" w:space="0" w:color="auto"/>
              <w:bottom w:val="single" w:sz="4" w:space="0" w:color="auto"/>
              <w:right w:val="single" w:sz="4" w:space="0" w:color="auto"/>
            </w:tcBorders>
          </w:tcPr>
          <w:p w14:paraId="2FA9293C" w14:textId="77777777" w:rsidR="00941451" w:rsidRPr="007A4F26" w:rsidRDefault="00941451" w:rsidP="00FF1145">
            <w:pPr>
              <w:spacing w:line="241" w:lineRule="auto"/>
              <w:jc w:val="both"/>
              <w:rPr>
                <w:sz w:val="24"/>
                <w:lang w:val="lt-LT"/>
              </w:rPr>
            </w:pPr>
          </w:p>
        </w:tc>
        <w:tc>
          <w:tcPr>
            <w:tcW w:w="2024" w:type="dxa"/>
            <w:tcBorders>
              <w:top w:val="single" w:sz="4" w:space="0" w:color="auto"/>
              <w:left w:val="single" w:sz="4" w:space="0" w:color="auto"/>
              <w:bottom w:val="single" w:sz="4" w:space="0" w:color="auto"/>
              <w:right w:val="single" w:sz="4" w:space="0" w:color="auto"/>
            </w:tcBorders>
          </w:tcPr>
          <w:p w14:paraId="079F9C6C" w14:textId="77777777" w:rsidR="00941451" w:rsidRPr="007A4F26" w:rsidRDefault="00941451" w:rsidP="00FF1145">
            <w:pPr>
              <w:spacing w:line="259" w:lineRule="auto"/>
              <w:jc w:val="both"/>
              <w:rPr>
                <w:sz w:val="24"/>
                <w:lang w:val="lt-LT"/>
              </w:rPr>
            </w:pPr>
          </w:p>
        </w:tc>
        <w:tc>
          <w:tcPr>
            <w:tcW w:w="1754" w:type="dxa"/>
            <w:vMerge/>
          </w:tcPr>
          <w:p w14:paraId="11408280" w14:textId="77777777" w:rsidR="00941451" w:rsidRPr="007A4F26" w:rsidRDefault="00941451" w:rsidP="00FF1145">
            <w:pPr>
              <w:spacing w:after="160" w:line="259" w:lineRule="auto"/>
              <w:jc w:val="both"/>
              <w:rPr>
                <w:sz w:val="24"/>
                <w:lang w:val="lt-LT"/>
              </w:rPr>
            </w:pPr>
          </w:p>
        </w:tc>
      </w:tr>
    </w:tbl>
    <w:tbl>
      <w:tblPr>
        <w:tblStyle w:val="TableGrid"/>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2" w:type="dxa"/>
        </w:tblCellMar>
        <w:tblLook w:val="04A0" w:firstRow="1" w:lastRow="0" w:firstColumn="1" w:lastColumn="0" w:noHBand="0" w:noVBand="1"/>
      </w:tblPr>
      <w:tblGrid>
        <w:gridCol w:w="9781"/>
      </w:tblGrid>
      <w:tr w:rsidR="00AC2EB3" w:rsidRPr="00227787" w14:paraId="6C43C694" w14:textId="77777777" w:rsidTr="00227787">
        <w:trPr>
          <w:trHeight w:val="764"/>
        </w:trPr>
        <w:tc>
          <w:tcPr>
            <w:tcW w:w="9781" w:type="dxa"/>
            <w:shd w:val="clear" w:color="auto" w:fill="0F2D46"/>
            <w:vAlign w:val="center"/>
          </w:tcPr>
          <w:p w14:paraId="189D7951" w14:textId="5D525213" w:rsidR="00AC2EB3" w:rsidRPr="007A4F26" w:rsidRDefault="00AC2EB3" w:rsidP="00FF1145">
            <w:pPr>
              <w:pStyle w:val="Antrat2"/>
              <w:numPr>
                <w:ilvl w:val="1"/>
                <w:numId w:val="1"/>
              </w:numPr>
              <w:spacing w:before="120" w:after="120"/>
              <w:ind w:left="431" w:hanging="431"/>
              <w:jc w:val="both"/>
              <w:outlineLvl w:val="1"/>
              <w:rPr>
                <w:sz w:val="24"/>
                <w:szCs w:val="24"/>
              </w:rPr>
            </w:pPr>
            <w:r>
              <w:rPr>
                <w:b/>
                <w:sz w:val="24"/>
              </w:rPr>
              <w:t xml:space="preserve">Limited </w:t>
            </w:r>
            <w:r w:rsidR="00530994">
              <w:rPr>
                <w:b/>
                <w:sz w:val="24"/>
              </w:rPr>
              <w:t>F</w:t>
            </w:r>
            <w:r>
              <w:rPr>
                <w:b/>
                <w:sz w:val="24"/>
              </w:rPr>
              <w:t xml:space="preserve">requency </w:t>
            </w:r>
            <w:r w:rsidR="00530994">
              <w:rPr>
                <w:b/>
                <w:sz w:val="24"/>
              </w:rPr>
              <w:t>S</w:t>
            </w:r>
            <w:r>
              <w:rPr>
                <w:b/>
                <w:sz w:val="24"/>
              </w:rPr>
              <w:t xml:space="preserve">ensitive </w:t>
            </w:r>
            <w:r w:rsidR="00530994">
              <w:rPr>
                <w:b/>
                <w:sz w:val="24"/>
              </w:rPr>
              <w:t>M</w:t>
            </w:r>
            <w:r>
              <w:rPr>
                <w:b/>
                <w:sz w:val="24"/>
              </w:rPr>
              <w:t xml:space="preserve">ode — </w:t>
            </w:r>
            <w:proofErr w:type="spellStart"/>
            <w:r w:rsidR="00530994">
              <w:rPr>
                <w:b/>
                <w:sz w:val="24"/>
              </w:rPr>
              <w:t>O</w:t>
            </w:r>
            <w:r>
              <w:rPr>
                <w:b/>
                <w:sz w:val="24"/>
              </w:rPr>
              <w:t>verfrequency</w:t>
            </w:r>
            <w:proofErr w:type="spellEnd"/>
            <w:r>
              <w:rPr>
                <w:b/>
                <w:sz w:val="24"/>
              </w:rPr>
              <w:t>/</w:t>
            </w:r>
            <w:proofErr w:type="spellStart"/>
            <w:r w:rsidR="00530994">
              <w:rPr>
                <w:b/>
                <w:sz w:val="24"/>
              </w:rPr>
              <w:t>U</w:t>
            </w:r>
            <w:r>
              <w:rPr>
                <w:b/>
                <w:sz w:val="24"/>
              </w:rPr>
              <w:t>nderfrequency</w:t>
            </w:r>
            <w:proofErr w:type="spellEnd"/>
            <w:r>
              <w:rPr>
                <w:b/>
                <w:sz w:val="24"/>
              </w:rPr>
              <w:t xml:space="preserve"> </w:t>
            </w:r>
            <w:r w:rsidR="00530994">
              <w:rPr>
                <w:b/>
                <w:sz w:val="24"/>
              </w:rPr>
              <w:t>T</w:t>
            </w:r>
            <w:r>
              <w:rPr>
                <w:b/>
                <w:sz w:val="24"/>
              </w:rPr>
              <w:t>est</w:t>
            </w:r>
          </w:p>
        </w:tc>
      </w:tr>
    </w:tbl>
    <w:tbl>
      <w:tblPr>
        <w:tblStyle w:val="TableGrid1"/>
        <w:tblW w:w="9834" w:type="dxa"/>
        <w:tblInd w:w="-147" w:type="dxa"/>
        <w:tblCellMar>
          <w:left w:w="68" w:type="dxa"/>
          <w:right w:w="15" w:type="dxa"/>
        </w:tblCellMar>
        <w:tblLook w:val="04A0" w:firstRow="1" w:lastRow="0" w:firstColumn="1" w:lastColumn="0" w:noHBand="0" w:noVBand="1"/>
      </w:tblPr>
      <w:tblGrid>
        <w:gridCol w:w="913"/>
        <w:gridCol w:w="1639"/>
        <w:gridCol w:w="1843"/>
        <w:gridCol w:w="1701"/>
        <w:gridCol w:w="1984"/>
        <w:gridCol w:w="1754"/>
      </w:tblGrid>
      <w:tr w:rsidR="00AC2EB3" w:rsidRPr="007A4F26" w14:paraId="79EFBB22" w14:textId="77777777" w:rsidTr="5AAEA415">
        <w:trPr>
          <w:trHeight w:val="1072"/>
        </w:trPr>
        <w:tc>
          <w:tcPr>
            <w:tcW w:w="9834" w:type="dxa"/>
            <w:gridSpan w:val="6"/>
            <w:tcBorders>
              <w:top w:val="single" w:sz="4" w:space="0" w:color="auto"/>
              <w:left w:val="single" w:sz="4" w:space="0" w:color="000000" w:themeColor="text1"/>
              <w:bottom w:val="single" w:sz="4" w:space="0" w:color="000000" w:themeColor="text1"/>
              <w:right w:val="single" w:sz="4" w:space="0" w:color="000000" w:themeColor="text1"/>
            </w:tcBorders>
          </w:tcPr>
          <w:p w14:paraId="7F2617C5" w14:textId="1D69750F" w:rsidR="00AC2EB3" w:rsidRPr="007A4F26" w:rsidRDefault="00227787" w:rsidP="00FF1145">
            <w:pPr>
              <w:spacing w:line="259" w:lineRule="auto"/>
              <w:jc w:val="both"/>
              <w:rPr>
                <w:bCs/>
                <w:i/>
                <w:iCs/>
                <w:sz w:val="24"/>
              </w:rPr>
            </w:pPr>
            <w:r>
              <w:rPr>
                <w:i/>
                <w:sz w:val="24"/>
              </w:rPr>
              <w:t>Pre-test settings:</w:t>
            </w:r>
          </w:p>
          <w:p w14:paraId="0B639FA1" w14:textId="77777777" w:rsidR="006933D8" w:rsidRPr="00A70952" w:rsidRDefault="006933D8" w:rsidP="006933D8">
            <w:pPr>
              <w:pStyle w:val="Sraopastraipa"/>
              <w:numPr>
                <w:ilvl w:val="0"/>
                <w:numId w:val="9"/>
              </w:numPr>
              <w:spacing w:line="259" w:lineRule="auto"/>
              <w:jc w:val="both"/>
              <w:rPr>
                <w:b/>
                <w:sz w:val="20"/>
                <w:szCs w:val="18"/>
              </w:rPr>
            </w:pPr>
            <w:r>
              <w:rPr>
                <w:b/>
                <w:sz w:val="20"/>
              </w:rPr>
              <w:t>The amount of energy (SOC) required to perform the test.</w:t>
            </w:r>
          </w:p>
          <w:p w14:paraId="43E2BC49" w14:textId="77777777" w:rsidR="00D3713E" w:rsidRPr="007A4F26" w:rsidRDefault="00D3713E" w:rsidP="006933D8">
            <w:pPr>
              <w:pStyle w:val="Sraopastraipa"/>
              <w:numPr>
                <w:ilvl w:val="0"/>
                <w:numId w:val="9"/>
              </w:numPr>
              <w:spacing w:line="259" w:lineRule="auto"/>
              <w:jc w:val="both"/>
              <w:rPr>
                <w:b/>
                <w:sz w:val="20"/>
                <w:szCs w:val="18"/>
              </w:rPr>
            </w:pPr>
            <w:r>
              <w:rPr>
                <w:b/>
                <w:sz w:val="20"/>
              </w:rPr>
              <w:t>Active power limitation and consumption function – disabled.</w:t>
            </w:r>
          </w:p>
          <w:p w14:paraId="52417BD2" w14:textId="0E33AF53" w:rsidR="00D3713E" w:rsidRDefault="00D3713E" w:rsidP="006933D8">
            <w:pPr>
              <w:pStyle w:val="Sraopastraipa"/>
              <w:numPr>
                <w:ilvl w:val="0"/>
                <w:numId w:val="9"/>
              </w:numPr>
              <w:spacing w:line="259" w:lineRule="auto"/>
              <w:jc w:val="both"/>
              <w:rPr>
                <w:b/>
                <w:sz w:val="20"/>
                <w:szCs w:val="18"/>
              </w:rPr>
            </w:pPr>
            <w:r>
              <w:rPr>
                <w:b/>
                <w:sz w:val="20"/>
              </w:rPr>
              <w:t>FSM frequency control – disabled.</w:t>
            </w:r>
          </w:p>
          <w:p w14:paraId="374FD492" w14:textId="688DEA90" w:rsidR="00D3713E" w:rsidRPr="007A4F26" w:rsidRDefault="00D3713E" w:rsidP="006933D8">
            <w:pPr>
              <w:pStyle w:val="Sraopastraipa"/>
              <w:numPr>
                <w:ilvl w:val="0"/>
                <w:numId w:val="9"/>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enabled.</w:t>
            </w:r>
          </w:p>
          <w:p w14:paraId="2C92E874" w14:textId="57DF255B" w:rsidR="00AC2EB3" w:rsidRPr="007A4F26" w:rsidRDefault="00D3713E" w:rsidP="006933D8">
            <w:pPr>
              <w:pStyle w:val="Sraopastraipa"/>
              <w:numPr>
                <w:ilvl w:val="0"/>
                <w:numId w:val="9"/>
              </w:numPr>
              <w:spacing w:line="259" w:lineRule="auto"/>
              <w:jc w:val="both"/>
              <w:rPr>
                <w:b/>
                <w:sz w:val="20"/>
                <w:szCs w:val="18"/>
              </w:rPr>
            </w:pPr>
            <w:r>
              <w:rPr>
                <w:b/>
                <w:sz w:val="20"/>
              </w:rPr>
              <w:t xml:space="preserve">LFSM </w:t>
            </w:r>
            <w:proofErr w:type="spellStart"/>
            <w:r>
              <w:rPr>
                <w:b/>
                <w:sz w:val="20"/>
              </w:rPr>
              <w:t>deadband</w:t>
            </w:r>
            <w:proofErr w:type="spellEnd"/>
            <w:r>
              <w:rPr>
                <w:b/>
                <w:sz w:val="20"/>
              </w:rPr>
              <w:t xml:space="preserve"> – 200 </w:t>
            </w:r>
            <w:proofErr w:type="spellStart"/>
            <w:r>
              <w:rPr>
                <w:b/>
                <w:sz w:val="20"/>
              </w:rPr>
              <w:t>mHz.</w:t>
            </w:r>
            <w:proofErr w:type="spellEnd"/>
          </w:p>
          <w:p w14:paraId="1AEC651D" w14:textId="1350AB65" w:rsidR="00D3713E" w:rsidRPr="00D3713E" w:rsidRDefault="00AC2EB3" w:rsidP="006933D8">
            <w:pPr>
              <w:pStyle w:val="Sraopastraipa"/>
              <w:numPr>
                <w:ilvl w:val="0"/>
                <w:numId w:val="9"/>
              </w:numPr>
              <w:spacing w:line="259" w:lineRule="auto"/>
              <w:jc w:val="both"/>
              <w:rPr>
                <w:b/>
                <w:sz w:val="20"/>
                <w:szCs w:val="18"/>
              </w:rPr>
            </w:pPr>
            <w:r>
              <w:rPr>
                <w:b/>
                <w:sz w:val="20"/>
              </w:rPr>
              <w:t>Droop – 5%.</w:t>
            </w:r>
          </w:p>
        </w:tc>
      </w:tr>
      <w:tr w:rsidR="00762792" w:rsidRPr="007A4F26" w14:paraId="297D8671"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19FF8C"/>
          </w:tcPr>
          <w:p w14:paraId="336FDFAE" w14:textId="77777777" w:rsidR="00762792" w:rsidRPr="007A4F26" w:rsidRDefault="00762792" w:rsidP="00FF1145">
            <w:pPr>
              <w:widowControl/>
              <w:suppressAutoHyphens w:val="0"/>
              <w:spacing w:line="259" w:lineRule="auto"/>
              <w:jc w:val="both"/>
              <w:rPr>
                <w:sz w:val="24"/>
              </w:rPr>
            </w:pPr>
            <w:r>
              <w:t xml:space="preserve">Step  </w:t>
            </w:r>
          </w:p>
        </w:tc>
        <w:tc>
          <w:tcPr>
            <w:tcW w:w="1639" w:type="dxa"/>
            <w:tcBorders>
              <w:top w:val="single" w:sz="4" w:space="0" w:color="auto"/>
              <w:left w:val="single" w:sz="4" w:space="0" w:color="auto"/>
              <w:bottom w:val="single" w:sz="4" w:space="0" w:color="auto"/>
              <w:right w:val="single" w:sz="4" w:space="0" w:color="auto"/>
            </w:tcBorders>
            <w:shd w:val="clear" w:color="auto" w:fill="19FF8C"/>
          </w:tcPr>
          <w:p w14:paraId="65E4F4D8" w14:textId="77777777" w:rsidR="00762792" w:rsidRPr="007A4F26" w:rsidRDefault="00762792" w:rsidP="00FF1145">
            <w:pPr>
              <w:jc w:val="both"/>
            </w:pPr>
            <w:r>
              <w:rPr>
                <w:sz w:val="24"/>
              </w:rPr>
              <w:t xml:space="preserve">Action </w:t>
            </w:r>
          </w:p>
        </w:tc>
        <w:tc>
          <w:tcPr>
            <w:tcW w:w="1843" w:type="dxa"/>
            <w:tcBorders>
              <w:top w:val="single" w:sz="4" w:space="0" w:color="auto"/>
              <w:left w:val="single" w:sz="4" w:space="0" w:color="auto"/>
              <w:bottom w:val="single" w:sz="4" w:space="0" w:color="auto"/>
              <w:right w:val="single" w:sz="4" w:space="0" w:color="auto"/>
            </w:tcBorders>
            <w:shd w:val="clear" w:color="auto" w:fill="19FF8C"/>
          </w:tcPr>
          <w:p w14:paraId="1B91EC1F" w14:textId="77777777" w:rsidR="00762792" w:rsidRPr="007A4F26" w:rsidRDefault="00762792" w:rsidP="00FF1145">
            <w:pPr>
              <w:spacing w:line="259" w:lineRule="auto"/>
              <w:jc w:val="both"/>
              <w:rPr>
                <w:sz w:val="24"/>
              </w:rPr>
            </w:pPr>
            <w:r>
              <w:rPr>
                <w:sz w:val="24"/>
              </w:rPr>
              <w:t xml:space="preserve">Start time and initial MW value </w:t>
            </w:r>
          </w:p>
          <w:p w14:paraId="481C1915" w14:textId="77777777" w:rsidR="00762792" w:rsidRPr="007A4F26" w:rsidRDefault="00762792" w:rsidP="00FF1145">
            <w:pPr>
              <w:spacing w:line="259" w:lineRule="auto"/>
              <w:jc w:val="both"/>
              <w:rPr>
                <w:sz w:val="24"/>
              </w:rPr>
            </w:pPr>
            <w:r>
              <w:rPr>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19FF8C"/>
          </w:tcPr>
          <w:p w14:paraId="78FB20D4" w14:textId="77777777" w:rsidR="00762792" w:rsidRPr="007A4F26" w:rsidRDefault="00762792" w:rsidP="00FF1145">
            <w:pPr>
              <w:spacing w:line="241" w:lineRule="auto"/>
              <w:jc w:val="both"/>
              <w:rPr>
                <w:sz w:val="24"/>
              </w:rPr>
            </w:pPr>
            <w:r>
              <w:rPr>
                <w:sz w:val="24"/>
              </w:rPr>
              <w:t xml:space="preserve">Time when final value and MW value are reached </w:t>
            </w:r>
          </w:p>
          <w:p w14:paraId="55275BED" w14:textId="77777777" w:rsidR="00762792" w:rsidRPr="007A4F26" w:rsidRDefault="00762792" w:rsidP="00FF1145">
            <w:pPr>
              <w:spacing w:line="259" w:lineRule="auto"/>
              <w:jc w:val="both"/>
              <w:rPr>
                <w:sz w:val="24"/>
              </w:rPr>
            </w:pPr>
            <w:r>
              <w:rPr>
                <w:sz w:val="24"/>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19FF8C"/>
          </w:tcPr>
          <w:p w14:paraId="61FE7720" w14:textId="77777777" w:rsidR="00762792" w:rsidRPr="007A4F26" w:rsidRDefault="00762792" w:rsidP="00FF1145">
            <w:pPr>
              <w:spacing w:line="259" w:lineRule="auto"/>
              <w:jc w:val="both"/>
              <w:rPr>
                <w:sz w:val="24"/>
              </w:rPr>
            </w:pPr>
            <w:r>
              <w:rPr>
                <w:sz w:val="24"/>
              </w:rPr>
              <w:t xml:space="preserve">Comments </w:t>
            </w:r>
          </w:p>
        </w:tc>
        <w:tc>
          <w:tcPr>
            <w:tcW w:w="1754" w:type="dxa"/>
            <w:tcBorders>
              <w:top w:val="single" w:sz="4" w:space="0" w:color="auto"/>
              <w:left w:val="single" w:sz="4" w:space="0" w:color="auto"/>
              <w:bottom w:val="single" w:sz="4" w:space="0" w:color="auto"/>
              <w:right w:val="single" w:sz="4" w:space="0" w:color="auto"/>
            </w:tcBorders>
            <w:shd w:val="clear" w:color="auto" w:fill="19FF8C"/>
          </w:tcPr>
          <w:p w14:paraId="7A2CF345" w14:textId="77777777" w:rsidR="00762792" w:rsidRPr="007A4F26" w:rsidRDefault="00762792" w:rsidP="00FF1145">
            <w:pPr>
              <w:spacing w:after="160" w:line="259" w:lineRule="auto"/>
              <w:jc w:val="both"/>
              <w:rPr>
                <w:szCs w:val="20"/>
              </w:rPr>
            </w:pPr>
            <w:r>
              <w:rPr>
                <w:sz w:val="24"/>
              </w:rPr>
              <w:t xml:space="preserve">Verification criteria </w:t>
            </w:r>
          </w:p>
        </w:tc>
      </w:tr>
      <w:tr w:rsidR="00E649C3" w:rsidRPr="007A4F26" w14:paraId="3C9A4867"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222FD219"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vAlign w:val="center"/>
          </w:tcPr>
          <w:p w14:paraId="1F9BD895" w14:textId="3A792521" w:rsidR="00E649C3" w:rsidRPr="007A4F26" w:rsidRDefault="00E649C3" w:rsidP="00FF1145">
            <w:pPr>
              <w:jc w:val="both"/>
              <w:rPr>
                <w:sz w:val="24"/>
              </w:rPr>
            </w:pPr>
            <w:r>
              <w:rPr>
                <w:b/>
              </w:rPr>
              <w:t xml:space="preserve">NU </w:t>
            </w:r>
            <w:r w:rsidR="00ED3B35">
              <w:rPr>
                <w:b/>
              </w:rPr>
              <w:t>starts data recording</w:t>
            </w:r>
            <w:r>
              <w:rPr>
                <w:b/>
              </w:rPr>
              <w:t xml:space="preserve">. </w:t>
            </w:r>
          </w:p>
        </w:tc>
        <w:tc>
          <w:tcPr>
            <w:tcW w:w="1843" w:type="dxa"/>
            <w:tcBorders>
              <w:top w:val="single" w:sz="4" w:space="0" w:color="auto"/>
              <w:left w:val="single" w:sz="4" w:space="0" w:color="auto"/>
              <w:bottom w:val="single" w:sz="4" w:space="0" w:color="auto"/>
              <w:right w:val="single" w:sz="4" w:space="0" w:color="auto"/>
            </w:tcBorders>
            <w:vAlign w:val="bottom"/>
          </w:tcPr>
          <w:p w14:paraId="38D09B41" w14:textId="77777777" w:rsidR="00E649C3" w:rsidRPr="007A4F26" w:rsidRDefault="00E649C3" w:rsidP="00FF1145">
            <w:pPr>
              <w:spacing w:line="259" w:lineRule="auto"/>
              <w:jc w:val="both"/>
              <w:rPr>
                <w:sz w:val="24"/>
              </w:rPr>
            </w:pPr>
            <w:r>
              <w:rPr>
                <w:sz w:val="24"/>
              </w:rPr>
              <w:t xml:space="preserve"> </w:t>
            </w:r>
          </w:p>
        </w:tc>
        <w:tc>
          <w:tcPr>
            <w:tcW w:w="1701" w:type="dxa"/>
            <w:tcBorders>
              <w:top w:val="single" w:sz="4" w:space="0" w:color="auto"/>
              <w:left w:val="single" w:sz="4" w:space="0" w:color="auto"/>
              <w:bottom w:val="single" w:sz="4" w:space="0" w:color="auto"/>
              <w:right w:val="single" w:sz="4" w:space="0" w:color="auto"/>
            </w:tcBorders>
          </w:tcPr>
          <w:p w14:paraId="35E0DF43" w14:textId="77777777" w:rsidR="00E649C3" w:rsidRPr="007A4F26" w:rsidRDefault="00E649C3"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0EE1CE3B" w14:textId="77777777" w:rsidR="00E649C3" w:rsidRPr="007A4F26" w:rsidRDefault="00E649C3" w:rsidP="00FF1145">
            <w:pPr>
              <w:spacing w:line="259" w:lineRule="auto"/>
              <w:jc w:val="both"/>
              <w:rPr>
                <w:sz w:val="24"/>
                <w:lang w:val="lt-LT"/>
              </w:rPr>
            </w:pPr>
          </w:p>
        </w:tc>
        <w:tc>
          <w:tcPr>
            <w:tcW w:w="1754" w:type="dxa"/>
            <w:vMerge w:val="restart"/>
            <w:tcBorders>
              <w:top w:val="single" w:sz="4" w:space="0" w:color="auto"/>
              <w:left w:val="single" w:sz="4" w:space="0" w:color="auto"/>
              <w:bottom w:val="single" w:sz="4" w:space="0" w:color="auto"/>
              <w:right w:val="single" w:sz="4" w:space="0" w:color="auto"/>
            </w:tcBorders>
          </w:tcPr>
          <w:p w14:paraId="0A508BE2" w14:textId="77777777" w:rsidR="00E649C3" w:rsidRPr="00180B3F" w:rsidRDefault="00E649C3" w:rsidP="00FF1145">
            <w:pPr>
              <w:spacing w:after="1" w:line="239" w:lineRule="auto"/>
              <w:ind w:right="83"/>
              <w:jc w:val="both"/>
            </w:pPr>
            <w:r>
              <w:t>Active power response must start to be generated no later than 0.5 seconds and end no later than 30 seconds after sending the setpoint.</w:t>
            </w:r>
          </w:p>
          <w:p w14:paraId="4F132196" w14:textId="77777777" w:rsidR="00E649C3" w:rsidRPr="00180B3F" w:rsidRDefault="00E649C3" w:rsidP="00FF1145">
            <w:pPr>
              <w:spacing w:line="259" w:lineRule="auto"/>
              <w:jc w:val="both"/>
              <w:rPr>
                <w:szCs w:val="20"/>
                <w:lang w:val="lt-LT"/>
              </w:rPr>
            </w:pPr>
          </w:p>
          <w:p w14:paraId="2BFC5215" w14:textId="05F8AA25" w:rsidR="00E649C3" w:rsidRPr="001B7D25" w:rsidRDefault="00E649C3" w:rsidP="00FF1145">
            <w:pPr>
              <w:spacing w:line="259" w:lineRule="auto"/>
              <w:jc w:val="both"/>
            </w:pPr>
            <w:r>
              <w:t xml:space="preserve">Accuracy of the actual control command execution must not exceed ±5% of the set value or a maximum of  ±3% of </w:t>
            </w:r>
            <w:proofErr w:type="spellStart"/>
            <w:r>
              <w:t>P</w:t>
            </w:r>
            <w:r>
              <w:rPr>
                <w:vertAlign w:val="subscript"/>
              </w:rPr>
              <w:t>n</w:t>
            </w:r>
            <w:proofErr w:type="spellEnd"/>
            <w:r>
              <w:t xml:space="preserve">, whichever gives the higher allowable limit. The integrated 10-minute average should not exceed 1% of </w:t>
            </w:r>
            <w:proofErr w:type="spellStart"/>
            <w:r>
              <w:t>P</w:t>
            </w:r>
            <w:r>
              <w:rPr>
                <w:vertAlign w:val="subscript"/>
              </w:rPr>
              <w:t>n</w:t>
            </w:r>
            <w:proofErr w:type="spellEnd"/>
            <w:r>
              <w:t>. Readjustments must not exceed 10% of P</w:t>
            </w:r>
            <w:r>
              <w:rPr>
                <w:vertAlign w:val="subscript"/>
              </w:rPr>
              <w:t>MAX</w:t>
            </w:r>
            <w:r>
              <w:t xml:space="preserve">.  </w:t>
            </w:r>
          </w:p>
          <w:p w14:paraId="07B16C74" w14:textId="77777777" w:rsidR="00E649C3" w:rsidRPr="007A4F26" w:rsidRDefault="00E649C3" w:rsidP="00FF1145">
            <w:pPr>
              <w:spacing w:after="160" w:line="259" w:lineRule="auto"/>
              <w:jc w:val="both"/>
              <w:rPr>
                <w:sz w:val="24"/>
                <w:lang w:val="lt-LT"/>
              </w:rPr>
            </w:pPr>
          </w:p>
        </w:tc>
      </w:tr>
      <w:tr w:rsidR="00E649C3" w:rsidRPr="00A70952" w14:paraId="7E408BD2"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05D85BFB"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584D6760" w14:textId="158AA677" w:rsidR="00E649C3" w:rsidRPr="007A4F26" w:rsidRDefault="00D3713E" w:rsidP="00FF1145">
            <w:pPr>
              <w:jc w:val="both"/>
              <w:rPr>
                <w:sz w:val="24"/>
              </w:rPr>
            </w:pPr>
            <w:r>
              <w:t>BESS CS sets simulation frequency value of 50Hz.</w:t>
            </w:r>
          </w:p>
        </w:tc>
        <w:tc>
          <w:tcPr>
            <w:tcW w:w="1843" w:type="dxa"/>
            <w:tcBorders>
              <w:top w:val="single" w:sz="4" w:space="0" w:color="auto"/>
              <w:left w:val="single" w:sz="4" w:space="0" w:color="auto"/>
              <w:bottom w:val="single" w:sz="4" w:space="0" w:color="auto"/>
              <w:right w:val="single" w:sz="4" w:space="0" w:color="auto"/>
            </w:tcBorders>
          </w:tcPr>
          <w:p w14:paraId="2C83BABF" w14:textId="77777777" w:rsidR="00E649C3" w:rsidRPr="007A4F26" w:rsidRDefault="00E649C3"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54A0084D" w14:textId="77777777" w:rsidR="00E649C3" w:rsidRPr="007A4F26" w:rsidRDefault="00E649C3"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1A6B66CA" w14:textId="77777777" w:rsidR="00E649C3" w:rsidRPr="007A4F26" w:rsidRDefault="00E649C3" w:rsidP="00FF1145">
            <w:pPr>
              <w:spacing w:line="259" w:lineRule="auto"/>
              <w:jc w:val="both"/>
              <w:rPr>
                <w:sz w:val="24"/>
                <w:lang w:val="lt-LT"/>
              </w:rPr>
            </w:pPr>
          </w:p>
        </w:tc>
        <w:tc>
          <w:tcPr>
            <w:tcW w:w="1754" w:type="dxa"/>
            <w:vMerge/>
          </w:tcPr>
          <w:p w14:paraId="25530DAE" w14:textId="77777777" w:rsidR="00E649C3" w:rsidRPr="007A4F26" w:rsidRDefault="00E649C3" w:rsidP="00FF1145">
            <w:pPr>
              <w:spacing w:after="160" w:line="259" w:lineRule="auto"/>
              <w:jc w:val="both"/>
              <w:rPr>
                <w:sz w:val="24"/>
                <w:lang w:val="lt-LT"/>
              </w:rPr>
            </w:pPr>
          </w:p>
        </w:tc>
      </w:tr>
      <w:tr w:rsidR="00E649C3" w:rsidRPr="00A70952" w14:paraId="248D6463"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0D40FFA9"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119CC05A" w14:textId="0139FF1E" w:rsidR="00E649C3" w:rsidRPr="007A4F26" w:rsidRDefault="00D3713E" w:rsidP="00FF1145">
            <w:pPr>
              <w:jc w:val="both"/>
            </w:pPr>
            <w:r>
              <w:t>BESS CS sets simulation frequency signal F</w:t>
            </w:r>
            <w:r>
              <w:rPr>
                <w:vertAlign w:val="subscript"/>
              </w:rPr>
              <w:t xml:space="preserve">SET1 </w:t>
            </w:r>
            <w:r>
              <w:t>50.5Hz 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458BFAE3" w14:textId="77777777" w:rsidR="00E649C3" w:rsidRPr="007A4F26" w:rsidRDefault="00E649C3"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2624A72A" w14:textId="77777777" w:rsidR="00E649C3" w:rsidRPr="007A4F26" w:rsidRDefault="00E649C3"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672DC1C9" w14:textId="6813B607" w:rsidR="00E649C3" w:rsidRPr="007A4F26" w:rsidRDefault="009337B5" w:rsidP="00FF1145">
            <w:pPr>
              <w:spacing w:line="259" w:lineRule="auto"/>
              <w:jc w:val="both"/>
              <w:rPr>
                <w:sz w:val="24"/>
              </w:rPr>
            </w:pPr>
            <w:r>
              <w:t>Active power response -12% P</w:t>
            </w:r>
            <w:r>
              <w:rPr>
                <w:vertAlign w:val="subscript"/>
              </w:rPr>
              <w:t>MAX</w:t>
            </w:r>
            <w:r>
              <w:t xml:space="preserve"> must occur.</w:t>
            </w:r>
          </w:p>
        </w:tc>
        <w:tc>
          <w:tcPr>
            <w:tcW w:w="1754" w:type="dxa"/>
            <w:vMerge/>
          </w:tcPr>
          <w:p w14:paraId="61701974" w14:textId="77777777" w:rsidR="00E649C3" w:rsidRPr="007A4F26" w:rsidRDefault="00E649C3" w:rsidP="00FF1145">
            <w:pPr>
              <w:spacing w:after="160" w:line="259" w:lineRule="auto"/>
              <w:jc w:val="both"/>
              <w:rPr>
                <w:sz w:val="24"/>
                <w:lang w:val="lt-LT"/>
              </w:rPr>
            </w:pPr>
          </w:p>
        </w:tc>
      </w:tr>
      <w:tr w:rsidR="00E649C3" w:rsidRPr="00A70952" w14:paraId="7548EFEB"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5805B5F4"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6E223093" w14:textId="474358F2" w:rsidR="00E649C3" w:rsidRPr="007A4F26" w:rsidRDefault="00D3713E" w:rsidP="00FF1145">
            <w:pPr>
              <w:jc w:val="both"/>
              <w:rPr>
                <w:sz w:val="24"/>
              </w:rPr>
            </w:pPr>
            <w:r>
              <w:t>BESS CS sets simulation frequency signal F</w:t>
            </w:r>
            <w:r>
              <w:rPr>
                <w:vertAlign w:val="subscript"/>
              </w:rPr>
              <w:t xml:space="preserve">SET2 </w:t>
            </w:r>
            <w:r>
              <w:t>50Hz and waits for 1 minute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30AE5690" w14:textId="77777777" w:rsidR="00E649C3" w:rsidRPr="007A4F26" w:rsidRDefault="00E649C3"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2B3BA02A" w14:textId="77777777" w:rsidR="00E649C3" w:rsidRPr="007A4F26" w:rsidRDefault="00E649C3"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297C3A89" w14:textId="763E8E83" w:rsidR="00E649C3" w:rsidRPr="007A4F26" w:rsidRDefault="009337B5" w:rsidP="00FF1145">
            <w:pPr>
              <w:spacing w:line="259" w:lineRule="auto"/>
              <w:jc w:val="both"/>
              <w:rPr>
                <w:sz w:val="24"/>
              </w:rPr>
            </w:pPr>
            <w:r>
              <w:t>Active power value must return to the previous value.</w:t>
            </w:r>
          </w:p>
        </w:tc>
        <w:tc>
          <w:tcPr>
            <w:tcW w:w="1754" w:type="dxa"/>
            <w:vMerge/>
          </w:tcPr>
          <w:p w14:paraId="1DDE53FE" w14:textId="77777777" w:rsidR="00E649C3" w:rsidRPr="007A4F26" w:rsidRDefault="00E649C3" w:rsidP="00FF1145">
            <w:pPr>
              <w:spacing w:after="160" w:line="259" w:lineRule="auto"/>
              <w:jc w:val="both"/>
              <w:rPr>
                <w:sz w:val="24"/>
                <w:lang w:val="lt-LT"/>
              </w:rPr>
            </w:pPr>
          </w:p>
        </w:tc>
      </w:tr>
      <w:tr w:rsidR="00E649C3" w:rsidRPr="00A70952" w14:paraId="3D804E64"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480E0A1D" w14:textId="77777777" w:rsidR="00E649C3" w:rsidRPr="007A4F26" w:rsidRDefault="00E649C3" w:rsidP="00FF1145">
            <w:pPr>
              <w:pStyle w:val="Sraopastraipa"/>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5DA6E4C8" w14:textId="2AD5C367" w:rsidR="00E649C3" w:rsidRPr="007A4F26" w:rsidRDefault="009337B5" w:rsidP="00FF1145">
            <w:pPr>
              <w:jc w:val="both"/>
              <w:rPr>
                <w:sz w:val="24"/>
              </w:rPr>
            </w:pPr>
            <w:r>
              <w:t>BESS CS sets simulation frequency signal F</w:t>
            </w:r>
            <w:r>
              <w:rPr>
                <w:vertAlign w:val="subscript"/>
              </w:rPr>
              <w:t xml:space="preserve">SET3 </w:t>
            </w:r>
            <w:r>
              <w:t>49.5Hz and waits for 1 minute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66A3BC39" w14:textId="77777777" w:rsidR="00E649C3" w:rsidRPr="007A4F26" w:rsidRDefault="00E649C3"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3278C24E" w14:textId="77777777" w:rsidR="00E649C3" w:rsidRPr="007A4F26" w:rsidRDefault="00E649C3"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5DC2FDE1" w14:textId="16E88966" w:rsidR="00E649C3" w:rsidRPr="007A4F26" w:rsidRDefault="009337B5" w:rsidP="00FF1145">
            <w:pPr>
              <w:spacing w:line="259" w:lineRule="auto"/>
              <w:jc w:val="both"/>
              <w:rPr>
                <w:sz w:val="24"/>
              </w:rPr>
            </w:pPr>
            <w:r>
              <w:t>Active power response +12% P</w:t>
            </w:r>
            <w:r>
              <w:rPr>
                <w:vertAlign w:val="subscript"/>
              </w:rPr>
              <w:t>MAX</w:t>
            </w:r>
            <w:r>
              <w:t xml:space="preserve"> must occur.</w:t>
            </w:r>
          </w:p>
        </w:tc>
        <w:tc>
          <w:tcPr>
            <w:tcW w:w="1754" w:type="dxa"/>
            <w:vMerge/>
          </w:tcPr>
          <w:p w14:paraId="1C928EE3" w14:textId="77777777" w:rsidR="00E649C3" w:rsidRPr="007A4F26" w:rsidRDefault="00E649C3" w:rsidP="00FF1145">
            <w:pPr>
              <w:spacing w:after="160" w:line="259" w:lineRule="auto"/>
              <w:jc w:val="both"/>
              <w:rPr>
                <w:sz w:val="24"/>
                <w:lang w:val="lt-LT"/>
              </w:rPr>
            </w:pPr>
          </w:p>
        </w:tc>
      </w:tr>
      <w:tr w:rsidR="009337B5" w:rsidRPr="00A70952" w14:paraId="028435B8"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4A71277A" w14:textId="77777777" w:rsidR="009337B5" w:rsidRPr="007A4F26" w:rsidRDefault="009337B5" w:rsidP="00FF1145">
            <w:pPr>
              <w:pStyle w:val="Sraopastraipa"/>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720454B9" w14:textId="40C154AF" w:rsidR="009337B5" w:rsidRPr="007A4F26" w:rsidRDefault="009337B5" w:rsidP="00FF1145">
            <w:pPr>
              <w:jc w:val="both"/>
            </w:pPr>
            <w:r>
              <w:t>BESS CS sets simulation frequency signal F</w:t>
            </w:r>
            <w:r>
              <w:rPr>
                <w:vertAlign w:val="subscript"/>
              </w:rPr>
              <w:t xml:space="preserve">SET4 </w:t>
            </w:r>
            <w:r>
              <w:t>50Hz and waits for 1 minute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2B334282" w14:textId="77777777" w:rsidR="009337B5" w:rsidRPr="007A4F26" w:rsidRDefault="009337B5"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688B2E18" w14:textId="77777777" w:rsidR="009337B5" w:rsidRPr="007A4F26" w:rsidRDefault="009337B5"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3E7449C0" w14:textId="2B5CBBC6" w:rsidR="009337B5" w:rsidRPr="007A4F26" w:rsidRDefault="009337B5" w:rsidP="00FF1145">
            <w:pPr>
              <w:spacing w:line="259" w:lineRule="auto"/>
              <w:jc w:val="both"/>
              <w:rPr>
                <w:sz w:val="24"/>
              </w:rPr>
            </w:pPr>
            <w:r>
              <w:t>Active power value must return to the previous value.</w:t>
            </w:r>
          </w:p>
        </w:tc>
        <w:tc>
          <w:tcPr>
            <w:tcW w:w="1754" w:type="dxa"/>
            <w:vMerge/>
          </w:tcPr>
          <w:p w14:paraId="0E3E2E55" w14:textId="77777777" w:rsidR="009337B5" w:rsidRPr="007A4F26" w:rsidRDefault="009337B5" w:rsidP="00FF1145">
            <w:pPr>
              <w:spacing w:after="160" w:line="259" w:lineRule="auto"/>
              <w:jc w:val="both"/>
              <w:rPr>
                <w:sz w:val="24"/>
                <w:lang w:val="lt-LT"/>
              </w:rPr>
            </w:pPr>
          </w:p>
        </w:tc>
      </w:tr>
      <w:tr w:rsidR="009337B5" w:rsidRPr="007A4F26" w14:paraId="706DCB6E" w14:textId="77777777" w:rsidTr="5AAEA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3"/>
        </w:trPr>
        <w:tc>
          <w:tcPr>
            <w:tcW w:w="913" w:type="dxa"/>
            <w:tcBorders>
              <w:top w:val="single" w:sz="4" w:space="0" w:color="auto"/>
              <w:left w:val="single" w:sz="4" w:space="0" w:color="auto"/>
              <w:bottom w:val="single" w:sz="4" w:space="0" w:color="auto"/>
              <w:right w:val="single" w:sz="4" w:space="0" w:color="auto"/>
            </w:tcBorders>
          </w:tcPr>
          <w:p w14:paraId="325A9C30" w14:textId="77777777" w:rsidR="009337B5" w:rsidRPr="007A4F26" w:rsidRDefault="009337B5" w:rsidP="00FF1145">
            <w:pPr>
              <w:pStyle w:val="Sraopastraipa"/>
              <w:widowControl/>
              <w:numPr>
                <w:ilvl w:val="0"/>
                <w:numId w:val="3"/>
              </w:numPr>
              <w:suppressAutoHyphens w:val="0"/>
              <w:spacing w:line="259" w:lineRule="auto"/>
              <w:ind w:left="357" w:hanging="357"/>
              <w:jc w:val="both"/>
              <w:rPr>
                <w:sz w:val="24"/>
                <w:szCs w:val="24"/>
                <w:lang w:val="lt-LT"/>
              </w:rPr>
            </w:pPr>
          </w:p>
        </w:tc>
        <w:tc>
          <w:tcPr>
            <w:tcW w:w="1639" w:type="dxa"/>
            <w:tcBorders>
              <w:top w:val="single" w:sz="4" w:space="0" w:color="auto"/>
              <w:left w:val="single" w:sz="4" w:space="0" w:color="auto"/>
              <w:bottom w:val="single" w:sz="4" w:space="0" w:color="auto"/>
              <w:right w:val="single" w:sz="4" w:space="0" w:color="auto"/>
            </w:tcBorders>
          </w:tcPr>
          <w:p w14:paraId="5926BAB9" w14:textId="0D96E6AD" w:rsidR="009337B5" w:rsidRPr="007A4F26" w:rsidRDefault="009337B5" w:rsidP="00FF1145">
            <w:pPr>
              <w:jc w:val="both"/>
            </w:pPr>
            <w:r>
              <w:rPr>
                <w:b/>
              </w:rPr>
              <w:t xml:space="preserve">NU </w:t>
            </w:r>
            <w:r w:rsidR="00E8102B">
              <w:rPr>
                <w:b/>
              </w:rPr>
              <w:t>stops data recording</w:t>
            </w:r>
            <w:r>
              <w:rPr>
                <w:b/>
              </w:rPr>
              <w:t>.</w:t>
            </w:r>
          </w:p>
        </w:tc>
        <w:tc>
          <w:tcPr>
            <w:tcW w:w="1843" w:type="dxa"/>
            <w:tcBorders>
              <w:top w:val="single" w:sz="4" w:space="0" w:color="auto"/>
              <w:left w:val="single" w:sz="4" w:space="0" w:color="auto"/>
              <w:bottom w:val="single" w:sz="4" w:space="0" w:color="auto"/>
              <w:right w:val="single" w:sz="4" w:space="0" w:color="auto"/>
            </w:tcBorders>
          </w:tcPr>
          <w:p w14:paraId="3DD62A84" w14:textId="77777777" w:rsidR="009337B5" w:rsidRPr="007A4F26" w:rsidRDefault="009337B5" w:rsidP="00FF1145">
            <w:pPr>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tcPr>
          <w:p w14:paraId="5C29E597" w14:textId="77777777" w:rsidR="009337B5" w:rsidRPr="007A4F26" w:rsidRDefault="009337B5" w:rsidP="00FF1145">
            <w:pPr>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tcPr>
          <w:p w14:paraId="4E59B150" w14:textId="420A6A2E" w:rsidR="009337B5" w:rsidRPr="007A4F26" w:rsidRDefault="009337B5" w:rsidP="00FF1145">
            <w:pPr>
              <w:jc w:val="both"/>
              <w:rPr>
                <w:lang w:val="lt-LT"/>
              </w:rPr>
            </w:pPr>
          </w:p>
        </w:tc>
        <w:tc>
          <w:tcPr>
            <w:tcW w:w="1754" w:type="dxa"/>
            <w:tcBorders>
              <w:top w:val="single" w:sz="4" w:space="0" w:color="auto"/>
              <w:left w:val="single" w:sz="4" w:space="0" w:color="auto"/>
              <w:bottom w:val="single" w:sz="4" w:space="0" w:color="auto"/>
              <w:right w:val="single" w:sz="4" w:space="0" w:color="auto"/>
            </w:tcBorders>
          </w:tcPr>
          <w:p w14:paraId="61F433A2" w14:textId="169B9ADB" w:rsidR="009337B5" w:rsidRPr="007A4F26" w:rsidRDefault="009337B5" w:rsidP="00FF1145">
            <w:pPr>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227787" w:rsidRPr="00227787" w14:paraId="37C66372" w14:textId="77777777" w:rsidTr="00227787">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3BAEB0EE" w14:textId="6183B1C7" w:rsidR="00227787" w:rsidRPr="007A4F26" w:rsidRDefault="00227787" w:rsidP="00FF1145">
            <w:pPr>
              <w:pStyle w:val="Antrat2"/>
              <w:numPr>
                <w:ilvl w:val="1"/>
                <w:numId w:val="1"/>
              </w:numPr>
              <w:spacing w:before="120" w:after="120"/>
              <w:ind w:left="431" w:hanging="431"/>
              <w:jc w:val="both"/>
              <w:outlineLvl w:val="1"/>
              <w:rPr>
                <w:sz w:val="24"/>
                <w:szCs w:val="24"/>
              </w:rPr>
            </w:pPr>
            <w:r>
              <w:rPr>
                <w:b/>
                <w:sz w:val="24"/>
              </w:rPr>
              <w:t xml:space="preserve">Limited </w:t>
            </w:r>
            <w:r w:rsidR="00530994">
              <w:rPr>
                <w:b/>
                <w:sz w:val="24"/>
              </w:rPr>
              <w:t>F</w:t>
            </w:r>
            <w:r>
              <w:rPr>
                <w:b/>
                <w:sz w:val="24"/>
              </w:rPr>
              <w:t xml:space="preserve">requency </w:t>
            </w:r>
            <w:r w:rsidR="00530994">
              <w:rPr>
                <w:b/>
                <w:sz w:val="24"/>
              </w:rPr>
              <w:t>S</w:t>
            </w:r>
            <w:r>
              <w:rPr>
                <w:b/>
                <w:sz w:val="24"/>
              </w:rPr>
              <w:t xml:space="preserve">ensitive </w:t>
            </w:r>
            <w:r w:rsidR="00530994">
              <w:rPr>
                <w:b/>
                <w:sz w:val="24"/>
              </w:rPr>
              <w:t>M</w:t>
            </w:r>
            <w:r>
              <w:rPr>
                <w:b/>
                <w:sz w:val="24"/>
              </w:rPr>
              <w:t xml:space="preserve">ode — </w:t>
            </w:r>
            <w:proofErr w:type="spellStart"/>
            <w:r w:rsidR="00530994">
              <w:rPr>
                <w:b/>
                <w:sz w:val="24"/>
              </w:rPr>
              <w:t>O</w:t>
            </w:r>
            <w:r>
              <w:rPr>
                <w:b/>
                <w:sz w:val="24"/>
              </w:rPr>
              <w:t>verfrequency</w:t>
            </w:r>
            <w:proofErr w:type="spellEnd"/>
            <w:r>
              <w:rPr>
                <w:b/>
                <w:sz w:val="24"/>
              </w:rPr>
              <w:t>/</w:t>
            </w:r>
            <w:proofErr w:type="spellStart"/>
            <w:r w:rsidR="00530994">
              <w:rPr>
                <w:b/>
                <w:sz w:val="24"/>
              </w:rPr>
              <w:t>U</w:t>
            </w:r>
            <w:r>
              <w:rPr>
                <w:b/>
                <w:sz w:val="24"/>
              </w:rPr>
              <w:t>nderfrequency</w:t>
            </w:r>
            <w:proofErr w:type="spellEnd"/>
            <w:r>
              <w:rPr>
                <w:b/>
                <w:sz w:val="24"/>
              </w:rPr>
              <w:t xml:space="preserve"> and </w:t>
            </w:r>
            <w:r w:rsidR="00530994">
              <w:rPr>
                <w:b/>
                <w:sz w:val="24"/>
              </w:rPr>
              <w:t>F</w:t>
            </w:r>
            <w:r>
              <w:rPr>
                <w:b/>
                <w:sz w:val="24"/>
              </w:rPr>
              <w:t xml:space="preserve">requency </w:t>
            </w:r>
            <w:r w:rsidR="00530994">
              <w:rPr>
                <w:b/>
                <w:sz w:val="24"/>
              </w:rPr>
              <w:t>S</w:t>
            </w:r>
            <w:r>
              <w:rPr>
                <w:b/>
                <w:sz w:val="24"/>
              </w:rPr>
              <w:t xml:space="preserve">ensitive </w:t>
            </w:r>
            <w:r w:rsidR="00530994">
              <w:rPr>
                <w:b/>
                <w:sz w:val="24"/>
              </w:rPr>
              <w:t>M</w:t>
            </w:r>
            <w:r>
              <w:rPr>
                <w:b/>
                <w:sz w:val="24"/>
              </w:rPr>
              <w:t xml:space="preserve">ode </w:t>
            </w:r>
            <w:r w:rsidR="00530994">
              <w:rPr>
                <w:b/>
                <w:sz w:val="24"/>
              </w:rPr>
              <w:t>T</w:t>
            </w:r>
            <w:r>
              <w:rPr>
                <w:b/>
                <w:sz w:val="24"/>
              </w:rPr>
              <w:t>est</w:t>
            </w:r>
          </w:p>
        </w:tc>
      </w:tr>
      <w:tr w:rsidR="00227787" w:rsidRPr="00A70952" w14:paraId="6B69263B" w14:textId="77777777" w:rsidTr="00227787">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2ADEA1FA" w14:textId="67ED534D" w:rsidR="00227787" w:rsidRPr="007A4F26" w:rsidRDefault="00227787" w:rsidP="00FF1145">
            <w:pPr>
              <w:spacing w:line="259" w:lineRule="auto"/>
              <w:jc w:val="both"/>
              <w:rPr>
                <w:bCs/>
                <w:i/>
                <w:iCs/>
                <w:sz w:val="24"/>
              </w:rPr>
            </w:pPr>
            <w:r>
              <w:rPr>
                <w:i/>
                <w:sz w:val="24"/>
              </w:rPr>
              <w:t>Pre-test settings:</w:t>
            </w:r>
          </w:p>
          <w:p w14:paraId="39F8AAE5" w14:textId="4FCE5D6A" w:rsidR="00227787" w:rsidRPr="006933D8" w:rsidRDefault="006933D8" w:rsidP="006933D8">
            <w:pPr>
              <w:pStyle w:val="Sraopastraipa"/>
              <w:numPr>
                <w:ilvl w:val="0"/>
                <w:numId w:val="11"/>
              </w:numPr>
              <w:spacing w:line="259" w:lineRule="auto"/>
              <w:jc w:val="both"/>
              <w:rPr>
                <w:b/>
                <w:sz w:val="20"/>
                <w:szCs w:val="18"/>
              </w:rPr>
            </w:pPr>
            <w:r>
              <w:rPr>
                <w:b/>
                <w:sz w:val="20"/>
              </w:rPr>
              <w:t>The amount of energy (SOC) required to perform the test.</w:t>
            </w:r>
          </w:p>
          <w:p w14:paraId="13C0DA14" w14:textId="187DD116" w:rsidR="00227787" w:rsidRPr="007A4F26" w:rsidRDefault="00227787" w:rsidP="006933D8">
            <w:pPr>
              <w:pStyle w:val="Sraopastraipa"/>
              <w:numPr>
                <w:ilvl w:val="0"/>
                <w:numId w:val="11"/>
              </w:numPr>
              <w:spacing w:line="259" w:lineRule="auto"/>
              <w:jc w:val="both"/>
              <w:rPr>
                <w:b/>
                <w:sz w:val="20"/>
                <w:szCs w:val="18"/>
              </w:rPr>
            </w:pPr>
            <w:r>
              <w:rPr>
                <w:b/>
                <w:sz w:val="20"/>
              </w:rPr>
              <w:t>Active power limitation and consumption function – disabled.</w:t>
            </w:r>
          </w:p>
          <w:p w14:paraId="687ADE4C" w14:textId="1B51CE0D" w:rsidR="00227787" w:rsidRDefault="00227787" w:rsidP="006933D8">
            <w:pPr>
              <w:pStyle w:val="Sraopastraipa"/>
              <w:numPr>
                <w:ilvl w:val="0"/>
                <w:numId w:val="11"/>
              </w:numPr>
              <w:spacing w:line="259" w:lineRule="auto"/>
              <w:jc w:val="both"/>
              <w:rPr>
                <w:b/>
                <w:sz w:val="20"/>
                <w:szCs w:val="18"/>
              </w:rPr>
            </w:pPr>
            <w:r>
              <w:rPr>
                <w:b/>
                <w:sz w:val="20"/>
              </w:rPr>
              <w:t>FSM frequency control – enabled.</w:t>
            </w:r>
          </w:p>
          <w:p w14:paraId="4CAEE9D1" w14:textId="58C12114" w:rsidR="00227787" w:rsidRDefault="00227787" w:rsidP="006933D8">
            <w:pPr>
              <w:pStyle w:val="Sraopastraipa"/>
              <w:numPr>
                <w:ilvl w:val="0"/>
                <w:numId w:val="11"/>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enabled.</w:t>
            </w:r>
          </w:p>
          <w:p w14:paraId="78EAC697" w14:textId="34C5C253" w:rsidR="00C81320" w:rsidRPr="007A4F26" w:rsidRDefault="00C81320" w:rsidP="006933D8">
            <w:pPr>
              <w:pStyle w:val="Sraopastraipa"/>
              <w:numPr>
                <w:ilvl w:val="0"/>
                <w:numId w:val="11"/>
              </w:numPr>
              <w:spacing w:line="259" w:lineRule="auto"/>
              <w:jc w:val="both"/>
              <w:rPr>
                <w:b/>
                <w:sz w:val="20"/>
                <w:szCs w:val="18"/>
              </w:rPr>
            </w:pPr>
            <w:r>
              <w:rPr>
                <w:b/>
                <w:sz w:val="20"/>
              </w:rPr>
              <w:t xml:space="preserve">FSM </w:t>
            </w:r>
            <w:proofErr w:type="spellStart"/>
            <w:r>
              <w:rPr>
                <w:b/>
                <w:sz w:val="20"/>
              </w:rPr>
              <w:t>deadband</w:t>
            </w:r>
            <w:proofErr w:type="spellEnd"/>
            <w:r>
              <w:rPr>
                <w:b/>
                <w:sz w:val="20"/>
              </w:rPr>
              <w:t xml:space="preserve"> – 10 </w:t>
            </w:r>
            <w:proofErr w:type="spellStart"/>
            <w:r>
              <w:rPr>
                <w:b/>
                <w:sz w:val="20"/>
              </w:rPr>
              <w:t>mHz.</w:t>
            </w:r>
            <w:proofErr w:type="spellEnd"/>
          </w:p>
          <w:p w14:paraId="6D4CD974" w14:textId="08E4CC48" w:rsidR="00227787" w:rsidRPr="007A4F26" w:rsidRDefault="00227787" w:rsidP="006933D8">
            <w:pPr>
              <w:pStyle w:val="Sraopastraipa"/>
              <w:numPr>
                <w:ilvl w:val="0"/>
                <w:numId w:val="11"/>
              </w:numPr>
              <w:spacing w:line="259" w:lineRule="auto"/>
              <w:jc w:val="both"/>
              <w:rPr>
                <w:b/>
                <w:sz w:val="20"/>
                <w:szCs w:val="18"/>
              </w:rPr>
            </w:pPr>
            <w:r>
              <w:rPr>
                <w:b/>
                <w:sz w:val="20"/>
              </w:rPr>
              <w:t xml:space="preserve">LFSM </w:t>
            </w:r>
            <w:proofErr w:type="spellStart"/>
            <w:r>
              <w:rPr>
                <w:b/>
                <w:sz w:val="20"/>
              </w:rPr>
              <w:t>deadband</w:t>
            </w:r>
            <w:proofErr w:type="spellEnd"/>
            <w:r>
              <w:rPr>
                <w:b/>
                <w:sz w:val="20"/>
              </w:rPr>
              <w:t xml:space="preserve"> – 200 </w:t>
            </w:r>
            <w:proofErr w:type="spellStart"/>
            <w:r>
              <w:rPr>
                <w:b/>
                <w:sz w:val="20"/>
              </w:rPr>
              <w:t>mHz.</w:t>
            </w:r>
            <w:proofErr w:type="spellEnd"/>
          </w:p>
          <w:p w14:paraId="1572352B" w14:textId="2AC7FE69" w:rsidR="00C81320" w:rsidRDefault="00C81320" w:rsidP="006933D8">
            <w:pPr>
              <w:pStyle w:val="Sraopastraipa"/>
              <w:numPr>
                <w:ilvl w:val="0"/>
                <w:numId w:val="11"/>
              </w:numPr>
              <w:spacing w:line="259" w:lineRule="auto"/>
              <w:jc w:val="both"/>
              <w:rPr>
                <w:b/>
                <w:sz w:val="20"/>
                <w:szCs w:val="18"/>
              </w:rPr>
            </w:pPr>
            <w:r>
              <w:rPr>
                <w:b/>
                <w:sz w:val="20"/>
              </w:rPr>
              <w:t>FSM droop – 4%.</w:t>
            </w:r>
          </w:p>
          <w:p w14:paraId="2404A4D6" w14:textId="403B6E81" w:rsidR="00227787" w:rsidRDefault="00C81320" w:rsidP="006933D8">
            <w:pPr>
              <w:pStyle w:val="Sraopastraipa"/>
              <w:numPr>
                <w:ilvl w:val="0"/>
                <w:numId w:val="11"/>
              </w:numPr>
              <w:spacing w:line="259" w:lineRule="auto"/>
              <w:jc w:val="both"/>
              <w:rPr>
                <w:b/>
                <w:sz w:val="20"/>
                <w:szCs w:val="18"/>
              </w:rPr>
            </w:pPr>
            <w:r>
              <w:rPr>
                <w:b/>
                <w:sz w:val="20"/>
              </w:rPr>
              <w:t>LFSM droop – 5%.</w:t>
            </w:r>
          </w:p>
          <w:p w14:paraId="2F1F7142" w14:textId="7E235BAE" w:rsidR="00585146" w:rsidRPr="00585146" w:rsidRDefault="00585146" w:rsidP="00FF1145">
            <w:pPr>
              <w:spacing w:line="259" w:lineRule="auto"/>
              <w:jc w:val="both"/>
              <w:rPr>
                <w:b/>
                <w:sz w:val="20"/>
                <w:szCs w:val="18"/>
                <w:lang w:val="lt-LT"/>
              </w:rPr>
            </w:pPr>
          </w:p>
          <w:p w14:paraId="6B8DDF0E" w14:textId="3AE28067" w:rsidR="00975915" w:rsidRPr="00975915" w:rsidRDefault="00E15FAC" w:rsidP="006933D8">
            <w:pPr>
              <w:keepNext/>
              <w:spacing w:line="259" w:lineRule="auto"/>
              <w:jc w:val="center"/>
            </w:pPr>
            <w:r>
              <w:rPr>
                <w:b/>
                <w:noProof/>
                <w:sz w:val="20"/>
                <w:lang w:eastAsia="en-GB" w:bidi="ar-SA"/>
              </w:rPr>
              <mc:AlternateContent>
                <mc:Choice Requires="wps">
                  <w:drawing>
                    <wp:anchor distT="45720" distB="45720" distL="114300" distR="114300" simplePos="0" relativeHeight="251661312" behindDoc="0" locked="0" layoutInCell="1" allowOverlap="1" wp14:anchorId="51C9B5F6" wp14:editId="18E417AE">
                      <wp:simplePos x="0" y="0"/>
                      <wp:positionH relativeFrom="margin">
                        <wp:posOffset>2392317</wp:posOffset>
                      </wp:positionH>
                      <wp:positionV relativeFrom="paragraph">
                        <wp:posOffset>250916</wp:posOffset>
                      </wp:positionV>
                      <wp:extent cx="3569970" cy="794657"/>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9970" cy="794657"/>
                              </a:xfrm>
                              <a:prstGeom prst="rect">
                                <a:avLst/>
                              </a:prstGeom>
                              <a:solidFill>
                                <a:srgbClr val="FFFFFF"/>
                              </a:solidFill>
                              <a:ln w="9525">
                                <a:noFill/>
                                <a:miter lim="800000"/>
                                <a:headEnd/>
                                <a:tailEnd/>
                              </a:ln>
                            </wps:spPr>
                            <wps:txbx>
                              <w:txbxContent>
                                <w:p w14:paraId="1BB531C6" w14:textId="0DE747C0" w:rsidR="00E15FAC" w:rsidRDefault="00CB4AE9" w:rsidP="00E15FAC">
                                  <w:pPr>
                                    <w:rPr>
                                      <w:rFonts w:ascii="Times New Roman" w:hAnsi="Times New Roman"/>
                                      <w:sz w:val="14"/>
                                      <w:szCs w:val="14"/>
                                    </w:rPr>
                                  </w:pPr>
                                  <w:r>
                                    <w:rPr>
                                      <w:rFonts w:ascii="Times New Roman" w:hAnsi="Times New Roman"/>
                                      <w:sz w:val="14"/>
                                    </w:rPr>
                                    <w:t xml:space="preserve">RJND ΔP – LFSM-U ΔP </w:t>
                                  </w:r>
                                </w:p>
                                <w:p w14:paraId="78C6B210" w14:textId="46BFA035" w:rsidR="00CB4AE9" w:rsidRDefault="00CB4AE9" w:rsidP="00E15FAC">
                                  <w:pPr>
                                    <w:rPr>
                                      <w:rFonts w:ascii="Times New Roman" w:hAnsi="Times New Roman"/>
                                      <w:sz w:val="14"/>
                                      <w:szCs w:val="14"/>
                                    </w:rPr>
                                  </w:pPr>
                                  <w:r>
                                    <w:rPr>
                                      <w:rFonts w:ascii="Times New Roman" w:hAnsi="Times New Roman"/>
                                      <w:sz w:val="14"/>
                                    </w:rPr>
                                    <w:t xml:space="preserve">RJND </w:t>
                                  </w:r>
                                  <w:proofErr w:type="spellStart"/>
                                  <w:r>
                                    <w:rPr>
                                      <w:rFonts w:ascii="Times New Roman" w:hAnsi="Times New Roman"/>
                                      <w:sz w:val="14"/>
                                    </w:rPr>
                                    <w:t>statizmas</w:t>
                                  </w:r>
                                  <w:proofErr w:type="spellEnd"/>
                                  <w:r>
                                    <w:rPr>
                                      <w:rFonts w:ascii="Times New Roman" w:hAnsi="Times New Roman"/>
                                      <w:sz w:val="14"/>
                                    </w:rPr>
                                    <w:t xml:space="preserve"> – LFSM-U droop </w:t>
                                  </w:r>
                                </w:p>
                                <w:p w14:paraId="5D1E1E78" w14:textId="2AF8132E" w:rsidR="00CB4AE9" w:rsidRDefault="00CB4AE9" w:rsidP="00E15FAC">
                                  <w:pPr>
                                    <w:rPr>
                                      <w:rFonts w:ascii="Times New Roman" w:hAnsi="Times New Roman"/>
                                      <w:sz w:val="14"/>
                                      <w:szCs w:val="14"/>
                                    </w:rPr>
                                  </w:pPr>
                                  <w:r>
                                    <w:rPr>
                                      <w:rFonts w:ascii="Times New Roman" w:hAnsi="Times New Roman"/>
                                      <w:sz w:val="14"/>
                                    </w:rPr>
                                    <w:t xml:space="preserve">JD </w:t>
                                  </w:r>
                                  <w:proofErr w:type="spellStart"/>
                                  <w:r>
                                    <w:rPr>
                                      <w:rFonts w:ascii="Times New Roman" w:hAnsi="Times New Roman"/>
                                      <w:sz w:val="14"/>
                                    </w:rPr>
                                    <w:t>statizmas</w:t>
                                  </w:r>
                                  <w:proofErr w:type="spellEnd"/>
                                  <w:r>
                                    <w:rPr>
                                      <w:rFonts w:ascii="Times New Roman" w:hAnsi="Times New Roman"/>
                                      <w:sz w:val="14"/>
                                    </w:rPr>
                                    <w:t xml:space="preserve"> – FS droop </w:t>
                                  </w:r>
                                </w:p>
                                <w:p w14:paraId="60238754" w14:textId="020208CE" w:rsidR="00CB4AE9" w:rsidRDefault="00CB4AE9" w:rsidP="00E15FAC">
                                  <w:pPr>
                                    <w:rPr>
                                      <w:rFonts w:ascii="Times New Roman" w:hAnsi="Times New Roman"/>
                                      <w:sz w:val="14"/>
                                      <w:szCs w:val="14"/>
                                    </w:rPr>
                                  </w:pPr>
                                  <w:proofErr w:type="spellStart"/>
                                  <w:r>
                                    <w:rPr>
                                      <w:rFonts w:ascii="Times New Roman" w:hAnsi="Times New Roman"/>
                                      <w:sz w:val="14"/>
                                    </w:rPr>
                                    <w:t>Išorinė</w:t>
                                  </w:r>
                                  <w:proofErr w:type="spellEnd"/>
                                  <w:r>
                                    <w:rPr>
                                      <w:rFonts w:ascii="Times New Roman" w:hAnsi="Times New Roman"/>
                                      <w:sz w:val="14"/>
                                    </w:rPr>
                                    <w:t xml:space="preserve"> RJND/RJPD </w:t>
                                  </w:r>
                                  <w:proofErr w:type="spellStart"/>
                                  <w:r>
                                    <w:rPr>
                                      <w:rFonts w:ascii="Times New Roman" w:hAnsi="Times New Roman"/>
                                      <w:sz w:val="14"/>
                                    </w:rPr>
                                    <w:t>nejautrumo</w:t>
                                  </w:r>
                                  <w:proofErr w:type="spellEnd"/>
                                  <w:r>
                                    <w:rPr>
                                      <w:rFonts w:ascii="Times New Roman" w:hAnsi="Times New Roman"/>
                                      <w:sz w:val="14"/>
                                    </w:rPr>
                                    <w:t xml:space="preserve"> zona – External LFSM-U/LFSM-O </w:t>
                                  </w:r>
                                  <w:proofErr w:type="spellStart"/>
                                  <w:r>
                                    <w:rPr>
                                      <w:rFonts w:ascii="Times New Roman" w:hAnsi="Times New Roman"/>
                                      <w:sz w:val="14"/>
                                    </w:rPr>
                                    <w:t>deadband</w:t>
                                  </w:r>
                                  <w:proofErr w:type="spellEnd"/>
                                  <w:r>
                                    <w:rPr>
                                      <w:rFonts w:ascii="Times New Roman" w:hAnsi="Times New Roman"/>
                                      <w:sz w:val="14"/>
                                    </w:rPr>
                                    <w:t xml:space="preserve"> </w:t>
                                  </w:r>
                                </w:p>
                                <w:p w14:paraId="5EB34384" w14:textId="70B56872" w:rsidR="00CB4AE9" w:rsidRDefault="00CB4AE9" w:rsidP="00E15FAC">
                                  <w:pPr>
                                    <w:rPr>
                                      <w:rFonts w:ascii="Times New Roman" w:hAnsi="Times New Roman"/>
                                      <w:sz w:val="14"/>
                                      <w:szCs w:val="14"/>
                                    </w:rPr>
                                  </w:pPr>
                                  <w:r>
                                    <w:rPr>
                                      <w:rFonts w:ascii="Times New Roman" w:hAnsi="Times New Roman"/>
                                      <w:sz w:val="14"/>
                                    </w:rPr>
                                    <w:t xml:space="preserve">JD </w:t>
                                  </w:r>
                                  <w:proofErr w:type="spellStart"/>
                                  <w:r>
                                    <w:rPr>
                                      <w:rFonts w:ascii="Times New Roman" w:hAnsi="Times New Roman"/>
                                      <w:sz w:val="14"/>
                                    </w:rPr>
                                    <w:t>vidinė</w:t>
                                  </w:r>
                                  <w:proofErr w:type="spellEnd"/>
                                  <w:r>
                                    <w:rPr>
                                      <w:rFonts w:ascii="Times New Roman" w:hAnsi="Times New Roman"/>
                                      <w:sz w:val="14"/>
                                    </w:rPr>
                                    <w:t xml:space="preserve"> </w:t>
                                  </w:r>
                                  <w:proofErr w:type="spellStart"/>
                                  <w:r>
                                    <w:rPr>
                                      <w:rFonts w:ascii="Times New Roman" w:hAnsi="Times New Roman"/>
                                      <w:sz w:val="14"/>
                                    </w:rPr>
                                    <w:t>nejautrumo</w:t>
                                  </w:r>
                                  <w:proofErr w:type="spellEnd"/>
                                  <w:r>
                                    <w:rPr>
                                      <w:rFonts w:ascii="Times New Roman" w:hAnsi="Times New Roman"/>
                                      <w:sz w:val="14"/>
                                    </w:rPr>
                                    <w:t xml:space="preserve"> zona – FS internal </w:t>
                                  </w:r>
                                  <w:proofErr w:type="spellStart"/>
                                  <w:r>
                                    <w:rPr>
                                      <w:rFonts w:ascii="Times New Roman" w:hAnsi="Times New Roman"/>
                                      <w:sz w:val="14"/>
                                    </w:rPr>
                                    <w:t>deadband</w:t>
                                  </w:r>
                                  <w:proofErr w:type="spellEnd"/>
                                  <w:r>
                                    <w:rPr>
                                      <w:rFonts w:ascii="Times New Roman" w:hAnsi="Times New Roman"/>
                                      <w:sz w:val="14"/>
                                    </w:rPr>
                                    <w:t xml:space="preserve"> </w:t>
                                  </w:r>
                                </w:p>
                                <w:p w14:paraId="39B01FB9" w14:textId="41F829C0" w:rsidR="00CB4AE9" w:rsidRDefault="00CB4AE9" w:rsidP="00E15FAC">
                                  <w:pPr>
                                    <w:rPr>
                                      <w:rFonts w:ascii="Times New Roman" w:hAnsi="Times New Roman"/>
                                      <w:sz w:val="14"/>
                                      <w:szCs w:val="14"/>
                                    </w:rPr>
                                  </w:pPr>
                                  <w:r>
                                    <w:rPr>
                                      <w:rFonts w:ascii="Times New Roman" w:hAnsi="Times New Roman"/>
                                      <w:sz w:val="14"/>
                                    </w:rPr>
                                    <w:t>JD ΔP – FS ΔP</w:t>
                                  </w:r>
                                </w:p>
                                <w:p w14:paraId="353682B6" w14:textId="7A3ED0EE" w:rsidR="00CB4AE9" w:rsidRPr="00CB4AE9" w:rsidRDefault="00CB4AE9" w:rsidP="00E15FAC">
                                  <w:pPr>
                                    <w:rPr>
                                      <w:rFonts w:ascii="Times New Roman" w:hAnsi="Times New Roman"/>
                                      <w:sz w:val="14"/>
                                      <w:szCs w:val="14"/>
                                    </w:rPr>
                                  </w:pPr>
                                  <w:r>
                                    <w:rPr>
                                      <w:rFonts w:ascii="Times New Roman" w:hAnsi="Times New Roman"/>
                                      <w:sz w:val="14"/>
                                    </w:rPr>
                                    <w:t xml:space="preserve">RJPD </w:t>
                                  </w:r>
                                  <w:proofErr w:type="spellStart"/>
                                  <w:r>
                                    <w:rPr>
                                      <w:rFonts w:ascii="Times New Roman" w:hAnsi="Times New Roman"/>
                                      <w:sz w:val="14"/>
                                    </w:rPr>
                                    <w:t>statizmas</w:t>
                                  </w:r>
                                  <w:proofErr w:type="spellEnd"/>
                                  <w:r>
                                    <w:rPr>
                                      <w:rFonts w:ascii="Times New Roman" w:hAnsi="Times New Roman"/>
                                      <w:sz w:val="14"/>
                                    </w:rPr>
                                    <w:t xml:space="preserve"> – LFSM-O droop</w:t>
                                  </w:r>
                                </w:p>
                              </w:txbxContent>
                            </wps:txbx>
                            <wps:bodyPr rot="0" vert="horz" wrap="square" lIns="3600" tIns="3600" rIns="3600" bIns="3600" anchor="t" anchorCtr="0">
                              <a:noAutofit/>
                            </wps:bodyPr>
                          </wps:wsp>
                        </a:graphicData>
                      </a:graphic>
                      <wp14:sizeRelH relativeFrom="margin">
                        <wp14:pctWidth>0</wp14:pctWidth>
                      </wp14:sizeRelH>
                      <wp14:sizeRelV relativeFrom="margin">
                        <wp14:pctHeight>0</wp14:pctHeight>
                      </wp14:sizeRelV>
                    </wp:anchor>
                  </w:drawing>
                </mc:Choice>
                <mc:Fallback>
                  <w:pict>
                    <v:shape w14:anchorId="51C9B5F6" id="_x0000_s1027" type="#_x0000_t202" style="position:absolute;left:0;text-align:left;margin-left:188.35pt;margin-top:19.75pt;width:281.1pt;height:62.5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" stroked="f">
                      <v:textbox inset=".1mm,.1mm,.1mm,.1mm">
                        <w:txbxContent>
                          <w:p w14:paraId="1BB531C6" w14:textId="0DE747C0" w:rsidR="00E15FAC" w:rsidRDefault="00CB4AE9" w:rsidP="00E15FAC">
                            <w:pPr>
                              <w:rPr>
                                <w:rFonts w:ascii="Times New Roman" w:hAnsi="Times New Roman"/>
                                <w:sz w:val="14"/>
                                <w:szCs w:val="14"/>
                              </w:rPr>
                            </w:pPr>
                            <w:r>
                              <w:rPr>
                                <w:rFonts w:ascii="Times New Roman" w:hAnsi="Times New Roman"/>
                                <w:sz w:val="14"/>
                              </w:rPr>
                              <w:t xml:space="preserve">RJND ΔP – LFSM-U ΔP </w:t>
                            </w:r>
                          </w:p>
                          <w:p w14:paraId="78C6B210" w14:textId="46BFA035" w:rsidR="00CB4AE9" w:rsidRDefault="00CB4AE9" w:rsidP="00E15FAC">
                            <w:pPr>
                              <w:rPr>
                                <w:rFonts w:ascii="Times New Roman" w:hAnsi="Times New Roman"/>
                                <w:sz w:val="14"/>
                                <w:szCs w:val="14"/>
                              </w:rPr>
                            </w:pPr>
                            <w:r>
                              <w:rPr>
                                <w:rFonts w:ascii="Times New Roman" w:hAnsi="Times New Roman"/>
                                <w:sz w:val="14"/>
                              </w:rPr>
                              <w:t xml:space="preserve">RJND </w:t>
                            </w:r>
                            <w:proofErr w:type="spellStart"/>
                            <w:r>
                              <w:rPr>
                                <w:rFonts w:ascii="Times New Roman" w:hAnsi="Times New Roman"/>
                                <w:sz w:val="14"/>
                              </w:rPr>
                              <w:t>statizmas</w:t>
                            </w:r>
                            <w:proofErr w:type="spellEnd"/>
                            <w:r>
                              <w:rPr>
                                <w:rFonts w:ascii="Times New Roman" w:hAnsi="Times New Roman"/>
                                <w:sz w:val="14"/>
                              </w:rPr>
                              <w:t xml:space="preserve"> – LFSM-U droop </w:t>
                            </w:r>
                          </w:p>
                          <w:p w14:paraId="5D1E1E78" w14:textId="2AF8132E" w:rsidR="00CB4AE9" w:rsidRDefault="00CB4AE9" w:rsidP="00E15FAC">
                            <w:pPr>
                              <w:rPr>
                                <w:rFonts w:ascii="Times New Roman" w:hAnsi="Times New Roman"/>
                                <w:sz w:val="14"/>
                                <w:szCs w:val="14"/>
                              </w:rPr>
                            </w:pPr>
                            <w:r>
                              <w:rPr>
                                <w:rFonts w:ascii="Times New Roman" w:hAnsi="Times New Roman"/>
                                <w:sz w:val="14"/>
                              </w:rPr>
                              <w:t xml:space="preserve">JD </w:t>
                            </w:r>
                            <w:proofErr w:type="spellStart"/>
                            <w:r>
                              <w:rPr>
                                <w:rFonts w:ascii="Times New Roman" w:hAnsi="Times New Roman"/>
                                <w:sz w:val="14"/>
                              </w:rPr>
                              <w:t>statizmas</w:t>
                            </w:r>
                            <w:proofErr w:type="spellEnd"/>
                            <w:r>
                              <w:rPr>
                                <w:rFonts w:ascii="Times New Roman" w:hAnsi="Times New Roman"/>
                                <w:sz w:val="14"/>
                              </w:rPr>
                              <w:t xml:space="preserve"> – FS droop </w:t>
                            </w:r>
                          </w:p>
                          <w:p w14:paraId="60238754" w14:textId="020208CE" w:rsidR="00CB4AE9" w:rsidRDefault="00CB4AE9" w:rsidP="00E15FAC">
                            <w:pPr>
                              <w:rPr>
                                <w:rFonts w:ascii="Times New Roman" w:hAnsi="Times New Roman"/>
                                <w:sz w:val="14"/>
                                <w:szCs w:val="14"/>
                              </w:rPr>
                            </w:pPr>
                            <w:proofErr w:type="spellStart"/>
                            <w:r>
                              <w:rPr>
                                <w:rFonts w:ascii="Times New Roman" w:hAnsi="Times New Roman"/>
                                <w:sz w:val="14"/>
                              </w:rPr>
                              <w:t>Išorinė</w:t>
                            </w:r>
                            <w:proofErr w:type="spellEnd"/>
                            <w:r>
                              <w:rPr>
                                <w:rFonts w:ascii="Times New Roman" w:hAnsi="Times New Roman"/>
                                <w:sz w:val="14"/>
                              </w:rPr>
                              <w:t xml:space="preserve"> RJND/RJPD </w:t>
                            </w:r>
                            <w:proofErr w:type="spellStart"/>
                            <w:r>
                              <w:rPr>
                                <w:rFonts w:ascii="Times New Roman" w:hAnsi="Times New Roman"/>
                                <w:sz w:val="14"/>
                              </w:rPr>
                              <w:t>nejautrumo</w:t>
                            </w:r>
                            <w:proofErr w:type="spellEnd"/>
                            <w:r>
                              <w:rPr>
                                <w:rFonts w:ascii="Times New Roman" w:hAnsi="Times New Roman"/>
                                <w:sz w:val="14"/>
                              </w:rPr>
                              <w:t xml:space="preserve"> zona – External LFSM-U/LFSM-O </w:t>
                            </w:r>
                            <w:proofErr w:type="spellStart"/>
                            <w:r>
                              <w:rPr>
                                <w:rFonts w:ascii="Times New Roman" w:hAnsi="Times New Roman"/>
                                <w:sz w:val="14"/>
                              </w:rPr>
                              <w:t>deadband</w:t>
                            </w:r>
                            <w:proofErr w:type="spellEnd"/>
                            <w:r>
                              <w:rPr>
                                <w:rFonts w:ascii="Times New Roman" w:hAnsi="Times New Roman"/>
                                <w:sz w:val="14"/>
                              </w:rPr>
                              <w:t xml:space="preserve"> </w:t>
                            </w:r>
                          </w:p>
                          <w:p w14:paraId="5EB34384" w14:textId="70B56872" w:rsidR="00CB4AE9" w:rsidRDefault="00CB4AE9" w:rsidP="00E15FAC">
                            <w:pPr>
                              <w:rPr>
                                <w:rFonts w:ascii="Times New Roman" w:hAnsi="Times New Roman"/>
                                <w:sz w:val="14"/>
                                <w:szCs w:val="14"/>
                              </w:rPr>
                            </w:pPr>
                            <w:r>
                              <w:rPr>
                                <w:rFonts w:ascii="Times New Roman" w:hAnsi="Times New Roman"/>
                                <w:sz w:val="14"/>
                              </w:rPr>
                              <w:t xml:space="preserve">JD </w:t>
                            </w:r>
                            <w:proofErr w:type="spellStart"/>
                            <w:r>
                              <w:rPr>
                                <w:rFonts w:ascii="Times New Roman" w:hAnsi="Times New Roman"/>
                                <w:sz w:val="14"/>
                              </w:rPr>
                              <w:t>vidinė</w:t>
                            </w:r>
                            <w:proofErr w:type="spellEnd"/>
                            <w:r>
                              <w:rPr>
                                <w:rFonts w:ascii="Times New Roman" w:hAnsi="Times New Roman"/>
                                <w:sz w:val="14"/>
                              </w:rPr>
                              <w:t xml:space="preserve"> </w:t>
                            </w:r>
                            <w:proofErr w:type="spellStart"/>
                            <w:r>
                              <w:rPr>
                                <w:rFonts w:ascii="Times New Roman" w:hAnsi="Times New Roman"/>
                                <w:sz w:val="14"/>
                              </w:rPr>
                              <w:t>nejautrumo</w:t>
                            </w:r>
                            <w:proofErr w:type="spellEnd"/>
                            <w:r>
                              <w:rPr>
                                <w:rFonts w:ascii="Times New Roman" w:hAnsi="Times New Roman"/>
                                <w:sz w:val="14"/>
                              </w:rPr>
                              <w:t xml:space="preserve"> zona – FS internal </w:t>
                            </w:r>
                            <w:proofErr w:type="spellStart"/>
                            <w:r>
                              <w:rPr>
                                <w:rFonts w:ascii="Times New Roman" w:hAnsi="Times New Roman"/>
                                <w:sz w:val="14"/>
                              </w:rPr>
                              <w:t>deadband</w:t>
                            </w:r>
                            <w:proofErr w:type="spellEnd"/>
                            <w:r>
                              <w:rPr>
                                <w:rFonts w:ascii="Times New Roman" w:hAnsi="Times New Roman"/>
                                <w:sz w:val="14"/>
                              </w:rPr>
                              <w:t xml:space="preserve"> </w:t>
                            </w:r>
                          </w:p>
                          <w:p w14:paraId="39B01FB9" w14:textId="41F829C0" w:rsidR="00CB4AE9" w:rsidRDefault="00CB4AE9" w:rsidP="00E15FAC">
                            <w:pPr>
                              <w:rPr>
                                <w:rFonts w:ascii="Times New Roman" w:hAnsi="Times New Roman"/>
                                <w:sz w:val="14"/>
                                <w:szCs w:val="14"/>
                              </w:rPr>
                            </w:pPr>
                            <w:r>
                              <w:rPr>
                                <w:rFonts w:ascii="Times New Roman" w:hAnsi="Times New Roman"/>
                                <w:sz w:val="14"/>
                              </w:rPr>
                              <w:t>JD ΔP – FS ΔP</w:t>
                            </w:r>
                          </w:p>
                          <w:p w14:paraId="353682B6" w14:textId="7A3ED0EE" w:rsidR="00CB4AE9" w:rsidRPr="00CB4AE9" w:rsidRDefault="00CB4AE9" w:rsidP="00E15FAC">
                            <w:pPr>
                              <w:rPr>
                                <w:rFonts w:ascii="Times New Roman" w:hAnsi="Times New Roman"/>
                                <w:sz w:val="14"/>
                                <w:szCs w:val="14"/>
                              </w:rPr>
                            </w:pPr>
                            <w:r>
                              <w:rPr>
                                <w:rFonts w:ascii="Times New Roman" w:hAnsi="Times New Roman"/>
                                <w:sz w:val="14"/>
                              </w:rPr>
                              <w:t xml:space="preserve">RJPD </w:t>
                            </w:r>
                            <w:proofErr w:type="spellStart"/>
                            <w:r>
                              <w:rPr>
                                <w:rFonts w:ascii="Times New Roman" w:hAnsi="Times New Roman"/>
                                <w:sz w:val="14"/>
                              </w:rPr>
                              <w:t>statizmas</w:t>
                            </w:r>
                            <w:proofErr w:type="spellEnd"/>
                            <w:r>
                              <w:rPr>
                                <w:rFonts w:ascii="Times New Roman" w:hAnsi="Times New Roman"/>
                                <w:sz w:val="14"/>
                              </w:rPr>
                              <w:t xml:space="preserve"> – LFSM-O droop</w:t>
                            </w:r>
                          </w:p>
                        </w:txbxContent>
                      </v:textbox>
                      <w10:wrap anchorx="margin"/>
                    </v:shape>
                  </w:pict>
                </mc:Fallback>
              </mc:AlternateContent>
            </w:r>
            <w:r>
              <w:rPr>
                <w:b/>
                <w:sz w:val="20"/>
              </w:rPr>
              <w:t>Algorithm for running the FSM and LFSM together must be executed according to Fig. 1</w:t>
            </w:r>
            <w:r w:rsidR="0056059A">
              <w:rPr>
                <w:b/>
                <w:sz w:val="20"/>
              </w:rPr>
              <w:fldChar w:fldCharType="begin"/>
            </w:r>
            <w:r w:rsidR="0056059A">
              <w:rPr>
                <w:b/>
                <w:sz w:val="20"/>
              </w:rPr>
              <w:instrText xml:space="preserve"> REF _Ref185249857 \h </w:instrText>
            </w:r>
            <w:r w:rsidR="00FF1145">
              <w:rPr>
                <w:b/>
                <w:sz w:val="20"/>
              </w:rPr>
              <w:instrText xml:space="preserve"> \* MERGEFORMAT </w:instrText>
            </w:r>
            <w:r w:rsidR="0056059A">
              <w:rPr>
                <w:b/>
                <w:sz w:val="20"/>
              </w:rPr>
            </w:r>
            <w:r w:rsidR="0056059A">
              <w:rPr>
                <w:b/>
                <w:sz w:val="20"/>
              </w:rPr>
              <w:fldChar w:fldCharType="separate"/>
            </w:r>
            <w:r w:rsidR="0056059A" w:rsidRPr="0056059A">
              <w:rPr>
                <w:b/>
              </w:rPr>
              <w:t xml:space="preserve">Pav. </w:t>
            </w:r>
            <w:proofErr w:type="spellStart"/>
            <w:r w:rsidR="0056059A" w:rsidRPr="0056059A">
              <w:rPr>
                <w:b/>
              </w:rPr>
              <w:t>Nr</w:t>
            </w:r>
            <w:proofErr w:type="spellEnd"/>
            <w:r w:rsidR="0056059A" w:rsidRPr="0056059A">
              <w:rPr>
                <w:b/>
              </w:rPr>
              <w:t>. 1</w:t>
            </w:r>
            <w:r w:rsidR="0056059A">
              <w:rPr>
                <w:b/>
                <w:sz w:val="20"/>
              </w:rPr>
              <w:fldChar w:fldCharType="end"/>
            </w:r>
            <w:r>
              <w:rPr>
                <w:b/>
                <w:sz w:val="20"/>
              </w:rPr>
              <w:t>:</w:t>
            </w:r>
            <w:r>
              <w:rPr>
                <w:b/>
                <w:sz w:val="20"/>
              </w:rPr>
              <w:br/>
            </w:r>
            <w:r>
              <w:rPr>
                <w:noProof/>
                <w:lang w:eastAsia="en-GB" w:bidi="ar-SA"/>
              </w:rPr>
              <w:drawing>
                <wp:inline distT="0" distB="0" distL="0" distR="0" wp14:anchorId="41C89C81" wp14:editId="6899C2B4">
                  <wp:extent cx="4408012" cy="3062177"/>
                  <wp:effectExtent l="0" t="0" r="0" b="5080"/>
                  <wp:docPr id="1675644983"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12324" cy="3065173"/>
                          </a:xfrm>
                          <a:prstGeom prst="rect">
                            <a:avLst/>
                          </a:prstGeom>
                        </pic:spPr>
                      </pic:pic>
                    </a:graphicData>
                  </a:graphic>
                </wp:inline>
              </w:drawing>
            </w:r>
          </w:p>
          <w:p w14:paraId="383F31E0" w14:textId="1B08283A" w:rsidR="00975915" w:rsidRPr="00975915" w:rsidRDefault="00975915" w:rsidP="006933D8">
            <w:pPr>
              <w:pStyle w:val="Antrat"/>
              <w:jc w:val="center"/>
              <w:rPr>
                <w:b/>
                <w:bCs/>
                <w:sz w:val="20"/>
                <w:szCs w:val="18"/>
              </w:rPr>
            </w:pPr>
            <w:bookmarkStart w:id="2" w:name="_Ref185249857"/>
            <w:r>
              <w:rPr>
                <w:b/>
                <w:color w:val="auto"/>
                <w:sz w:val="20"/>
              </w:rPr>
              <w:t xml:space="preserve">Fig. </w:t>
            </w:r>
            <w:r w:rsidRPr="00B171F5">
              <w:rPr>
                <w:b/>
                <w:color w:val="auto"/>
                <w:sz w:val="20"/>
              </w:rPr>
              <w:fldChar w:fldCharType="begin"/>
            </w:r>
            <w:r w:rsidRPr="00EA3E6F">
              <w:rPr>
                <w:b/>
                <w:color w:val="auto"/>
                <w:sz w:val="20"/>
              </w:rPr>
              <w:instrText xml:space="preserve"> SEQ pav. \* ARABIC </w:instrText>
            </w:r>
            <w:r w:rsidRPr="00B171F5">
              <w:rPr>
                <w:b/>
                <w:color w:val="auto"/>
                <w:sz w:val="20"/>
              </w:rPr>
              <w:fldChar w:fldCharType="separate"/>
            </w:r>
            <w:r w:rsidR="00EE6D50">
              <w:rPr>
                <w:b/>
                <w:color w:val="auto"/>
                <w:sz w:val="20"/>
              </w:rPr>
              <w:t>1</w:t>
            </w:r>
            <w:r w:rsidRPr="00B171F5">
              <w:rPr>
                <w:b/>
                <w:color w:val="auto"/>
                <w:sz w:val="20"/>
              </w:rPr>
              <w:fldChar w:fldCharType="end"/>
            </w:r>
            <w:bookmarkEnd w:id="2"/>
            <w:r>
              <w:rPr>
                <w:b/>
                <w:color w:val="auto"/>
                <w:sz w:val="20"/>
              </w:rPr>
              <w:t>. Operation of the FSM and LFSM</w:t>
            </w:r>
          </w:p>
        </w:tc>
      </w:tr>
    </w:tbl>
    <w:tbl>
      <w:tblPr>
        <w:tblStyle w:val="TableGrid1"/>
        <w:tblW w:w="98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15" w:type="dxa"/>
        </w:tblCellMar>
        <w:tblLook w:val="04A0" w:firstRow="1" w:lastRow="0" w:firstColumn="1" w:lastColumn="0" w:noHBand="0" w:noVBand="1"/>
      </w:tblPr>
      <w:tblGrid>
        <w:gridCol w:w="913"/>
        <w:gridCol w:w="1639"/>
        <w:gridCol w:w="1843"/>
        <w:gridCol w:w="1701"/>
        <w:gridCol w:w="1984"/>
        <w:gridCol w:w="1754"/>
      </w:tblGrid>
      <w:tr w:rsidR="00227787" w:rsidRPr="007A4F26" w14:paraId="100DA4B4" w14:textId="77777777" w:rsidTr="00E15FAC">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19FF8C"/>
          </w:tcPr>
          <w:p w14:paraId="0947E8CB" w14:textId="1DD0F15D" w:rsidR="00227787" w:rsidRPr="007A4F26" w:rsidRDefault="00227787" w:rsidP="00FF1145">
            <w:pPr>
              <w:widowControl/>
              <w:suppressAutoHyphens w:val="0"/>
              <w:spacing w:line="259" w:lineRule="auto"/>
              <w:jc w:val="both"/>
              <w:rPr>
                <w:sz w:val="24"/>
              </w:rPr>
            </w:pPr>
            <w:r>
              <w:t xml:space="preserve">Step  </w:t>
            </w:r>
          </w:p>
        </w:tc>
        <w:tc>
          <w:tcPr>
            <w:tcW w:w="1639" w:type="dxa"/>
            <w:tcBorders>
              <w:top w:val="single" w:sz="4" w:space="0" w:color="auto"/>
              <w:left w:val="single" w:sz="4" w:space="0" w:color="auto"/>
              <w:bottom w:val="single" w:sz="4" w:space="0" w:color="auto"/>
              <w:right w:val="single" w:sz="4" w:space="0" w:color="auto"/>
            </w:tcBorders>
            <w:shd w:val="clear" w:color="auto" w:fill="19FF8C"/>
          </w:tcPr>
          <w:p w14:paraId="26BA705D" w14:textId="77777777" w:rsidR="00227787" w:rsidRPr="007A4F26" w:rsidRDefault="00227787" w:rsidP="00FF1145">
            <w:pPr>
              <w:jc w:val="both"/>
            </w:pPr>
            <w:r>
              <w:rPr>
                <w:sz w:val="24"/>
              </w:rPr>
              <w:t xml:space="preserve">Action </w:t>
            </w:r>
          </w:p>
        </w:tc>
        <w:tc>
          <w:tcPr>
            <w:tcW w:w="1843" w:type="dxa"/>
            <w:tcBorders>
              <w:top w:val="single" w:sz="4" w:space="0" w:color="auto"/>
              <w:left w:val="single" w:sz="4" w:space="0" w:color="auto"/>
              <w:bottom w:val="single" w:sz="4" w:space="0" w:color="auto"/>
              <w:right w:val="single" w:sz="4" w:space="0" w:color="auto"/>
            </w:tcBorders>
            <w:shd w:val="clear" w:color="auto" w:fill="19FF8C"/>
          </w:tcPr>
          <w:p w14:paraId="5975779A" w14:textId="77777777" w:rsidR="00227787" w:rsidRPr="007A4F26" w:rsidRDefault="00227787" w:rsidP="00FF1145">
            <w:pPr>
              <w:spacing w:line="259" w:lineRule="auto"/>
              <w:jc w:val="both"/>
              <w:rPr>
                <w:sz w:val="24"/>
              </w:rPr>
            </w:pPr>
            <w:r>
              <w:rPr>
                <w:sz w:val="24"/>
              </w:rPr>
              <w:t xml:space="preserve">Start time and initial MW value </w:t>
            </w:r>
          </w:p>
          <w:p w14:paraId="0A7A244B" w14:textId="77777777" w:rsidR="00227787" w:rsidRPr="007A4F26" w:rsidRDefault="00227787" w:rsidP="00FF1145">
            <w:pPr>
              <w:spacing w:line="259" w:lineRule="auto"/>
              <w:jc w:val="both"/>
              <w:rPr>
                <w:sz w:val="24"/>
              </w:rPr>
            </w:pPr>
            <w:r>
              <w:rPr>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19FF8C"/>
          </w:tcPr>
          <w:p w14:paraId="0ACF0074" w14:textId="77777777" w:rsidR="00227787" w:rsidRPr="007A4F26" w:rsidRDefault="00227787" w:rsidP="00FF1145">
            <w:pPr>
              <w:spacing w:line="241" w:lineRule="auto"/>
              <w:jc w:val="both"/>
              <w:rPr>
                <w:sz w:val="24"/>
              </w:rPr>
            </w:pPr>
            <w:r>
              <w:rPr>
                <w:sz w:val="24"/>
              </w:rPr>
              <w:t xml:space="preserve">Time when final value and MW value are reached </w:t>
            </w:r>
          </w:p>
          <w:p w14:paraId="42512640" w14:textId="77777777" w:rsidR="00227787" w:rsidRPr="007A4F26" w:rsidRDefault="00227787" w:rsidP="00FF1145">
            <w:pPr>
              <w:spacing w:line="259" w:lineRule="auto"/>
              <w:jc w:val="both"/>
              <w:rPr>
                <w:sz w:val="24"/>
              </w:rPr>
            </w:pPr>
            <w:r>
              <w:rPr>
                <w:sz w:val="24"/>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19FF8C"/>
          </w:tcPr>
          <w:p w14:paraId="3E35435C" w14:textId="77777777" w:rsidR="00227787" w:rsidRPr="007A4F26" w:rsidRDefault="00227787" w:rsidP="00FF1145">
            <w:pPr>
              <w:spacing w:line="259" w:lineRule="auto"/>
              <w:jc w:val="both"/>
              <w:rPr>
                <w:sz w:val="24"/>
              </w:rPr>
            </w:pPr>
            <w:r>
              <w:rPr>
                <w:sz w:val="24"/>
              </w:rPr>
              <w:t xml:space="preserve">Comments </w:t>
            </w:r>
          </w:p>
        </w:tc>
        <w:tc>
          <w:tcPr>
            <w:tcW w:w="1754" w:type="dxa"/>
            <w:tcBorders>
              <w:top w:val="single" w:sz="4" w:space="0" w:color="auto"/>
              <w:left w:val="single" w:sz="4" w:space="0" w:color="auto"/>
              <w:bottom w:val="single" w:sz="4" w:space="0" w:color="auto"/>
              <w:right w:val="single" w:sz="4" w:space="0" w:color="auto"/>
            </w:tcBorders>
            <w:shd w:val="clear" w:color="auto" w:fill="19FF8C"/>
          </w:tcPr>
          <w:p w14:paraId="1C65FFA9" w14:textId="77777777" w:rsidR="00227787" w:rsidRPr="007A4F26" w:rsidRDefault="00227787" w:rsidP="00FF1145">
            <w:pPr>
              <w:spacing w:after="160" w:line="259" w:lineRule="auto"/>
              <w:jc w:val="both"/>
              <w:rPr>
                <w:szCs w:val="20"/>
              </w:rPr>
            </w:pPr>
            <w:r>
              <w:rPr>
                <w:sz w:val="24"/>
              </w:rPr>
              <w:t xml:space="preserve">Verification criteria </w:t>
            </w:r>
          </w:p>
        </w:tc>
      </w:tr>
      <w:tr w:rsidR="006C30A3" w:rsidRPr="007A4F26" w14:paraId="2090186C" w14:textId="77777777" w:rsidTr="00E15FAC">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513A0BD"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A5BC9" w14:textId="05D8E95C" w:rsidR="006C30A3" w:rsidRPr="007A4F26" w:rsidRDefault="006C30A3" w:rsidP="00FF1145">
            <w:pPr>
              <w:shd w:val="clear" w:color="auto" w:fill="FFFFFF" w:themeFill="background1"/>
              <w:jc w:val="both"/>
              <w:rPr>
                <w:sz w:val="24"/>
              </w:rPr>
            </w:pPr>
            <w:r>
              <w:rPr>
                <w:b/>
              </w:rPr>
              <w:t xml:space="preserve">NU </w:t>
            </w:r>
            <w:r w:rsidR="00ED3B35">
              <w:rPr>
                <w:b/>
              </w:rPr>
              <w:t>starts data recording</w:t>
            </w:r>
            <w:r>
              <w:rPr>
                <w:b/>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7001CA" w14:textId="3030E1AA" w:rsidR="006C30A3" w:rsidRPr="007A4F26" w:rsidRDefault="006C30A3" w:rsidP="00FF1145">
            <w:pPr>
              <w:shd w:val="clear" w:color="auto" w:fill="FFFFFF" w:themeFill="background1"/>
              <w:spacing w:line="259" w:lineRule="auto"/>
              <w:jc w:val="both"/>
              <w:rPr>
                <w:sz w:val="24"/>
              </w:rPr>
            </w:pPr>
            <w:r>
              <w:rPr>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1017F12"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174A377" w14:textId="77777777" w:rsidR="006C30A3" w:rsidRPr="007A4F26" w:rsidRDefault="006C30A3" w:rsidP="00FF1145">
            <w:pPr>
              <w:shd w:val="clear" w:color="auto" w:fill="FFFFFF" w:themeFill="background1"/>
              <w:spacing w:line="259" w:lineRule="auto"/>
              <w:jc w:val="both"/>
              <w:rPr>
                <w:sz w:val="24"/>
                <w:lang w:val="lt-LT"/>
              </w:rPr>
            </w:pPr>
          </w:p>
        </w:tc>
        <w:tc>
          <w:tcPr>
            <w:tcW w:w="1754" w:type="dxa"/>
            <w:vMerge w:val="restart"/>
            <w:tcBorders>
              <w:top w:val="single" w:sz="4" w:space="0" w:color="auto"/>
              <w:left w:val="single" w:sz="4" w:space="0" w:color="auto"/>
              <w:right w:val="single" w:sz="4" w:space="0" w:color="auto"/>
            </w:tcBorders>
            <w:shd w:val="clear" w:color="auto" w:fill="FFFFFF" w:themeFill="background1"/>
          </w:tcPr>
          <w:p w14:paraId="5E4E014F" w14:textId="77777777" w:rsidR="006C30A3" w:rsidRPr="00180B3F" w:rsidRDefault="006C30A3" w:rsidP="00FF1145">
            <w:pPr>
              <w:spacing w:after="1" w:line="239" w:lineRule="auto"/>
              <w:ind w:right="83"/>
              <w:jc w:val="both"/>
            </w:pPr>
            <w:r>
              <w:t>Active power response must start to be generated no later than 0.5 seconds and end no later than 30 seconds after sending the setpoint.</w:t>
            </w:r>
          </w:p>
          <w:p w14:paraId="719529A2" w14:textId="77777777" w:rsidR="006C30A3" w:rsidRPr="00180B3F" w:rsidRDefault="006C30A3" w:rsidP="00FF1145">
            <w:pPr>
              <w:spacing w:line="259" w:lineRule="auto"/>
              <w:jc w:val="both"/>
              <w:rPr>
                <w:szCs w:val="20"/>
                <w:lang w:val="lt-LT"/>
              </w:rPr>
            </w:pPr>
          </w:p>
          <w:p w14:paraId="026B2850" w14:textId="77777777" w:rsidR="006C30A3" w:rsidRPr="001B7D25" w:rsidRDefault="006C30A3" w:rsidP="00FF1145">
            <w:pPr>
              <w:spacing w:line="259" w:lineRule="auto"/>
              <w:jc w:val="both"/>
            </w:pPr>
            <w:r>
              <w:t xml:space="preserve">Accuracy of the actual control command execution must not exceed ±5% of the set value or a maximum of  ±3% of </w:t>
            </w:r>
            <w:proofErr w:type="spellStart"/>
            <w:r>
              <w:t>P</w:t>
            </w:r>
            <w:r>
              <w:rPr>
                <w:vertAlign w:val="subscript"/>
              </w:rPr>
              <w:t>n</w:t>
            </w:r>
            <w:proofErr w:type="spellEnd"/>
            <w:r>
              <w:t xml:space="preserve">, whichever gives the higher allowable limit. The integrated 10-minute average should not exceed 1% of </w:t>
            </w:r>
            <w:proofErr w:type="spellStart"/>
            <w:r>
              <w:t>P</w:t>
            </w:r>
            <w:r>
              <w:rPr>
                <w:vertAlign w:val="subscript"/>
              </w:rPr>
              <w:t>n</w:t>
            </w:r>
            <w:proofErr w:type="spellEnd"/>
            <w:r>
              <w:t>. Readjustments must not exceed 10% of P</w:t>
            </w:r>
            <w:r>
              <w:rPr>
                <w:vertAlign w:val="subscript"/>
              </w:rPr>
              <w:t>MAX</w:t>
            </w:r>
            <w:r>
              <w:t xml:space="preserve">.  </w:t>
            </w:r>
          </w:p>
          <w:p w14:paraId="32AFE279"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3D0066A0" w14:textId="77777777" w:rsidTr="00430262">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70FC2B3"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62AD339A" w14:textId="3718DBA5" w:rsidR="006C30A3" w:rsidRPr="007A4F26" w:rsidRDefault="006C30A3" w:rsidP="00FF1145">
            <w:pPr>
              <w:shd w:val="clear" w:color="auto" w:fill="FFFFFF" w:themeFill="background1"/>
              <w:jc w:val="both"/>
              <w:rPr>
                <w:sz w:val="24"/>
              </w:rPr>
            </w:pPr>
            <w:r>
              <w:t>BESS CS sets simulation frequency value of 50Hz.</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9A18E56"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5DE4898"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B93B068" w14:textId="77777777" w:rsidR="006C30A3" w:rsidRPr="007A4F26" w:rsidRDefault="006C30A3"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5BE360AB"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03990A64" w14:textId="77777777" w:rsidTr="00430262">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7C0B0AA0"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4EA38F24" w14:textId="16EEF1FC" w:rsidR="006C30A3" w:rsidRPr="007A4F26" w:rsidRDefault="006C30A3" w:rsidP="00FF1145">
            <w:pPr>
              <w:shd w:val="clear" w:color="auto" w:fill="FFFFFF" w:themeFill="background1"/>
              <w:jc w:val="both"/>
              <w:rPr>
                <w:sz w:val="24"/>
              </w:rPr>
            </w:pPr>
            <w:r>
              <w:t>BESS CS sets simulation frequency signal F</w:t>
            </w:r>
            <w:r>
              <w:rPr>
                <w:vertAlign w:val="subscript"/>
              </w:rPr>
              <w:t xml:space="preserve">SET1 </w:t>
            </w:r>
            <w:r>
              <w:t>49.81Hz 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3B72B05"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4FA61F1"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48C2F99" w14:textId="4FBE02A3" w:rsidR="006C30A3" w:rsidRPr="006C30A3" w:rsidRDefault="006C30A3" w:rsidP="00FF1145">
            <w:pPr>
              <w:shd w:val="clear" w:color="auto" w:fill="FFFFFF" w:themeFill="background1"/>
              <w:spacing w:line="259" w:lineRule="auto"/>
              <w:jc w:val="both"/>
              <w:rPr>
                <w:szCs w:val="22"/>
              </w:rPr>
            </w:pPr>
            <w:r>
              <w:t xml:space="preserve">A deviation of 180mHz from the FSM </w:t>
            </w:r>
            <w:proofErr w:type="spellStart"/>
            <w:r>
              <w:t>deadband</w:t>
            </w:r>
            <w:proofErr w:type="spellEnd"/>
            <w:r>
              <w:t xml:space="preserve"> must result in a +9% P</w:t>
            </w:r>
            <w:r>
              <w:rPr>
                <w:vertAlign w:val="subscript"/>
              </w:rPr>
              <w:t xml:space="preserve">MAX </w:t>
            </w:r>
            <w:r>
              <w:t>active power response.</w:t>
            </w:r>
          </w:p>
        </w:tc>
        <w:tc>
          <w:tcPr>
            <w:tcW w:w="1754" w:type="dxa"/>
            <w:vMerge/>
            <w:tcBorders>
              <w:left w:val="single" w:sz="4" w:space="0" w:color="auto"/>
              <w:right w:val="single" w:sz="4" w:space="0" w:color="auto"/>
            </w:tcBorders>
            <w:shd w:val="clear" w:color="auto" w:fill="FFFFFF" w:themeFill="background1"/>
          </w:tcPr>
          <w:p w14:paraId="310ABA47"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58DCB581" w14:textId="77777777" w:rsidTr="00430262">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1E082B14"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3A69739C" w14:textId="48376676" w:rsidR="006C30A3" w:rsidRPr="007A4F26" w:rsidRDefault="006C30A3" w:rsidP="00FF1145">
            <w:pPr>
              <w:shd w:val="clear" w:color="auto" w:fill="FFFFFF" w:themeFill="background1"/>
              <w:jc w:val="both"/>
              <w:rPr>
                <w:sz w:val="24"/>
              </w:rPr>
            </w:pPr>
            <w:r>
              <w:t>BESS CS sets simulation frequency signal F</w:t>
            </w:r>
            <w:r>
              <w:rPr>
                <w:vertAlign w:val="subscript"/>
              </w:rPr>
              <w:t xml:space="preserve">SET2 </w:t>
            </w:r>
            <w:r>
              <w:t>50Hz and waits for 1 minute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A84FD3D"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AF3F7A2"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C6FE009" w14:textId="23FD96F4" w:rsidR="006C30A3" w:rsidRPr="007A4F26" w:rsidRDefault="006C30A3" w:rsidP="00FF1145">
            <w:pPr>
              <w:shd w:val="clear" w:color="auto" w:fill="FFFFFF" w:themeFill="background1"/>
              <w:spacing w:line="259" w:lineRule="auto"/>
              <w:jc w:val="both"/>
              <w:rPr>
                <w:sz w:val="24"/>
              </w:rPr>
            </w:pPr>
            <w:r>
              <w:t>Active power value must return to the previous value.</w:t>
            </w:r>
          </w:p>
        </w:tc>
        <w:tc>
          <w:tcPr>
            <w:tcW w:w="1754" w:type="dxa"/>
            <w:vMerge/>
            <w:tcBorders>
              <w:left w:val="single" w:sz="4" w:space="0" w:color="auto"/>
              <w:right w:val="single" w:sz="4" w:space="0" w:color="auto"/>
            </w:tcBorders>
            <w:shd w:val="clear" w:color="auto" w:fill="FFFFFF" w:themeFill="background1"/>
          </w:tcPr>
          <w:p w14:paraId="4AF29F79"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5F1ECF8E" w14:textId="77777777" w:rsidTr="00430262">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5EE7BE2"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09136765" w14:textId="0BBBFF18" w:rsidR="006C30A3" w:rsidRPr="007A4F26" w:rsidRDefault="006C30A3" w:rsidP="00FF1145">
            <w:pPr>
              <w:shd w:val="clear" w:color="auto" w:fill="FFFFFF" w:themeFill="background1"/>
              <w:jc w:val="both"/>
              <w:rPr>
                <w:sz w:val="24"/>
              </w:rPr>
            </w:pPr>
            <w:r>
              <w:t>BESS CS sets simulation frequency signal F</w:t>
            </w:r>
            <w:r>
              <w:rPr>
                <w:vertAlign w:val="subscript"/>
              </w:rPr>
              <w:t xml:space="preserve">SET3 </w:t>
            </w:r>
            <w:r>
              <w:t>49.5Hz 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8723C72"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185C870"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BF82CBC" w14:textId="3AD8EEF4" w:rsidR="006C30A3" w:rsidRDefault="006C30A3" w:rsidP="00FF1145">
            <w:pPr>
              <w:shd w:val="clear" w:color="auto" w:fill="FFFFFF" w:themeFill="background1"/>
              <w:spacing w:line="259" w:lineRule="auto"/>
              <w:jc w:val="both"/>
              <w:rPr>
                <w:szCs w:val="22"/>
              </w:rPr>
            </w:pPr>
            <w:r>
              <w:t xml:space="preserve">A deviation of 190mHz from the FSM </w:t>
            </w:r>
            <w:proofErr w:type="spellStart"/>
            <w:r>
              <w:t>deadband</w:t>
            </w:r>
            <w:proofErr w:type="spellEnd"/>
            <w:r>
              <w:t xml:space="preserve"> must result in a +9.5% P</w:t>
            </w:r>
            <w:r>
              <w:rPr>
                <w:vertAlign w:val="subscript"/>
              </w:rPr>
              <w:t xml:space="preserve">MAX </w:t>
            </w:r>
            <w:r>
              <w:t>active power response.</w:t>
            </w:r>
          </w:p>
          <w:p w14:paraId="0512833F" w14:textId="77777777" w:rsidR="006C30A3" w:rsidRDefault="006C30A3" w:rsidP="00FF1145">
            <w:pPr>
              <w:shd w:val="clear" w:color="auto" w:fill="FFFFFF" w:themeFill="background1"/>
              <w:spacing w:line="259" w:lineRule="auto"/>
              <w:jc w:val="both"/>
              <w:rPr>
                <w:szCs w:val="22"/>
                <w:lang w:val="lt-LT"/>
              </w:rPr>
            </w:pPr>
          </w:p>
          <w:p w14:paraId="417E2D58" w14:textId="347C660E" w:rsidR="006C30A3" w:rsidRPr="006C30A3" w:rsidRDefault="006C30A3" w:rsidP="00FF1145">
            <w:pPr>
              <w:shd w:val="clear" w:color="auto" w:fill="FFFFFF" w:themeFill="background1"/>
              <w:spacing w:line="259" w:lineRule="auto"/>
              <w:jc w:val="both"/>
              <w:rPr>
                <w:szCs w:val="22"/>
              </w:rPr>
            </w:pPr>
            <w:r>
              <w:t>In addition:</w:t>
            </w:r>
            <w:r>
              <w:br/>
              <w:t xml:space="preserve">A deviation of 300mHz from the LFSM </w:t>
            </w:r>
            <w:proofErr w:type="spellStart"/>
            <w:r>
              <w:t>deadband</w:t>
            </w:r>
            <w:proofErr w:type="spellEnd"/>
            <w:r>
              <w:t xml:space="preserve"> must result in a +12% P</w:t>
            </w:r>
            <w:r>
              <w:rPr>
                <w:vertAlign w:val="subscript"/>
              </w:rPr>
              <w:t xml:space="preserve">MAX </w:t>
            </w:r>
            <w:r>
              <w:t>active power response.</w:t>
            </w:r>
          </w:p>
          <w:p w14:paraId="64676786" w14:textId="0603486B" w:rsidR="006C30A3" w:rsidRPr="006C30A3" w:rsidRDefault="006C30A3" w:rsidP="00FF1145">
            <w:pPr>
              <w:shd w:val="clear" w:color="auto" w:fill="FFFFFF" w:themeFill="background1"/>
              <w:spacing w:line="259" w:lineRule="auto"/>
              <w:jc w:val="both"/>
              <w:rPr>
                <w:szCs w:val="22"/>
                <w:lang w:val="lt-LT"/>
              </w:rPr>
            </w:pPr>
          </w:p>
        </w:tc>
        <w:tc>
          <w:tcPr>
            <w:tcW w:w="1754" w:type="dxa"/>
            <w:vMerge/>
            <w:tcBorders>
              <w:left w:val="single" w:sz="4" w:space="0" w:color="auto"/>
              <w:right w:val="single" w:sz="4" w:space="0" w:color="auto"/>
            </w:tcBorders>
            <w:shd w:val="clear" w:color="auto" w:fill="FFFFFF" w:themeFill="background1"/>
          </w:tcPr>
          <w:p w14:paraId="6DFB5CAA"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3B55CEE2" w14:textId="77777777" w:rsidTr="006C30A3">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2E2470AF"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4703BAB9" w14:textId="49F02CE8" w:rsidR="006C30A3" w:rsidRPr="007A4F26" w:rsidRDefault="006C30A3" w:rsidP="00FF1145">
            <w:pPr>
              <w:shd w:val="clear" w:color="auto" w:fill="FFFFFF" w:themeFill="background1"/>
              <w:jc w:val="both"/>
              <w:rPr>
                <w:sz w:val="24"/>
              </w:rPr>
            </w:pPr>
            <w:r>
              <w:t>BESS CS sets simulation frequency signal F</w:t>
            </w:r>
            <w:r>
              <w:rPr>
                <w:vertAlign w:val="subscript"/>
              </w:rPr>
              <w:t xml:space="preserve">SET4 </w:t>
            </w:r>
            <w:r>
              <w:t>50Hz and waits for 1 minute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51F1A2E"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53C41C9"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3B4853A" w14:textId="523DFA73" w:rsidR="006C30A3" w:rsidRPr="007A4F26" w:rsidRDefault="006C30A3" w:rsidP="00FF1145">
            <w:pPr>
              <w:shd w:val="clear" w:color="auto" w:fill="FFFFFF" w:themeFill="background1"/>
              <w:spacing w:line="259" w:lineRule="auto"/>
              <w:jc w:val="both"/>
              <w:rPr>
                <w:sz w:val="24"/>
              </w:rPr>
            </w:pPr>
            <w:r>
              <w:t>Active power value must return to the previous value.</w:t>
            </w:r>
          </w:p>
        </w:tc>
        <w:tc>
          <w:tcPr>
            <w:tcW w:w="1754" w:type="dxa"/>
            <w:vMerge/>
            <w:tcBorders>
              <w:left w:val="single" w:sz="4" w:space="0" w:color="auto"/>
              <w:right w:val="single" w:sz="4" w:space="0" w:color="auto"/>
            </w:tcBorders>
            <w:shd w:val="clear" w:color="auto" w:fill="FFFFFF" w:themeFill="background1"/>
          </w:tcPr>
          <w:p w14:paraId="2F67C74E"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31CE46EB"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4735CEBC"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7648E3A0" w14:textId="16D74A62" w:rsidR="006C30A3" w:rsidRDefault="006C30A3" w:rsidP="00FF1145">
            <w:pPr>
              <w:shd w:val="clear" w:color="auto" w:fill="FFFFFF" w:themeFill="background1"/>
              <w:jc w:val="both"/>
            </w:pPr>
            <w:r>
              <w:t>BESS CS sets simulation frequency signal F</w:t>
            </w:r>
            <w:r>
              <w:rPr>
                <w:vertAlign w:val="subscript"/>
              </w:rPr>
              <w:t xml:space="preserve">SET5 </w:t>
            </w:r>
            <w:r>
              <w:t>50.19Hz 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5516F74"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02D9893"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042F44D" w14:textId="7CF6E98B" w:rsidR="006C30A3" w:rsidRPr="007A4F26" w:rsidRDefault="006C30A3" w:rsidP="00FF1145">
            <w:pPr>
              <w:shd w:val="clear" w:color="auto" w:fill="FFFFFF" w:themeFill="background1"/>
              <w:spacing w:line="259" w:lineRule="auto"/>
              <w:jc w:val="both"/>
              <w:rPr>
                <w:sz w:val="24"/>
              </w:rPr>
            </w:pPr>
            <w:r>
              <w:t xml:space="preserve">A deviation of 180mHz from the FSM </w:t>
            </w:r>
            <w:proofErr w:type="spellStart"/>
            <w:r>
              <w:t>deadband</w:t>
            </w:r>
            <w:proofErr w:type="spellEnd"/>
            <w:r>
              <w:t xml:space="preserve"> must result in a -9% P</w:t>
            </w:r>
            <w:r>
              <w:rPr>
                <w:vertAlign w:val="subscript"/>
              </w:rPr>
              <w:t xml:space="preserve">MAX </w:t>
            </w:r>
            <w:r>
              <w:t>active power response.</w:t>
            </w:r>
          </w:p>
        </w:tc>
        <w:tc>
          <w:tcPr>
            <w:tcW w:w="1754" w:type="dxa"/>
            <w:vMerge/>
            <w:tcBorders>
              <w:left w:val="single" w:sz="4" w:space="0" w:color="auto"/>
              <w:right w:val="single" w:sz="4" w:space="0" w:color="auto"/>
            </w:tcBorders>
            <w:shd w:val="clear" w:color="auto" w:fill="FFFFFF" w:themeFill="background1"/>
          </w:tcPr>
          <w:p w14:paraId="53A310F4"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06D25687" w14:textId="77777777" w:rsidTr="006C30A3">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134A697"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3BE7D4FC" w14:textId="1F1A3701" w:rsidR="006C30A3" w:rsidRDefault="006C30A3" w:rsidP="00FF1145">
            <w:pPr>
              <w:shd w:val="clear" w:color="auto" w:fill="FFFFFF" w:themeFill="background1"/>
              <w:jc w:val="both"/>
            </w:pPr>
            <w:r>
              <w:t>BESS CS sets simulation frequency signal F</w:t>
            </w:r>
            <w:r>
              <w:rPr>
                <w:vertAlign w:val="subscript"/>
              </w:rPr>
              <w:t xml:space="preserve">SET6 </w:t>
            </w:r>
            <w:r>
              <w:t>50Hz and waits for 1 minute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7E29120"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9E660B3"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6189854" w14:textId="08A5EBE9" w:rsidR="006C30A3" w:rsidRPr="007A4F26" w:rsidRDefault="006C30A3" w:rsidP="00FF1145">
            <w:pPr>
              <w:shd w:val="clear" w:color="auto" w:fill="FFFFFF" w:themeFill="background1"/>
              <w:spacing w:line="259" w:lineRule="auto"/>
              <w:jc w:val="both"/>
              <w:rPr>
                <w:sz w:val="24"/>
              </w:rPr>
            </w:pPr>
            <w:r>
              <w:t>Active power value must return to the previous value.</w:t>
            </w:r>
          </w:p>
        </w:tc>
        <w:tc>
          <w:tcPr>
            <w:tcW w:w="1754" w:type="dxa"/>
            <w:vMerge/>
            <w:tcBorders>
              <w:left w:val="single" w:sz="4" w:space="0" w:color="auto"/>
              <w:right w:val="single" w:sz="4" w:space="0" w:color="auto"/>
            </w:tcBorders>
            <w:shd w:val="clear" w:color="auto" w:fill="FFFFFF" w:themeFill="background1"/>
          </w:tcPr>
          <w:p w14:paraId="2898BE89"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540149E8"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0E4DFD3"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476B95B7" w14:textId="281B3850" w:rsidR="006C30A3" w:rsidRDefault="006C30A3" w:rsidP="00FF1145">
            <w:pPr>
              <w:shd w:val="clear" w:color="auto" w:fill="FFFFFF" w:themeFill="background1"/>
              <w:jc w:val="both"/>
            </w:pPr>
            <w:r>
              <w:t>BESS CS sets simulation frequency signal F</w:t>
            </w:r>
            <w:r>
              <w:rPr>
                <w:vertAlign w:val="subscript"/>
              </w:rPr>
              <w:t xml:space="preserve">SET7 </w:t>
            </w:r>
            <w:r>
              <w:t>50.5Hz 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55B752F"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0AB4E8A"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8D4F6BA" w14:textId="0178EE64" w:rsidR="006C30A3" w:rsidRDefault="006C30A3" w:rsidP="00FF1145">
            <w:pPr>
              <w:shd w:val="clear" w:color="auto" w:fill="FFFFFF" w:themeFill="background1"/>
              <w:spacing w:line="259" w:lineRule="auto"/>
              <w:jc w:val="both"/>
              <w:rPr>
                <w:szCs w:val="22"/>
              </w:rPr>
            </w:pPr>
            <w:r>
              <w:t xml:space="preserve">A deviation of 190mHz from the FSM </w:t>
            </w:r>
            <w:proofErr w:type="spellStart"/>
            <w:r>
              <w:t>deadband</w:t>
            </w:r>
            <w:proofErr w:type="spellEnd"/>
            <w:r>
              <w:t xml:space="preserve"> must result in a -9.5% P</w:t>
            </w:r>
            <w:r>
              <w:rPr>
                <w:vertAlign w:val="subscript"/>
              </w:rPr>
              <w:t xml:space="preserve">MAX </w:t>
            </w:r>
            <w:r>
              <w:t>active power response.</w:t>
            </w:r>
          </w:p>
          <w:p w14:paraId="5D0A18C2" w14:textId="77777777" w:rsidR="006C30A3" w:rsidRDefault="006C30A3" w:rsidP="00FF1145">
            <w:pPr>
              <w:shd w:val="clear" w:color="auto" w:fill="FFFFFF" w:themeFill="background1"/>
              <w:spacing w:line="259" w:lineRule="auto"/>
              <w:jc w:val="both"/>
              <w:rPr>
                <w:szCs w:val="22"/>
                <w:lang w:val="lt-LT"/>
              </w:rPr>
            </w:pPr>
          </w:p>
          <w:p w14:paraId="6764A67D" w14:textId="120B1F71" w:rsidR="006C30A3" w:rsidRPr="006C30A3" w:rsidRDefault="006C30A3" w:rsidP="00FF1145">
            <w:pPr>
              <w:shd w:val="clear" w:color="auto" w:fill="FFFFFF" w:themeFill="background1"/>
              <w:spacing w:line="259" w:lineRule="auto"/>
              <w:jc w:val="both"/>
              <w:rPr>
                <w:szCs w:val="22"/>
              </w:rPr>
            </w:pPr>
            <w:r>
              <w:t>In addition:</w:t>
            </w:r>
            <w:r>
              <w:br/>
              <w:t xml:space="preserve">A deviation of 300mHz from the LFSM </w:t>
            </w:r>
            <w:proofErr w:type="spellStart"/>
            <w:r>
              <w:t>deadband</w:t>
            </w:r>
            <w:proofErr w:type="spellEnd"/>
            <w:r>
              <w:t xml:space="preserve"> must result in a -12% P</w:t>
            </w:r>
            <w:r>
              <w:rPr>
                <w:vertAlign w:val="subscript"/>
              </w:rPr>
              <w:t xml:space="preserve">MAX </w:t>
            </w:r>
            <w:r>
              <w:t>active power response.</w:t>
            </w:r>
          </w:p>
          <w:p w14:paraId="66F0BC07" w14:textId="77777777" w:rsidR="006C30A3" w:rsidRPr="007A4F26" w:rsidRDefault="006C30A3"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3C6A45B7"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A70952" w14:paraId="3004FCA5" w14:textId="77777777" w:rsidTr="006C30A3">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06F0518E"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4C7579D2" w14:textId="7BD65D75" w:rsidR="006C30A3" w:rsidRDefault="006C30A3" w:rsidP="00FF1145">
            <w:pPr>
              <w:shd w:val="clear" w:color="auto" w:fill="FFFFFF" w:themeFill="background1"/>
              <w:jc w:val="both"/>
            </w:pPr>
            <w:r>
              <w:t>BESS CS sets simulation frequency signal F</w:t>
            </w:r>
            <w:r>
              <w:rPr>
                <w:vertAlign w:val="subscript"/>
              </w:rPr>
              <w:t xml:space="preserve">SET8 </w:t>
            </w:r>
            <w:r>
              <w:t>50Hz and waits for 1 minute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1CF40D5"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6F71987"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09B03F8" w14:textId="5C36B4E7" w:rsidR="006C30A3" w:rsidRPr="007A4F26" w:rsidRDefault="006C30A3" w:rsidP="00FF1145">
            <w:pPr>
              <w:shd w:val="clear" w:color="auto" w:fill="FFFFFF" w:themeFill="background1"/>
              <w:spacing w:line="259" w:lineRule="auto"/>
              <w:jc w:val="both"/>
              <w:rPr>
                <w:sz w:val="24"/>
              </w:rPr>
            </w:pPr>
            <w:r>
              <w:t>Active power value must return to the previous value.</w:t>
            </w:r>
          </w:p>
        </w:tc>
        <w:tc>
          <w:tcPr>
            <w:tcW w:w="1754" w:type="dxa"/>
            <w:vMerge/>
            <w:tcBorders>
              <w:left w:val="single" w:sz="4" w:space="0" w:color="auto"/>
              <w:right w:val="single" w:sz="4" w:space="0" w:color="auto"/>
            </w:tcBorders>
            <w:shd w:val="clear" w:color="auto" w:fill="FFFFFF" w:themeFill="background1"/>
          </w:tcPr>
          <w:p w14:paraId="75F41636" w14:textId="77777777" w:rsidR="006C30A3" w:rsidRPr="007A4F26" w:rsidRDefault="006C30A3" w:rsidP="00FF1145">
            <w:pPr>
              <w:shd w:val="clear" w:color="auto" w:fill="FFFFFF" w:themeFill="background1"/>
              <w:spacing w:after="160" w:line="259" w:lineRule="auto"/>
              <w:jc w:val="both"/>
              <w:rPr>
                <w:sz w:val="24"/>
                <w:lang w:val="lt-LT"/>
              </w:rPr>
            </w:pPr>
          </w:p>
        </w:tc>
      </w:tr>
      <w:tr w:rsidR="006C30A3" w:rsidRPr="00430262" w14:paraId="730199E3" w14:textId="77777777" w:rsidTr="00227787">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F78A5F2" w14:textId="77777777" w:rsidR="006C30A3" w:rsidRPr="007A4F26" w:rsidRDefault="006C30A3"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02831640" w14:textId="77067691" w:rsidR="006C30A3" w:rsidRDefault="006C30A3" w:rsidP="00FF1145">
            <w:pPr>
              <w:shd w:val="clear" w:color="auto" w:fill="FFFFFF" w:themeFill="background1"/>
              <w:jc w:val="both"/>
            </w:pPr>
            <w:r>
              <w:rPr>
                <w:b/>
              </w:rPr>
              <w:t xml:space="preserve">NU </w:t>
            </w:r>
            <w:r w:rsidR="00E8102B">
              <w:rPr>
                <w:b/>
              </w:rPr>
              <w:t>stops data recording</w:t>
            </w:r>
            <w:r>
              <w:rPr>
                <w:b/>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9F946ED" w14:textId="77777777" w:rsidR="006C30A3" w:rsidRPr="007A4F26" w:rsidRDefault="006C30A3"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B22DC59" w14:textId="77777777" w:rsidR="006C30A3" w:rsidRPr="007A4F26" w:rsidRDefault="006C30A3"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36C229E" w14:textId="77777777" w:rsidR="006C30A3" w:rsidRPr="007A4F26" w:rsidRDefault="006C30A3" w:rsidP="00FF1145">
            <w:pPr>
              <w:shd w:val="clear" w:color="auto" w:fill="FFFFFF" w:themeFill="background1"/>
              <w:spacing w:line="259" w:lineRule="auto"/>
              <w:jc w:val="both"/>
              <w:rPr>
                <w:lang w:val="lt-LT"/>
              </w:rPr>
            </w:pPr>
          </w:p>
        </w:tc>
        <w:tc>
          <w:tcPr>
            <w:tcW w:w="1754" w:type="dxa"/>
            <w:vMerge/>
            <w:tcBorders>
              <w:left w:val="single" w:sz="4" w:space="0" w:color="auto"/>
              <w:bottom w:val="single" w:sz="4" w:space="0" w:color="auto"/>
              <w:right w:val="single" w:sz="4" w:space="0" w:color="auto"/>
            </w:tcBorders>
            <w:shd w:val="clear" w:color="auto" w:fill="FFFFFF" w:themeFill="background1"/>
          </w:tcPr>
          <w:p w14:paraId="5678CA9C" w14:textId="77777777" w:rsidR="006C30A3" w:rsidRPr="007A4F26" w:rsidRDefault="006C30A3" w:rsidP="00FF1145">
            <w:pPr>
              <w:shd w:val="clear" w:color="auto" w:fill="FFFFFF" w:themeFill="background1"/>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585146" w:rsidRPr="00227787" w14:paraId="64A07C9C" w14:textId="77777777" w:rsidTr="00E15FAC">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0ADD3E02" w14:textId="548F5924" w:rsidR="00585146" w:rsidRPr="007A4F26" w:rsidRDefault="00585146" w:rsidP="00FF1145">
            <w:pPr>
              <w:pStyle w:val="Antrat2"/>
              <w:numPr>
                <w:ilvl w:val="1"/>
                <w:numId w:val="1"/>
              </w:numPr>
              <w:spacing w:before="120" w:after="120"/>
              <w:ind w:left="431" w:hanging="431"/>
              <w:jc w:val="both"/>
              <w:outlineLvl w:val="1"/>
              <w:rPr>
                <w:sz w:val="24"/>
                <w:szCs w:val="24"/>
              </w:rPr>
            </w:pPr>
            <w:proofErr w:type="spellStart"/>
            <w:r>
              <w:rPr>
                <w:b/>
                <w:sz w:val="24"/>
              </w:rPr>
              <w:t>aFRR</w:t>
            </w:r>
            <w:proofErr w:type="spellEnd"/>
            <w:r>
              <w:rPr>
                <w:b/>
                <w:sz w:val="24"/>
              </w:rPr>
              <w:t xml:space="preserve"> </w:t>
            </w:r>
            <w:r w:rsidR="00530994">
              <w:rPr>
                <w:b/>
                <w:sz w:val="24"/>
              </w:rPr>
              <w:t>T</w:t>
            </w:r>
            <w:r>
              <w:rPr>
                <w:b/>
                <w:sz w:val="24"/>
              </w:rPr>
              <w:t>est</w:t>
            </w:r>
          </w:p>
        </w:tc>
      </w:tr>
      <w:tr w:rsidR="00B807AC" w:rsidRPr="00975915" w14:paraId="253EFB55" w14:textId="77777777" w:rsidTr="00E15FAC">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1C764A3F" w14:textId="77777777" w:rsidR="00B807AC" w:rsidRPr="007A4F26" w:rsidRDefault="00B807AC" w:rsidP="00FF1145">
            <w:pPr>
              <w:spacing w:line="259" w:lineRule="auto"/>
              <w:jc w:val="both"/>
              <w:rPr>
                <w:bCs/>
                <w:i/>
                <w:iCs/>
                <w:sz w:val="24"/>
              </w:rPr>
            </w:pPr>
            <w:r>
              <w:rPr>
                <w:i/>
                <w:sz w:val="24"/>
              </w:rPr>
              <w:t>Pre-test settings:</w:t>
            </w:r>
          </w:p>
          <w:p w14:paraId="010B234A" w14:textId="6132BA3F" w:rsidR="00B807AC" w:rsidRPr="006933D8" w:rsidRDefault="006933D8" w:rsidP="006933D8">
            <w:pPr>
              <w:pStyle w:val="Sraopastraipa"/>
              <w:numPr>
                <w:ilvl w:val="0"/>
                <w:numId w:val="12"/>
              </w:numPr>
              <w:spacing w:line="259" w:lineRule="auto"/>
              <w:jc w:val="both"/>
              <w:rPr>
                <w:b/>
                <w:sz w:val="20"/>
                <w:szCs w:val="18"/>
              </w:rPr>
            </w:pPr>
            <w:r>
              <w:rPr>
                <w:b/>
                <w:sz w:val="20"/>
              </w:rPr>
              <w:t>The amount of energy (SOC) required to perform the test.</w:t>
            </w:r>
          </w:p>
          <w:p w14:paraId="23557D8A" w14:textId="77777777" w:rsidR="00B807AC" w:rsidRPr="007A4F26" w:rsidRDefault="00B807AC" w:rsidP="006933D8">
            <w:pPr>
              <w:pStyle w:val="Sraopastraipa"/>
              <w:numPr>
                <w:ilvl w:val="0"/>
                <w:numId w:val="12"/>
              </w:numPr>
              <w:spacing w:line="259" w:lineRule="auto"/>
              <w:jc w:val="both"/>
              <w:rPr>
                <w:b/>
                <w:sz w:val="20"/>
                <w:szCs w:val="18"/>
              </w:rPr>
            </w:pPr>
            <w:r>
              <w:rPr>
                <w:b/>
                <w:sz w:val="20"/>
              </w:rPr>
              <w:t>Active power limitation and consumption function – disabled.</w:t>
            </w:r>
          </w:p>
          <w:p w14:paraId="21BDDEB1" w14:textId="1A1E3BD4" w:rsidR="00B807AC" w:rsidRDefault="00B807AC" w:rsidP="006933D8">
            <w:pPr>
              <w:pStyle w:val="Sraopastraipa"/>
              <w:numPr>
                <w:ilvl w:val="0"/>
                <w:numId w:val="12"/>
              </w:numPr>
              <w:spacing w:line="259" w:lineRule="auto"/>
              <w:jc w:val="both"/>
              <w:rPr>
                <w:b/>
                <w:sz w:val="20"/>
                <w:szCs w:val="18"/>
              </w:rPr>
            </w:pPr>
            <w:r>
              <w:rPr>
                <w:b/>
                <w:sz w:val="20"/>
              </w:rPr>
              <w:t>FSM frequency control – disabled.</w:t>
            </w:r>
          </w:p>
          <w:p w14:paraId="0C14FD30" w14:textId="6CF55909" w:rsidR="00B807AC" w:rsidRDefault="00B807AC" w:rsidP="006933D8">
            <w:pPr>
              <w:pStyle w:val="Sraopastraipa"/>
              <w:numPr>
                <w:ilvl w:val="0"/>
                <w:numId w:val="12"/>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disabled.</w:t>
            </w:r>
          </w:p>
          <w:p w14:paraId="4E2F8774" w14:textId="2724C3F3" w:rsidR="0056059A" w:rsidRDefault="00B807AC" w:rsidP="00FF1145">
            <w:pPr>
              <w:keepNext/>
              <w:spacing w:line="259" w:lineRule="auto"/>
              <w:jc w:val="both"/>
            </w:pPr>
            <w:r>
              <w:rPr>
                <w:b/>
                <w:sz w:val="20"/>
              </w:rPr>
              <w:br/>
            </w:r>
            <w:r>
              <w:rPr>
                <w:noProof/>
                <w:lang w:eastAsia="en-GB" w:bidi="ar-SA"/>
              </w:rPr>
              <w:drawing>
                <wp:inline distT="0" distB="0" distL="0" distR="0" wp14:anchorId="1AA44CAB" wp14:editId="35690629">
                  <wp:extent cx="6120130" cy="3441700"/>
                  <wp:effectExtent l="0" t="0" r="0" b="6350"/>
                  <wp:docPr id="2" name="Picture 2"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timelin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3441700"/>
                          </a:xfrm>
                          <a:prstGeom prst="rect">
                            <a:avLst/>
                          </a:prstGeom>
                          <a:noFill/>
                          <a:ln>
                            <a:noFill/>
                          </a:ln>
                        </pic:spPr>
                      </pic:pic>
                    </a:graphicData>
                  </a:graphic>
                </wp:inline>
              </w:drawing>
            </w:r>
          </w:p>
          <w:p w14:paraId="5B639F3D" w14:textId="2CE6BE72" w:rsidR="00B807AC" w:rsidRPr="00B171F5" w:rsidRDefault="0056059A" w:rsidP="006933D8">
            <w:pPr>
              <w:pStyle w:val="Antrat"/>
              <w:jc w:val="center"/>
              <w:rPr>
                <w:b/>
                <w:bCs/>
                <w:color w:val="auto"/>
                <w:sz w:val="20"/>
                <w:szCs w:val="18"/>
              </w:rPr>
            </w:pPr>
            <w:bookmarkStart w:id="3" w:name="_Ref185255657"/>
            <w:r>
              <w:rPr>
                <w:b/>
                <w:color w:val="auto"/>
                <w:sz w:val="20"/>
              </w:rPr>
              <w:t xml:space="preserve">Fig. </w:t>
            </w:r>
            <w:r w:rsidRPr="00B171F5">
              <w:rPr>
                <w:b/>
                <w:color w:val="auto"/>
                <w:sz w:val="20"/>
              </w:rPr>
              <w:fldChar w:fldCharType="begin"/>
            </w:r>
            <w:r w:rsidRPr="00B171F5">
              <w:rPr>
                <w:b/>
                <w:color w:val="auto"/>
                <w:sz w:val="20"/>
              </w:rPr>
              <w:instrText xml:space="preserve"> SEQ pav. \* ARABIC </w:instrText>
            </w:r>
            <w:r w:rsidRPr="00B171F5">
              <w:rPr>
                <w:b/>
                <w:color w:val="auto"/>
                <w:sz w:val="20"/>
              </w:rPr>
              <w:fldChar w:fldCharType="separate"/>
            </w:r>
            <w:r w:rsidR="00EE6D50">
              <w:rPr>
                <w:b/>
                <w:color w:val="auto"/>
                <w:sz w:val="20"/>
              </w:rPr>
              <w:t>2</w:t>
            </w:r>
            <w:r w:rsidRPr="00B171F5">
              <w:rPr>
                <w:b/>
                <w:color w:val="auto"/>
                <w:sz w:val="20"/>
              </w:rPr>
              <w:fldChar w:fldCharType="end"/>
            </w:r>
            <w:bookmarkEnd w:id="3"/>
            <w:r>
              <w:rPr>
                <w:b/>
                <w:color w:val="auto"/>
                <w:sz w:val="20"/>
              </w:rPr>
              <w:t xml:space="preserve">. Example of </w:t>
            </w:r>
            <w:proofErr w:type="spellStart"/>
            <w:r>
              <w:rPr>
                <w:b/>
                <w:color w:val="auto"/>
                <w:sz w:val="20"/>
              </w:rPr>
              <w:t>aFRR</w:t>
            </w:r>
            <w:proofErr w:type="spellEnd"/>
            <w:r>
              <w:rPr>
                <w:b/>
                <w:color w:val="auto"/>
                <w:sz w:val="20"/>
              </w:rPr>
              <w:t xml:space="preserve"> prequalification tests</w:t>
            </w:r>
          </w:p>
          <w:p w14:paraId="17E0C700" w14:textId="461C25D1" w:rsidR="00B807AC" w:rsidRPr="00975915" w:rsidRDefault="00B807AC" w:rsidP="00FF1145">
            <w:pPr>
              <w:pStyle w:val="Antrat"/>
              <w:jc w:val="both"/>
              <w:rPr>
                <w:b/>
                <w:bCs/>
                <w:sz w:val="20"/>
                <w:szCs w:val="18"/>
                <w:lang w:val="lt-LT"/>
              </w:rPr>
            </w:pPr>
          </w:p>
        </w:tc>
      </w:tr>
    </w:tbl>
    <w:tbl>
      <w:tblPr>
        <w:tblStyle w:val="TableGrid1"/>
        <w:tblW w:w="98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15" w:type="dxa"/>
        </w:tblCellMar>
        <w:tblLook w:val="04A0" w:firstRow="1" w:lastRow="0" w:firstColumn="1" w:lastColumn="0" w:noHBand="0" w:noVBand="1"/>
      </w:tblPr>
      <w:tblGrid>
        <w:gridCol w:w="913"/>
        <w:gridCol w:w="1639"/>
        <w:gridCol w:w="1843"/>
        <w:gridCol w:w="1701"/>
        <w:gridCol w:w="1984"/>
        <w:gridCol w:w="1754"/>
      </w:tblGrid>
      <w:tr w:rsidR="003E7762" w:rsidRPr="007A4F26" w14:paraId="4A727AFC" w14:textId="77777777" w:rsidTr="00E15FAC">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19FF8C"/>
          </w:tcPr>
          <w:p w14:paraId="5FAEBEF8" w14:textId="77777777" w:rsidR="003E7762" w:rsidRPr="007A4F26" w:rsidRDefault="003E7762" w:rsidP="00FF1145">
            <w:pPr>
              <w:widowControl/>
              <w:suppressAutoHyphens w:val="0"/>
              <w:spacing w:line="259" w:lineRule="auto"/>
              <w:jc w:val="both"/>
              <w:rPr>
                <w:sz w:val="24"/>
              </w:rPr>
            </w:pPr>
            <w:r>
              <w:t xml:space="preserve">Step  </w:t>
            </w:r>
          </w:p>
        </w:tc>
        <w:tc>
          <w:tcPr>
            <w:tcW w:w="1639" w:type="dxa"/>
            <w:tcBorders>
              <w:top w:val="single" w:sz="4" w:space="0" w:color="auto"/>
              <w:left w:val="single" w:sz="4" w:space="0" w:color="auto"/>
              <w:bottom w:val="single" w:sz="4" w:space="0" w:color="auto"/>
              <w:right w:val="single" w:sz="4" w:space="0" w:color="auto"/>
            </w:tcBorders>
            <w:shd w:val="clear" w:color="auto" w:fill="19FF8C"/>
          </w:tcPr>
          <w:p w14:paraId="4DE118D8" w14:textId="77777777" w:rsidR="003E7762" w:rsidRPr="007A4F26" w:rsidRDefault="003E7762" w:rsidP="00FF1145">
            <w:pPr>
              <w:jc w:val="both"/>
            </w:pPr>
            <w:r>
              <w:rPr>
                <w:sz w:val="24"/>
              </w:rPr>
              <w:t xml:space="preserve">Action </w:t>
            </w:r>
          </w:p>
        </w:tc>
        <w:tc>
          <w:tcPr>
            <w:tcW w:w="1843" w:type="dxa"/>
            <w:tcBorders>
              <w:top w:val="single" w:sz="4" w:space="0" w:color="auto"/>
              <w:left w:val="single" w:sz="4" w:space="0" w:color="auto"/>
              <w:bottom w:val="single" w:sz="4" w:space="0" w:color="auto"/>
              <w:right w:val="single" w:sz="4" w:space="0" w:color="auto"/>
            </w:tcBorders>
            <w:shd w:val="clear" w:color="auto" w:fill="19FF8C"/>
          </w:tcPr>
          <w:p w14:paraId="4F82EDC2" w14:textId="77777777" w:rsidR="003E7762" w:rsidRPr="007A4F26" w:rsidRDefault="003E7762" w:rsidP="00FF1145">
            <w:pPr>
              <w:spacing w:line="259" w:lineRule="auto"/>
              <w:jc w:val="both"/>
              <w:rPr>
                <w:sz w:val="24"/>
              </w:rPr>
            </w:pPr>
            <w:r>
              <w:rPr>
                <w:sz w:val="24"/>
              </w:rPr>
              <w:t xml:space="preserve">Start time and initial MW value </w:t>
            </w:r>
          </w:p>
          <w:p w14:paraId="6CE81CC4" w14:textId="77777777" w:rsidR="003E7762" w:rsidRPr="007A4F26" w:rsidRDefault="003E7762" w:rsidP="00FF1145">
            <w:pPr>
              <w:spacing w:line="259" w:lineRule="auto"/>
              <w:jc w:val="both"/>
              <w:rPr>
                <w:sz w:val="24"/>
              </w:rPr>
            </w:pPr>
            <w:r>
              <w:rPr>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19FF8C"/>
          </w:tcPr>
          <w:p w14:paraId="1FA47D9F" w14:textId="77777777" w:rsidR="003E7762" w:rsidRPr="007A4F26" w:rsidRDefault="003E7762" w:rsidP="00FF1145">
            <w:pPr>
              <w:spacing w:line="241" w:lineRule="auto"/>
              <w:jc w:val="both"/>
              <w:rPr>
                <w:sz w:val="24"/>
              </w:rPr>
            </w:pPr>
            <w:r>
              <w:rPr>
                <w:sz w:val="24"/>
              </w:rPr>
              <w:t xml:space="preserve">Time when final value and MW value are reached </w:t>
            </w:r>
          </w:p>
          <w:p w14:paraId="0473FE54" w14:textId="77777777" w:rsidR="003E7762" w:rsidRPr="007A4F26" w:rsidRDefault="003E7762" w:rsidP="00FF1145">
            <w:pPr>
              <w:spacing w:line="259" w:lineRule="auto"/>
              <w:jc w:val="both"/>
              <w:rPr>
                <w:sz w:val="24"/>
              </w:rPr>
            </w:pPr>
            <w:r>
              <w:rPr>
                <w:sz w:val="24"/>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19FF8C"/>
          </w:tcPr>
          <w:p w14:paraId="70F08D84" w14:textId="77777777" w:rsidR="003E7762" w:rsidRPr="007A4F26" w:rsidRDefault="003E7762" w:rsidP="00FF1145">
            <w:pPr>
              <w:spacing w:line="259" w:lineRule="auto"/>
              <w:jc w:val="both"/>
              <w:rPr>
                <w:sz w:val="24"/>
              </w:rPr>
            </w:pPr>
            <w:r>
              <w:rPr>
                <w:sz w:val="24"/>
              </w:rPr>
              <w:t xml:space="preserve">Comments </w:t>
            </w:r>
          </w:p>
        </w:tc>
        <w:tc>
          <w:tcPr>
            <w:tcW w:w="1754" w:type="dxa"/>
            <w:tcBorders>
              <w:top w:val="single" w:sz="4" w:space="0" w:color="auto"/>
              <w:left w:val="single" w:sz="4" w:space="0" w:color="auto"/>
              <w:bottom w:val="single" w:sz="4" w:space="0" w:color="auto"/>
              <w:right w:val="single" w:sz="4" w:space="0" w:color="auto"/>
            </w:tcBorders>
            <w:shd w:val="clear" w:color="auto" w:fill="19FF8C"/>
          </w:tcPr>
          <w:p w14:paraId="5771F936" w14:textId="77777777" w:rsidR="003E7762" w:rsidRPr="007A4F26" w:rsidRDefault="003E7762" w:rsidP="00FF1145">
            <w:pPr>
              <w:spacing w:after="160" w:line="259" w:lineRule="auto"/>
              <w:jc w:val="both"/>
              <w:rPr>
                <w:szCs w:val="20"/>
              </w:rPr>
            </w:pPr>
            <w:r>
              <w:rPr>
                <w:sz w:val="24"/>
              </w:rPr>
              <w:t xml:space="preserve">Verification criteria </w:t>
            </w:r>
          </w:p>
        </w:tc>
      </w:tr>
      <w:tr w:rsidR="00034A0F" w:rsidRPr="00A70952" w14:paraId="5CBB7110" w14:textId="77777777" w:rsidTr="00E15FAC">
        <w:trPr>
          <w:trHeight w:val="813"/>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26971928" w14:textId="77777777" w:rsidR="00034A0F" w:rsidRPr="007A4F26" w:rsidRDefault="00034A0F"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CDC5D" w14:textId="75285F1C" w:rsidR="00034A0F" w:rsidRPr="007A4F26" w:rsidRDefault="00034A0F" w:rsidP="00FF1145">
            <w:pPr>
              <w:shd w:val="clear" w:color="auto" w:fill="FFFFFF" w:themeFill="background1"/>
              <w:jc w:val="both"/>
              <w:rPr>
                <w:sz w:val="24"/>
              </w:rPr>
            </w:pPr>
            <w:r>
              <w:rPr>
                <w:b/>
              </w:rPr>
              <w:t xml:space="preserve">NU </w:t>
            </w:r>
            <w:r w:rsidR="00ED3B35">
              <w:rPr>
                <w:b/>
              </w:rPr>
              <w:t>starts data recording</w:t>
            </w:r>
            <w:r>
              <w:rPr>
                <w:b/>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8EA48B" w14:textId="77777777" w:rsidR="00034A0F" w:rsidRPr="007A4F26" w:rsidRDefault="00034A0F" w:rsidP="00FF1145">
            <w:pPr>
              <w:shd w:val="clear" w:color="auto" w:fill="FFFFFF" w:themeFill="background1"/>
              <w:spacing w:line="259" w:lineRule="auto"/>
              <w:jc w:val="both"/>
              <w:rPr>
                <w:sz w:val="24"/>
              </w:rPr>
            </w:pPr>
            <w:r>
              <w:rPr>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A4B2A48"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0A1F86D" w14:textId="77777777" w:rsidR="00034A0F" w:rsidRPr="007A4F26" w:rsidRDefault="00034A0F" w:rsidP="00FF1145">
            <w:pPr>
              <w:shd w:val="clear" w:color="auto" w:fill="FFFFFF" w:themeFill="background1"/>
              <w:spacing w:line="259" w:lineRule="auto"/>
              <w:jc w:val="both"/>
              <w:rPr>
                <w:sz w:val="24"/>
                <w:lang w:val="lt-LT"/>
              </w:rPr>
            </w:pPr>
          </w:p>
        </w:tc>
        <w:tc>
          <w:tcPr>
            <w:tcW w:w="1754" w:type="dxa"/>
            <w:vMerge w:val="restart"/>
            <w:tcBorders>
              <w:top w:val="single" w:sz="4" w:space="0" w:color="auto"/>
              <w:left w:val="single" w:sz="4" w:space="0" w:color="auto"/>
              <w:right w:val="single" w:sz="4" w:space="0" w:color="auto"/>
            </w:tcBorders>
            <w:shd w:val="clear" w:color="auto" w:fill="FFFFFF" w:themeFill="background1"/>
          </w:tcPr>
          <w:p w14:paraId="6A4A285E" w14:textId="77777777" w:rsidR="00034A0F" w:rsidRPr="00034A0F" w:rsidRDefault="00034A0F" w:rsidP="00FF1145">
            <w:pPr>
              <w:spacing w:before="120" w:after="120" w:line="276" w:lineRule="auto"/>
              <w:jc w:val="both"/>
              <w:textAlignment w:val="baseline"/>
              <w:rPr>
                <w:rFonts w:eastAsia="Times New Roman"/>
              </w:rPr>
            </w:pPr>
            <w:r>
              <w:t xml:space="preserve">The </w:t>
            </w:r>
            <w:proofErr w:type="spellStart"/>
            <w:r>
              <w:t>aFRR</w:t>
            </w:r>
            <w:proofErr w:type="spellEnd"/>
            <w:r>
              <w:t xml:space="preserve"> providing facility must be capable of adjusting its active power to the set value with a steady-state error no greater than ±10% of the requested </w:t>
            </w:r>
            <w:proofErr w:type="spellStart"/>
            <w:r>
              <w:t>aFRR</w:t>
            </w:r>
            <w:proofErr w:type="spellEnd"/>
            <w:r>
              <w:t xml:space="preserve"> volume or 0.1 MW, whichever is greater.</w:t>
            </w:r>
          </w:p>
          <w:p w14:paraId="2DF9A1A8" w14:textId="06D27659" w:rsidR="00034A0F" w:rsidRPr="007A4F26" w:rsidRDefault="003E7762" w:rsidP="00FF1145">
            <w:pPr>
              <w:shd w:val="clear" w:color="auto" w:fill="FFFFFF" w:themeFill="background1"/>
              <w:spacing w:after="160" w:line="259" w:lineRule="auto"/>
              <w:jc w:val="both"/>
              <w:rPr>
                <w:sz w:val="24"/>
              </w:rPr>
            </w:pPr>
            <w:r>
              <w:t xml:space="preserve">Function performance must be in accordance with </w:t>
            </w:r>
            <w:r>
              <w:rPr>
                <w:sz w:val="24"/>
              </w:rPr>
              <w:fldChar w:fldCharType="begin"/>
            </w:r>
            <w:r>
              <w:rPr>
                <w:sz w:val="24"/>
              </w:rPr>
              <w:instrText xml:space="preserve"> REF _Ref185255657 \h </w:instrText>
            </w:r>
            <w:r w:rsidR="00FF1145">
              <w:rPr>
                <w:sz w:val="24"/>
              </w:rPr>
              <w:instrText xml:space="preserve"> \* MERGEFORMAT </w:instrText>
            </w:r>
            <w:r>
              <w:rPr>
                <w:sz w:val="24"/>
              </w:rPr>
            </w:r>
            <w:r>
              <w:rPr>
                <w:sz w:val="24"/>
              </w:rPr>
              <w:fldChar w:fldCharType="separate"/>
            </w:r>
            <w:r w:rsidR="00530994">
              <w:rPr>
                <w:b/>
                <w:sz w:val="20"/>
              </w:rPr>
              <w:t>Fig. 2</w:t>
            </w:r>
            <w:r>
              <w:rPr>
                <w:sz w:val="24"/>
              </w:rPr>
              <w:fldChar w:fldCharType="end"/>
            </w:r>
            <w:r>
              <w:rPr>
                <w:sz w:val="24"/>
              </w:rPr>
              <w:t>.</w:t>
            </w:r>
          </w:p>
        </w:tc>
      </w:tr>
      <w:tr w:rsidR="00034A0F" w:rsidRPr="00A70952" w14:paraId="61254400"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1DED5426" w14:textId="77777777" w:rsidR="00034A0F" w:rsidRPr="007A4F26" w:rsidRDefault="00034A0F"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34C1E769" w14:textId="056B6BAA" w:rsidR="00034A0F" w:rsidRPr="007A4F26" w:rsidRDefault="00034A0F" w:rsidP="00FF1145">
            <w:pPr>
              <w:shd w:val="clear" w:color="auto" w:fill="FFFFFF" w:themeFill="background1"/>
              <w:jc w:val="both"/>
              <w:rPr>
                <w:sz w:val="24"/>
              </w:rPr>
            </w:pPr>
            <w:r>
              <w:t xml:space="preserve">NU sets the </w:t>
            </w:r>
            <w:proofErr w:type="spellStart"/>
            <w:r>
              <w:t>aFRR</w:t>
            </w:r>
            <w:proofErr w:type="spellEnd"/>
            <w:r>
              <w:t xml:space="preserve"> function signal as ready.</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DD76411"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B268724"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01B34F0" w14:textId="77777777"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1ECAB242"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1DE726AE"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6DAE8C6A" w14:textId="77777777" w:rsidR="00034A0F" w:rsidRPr="007A4F26" w:rsidRDefault="00034A0F"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5C4DA53C" w14:textId="3CF88548" w:rsidR="00034A0F" w:rsidRPr="00034A0F" w:rsidRDefault="0083701D" w:rsidP="00FF1145">
            <w:pPr>
              <w:shd w:val="clear" w:color="auto" w:fill="FFFFFF" w:themeFill="background1"/>
              <w:jc w:val="both"/>
              <w:rPr>
                <w:sz w:val="24"/>
              </w:rPr>
            </w:pPr>
            <w:r>
              <w:t xml:space="preserve">TSO </w:t>
            </w:r>
            <w:r>
              <w:rPr>
                <w:sz w:val="24"/>
              </w:rPr>
              <w:t>LFC controller</w:t>
            </w:r>
            <w:r>
              <w:t xml:space="preserve"> sends the delta P signal = XX MW (10%P</w:t>
            </w:r>
            <w:r>
              <w:rPr>
                <w:vertAlign w:val="subscript"/>
              </w:rPr>
              <w:t>MAX</w:t>
            </w:r>
            <w:r>
              <w:t>) and waits for 5 minutes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9C8C9D6"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6F3E4D2"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59E0A1B" w14:textId="04E83F32" w:rsidR="00034A0F" w:rsidRPr="006C30A3" w:rsidRDefault="00034A0F" w:rsidP="00FF1145">
            <w:pPr>
              <w:shd w:val="clear" w:color="auto" w:fill="FFFFFF" w:themeFill="background1"/>
              <w:spacing w:line="259" w:lineRule="auto"/>
              <w:jc w:val="both"/>
              <w:rPr>
                <w:szCs w:val="22"/>
                <w:lang w:val="lt-LT"/>
              </w:rPr>
            </w:pPr>
          </w:p>
        </w:tc>
        <w:tc>
          <w:tcPr>
            <w:tcW w:w="1754" w:type="dxa"/>
            <w:vMerge/>
            <w:tcBorders>
              <w:left w:val="single" w:sz="4" w:space="0" w:color="auto"/>
              <w:right w:val="single" w:sz="4" w:space="0" w:color="auto"/>
            </w:tcBorders>
            <w:shd w:val="clear" w:color="auto" w:fill="FFFFFF" w:themeFill="background1"/>
          </w:tcPr>
          <w:p w14:paraId="3AF68207"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2508D110"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47C39669" w14:textId="77777777" w:rsidR="00034A0F" w:rsidRPr="007A4F26" w:rsidRDefault="00034A0F"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356E12A3" w14:textId="089D5433" w:rsidR="00034A0F" w:rsidRPr="007A4F26" w:rsidRDefault="0083701D" w:rsidP="00FF1145">
            <w:pPr>
              <w:shd w:val="clear" w:color="auto" w:fill="FFFFFF" w:themeFill="background1"/>
              <w:jc w:val="both"/>
              <w:rPr>
                <w:sz w:val="24"/>
              </w:rPr>
            </w:pPr>
            <w:r>
              <w:t xml:space="preserve">TSO </w:t>
            </w:r>
            <w:r>
              <w:rPr>
                <w:sz w:val="24"/>
              </w:rPr>
              <w:t>LFC controller</w:t>
            </w:r>
            <w:r>
              <w:t xml:space="preserve"> sends the delta P signal = XX MW (5%P</w:t>
            </w:r>
            <w:r>
              <w:rPr>
                <w:vertAlign w:val="subscript"/>
              </w:rPr>
              <w:t>MAX</w:t>
            </w:r>
            <w:r>
              <w:t>) and waits for 5 minutes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ACDBE8C"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213D7B4"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E46DBDF" w14:textId="5CCD275F"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2F6DDECB"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6AFA392F"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5E4918F2" w14:textId="77777777" w:rsidR="00034A0F" w:rsidRPr="007A4F26" w:rsidRDefault="00034A0F"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354ED65A" w14:textId="10282037" w:rsidR="00034A0F" w:rsidRPr="007A4F26" w:rsidRDefault="0083701D" w:rsidP="00FF1145">
            <w:pPr>
              <w:shd w:val="clear" w:color="auto" w:fill="FFFFFF" w:themeFill="background1"/>
              <w:jc w:val="both"/>
              <w:rPr>
                <w:sz w:val="24"/>
              </w:rPr>
            </w:pPr>
            <w:r>
              <w:t>TSO LFC controller sends the delta P signal = 0 MW and waits for 5 minutes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C821DC1"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6BC2D8A"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01DB955" w14:textId="77777777" w:rsidR="00034A0F" w:rsidRPr="006C30A3" w:rsidRDefault="00034A0F" w:rsidP="00FF1145">
            <w:pPr>
              <w:shd w:val="clear" w:color="auto" w:fill="FFFFFF" w:themeFill="background1"/>
              <w:spacing w:line="259" w:lineRule="auto"/>
              <w:jc w:val="both"/>
              <w:rPr>
                <w:szCs w:val="22"/>
                <w:lang w:val="lt-LT"/>
              </w:rPr>
            </w:pPr>
          </w:p>
        </w:tc>
        <w:tc>
          <w:tcPr>
            <w:tcW w:w="1754" w:type="dxa"/>
            <w:vMerge/>
            <w:tcBorders>
              <w:left w:val="single" w:sz="4" w:space="0" w:color="auto"/>
              <w:right w:val="single" w:sz="4" w:space="0" w:color="auto"/>
            </w:tcBorders>
            <w:shd w:val="clear" w:color="auto" w:fill="FFFFFF" w:themeFill="background1"/>
          </w:tcPr>
          <w:p w14:paraId="2F5BACA0"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57D522DB"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1C70AFB8" w14:textId="77777777" w:rsidR="00034A0F" w:rsidRPr="007A4F26" w:rsidRDefault="00034A0F"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2A11F233" w14:textId="3DF717C9" w:rsidR="00034A0F" w:rsidRPr="007A4F26" w:rsidRDefault="0083701D" w:rsidP="00FF1145">
            <w:pPr>
              <w:shd w:val="clear" w:color="auto" w:fill="FFFFFF" w:themeFill="background1"/>
              <w:jc w:val="both"/>
              <w:rPr>
                <w:sz w:val="24"/>
              </w:rPr>
            </w:pPr>
            <w:r>
              <w:t xml:space="preserve">TSO </w:t>
            </w:r>
            <w:r>
              <w:rPr>
                <w:sz w:val="24"/>
              </w:rPr>
              <w:t>LFC controller</w:t>
            </w:r>
            <w:r>
              <w:t xml:space="preserve"> sends the minus delta P signal = - XX MW (10%P</w:t>
            </w:r>
            <w:r>
              <w:rPr>
                <w:vertAlign w:val="subscript"/>
              </w:rPr>
              <w:t>MAX</w:t>
            </w:r>
            <w:r>
              <w:t>) and waits for 5 minutes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D854587"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CC90BF5"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7DC8D85" w14:textId="0D5D99CF"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432E0726"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5E2F5E9C"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26A71489" w14:textId="77777777" w:rsidR="00034A0F" w:rsidRPr="007A4F26" w:rsidRDefault="00034A0F"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72CB919A" w14:textId="17C6A2E3" w:rsidR="00034A0F" w:rsidRDefault="0083701D" w:rsidP="00FF1145">
            <w:pPr>
              <w:shd w:val="clear" w:color="auto" w:fill="FFFFFF" w:themeFill="background1"/>
              <w:jc w:val="both"/>
            </w:pPr>
            <w:r>
              <w:t xml:space="preserve">TSO </w:t>
            </w:r>
            <w:r>
              <w:rPr>
                <w:sz w:val="24"/>
              </w:rPr>
              <w:t>LFC controller</w:t>
            </w:r>
            <w:r>
              <w:t xml:space="preserve"> sends the minus delta P signal = - XX MW (5%P</w:t>
            </w:r>
            <w:r>
              <w:rPr>
                <w:vertAlign w:val="subscript"/>
              </w:rPr>
              <w:t>MAX</w:t>
            </w:r>
            <w:r>
              <w:t>) and waits for 5 minutes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69DA5E1"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8F14FA0"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C889162" w14:textId="5AE245E2"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6E3E116C"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5A1FE95D"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5A4D629C" w14:textId="77777777" w:rsidR="00034A0F" w:rsidRPr="007A4F26" w:rsidRDefault="00034A0F"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65CCCFA3" w14:textId="1C57F465" w:rsidR="00034A0F" w:rsidRDefault="0083701D" w:rsidP="00FF1145">
            <w:pPr>
              <w:shd w:val="clear" w:color="auto" w:fill="FFFFFF" w:themeFill="background1"/>
              <w:jc w:val="both"/>
            </w:pPr>
            <w:r>
              <w:t>TSO LFC controller sends the delta P signal = 0 MW and waits for 5 minutes after the set value is reached.</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D469FAA"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9683BD7"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ECC5CFA" w14:textId="359FC4F8"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1117D3AA"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A70952" w14:paraId="7CE60AD4"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15486F00" w14:textId="77777777" w:rsidR="00034A0F" w:rsidRPr="007A4F26" w:rsidRDefault="00034A0F"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16D72127" w14:textId="61B995BF" w:rsidR="00034A0F" w:rsidRDefault="00034A0F" w:rsidP="00FF1145">
            <w:pPr>
              <w:shd w:val="clear" w:color="auto" w:fill="FFFFFF" w:themeFill="background1"/>
              <w:jc w:val="both"/>
            </w:pPr>
            <w:r>
              <w:t xml:space="preserve">NU sets the </w:t>
            </w:r>
            <w:proofErr w:type="spellStart"/>
            <w:r>
              <w:t>aFRR</w:t>
            </w:r>
            <w:proofErr w:type="spellEnd"/>
            <w:r>
              <w:t xml:space="preserve"> function signal as not ready.</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61F99F3"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561F5BE"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A53014C" w14:textId="77777777"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3D6593DB" w14:textId="77777777" w:rsidR="00034A0F" w:rsidRPr="007A4F26" w:rsidRDefault="00034A0F" w:rsidP="00FF1145">
            <w:pPr>
              <w:shd w:val="clear" w:color="auto" w:fill="FFFFFF" w:themeFill="background1"/>
              <w:spacing w:after="160" w:line="259" w:lineRule="auto"/>
              <w:jc w:val="both"/>
              <w:rPr>
                <w:sz w:val="24"/>
                <w:lang w:val="lt-LT"/>
              </w:rPr>
            </w:pPr>
          </w:p>
        </w:tc>
      </w:tr>
      <w:tr w:rsidR="00034A0F" w:rsidRPr="00430262" w14:paraId="19FCCFBF" w14:textId="77777777" w:rsidTr="00E15FAC">
        <w:trPr>
          <w:trHeight w:val="1949"/>
        </w:trPr>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14:paraId="789F547A" w14:textId="77777777" w:rsidR="00034A0F" w:rsidRPr="007A4F26" w:rsidRDefault="00034A0F" w:rsidP="00FF1145">
            <w:pPr>
              <w:pStyle w:val="Sraopastraipa"/>
              <w:widowControl/>
              <w:numPr>
                <w:ilvl w:val="0"/>
                <w:numId w:val="3"/>
              </w:numPr>
              <w:suppressAutoHyphens w:val="0"/>
              <w:spacing w:line="259" w:lineRule="auto"/>
              <w:ind w:left="357" w:hanging="357"/>
              <w:jc w:val="both"/>
              <w:rPr>
                <w:lang w:val="lt-LT"/>
              </w:rPr>
            </w:pPr>
          </w:p>
        </w:tc>
        <w:tc>
          <w:tcPr>
            <w:tcW w:w="1639" w:type="dxa"/>
            <w:tcBorders>
              <w:top w:val="single" w:sz="4" w:space="0" w:color="auto"/>
              <w:left w:val="single" w:sz="4" w:space="0" w:color="auto"/>
              <w:bottom w:val="single" w:sz="4" w:space="0" w:color="auto"/>
              <w:right w:val="single" w:sz="4" w:space="0" w:color="auto"/>
            </w:tcBorders>
            <w:shd w:val="clear" w:color="auto" w:fill="FFFFFF" w:themeFill="background1"/>
          </w:tcPr>
          <w:p w14:paraId="1378C3C2" w14:textId="5DA20F36" w:rsidR="00034A0F" w:rsidRDefault="00034A0F" w:rsidP="00FF1145">
            <w:pPr>
              <w:shd w:val="clear" w:color="auto" w:fill="FFFFFF" w:themeFill="background1"/>
              <w:jc w:val="both"/>
            </w:pPr>
            <w:r>
              <w:rPr>
                <w:b/>
              </w:rPr>
              <w:t xml:space="preserve">NU </w:t>
            </w:r>
            <w:r w:rsidR="00E8102B">
              <w:rPr>
                <w:b/>
              </w:rPr>
              <w:t>stops data recording</w:t>
            </w:r>
            <w:r>
              <w:rPr>
                <w:b/>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1AFAB1A3" w14:textId="77777777" w:rsidR="00034A0F" w:rsidRPr="007A4F26" w:rsidRDefault="00034A0F" w:rsidP="00FF1145">
            <w:pPr>
              <w:shd w:val="clear" w:color="auto" w:fill="FFFFFF" w:themeFill="background1"/>
              <w:spacing w:line="259" w:lineRule="auto"/>
              <w:jc w:val="both"/>
              <w:rPr>
                <w:sz w:val="24"/>
                <w:lang w:val="lt-LT"/>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E7D6A9F" w14:textId="77777777" w:rsidR="00034A0F" w:rsidRPr="007A4F26" w:rsidRDefault="00034A0F" w:rsidP="00FF1145">
            <w:pPr>
              <w:shd w:val="clear" w:color="auto" w:fill="FFFFFF" w:themeFill="background1"/>
              <w:spacing w:line="241" w:lineRule="auto"/>
              <w:jc w:val="both"/>
              <w:rPr>
                <w:sz w:val="24"/>
                <w:lang w:val="lt-LT"/>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701646" w14:textId="77777777" w:rsidR="00034A0F" w:rsidRPr="007A4F26" w:rsidRDefault="00034A0F" w:rsidP="00FF1145">
            <w:pPr>
              <w:shd w:val="clear" w:color="auto" w:fill="FFFFFF" w:themeFill="background1"/>
              <w:spacing w:line="259" w:lineRule="auto"/>
              <w:jc w:val="both"/>
              <w:rPr>
                <w:sz w:val="24"/>
                <w:lang w:val="lt-LT"/>
              </w:rPr>
            </w:pPr>
          </w:p>
        </w:tc>
        <w:tc>
          <w:tcPr>
            <w:tcW w:w="1754" w:type="dxa"/>
            <w:vMerge/>
            <w:tcBorders>
              <w:left w:val="single" w:sz="4" w:space="0" w:color="auto"/>
              <w:right w:val="single" w:sz="4" w:space="0" w:color="auto"/>
            </w:tcBorders>
            <w:shd w:val="clear" w:color="auto" w:fill="FFFFFF" w:themeFill="background1"/>
          </w:tcPr>
          <w:p w14:paraId="03136455" w14:textId="77777777" w:rsidR="00034A0F" w:rsidRPr="007A4F26" w:rsidRDefault="00034A0F" w:rsidP="00FF1145">
            <w:pPr>
              <w:shd w:val="clear" w:color="auto" w:fill="FFFFFF" w:themeFill="background1"/>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034A0F" w:rsidRPr="00227787" w14:paraId="04D4C8F9" w14:textId="77777777" w:rsidTr="5AAEA415">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2DBB4863" w14:textId="4B8957C9" w:rsidR="00034A0F" w:rsidRPr="007A4F26" w:rsidRDefault="00034A0F" w:rsidP="00FF1145">
            <w:pPr>
              <w:pStyle w:val="Antrat2"/>
              <w:numPr>
                <w:ilvl w:val="1"/>
                <w:numId w:val="1"/>
              </w:numPr>
              <w:spacing w:before="120" w:after="120"/>
              <w:ind w:left="431" w:hanging="431"/>
              <w:jc w:val="both"/>
              <w:outlineLvl w:val="1"/>
              <w:rPr>
                <w:sz w:val="24"/>
                <w:szCs w:val="24"/>
              </w:rPr>
            </w:pPr>
            <w:proofErr w:type="spellStart"/>
            <w:r>
              <w:rPr>
                <w:b/>
                <w:sz w:val="24"/>
              </w:rPr>
              <w:t>aFRR</w:t>
            </w:r>
            <w:proofErr w:type="spellEnd"/>
            <w:r>
              <w:rPr>
                <w:b/>
                <w:sz w:val="24"/>
              </w:rPr>
              <w:t xml:space="preserve"> and FSM </w:t>
            </w:r>
            <w:r w:rsidR="00530994">
              <w:rPr>
                <w:b/>
                <w:sz w:val="24"/>
              </w:rPr>
              <w:t>P</w:t>
            </w:r>
            <w:r>
              <w:rPr>
                <w:b/>
                <w:sz w:val="24"/>
              </w:rPr>
              <w:t xml:space="preserve">riority </w:t>
            </w:r>
            <w:r w:rsidR="00530994">
              <w:rPr>
                <w:b/>
                <w:sz w:val="24"/>
              </w:rPr>
              <w:t>T</w:t>
            </w:r>
            <w:r>
              <w:rPr>
                <w:b/>
                <w:sz w:val="24"/>
              </w:rPr>
              <w:t>est</w:t>
            </w:r>
          </w:p>
        </w:tc>
      </w:tr>
      <w:tr w:rsidR="00034A0F" w:rsidRPr="00975915" w14:paraId="11136A51" w14:textId="77777777" w:rsidTr="5AAEA415">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722EA51D" w14:textId="77777777" w:rsidR="00034A0F" w:rsidRPr="007A4F26" w:rsidRDefault="00034A0F" w:rsidP="00FF1145">
            <w:pPr>
              <w:spacing w:line="259" w:lineRule="auto"/>
              <w:jc w:val="both"/>
              <w:rPr>
                <w:bCs/>
                <w:i/>
                <w:iCs/>
                <w:sz w:val="24"/>
              </w:rPr>
            </w:pPr>
            <w:r>
              <w:rPr>
                <w:i/>
                <w:sz w:val="24"/>
              </w:rPr>
              <w:t>Pre-test settings:</w:t>
            </w:r>
          </w:p>
          <w:p w14:paraId="4EB348E4" w14:textId="77777777" w:rsidR="006933D8" w:rsidRPr="00A70952" w:rsidRDefault="006933D8" w:rsidP="006933D8">
            <w:pPr>
              <w:pStyle w:val="Sraopastraipa"/>
              <w:numPr>
                <w:ilvl w:val="0"/>
                <w:numId w:val="13"/>
              </w:numPr>
              <w:spacing w:line="259" w:lineRule="auto"/>
              <w:jc w:val="both"/>
              <w:rPr>
                <w:b/>
                <w:sz w:val="20"/>
                <w:szCs w:val="18"/>
              </w:rPr>
            </w:pPr>
            <w:r>
              <w:rPr>
                <w:b/>
                <w:sz w:val="20"/>
              </w:rPr>
              <w:t>The amount of energy (SOC) required to perform the test.</w:t>
            </w:r>
          </w:p>
          <w:p w14:paraId="30B25A8D" w14:textId="64E55BA6" w:rsidR="00034A0F" w:rsidRPr="007A4F26" w:rsidRDefault="00034A0F" w:rsidP="006933D8">
            <w:pPr>
              <w:pStyle w:val="Sraopastraipa"/>
              <w:numPr>
                <w:ilvl w:val="0"/>
                <w:numId w:val="13"/>
              </w:numPr>
              <w:spacing w:line="259" w:lineRule="auto"/>
              <w:jc w:val="both"/>
              <w:rPr>
                <w:b/>
                <w:sz w:val="20"/>
                <w:szCs w:val="18"/>
              </w:rPr>
            </w:pPr>
            <w:r>
              <w:rPr>
                <w:b/>
                <w:sz w:val="20"/>
              </w:rPr>
              <w:t>Active power limitation and consumption function – disabled.</w:t>
            </w:r>
          </w:p>
          <w:p w14:paraId="4548ACB0" w14:textId="35E8528F" w:rsidR="00034A0F" w:rsidRDefault="00034A0F" w:rsidP="006933D8">
            <w:pPr>
              <w:pStyle w:val="Sraopastraipa"/>
              <w:numPr>
                <w:ilvl w:val="0"/>
                <w:numId w:val="13"/>
              </w:numPr>
              <w:spacing w:line="259" w:lineRule="auto"/>
              <w:jc w:val="both"/>
              <w:rPr>
                <w:b/>
                <w:sz w:val="20"/>
                <w:szCs w:val="18"/>
              </w:rPr>
            </w:pPr>
            <w:r>
              <w:rPr>
                <w:b/>
                <w:sz w:val="20"/>
              </w:rPr>
              <w:t>FSM frequency control – enabled.</w:t>
            </w:r>
          </w:p>
          <w:p w14:paraId="1015C823" w14:textId="77777777" w:rsidR="00034A0F" w:rsidRDefault="00034A0F" w:rsidP="006933D8">
            <w:pPr>
              <w:pStyle w:val="Sraopastraipa"/>
              <w:numPr>
                <w:ilvl w:val="0"/>
                <w:numId w:val="13"/>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disabled.</w:t>
            </w:r>
          </w:p>
          <w:p w14:paraId="04752D4C" w14:textId="38804D89" w:rsidR="00B171F5" w:rsidRDefault="00B171F5" w:rsidP="006933D8">
            <w:pPr>
              <w:pStyle w:val="Sraopastraipa"/>
              <w:numPr>
                <w:ilvl w:val="0"/>
                <w:numId w:val="13"/>
              </w:numPr>
              <w:spacing w:line="259" w:lineRule="auto"/>
              <w:jc w:val="both"/>
              <w:rPr>
                <w:b/>
                <w:sz w:val="20"/>
                <w:szCs w:val="18"/>
              </w:rPr>
            </w:pPr>
            <w:proofErr w:type="spellStart"/>
            <w:r>
              <w:rPr>
                <w:b/>
                <w:sz w:val="20"/>
              </w:rPr>
              <w:t>aFRR</w:t>
            </w:r>
            <w:proofErr w:type="spellEnd"/>
            <w:r>
              <w:rPr>
                <w:b/>
                <w:sz w:val="20"/>
              </w:rPr>
              <w:t xml:space="preserve"> – not ready.</w:t>
            </w:r>
          </w:p>
          <w:p w14:paraId="41AD60FC" w14:textId="7FB506CA" w:rsidR="005D11EF" w:rsidRDefault="005D11EF" w:rsidP="006933D8">
            <w:pPr>
              <w:pStyle w:val="Sraopastraipa"/>
              <w:numPr>
                <w:ilvl w:val="0"/>
                <w:numId w:val="13"/>
              </w:numPr>
              <w:spacing w:line="259" w:lineRule="auto"/>
              <w:jc w:val="both"/>
              <w:rPr>
                <w:b/>
                <w:sz w:val="20"/>
                <w:szCs w:val="18"/>
              </w:rPr>
            </w:pPr>
            <w:r>
              <w:rPr>
                <w:b/>
                <w:sz w:val="20"/>
              </w:rPr>
              <w:t xml:space="preserve">FSM </w:t>
            </w:r>
            <w:proofErr w:type="spellStart"/>
            <w:r>
              <w:rPr>
                <w:b/>
                <w:sz w:val="20"/>
              </w:rPr>
              <w:t>deadband</w:t>
            </w:r>
            <w:proofErr w:type="spellEnd"/>
            <w:r>
              <w:rPr>
                <w:b/>
                <w:sz w:val="20"/>
              </w:rPr>
              <w:t xml:space="preserve"> – 200 </w:t>
            </w:r>
            <w:proofErr w:type="spellStart"/>
            <w:r>
              <w:rPr>
                <w:b/>
                <w:sz w:val="20"/>
              </w:rPr>
              <w:t>mHz.</w:t>
            </w:r>
            <w:proofErr w:type="spellEnd"/>
          </w:p>
          <w:p w14:paraId="75B097CF" w14:textId="5DAA4A1E" w:rsidR="005D11EF" w:rsidRPr="005D11EF" w:rsidRDefault="005D11EF" w:rsidP="006933D8">
            <w:pPr>
              <w:pStyle w:val="Sraopastraipa"/>
              <w:numPr>
                <w:ilvl w:val="0"/>
                <w:numId w:val="13"/>
              </w:numPr>
              <w:spacing w:line="259" w:lineRule="auto"/>
              <w:jc w:val="both"/>
              <w:rPr>
                <w:b/>
                <w:sz w:val="20"/>
                <w:szCs w:val="18"/>
              </w:rPr>
            </w:pPr>
            <w:r>
              <w:rPr>
                <w:b/>
                <w:sz w:val="20"/>
              </w:rPr>
              <w:t>FSM droop – 5%.</w:t>
            </w:r>
          </w:p>
          <w:p w14:paraId="6765910E" w14:textId="77777777" w:rsidR="00B171F5" w:rsidRDefault="5258B876" w:rsidP="006933D8">
            <w:pPr>
              <w:pStyle w:val="Sraopastraipa"/>
              <w:keepNext/>
              <w:spacing w:line="259" w:lineRule="auto"/>
              <w:ind w:left="360"/>
              <w:jc w:val="center"/>
            </w:pPr>
            <w:r>
              <w:rPr>
                <w:noProof/>
                <w:lang w:eastAsia="en-GB" w:bidi="ar-SA"/>
              </w:rPr>
              <w:drawing>
                <wp:inline distT="0" distB="0" distL="0" distR="0" wp14:anchorId="51E7E3C1" wp14:editId="0C3DAED6">
                  <wp:extent cx="5714059" cy="2851066"/>
                  <wp:effectExtent l="0" t="0" r="0" b="0"/>
                  <wp:docPr id="1197061846" name="Picture 1197061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706184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14059" cy="2851066"/>
                          </a:xfrm>
                          <a:prstGeom prst="rect">
                            <a:avLst/>
                          </a:prstGeom>
                        </pic:spPr>
                      </pic:pic>
                    </a:graphicData>
                  </a:graphic>
                </wp:inline>
              </w:drawing>
            </w:r>
          </w:p>
          <w:p w14:paraId="1A7EE492" w14:textId="03566222" w:rsidR="00034A0F" w:rsidRPr="00B171F5" w:rsidRDefault="00B171F5" w:rsidP="006933D8">
            <w:pPr>
              <w:pStyle w:val="Antrat"/>
              <w:jc w:val="center"/>
              <w:rPr>
                <w:b/>
                <w:bCs/>
                <w:color w:val="auto"/>
                <w:sz w:val="20"/>
                <w:szCs w:val="20"/>
              </w:rPr>
            </w:pPr>
            <w:bookmarkStart w:id="4" w:name="_Ref185255641"/>
            <w:r>
              <w:rPr>
                <w:b/>
                <w:color w:val="auto"/>
                <w:sz w:val="20"/>
              </w:rPr>
              <w:t xml:space="preserve">Fig. </w:t>
            </w:r>
            <w:r w:rsidRPr="46578D9C">
              <w:rPr>
                <w:b/>
                <w:color w:val="auto"/>
                <w:sz w:val="20"/>
              </w:rPr>
              <w:fldChar w:fldCharType="begin"/>
            </w:r>
            <w:r w:rsidRPr="46578D9C">
              <w:rPr>
                <w:b/>
                <w:color w:val="auto"/>
                <w:sz w:val="20"/>
              </w:rPr>
              <w:instrText xml:space="preserve"> SEQ pav. \* ARABIC </w:instrText>
            </w:r>
            <w:r w:rsidRPr="46578D9C">
              <w:rPr>
                <w:b/>
                <w:color w:val="auto"/>
                <w:sz w:val="20"/>
              </w:rPr>
              <w:fldChar w:fldCharType="separate"/>
            </w:r>
            <w:r w:rsidR="00EE6D50" w:rsidRPr="46578D9C">
              <w:rPr>
                <w:b/>
                <w:color w:val="auto"/>
                <w:sz w:val="20"/>
              </w:rPr>
              <w:t>3</w:t>
            </w:r>
            <w:r w:rsidRPr="46578D9C">
              <w:rPr>
                <w:b/>
                <w:color w:val="auto"/>
                <w:sz w:val="20"/>
              </w:rPr>
              <w:fldChar w:fldCharType="end"/>
            </w:r>
            <w:bookmarkEnd w:id="4"/>
            <w:r>
              <w:rPr>
                <w:b/>
                <w:color w:val="auto"/>
                <w:sz w:val="20"/>
              </w:rPr>
              <w:t xml:space="preserve">. </w:t>
            </w:r>
            <w:proofErr w:type="spellStart"/>
            <w:r>
              <w:rPr>
                <w:b/>
                <w:color w:val="auto"/>
                <w:sz w:val="20"/>
              </w:rPr>
              <w:t>aFRR</w:t>
            </w:r>
            <w:proofErr w:type="spellEnd"/>
            <w:r>
              <w:rPr>
                <w:b/>
                <w:color w:val="auto"/>
                <w:sz w:val="20"/>
              </w:rPr>
              <w:t xml:space="preserve"> and FSM functionality while operating at the same time</w:t>
            </w:r>
          </w:p>
        </w:tc>
      </w:tr>
    </w:tbl>
    <w:tbl>
      <w:tblPr>
        <w:tblStyle w:val="TableGrid1"/>
        <w:tblW w:w="98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15" w:type="dxa"/>
        </w:tblCellMar>
        <w:tblLook w:val="04A0" w:firstRow="1" w:lastRow="0" w:firstColumn="1" w:lastColumn="0" w:noHBand="0" w:noVBand="1"/>
      </w:tblPr>
      <w:tblGrid>
        <w:gridCol w:w="910"/>
        <w:gridCol w:w="1556"/>
        <w:gridCol w:w="1606"/>
        <w:gridCol w:w="1565"/>
        <w:gridCol w:w="2605"/>
        <w:gridCol w:w="1592"/>
      </w:tblGrid>
      <w:tr w:rsidR="003E7762" w:rsidRPr="007A4F26" w14:paraId="23B301F4" w14:textId="77777777" w:rsidTr="003E7762">
        <w:trPr>
          <w:trHeight w:val="813"/>
        </w:trPr>
        <w:tc>
          <w:tcPr>
            <w:tcW w:w="910" w:type="dxa"/>
            <w:tcBorders>
              <w:top w:val="single" w:sz="4" w:space="0" w:color="auto"/>
              <w:left w:val="single" w:sz="4" w:space="0" w:color="auto"/>
              <w:bottom w:val="single" w:sz="4" w:space="0" w:color="auto"/>
              <w:right w:val="single" w:sz="4" w:space="0" w:color="auto"/>
            </w:tcBorders>
            <w:shd w:val="clear" w:color="auto" w:fill="19FF8C"/>
          </w:tcPr>
          <w:p w14:paraId="1E18CB0F" w14:textId="77777777" w:rsidR="003E7762" w:rsidRPr="007A4F26" w:rsidRDefault="003E7762" w:rsidP="00FF1145">
            <w:pPr>
              <w:widowControl/>
              <w:suppressAutoHyphens w:val="0"/>
              <w:spacing w:line="259" w:lineRule="auto"/>
              <w:jc w:val="both"/>
              <w:rPr>
                <w:sz w:val="24"/>
              </w:rPr>
            </w:pPr>
            <w:r>
              <w:t xml:space="preserve">Step  </w:t>
            </w:r>
          </w:p>
        </w:tc>
        <w:tc>
          <w:tcPr>
            <w:tcW w:w="1556" w:type="dxa"/>
            <w:tcBorders>
              <w:top w:val="single" w:sz="4" w:space="0" w:color="auto"/>
              <w:left w:val="single" w:sz="4" w:space="0" w:color="auto"/>
              <w:bottom w:val="single" w:sz="4" w:space="0" w:color="auto"/>
              <w:right w:val="single" w:sz="4" w:space="0" w:color="auto"/>
            </w:tcBorders>
            <w:shd w:val="clear" w:color="auto" w:fill="19FF8C"/>
          </w:tcPr>
          <w:p w14:paraId="3832B97E" w14:textId="77777777" w:rsidR="003E7762" w:rsidRPr="007A4F26" w:rsidRDefault="003E7762" w:rsidP="00FF1145">
            <w:pPr>
              <w:jc w:val="both"/>
            </w:pPr>
            <w:r>
              <w:rPr>
                <w:sz w:val="24"/>
              </w:rPr>
              <w:t xml:space="preserve">Action </w:t>
            </w:r>
          </w:p>
        </w:tc>
        <w:tc>
          <w:tcPr>
            <w:tcW w:w="1606" w:type="dxa"/>
            <w:tcBorders>
              <w:top w:val="single" w:sz="4" w:space="0" w:color="auto"/>
              <w:left w:val="single" w:sz="4" w:space="0" w:color="auto"/>
              <w:bottom w:val="single" w:sz="4" w:space="0" w:color="auto"/>
              <w:right w:val="single" w:sz="4" w:space="0" w:color="auto"/>
            </w:tcBorders>
            <w:shd w:val="clear" w:color="auto" w:fill="19FF8C"/>
          </w:tcPr>
          <w:p w14:paraId="0D02F5B6" w14:textId="77777777" w:rsidR="003E7762" w:rsidRPr="007A4F26" w:rsidRDefault="003E7762" w:rsidP="00FF1145">
            <w:pPr>
              <w:spacing w:line="259" w:lineRule="auto"/>
              <w:jc w:val="both"/>
              <w:rPr>
                <w:sz w:val="24"/>
              </w:rPr>
            </w:pPr>
            <w:r>
              <w:rPr>
                <w:sz w:val="24"/>
              </w:rPr>
              <w:t xml:space="preserve">Start time and initial MW value </w:t>
            </w:r>
          </w:p>
          <w:p w14:paraId="4598FFEA" w14:textId="77777777" w:rsidR="003E7762" w:rsidRPr="007A4F26" w:rsidRDefault="003E7762" w:rsidP="00FF1145">
            <w:pPr>
              <w:spacing w:line="259" w:lineRule="auto"/>
              <w:jc w:val="both"/>
              <w:rPr>
                <w:sz w:val="24"/>
              </w:rPr>
            </w:pPr>
            <w:r>
              <w:rPr>
                <w:sz w:val="24"/>
              </w:rPr>
              <w:t xml:space="preserve"> </w:t>
            </w:r>
          </w:p>
        </w:tc>
        <w:tc>
          <w:tcPr>
            <w:tcW w:w="1565" w:type="dxa"/>
            <w:tcBorders>
              <w:top w:val="single" w:sz="4" w:space="0" w:color="auto"/>
              <w:left w:val="single" w:sz="4" w:space="0" w:color="auto"/>
              <w:bottom w:val="single" w:sz="4" w:space="0" w:color="auto"/>
              <w:right w:val="single" w:sz="4" w:space="0" w:color="auto"/>
            </w:tcBorders>
            <w:shd w:val="clear" w:color="auto" w:fill="19FF8C"/>
          </w:tcPr>
          <w:p w14:paraId="199E81B6" w14:textId="77777777" w:rsidR="003E7762" w:rsidRPr="007A4F26" w:rsidRDefault="003E7762" w:rsidP="00FF1145">
            <w:pPr>
              <w:spacing w:line="241" w:lineRule="auto"/>
              <w:jc w:val="both"/>
              <w:rPr>
                <w:sz w:val="24"/>
              </w:rPr>
            </w:pPr>
            <w:r>
              <w:rPr>
                <w:sz w:val="24"/>
              </w:rPr>
              <w:t xml:space="preserve">Time when final value and MW value are reached </w:t>
            </w:r>
          </w:p>
          <w:p w14:paraId="70E2E474" w14:textId="77777777" w:rsidR="003E7762" w:rsidRPr="007A4F26" w:rsidRDefault="003E7762" w:rsidP="00FF1145">
            <w:pPr>
              <w:spacing w:line="259" w:lineRule="auto"/>
              <w:jc w:val="both"/>
              <w:rPr>
                <w:sz w:val="24"/>
              </w:rPr>
            </w:pPr>
            <w:r>
              <w:rPr>
                <w:sz w:val="24"/>
              </w:rPr>
              <w:t xml:space="preserve"> </w:t>
            </w:r>
          </w:p>
        </w:tc>
        <w:tc>
          <w:tcPr>
            <w:tcW w:w="2605" w:type="dxa"/>
            <w:tcBorders>
              <w:top w:val="single" w:sz="4" w:space="0" w:color="auto"/>
              <w:left w:val="single" w:sz="4" w:space="0" w:color="auto"/>
              <w:bottom w:val="single" w:sz="4" w:space="0" w:color="auto"/>
              <w:right w:val="single" w:sz="4" w:space="0" w:color="auto"/>
            </w:tcBorders>
            <w:shd w:val="clear" w:color="auto" w:fill="19FF8C"/>
          </w:tcPr>
          <w:p w14:paraId="4B631EF7" w14:textId="77777777" w:rsidR="003E7762" w:rsidRPr="007A4F26" w:rsidRDefault="003E7762" w:rsidP="00FF1145">
            <w:pPr>
              <w:spacing w:line="259" w:lineRule="auto"/>
              <w:jc w:val="both"/>
              <w:rPr>
                <w:sz w:val="24"/>
              </w:rPr>
            </w:pPr>
            <w:r>
              <w:rPr>
                <w:sz w:val="24"/>
              </w:rPr>
              <w:t xml:space="preserve">Comments </w:t>
            </w:r>
          </w:p>
        </w:tc>
        <w:tc>
          <w:tcPr>
            <w:tcW w:w="1592" w:type="dxa"/>
            <w:tcBorders>
              <w:top w:val="single" w:sz="4" w:space="0" w:color="auto"/>
              <w:left w:val="single" w:sz="4" w:space="0" w:color="auto"/>
              <w:bottom w:val="single" w:sz="4" w:space="0" w:color="auto"/>
              <w:right w:val="single" w:sz="4" w:space="0" w:color="auto"/>
            </w:tcBorders>
            <w:shd w:val="clear" w:color="auto" w:fill="19FF8C"/>
          </w:tcPr>
          <w:p w14:paraId="34A7C811" w14:textId="77777777" w:rsidR="003E7762" w:rsidRPr="007A4F26" w:rsidRDefault="003E7762" w:rsidP="00FF1145">
            <w:pPr>
              <w:spacing w:after="160" w:line="259" w:lineRule="auto"/>
              <w:jc w:val="both"/>
              <w:rPr>
                <w:szCs w:val="20"/>
              </w:rPr>
            </w:pPr>
            <w:r>
              <w:rPr>
                <w:sz w:val="24"/>
              </w:rPr>
              <w:t xml:space="preserve">Verification criteria </w:t>
            </w:r>
          </w:p>
        </w:tc>
      </w:tr>
      <w:tr w:rsidR="003E7762" w:rsidRPr="00A70952" w14:paraId="654D3C45"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162EC3A1"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1B13B8E7" w14:textId="2A14B031" w:rsidR="003E7762" w:rsidRDefault="003E7762" w:rsidP="00FF1145">
            <w:pPr>
              <w:shd w:val="clear" w:color="auto" w:fill="FFFFFF" w:themeFill="background1"/>
              <w:jc w:val="both"/>
            </w:pPr>
            <w:r>
              <w:rPr>
                <w:b/>
              </w:rPr>
              <w:t xml:space="preserve">NU </w:t>
            </w:r>
            <w:r w:rsidR="00ED3B35">
              <w:rPr>
                <w:b/>
              </w:rPr>
              <w:t>starts data recording</w:t>
            </w:r>
            <w:r>
              <w:rPr>
                <w:b/>
              </w:rPr>
              <w:t>.</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5EA93F59"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1DF01379"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1E27D024"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val="restart"/>
            <w:tcBorders>
              <w:left w:val="single" w:sz="4" w:space="0" w:color="auto"/>
              <w:right w:val="single" w:sz="4" w:space="0" w:color="auto"/>
            </w:tcBorders>
            <w:shd w:val="clear" w:color="auto" w:fill="FFFFFF" w:themeFill="background1"/>
          </w:tcPr>
          <w:p w14:paraId="7868BDFB" w14:textId="398218B0" w:rsidR="003E7762" w:rsidRPr="007A4F26" w:rsidRDefault="003E7762" w:rsidP="00FF1145">
            <w:pPr>
              <w:shd w:val="clear" w:color="auto" w:fill="FFFFFF" w:themeFill="background1"/>
              <w:spacing w:after="160" w:line="259" w:lineRule="auto"/>
              <w:jc w:val="both"/>
              <w:rPr>
                <w:sz w:val="24"/>
              </w:rPr>
            </w:pPr>
            <w:r>
              <w:t xml:space="preserve">Function performance must be in accordance with </w:t>
            </w:r>
            <w:r>
              <w:rPr>
                <w:sz w:val="24"/>
              </w:rPr>
              <w:fldChar w:fldCharType="begin"/>
            </w:r>
            <w:r>
              <w:rPr>
                <w:sz w:val="24"/>
              </w:rPr>
              <w:instrText xml:space="preserve"> REF _Ref185255641 \h </w:instrText>
            </w:r>
            <w:r w:rsidR="00FF1145">
              <w:rPr>
                <w:sz w:val="24"/>
              </w:rPr>
              <w:instrText xml:space="preserve"> \* MERGEFORMAT </w:instrText>
            </w:r>
            <w:r>
              <w:rPr>
                <w:sz w:val="24"/>
              </w:rPr>
            </w:r>
            <w:r>
              <w:rPr>
                <w:sz w:val="24"/>
              </w:rPr>
              <w:fldChar w:fldCharType="separate"/>
            </w:r>
            <w:r w:rsidR="00530994">
              <w:rPr>
                <w:b/>
                <w:sz w:val="20"/>
              </w:rPr>
              <w:t xml:space="preserve">Fig. </w:t>
            </w:r>
            <w:r w:rsidR="00530994" w:rsidRPr="46578D9C">
              <w:rPr>
                <w:b/>
                <w:sz w:val="20"/>
              </w:rPr>
              <w:t>3</w:t>
            </w:r>
            <w:r>
              <w:rPr>
                <w:sz w:val="24"/>
              </w:rPr>
              <w:fldChar w:fldCharType="end"/>
            </w:r>
            <w:r>
              <w:rPr>
                <w:sz w:val="24"/>
              </w:rPr>
              <w:t>.</w:t>
            </w:r>
          </w:p>
        </w:tc>
      </w:tr>
      <w:tr w:rsidR="003E7762" w:rsidRPr="00A70952" w14:paraId="59FE4122"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40A0D1A3"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7497327A" w14:textId="1B6237A2" w:rsidR="003E7762" w:rsidRPr="007A4F26" w:rsidRDefault="003E7762" w:rsidP="00FF1145">
            <w:pPr>
              <w:shd w:val="clear" w:color="auto" w:fill="FFFFFF" w:themeFill="background1"/>
              <w:jc w:val="both"/>
              <w:rPr>
                <w:b/>
                <w:bCs/>
              </w:rPr>
            </w:pPr>
            <w:r>
              <w:t xml:space="preserve">NU sets the </w:t>
            </w:r>
            <w:proofErr w:type="spellStart"/>
            <w:r>
              <w:t>aFRR</w:t>
            </w:r>
            <w:proofErr w:type="spellEnd"/>
            <w:r>
              <w:t xml:space="preserve"> function signal as ready.</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67787179"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12A6123D"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08167B7D"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618C2F44"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6048F7F3"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585DEC44"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263DBF20" w14:textId="5196DBC2" w:rsidR="003E7762" w:rsidRDefault="0083701D" w:rsidP="00FF1145">
            <w:pPr>
              <w:shd w:val="clear" w:color="auto" w:fill="FFFFFF" w:themeFill="background1"/>
              <w:jc w:val="both"/>
            </w:pPr>
            <w:r>
              <w:t xml:space="preserve">TSO </w:t>
            </w:r>
            <w:r>
              <w:rPr>
                <w:sz w:val="24"/>
              </w:rPr>
              <w:t>LFC controller</w:t>
            </w:r>
            <w:r>
              <w:t xml:space="preserve"> sends the delta P signal = XX MW (10%P</w:t>
            </w:r>
            <w:r>
              <w:rPr>
                <w:vertAlign w:val="subscript"/>
              </w:rPr>
              <w:t>MAX</w:t>
            </w:r>
            <w:r>
              <w:t>) and waits for 5 minutes after the set value is reached.</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29DA00F9"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2B641BD6"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3A8CB03E"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425209A6"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717AD162"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0A7B60CC"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3A3D2B94" w14:textId="1122AAD6" w:rsidR="003E7762" w:rsidRDefault="003E7762" w:rsidP="00FF1145">
            <w:pPr>
              <w:shd w:val="clear" w:color="auto" w:fill="FFFFFF" w:themeFill="background1"/>
              <w:jc w:val="both"/>
            </w:pPr>
            <w:r>
              <w:t>After 10 seconds, the BESS CS sets the simulation frequency signal F</w:t>
            </w:r>
            <w:r>
              <w:rPr>
                <w:vertAlign w:val="subscript"/>
              </w:rPr>
              <w:t xml:space="preserve">SET1 </w:t>
            </w:r>
            <w:r>
              <w:t xml:space="preserve"> 49.6Hz and waits for a reaction between the FSM and </w:t>
            </w:r>
            <w:proofErr w:type="spellStart"/>
            <w:r>
              <w:t>aFRR</w:t>
            </w:r>
            <w:proofErr w:type="spellEnd"/>
            <w:r>
              <w:t xml:space="preserve"> delta P.</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57BDB2D1"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2381E4E7"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493737C0" w14:textId="3E6D3E79" w:rsidR="003E7762" w:rsidRPr="007A4F26" w:rsidRDefault="003E7762" w:rsidP="00FF1145">
            <w:pPr>
              <w:shd w:val="clear" w:color="auto" w:fill="FFFFFF" w:themeFill="background1"/>
              <w:spacing w:line="259" w:lineRule="auto"/>
              <w:jc w:val="both"/>
              <w:rPr>
                <w:sz w:val="24"/>
              </w:rPr>
            </w:pPr>
            <w:r>
              <w:rPr>
                <w:sz w:val="24"/>
              </w:rPr>
              <w:t xml:space="preserve">Active power response must be the sum of </w:t>
            </w:r>
            <w:proofErr w:type="spellStart"/>
            <w:r>
              <w:rPr>
                <w:sz w:val="24"/>
              </w:rPr>
              <w:t>aFRR</w:t>
            </w:r>
            <w:proofErr w:type="spellEnd"/>
            <w:r>
              <w:rPr>
                <w:sz w:val="24"/>
              </w:rPr>
              <w:t xml:space="preserve"> and FSM delta P.</w:t>
            </w:r>
          </w:p>
        </w:tc>
        <w:tc>
          <w:tcPr>
            <w:tcW w:w="1592" w:type="dxa"/>
            <w:vMerge/>
            <w:tcBorders>
              <w:left w:val="single" w:sz="4" w:space="0" w:color="auto"/>
              <w:right w:val="single" w:sz="4" w:space="0" w:color="auto"/>
            </w:tcBorders>
            <w:shd w:val="clear" w:color="auto" w:fill="FFFFFF" w:themeFill="background1"/>
          </w:tcPr>
          <w:p w14:paraId="6662A5AD"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20D11CFF"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14ABBD23"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1B83A442" w14:textId="241087FA" w:rsidR="003E7762" w:rsidRDefault="003E7762" w:rsidP="00FF1145">
            <w:pPr>
              <w:shd w:val="clear" w:color="auto" w:fill="FFFFFF" w:themeFill="background1"/>
              <w:jc w:val="both"/>
            </w:pPr>
            <w:r>
              <w:t>BESS CS sets simulation frequency signal F</w:t>
            </w:r>
            <w:r>
              <w:rPr>
                <w:vertAlign w:val="subscript"/>
              </w:rPr>
              <w:t xml:space="preserve">SET2 </w:t>
            </w:r>
            <w:r>
              <w:t>50Hz and waits for 1 minute after the set value is reached.</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244148D4"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7793A01D"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75727417"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42DC846D"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58288F6B"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4D957B0A"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7A9E03AC" w14:textId="088D8C4E" w:rsidR="003E7762" w:rsidRDefault="0083701D" w:rsidP="00FF1145">
            <w:pPr>
              <w:shd w:val="clear" w:color="auto" w:fill="FFFFFF" w:themeFill="background1"/>
              <w:jc w:val="both"/>
            </w:pPr>
            <w:r>
              <w:t>TSO LFC controller sends the delta P signal = 0 MW and waits until the set value is reached.</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1AFFE3E9"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65D71006"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068EA0BB"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28B8E4A6"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3069E384"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EDBC84"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7865EC71" w14:textId="3E80917E" w:rsidR="003E7762" w:rsidRDefault="0083701D" w:rsidP="00FF1145">
            <w:pPr>
              <w:shd w:val="clear" w:color="auto" w:fill="FFFFFF" w:themeFill="background1"/>
              <w:jc w:val="both"/>
              <w:rPr>
                <w:sz w:val="24"/>
              </w:rPr>
            </w:pPr>
            <w:r>
              <w:t xml:space="preserve">TSO </w:t>
            </w:r>
            <w:r>
              <w:rPr>
                <w:sz w:val="24"/>
              </w:rPr>
              <w:t>LFC controller</w:t>
            </w:r>
            <w:r>
              <w:t xml:space="preserve"> sends the delta P signal = XX MW (10%P</w:t>
            </w:r>
            <w:r>
              <w:rPr>
                <w:vertAlign w:val="subscript"/>
              </w:rPr>
              <w:t>MAX</w:t>
            </w:r>
            <w:r>
              <w:t>) and waits for 5 minutes after the set value is reached.</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792C98BE"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3EECAE3B"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18E4D4FE"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1DCBD9A9"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540394C7"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FFE192"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557D812B" w14:textId="2C1707F9" w:rsidR="003E7762" w:rsidRDefault="003E7762" w:rsidP="00FF1145">
            <w:pPr>
              <w:shd w:val="clear" w:color="auto" w:fill="FFFFFF" w:themeFill="background1"/>
              <w:jc w:val="both"/>
              <w:rPr>
                <w:sz w:val="24"/>
              </w:rPr>
            </w:pPr>
            <w:r>
              <w:t>After 10 seconds, the BESS CS sets the simulation frequency signal F</w:t>
            </w:r>
            <w:r>
              <w:rPr>
                <w:vertAlign w:val="subscript"/>
              </w:rPr>
              <w:t xml:space="preserve">SET3 </w:t>
            </w:r>
            <w:r>
              <w:t xml:space="preserve"> 50.4Hz and waits for a reaction between the FSM and </w:t>
            </w:r>
            <w:proofErr w:type="spellStart"/>
            <w:r>
              <w:t>aFRR</w:t>
            </w:r>
            <w:proofErr w:type="spellEnd"/>
            <w:r>
              <w:t xml:space="preserve"> delta P.</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4AD13460"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56D313FA"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7AB23422" w14:textId="4B2DC949" w:rsidR="003E7762" w:rsidRPr="007A4F26" w:rsidRDefault="003E7762" w:rsidP="00FF1145">
            <w:pPr>
              <w:shd w:val="clear" w:color="auto" w:fill="FFFFFF" w:themeFill="background1"/>
              <w:spacing w:line="259" w:lineRule="auto"/>
              <w:jc w:val="both"/>
              <w:rPr>
                <w:sz w:val="24"/>
              </w:rPr>
            </w:pPr>
            <w:r>
              <w:rPr>
                <w:sz w:val="24"/>
              </w:rPr>
              <w:t xml:space="preserve">Delta P generated by </w:t>
            </w:r>
            <w:proofErr w:type="spellStart"/>
            <w:r>
              <w:rPr>
                <w:sz w:val="24"/>
              </w:rPr>
              <w:t>aFRR</w:t>
            </w:r>
            <w:proofErr w:type="spellEnd"/>
            <w:r>
              <w:rPr>
                <w:sz w:val="24"/>
              </w:rPr>
              <w:t xml:space="preserve"> must be frozen/not executed, so only the active power response generated by the FSM must be visible.</w:t>
            </w:r>
          </w:p>
        </w:tc>
        <w:tc>
          <w:tcPr>
            <w:tcW w:w="1592" w:type="dxa"/>
            <w:vMerge/>
            <w:tcBorders>
              <w:left w:val="single" w:sz="4" w:space="0" w:color="auto"/>
              <w:right w:val="single" w:sz="4" w:space="0" w:color="auto"/>
            </w:tcBorders>
            <w:shd w:val="clear" w:color="auto" w:fill="FFFFFF" w:themeFill="background1"/>
          </w:tcPr>
          <w:p w14:paraId="21870626"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07EF1C92"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06AF3643"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0AC16BC7" w14:textId="607E752F" w:rsidR="003E7762" w:rsidRDefault="003E7762" w:rsidP="00FF1145">
            <w:pPr>
              <w:shd w:val="clear" w:color="auto" w:fill="FFFFFF" w:themeFill="background1"/>
              <w:jc w:val="both"/>
            </w:pPr>
            <w:r>
              <w:t>BESS CS sets simulation frequency signal F</w:t>
            </w:r>
            <w:r>
              <w:rPr>
                <w:vertAlign w:val="subscript"/>
              </w:rPr>
              <w:t xml:space="preserve">SET2 </w:t>
            </w:r>
            <w:r>
              <w:t>50Hz and waits for 1 minute after the set value is reached.</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3950770D"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5EF40BAE"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537109DF"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32948CED"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2B4E73D1"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7D4317CB"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11F4D21E" w14:textId="56F0B1C7" w:rsidR="003E7762" w:rsidRDefault="0083701D" w:rsidP="00FF1145">
            <w:pPr>
              <w:shd w:val="clear" w:color="auto" w:fill="FFFFFF" w:themeFill="background1"/>
              <w:jc w:val="both"/>
            </w:pPr>
            <w:r>
              <w:t>TSO LFC controller sends the delta P signal = 0 MW and waits until the set value is reached.</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782D76AD"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032ECA61"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3516A4B6"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40B999CF"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A70952" w14:paraId="66CB4099"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06FAB964"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5BA6F4E9" w14:textId="0315E867" w:rsidR="003E7762" w:rsidRDefault="003E7762" w:rsidP="00FF1145">
            <w:pPr>
              <w:shd w:val="clear" w:color="auto" w:fill="FFFFFF" w:themeFill="background1"/>
              <w:jc w:val="both"/>
            </w:pPr>
            <w:r>
              <w:t xml:space="preserve">NU sets the </w:t>
            </w:r>
            <w:proofErr w:type="spellStart"/>
            <w:r>
              <w:t>aFRR</w:t>
            </w:r>
            <w:proofErr w:type="spellEnd"/>
            <w:r>
              <w:t xml:space="preserve"> function signal as not ready.</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2F0E88B4"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5B9F371B"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0611FF39"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7B78DD35" w14:textId="77777777" w:rsidR="003E7762" w:rsidRPr="007A4F26" w:rsidRDefault="003E7762" w:rsidP="00FF1145">
            <w:pPr>
              <w:shd w:val="clear" w:color="auto" w:fill="FFFFFF" w:themeFill="background1"/>
              <w:spacing w:after="160" w:line="259" w:lineRule="auto"/>
              <w:jc w:val="both"/>
              <w:rPr>
                <w:sz w:val="24"/>
                <w:lang w:val="lt-LT"/>
              </w:rPr>
            </w:pPr>
          </w:p>
        </w:tc>
      </w:tr>
      <w:tr w:rsidR="003E7762" w:rsidRPr="00430262" w14:paraId="254869EC" w14:textId="77777777" w:rsidTr="003E7762">
        <w:trPr>
          <w:trHeight w:val="1949"/>
        </w:trPr>
        <w:tc>
          <w:tcPr>
            <w:tcW w:w="9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110B9B" w14:textId="77777777" w:rsidR="003E7762" w:rsidRPr="007A4F26" w:rsidRDefault="003E7762" w:rsidP="00FF1145">
            <w:pPr>
              <w:pStyle w:val="Sraopastraipa"/>
              <w:widowControl/>
              <w:numPr>
                <w:ilvl w:val="0"/>
                <w:numId w:val="3"/>
              </w:numPr>
              <w:suppressAutoHyphens w:val="0"/>
              <w:spacing w:line="259" w:lineRule="auto"/>
              <w:ind w:left="357" w:hanging="357"/>
              <w:jc w:val="both"/>
              <w:rPr>
                <w:lang w:val="lt-LT"/>
              </w:rPr>
            </w:pPr>
          </w:p>
        </w:tc>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tcPr>
          <w:p w14:paraId="72F71684" w14:textId="69603C32" w:rsidR="003E7762" w:rsidRDefault="003E7762" w:rsidP="00FF1145">
            <w:pPr>
              <w:shd w:val="clear" w:color="auto" w:fill="FFFFFF" w:themeFill="background1"/>
              <w:jc w:val="both"/>
            </w:pPr>
            <w:r>
              <w:rPr>
                <w:b/>
              </w:rPr>
              <w:t xml:space="preserve">NU </w:t>
            </w:r>
            <w:r w:rsidR="00E8102B">
              <w:rPr>
                <w:b/>
              </w:rPr>
              <w:t>stops data recording</w:t>
            </w:r>
            <w:r>
              <w:rPr>
                <w:b/>
              </w:rPr>
              <w:t>.</w:t>
            </w:r>
          </w:p>
        </w:tc>
        <w:tc>
          <w:tcPr>
            <w:tcW w:w="1606" w:type="dxa"/>
            <w:tcBorders>
              <w:top w:val="single" w:sz="4" w:space="0" w:color="auto"/>
              <w:left w:val="single" w:sz="4" w:space="0" w:color="auto"/>
              <w:bottom w:val="single" w:sz="4" w:space="0" w:color="auto"/>
              <w:right w:val="single" w:sz="4" w:space="0" w:color="auto"/>
            </w:tcBorders>
            <w:shd w:val="clear" w:color="auto" w:fill="FFFFFF" w:themeFill="background1"/>
          </w:tcPr>
          <w:p w14:paraId="0C27C4A9" w14:textId="77777777" w:rsidR="003E7762" w:rsidRPr="007A4F26" w:rsidRDefault="003E7762" w:rsidP="00FF1145">
            <w:pPr>
              <w:shd w:val="clear" w:color="auto" w:fill="FFFFFF" w:themeFill="background1"/>
              <w:spacing w:line="259" w:lineRule="auto"/>
              <w:jc w:val="both"/>
              <w:rPr>
                <w:sz w:val="24"/>
                <w:lang w:val="lt-LT"/>
              </w:rPr>
            </w:pPr>
          </w:p>
        </w:tc>
        <w:tc>
          <w:tcPr>
            <w:tcW w:w="1565" w:type="dxa"/>
            <w:tcBorders>
              <w:top w:val="single" w:sz="4" w:space="0" w:color="auto"/>
              <w:left w:val="single" w:sz="4" w:space="0" w:color="auto"/>
              <w:bottom w:val="single" w:sz="4" w:space="0" w:color="auto"/>
              <w:right w:val="single" w:sz="4" w:space="0" w:color="auto"/>
            </w:tcBorders>
            <w:shd w:val="clear" w:color="auto" w:fill="FFFFFF" w:themeFill="background1"/>
          </w:tcPr>
          <w:p w14:paraId="6CB040DD" w14:textId="77777777" w:rsidR="003E7762" w:rsidRPr="007A4F26" w:rsidRDefault="003E7762" w:rsidP="00FF1145">
            <w:pPr>
              <w:shd w:val="clear" w:color="auto" w:fill="FFFFFF" w:themeFill="background1"/>
              <w:spacing w:line="241" w:lineRule="auto"/>
              <w:jc w:val="both"/>
              <w:rPr>
                <w:sz w:val="24"/>
                <w:lang w:val="lt-LT"/>
              </w:rPr>
            </w:pPr>
          </w:p>
        </w:tc>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tcPr>
          <w:p w14:paraId="40B54456" w14:textId="77777777" w:rsidR="003E7762" w:rsidRPr="007A4F26" w:rsidRDefault="003E7762" w:rsidP="00FF1145">
            <w:pPr>
              <w:shd w:val="clear" w:color="auto" w:fill="FFFFFF" w:themeFill="background1"/>
              <w:spacing w:line="259" w:lineRule="auto"/>
              <w:jc w:val="both"/>
              <w:rPr>
                <w:sz w:val="24"/>
                <w:lang w:val="lt-LT"/>
              </w:rPr>
            </w:pPr>
          </w:p>
        </w:tc>
        <w:tc>
          <w:tcPr>
            <w:tcW w:w="1592" w:type="dxa"/>
            <w:vMerge/>
            <w:tcBorders>
              <w:left w:val="single" w:sz="4" w:space="0" w:color="auto"/>
              <w:right w:val="single" w:sz="4" w:space="0" w:color="auto"/>
            </w:tcBorders>
            <w:shd w:val="clear" w:color="auto" w:fill="FFFFFF" w:themeFill="background1"/>
          </w:tcPr>
          <w:p w14:paraId="050B805F" w14:textId="77777777" w:rsidR="003E7762" w:rsidRPr="007A4F26" w:rsidRDefault="003E7762" w:rsidP="00FF1145">
            <w:pPr>
              <w:shd w:val="clear" w:color="auto" w:fill="FFFFFF" w:themeFill="background1"/>
              <w:spacing w:after="160"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600907" w:rsidRPr="00227787" w14:paraId="569D19AF" w14:textId="77777777" w:rsidTr="46578D9C">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1D5EBD9E" w14:textId="0D9E11BA" w:rsidR="00600907" w:rsidRPr="007A4F26" w:rsidRDefault="00600907" w:rsidP="00FF1145">
            <w:pPr>
              <w:pStyle w:val="Antrat2"/>
              <w:numPr>
                <w:ilvl w:val="0"/>
                <w:numId w:val="1"/>
              </w:numPr>
              <w:spacing w:before="120" w:after="120"/>
              <w:jc w:val="both"/>
              <w:outlineLvl w:val="1"/>
              <w:rPr>
                <w:sz w:val="24"/>
                <w:szCs w:val="24"/>
              </w:rPr>
            </w:pPr>
            <w:r>
              <w:rPr>
                <w:b/>
                <w:sz w:val="24"/>
              </w:rPr>
              <w:t xml:space="preserve">Reactive </w:t>
            </w:r>
            <w:r w:rsidR="00530994">
              <w:rPr>
                <w:b/>
                <w:sz w:val="24"/>
              </w:rPr>
              <w:t>P</w:t>
            </w:r>
            <w:r>
              <w:rPr>
                <w:b/>
                <w:sz w:val="24"/>
              </w:rPr>
              <w:t xml:space="preserve">ower </w:t>
            </w:r>
            <w:r w:rsidR="00530994">
              <w:rPr>
                <w:b/>
                <w:sz w:val="24"/>
              </w:rPr>
              <w:t>C</w:t>
            </w:r>
            <w:r>
              <w:rPr>
                <w:b/>
                <w:sz w:val="24"/>
              </w:rPr>
              <w:t>ontrol</w:t>
            </w:r>
          </w:p>
        </w:tc>
      </w:tr>
      <w:tr w:rsidR="00600907" w:rsidRPr="00EE6D50" w14:paraId="03A9A6AC" w14:textId="77777777" w:rsidTr="46578D9C">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63EF2CC2" w14:textId="77777777" w:rsidR="00600907" w:rsidRPr="007A4F26" w:rsidRDefault="00600907" w:rsidP="00FF1145">
            <w:pPr>
              <w:spacing w:line="259" w:lineRule="auto"/>
              <w:jc w:val="both"/>
              <w:rPr>
                <w:bCs/>
                <w:i/>
                <w:iCs/>
                <w:sz w:val="24"/>
              </w:rPr>
            </w:pPr>
            <w:r>
              <w:rPr>
                <w:i/>
                <w:sz w:val="24"/>
              </w:rPr>
              <w:t>Pre-test settings:</w:t>
            </w:r>
          </w:p>
          <w:p w14:paraId="17965496" w14:textId="77777777" w:rsidR="006933D8" w:rsidRPr="00A70952" w:rsidRDefault="006933D8" w:rsidP="006933D8">
            <w:pPr>
              <w:pStyle w:val="Sraopastraipa"/>
              <w:numPr>
                <w:ilvl w:val="0"/>
                <w:numId w:val="14"/>
              </w:numPr>
              <w:spacing w:line="259" w:lineRule="auto"/>
              <w:jc w:val="both"/>
              <w:rPr>
                <w:b/>
                <w:sz w:val="20"/>
                <w:szCs w:val="18"/>
              </w:rPr>
            </w:pPr>
            <w:r>
              <w:rPr>
                <w:b/>
                <w:sz w:val="20"/>
              </w:rPr>
              <w:t>The amount of energy (SOC) required to perform the test.</w:t>
            </w:r>
          </w:p>
          <w:p w14:paraId="2814016F" w14:textId="2A3C85A8" w:rsidR="00600907" w:rsidRDefault="00600907" w:rsidP="006933D8">
            <w:pPr>
              <w:pStyle w:val="Sraopastraipa"/>
              <w:numPr>
                <w:ilvl w:val="0"/>
                <w:numId w:val="14"/>
              </w:numPr>
              <w:spacing w:line="259" w:lineRule="auto"/>
              <w:jc w:val="both"/>
              <w:rPr>
                <w:b/>
                <w:sz w:val="20"/>
                <w:szCs w:val="18"/>
              </w:rPr>
            </w:pPr>
            <w:r>
              <w:rPr>
                <w:b/>
                <w:sz w:val="20"/>
              </w:rPr>
              <w:t>FSM frequency control – disabled.</w:t>
            </w:r>
          </w:p>
          <w:p w14:paraId="2287BEA4" w14:textId="77777777" w:rsidR="00600907" w:rsidRDefault="00600907" w:rsidP="006933D8">
            <w:pPr>
              <w:pStyle w:val="Sraopastraipa"/>
              <w:numPr>
                <w:ilvl w:val="0"/>
                <w:numId w:val="14"/>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disabled.</w:t>
            </w:r>
          </w:p>
          <w:p w14:paraId="4CA95FB6" w14:textId="77777777" w:rsidR="00600907" w:rsidRDefault="00600907" w:rsidP="006933D8">
            <w:pPr>
              <w:pStyle w:val="Sraopastraipa"/>
              <w:numPr>
                <w:ilvl w:val="0"/>
                <w:numId w:val="14"/>
              </w:numPr>
              <w:spacing w:line="259" w:lineRule="auto"/>
              <w:jc w:val="both"/>
              <w:rPr>
                <w:b/>
                <w:sz w:val="20"/>
                <w:szCs w:val="18"/>
              </w:rPr>
            </w:pPr>
            <w:proofErr w:type="spellStart"/>
            <w:r>
              <w:rPr>
                <w:b/>
                <w:sz w:val="20"/>
              </w:rPr>
              <w:t>aFRR</w:t>
            </w:r>
            <w:proofErr w:type="spellEnd"/>
            <w:r>
              <w:rPr>
                <w:b/>
                <w:sz w:val="20"/>
              </w:rPr>
              <w:t xml:space="preserve"> – not ready.</w:t>
            </w:r>
          </w:p>
          <w:p w14:paraId="21522FC9" w14:textId="1274FE74" w:rsidR="000150B9" w:rsidRDefault="000150B9" w:rsidP="006933D8">
            <w:pPr>
              <w:pStyle w:val="Sraopastraipa"/>
              <w:numPr>
                <w:ilvl w:val="0"/>
                <w:numId w:val="14"/>
              </w:numPr>
              <w:spacing w:line="259" w:lineRule="auto"/>
              <w:jc w:val="both"/>
              <w:rPr>
                <w:b/>
                <w:sz w:val="20"/>
                <w:szCs w:val="18"/>
              </w:rPr>
            </w:pPr>
            <w:r>
              <w:rPr>
                <w:b/>
                <w:sz w:val="20"/>
              </w:rPr>
              <w:t>Reactive power task to the BESS CS – 0Mvar.</w:t>
            </w:r>
          </w:p>
          <w:p w14:paraId="7972AF5C" w14:textId="3B39187C" w:rsidR="00600907" w:rsidRPr="000150B9" w:rsidRDefault="00600907" w:rsidP="00FF1145">
            <w:pPr>
              <w:pStyle w:val="Sraopastraipa"/>
              <w:keepNext/>
              <w:spacing w:line="259" w:lineRule="auto"/>
              <w:ind w:left="360"/>
              <w:jc w:val="both"/>
              <w:rPr>
                <w:lang w:val="lt-LT"/>
              </w:rPr>
            </w:pPr>
          </w:p>
          <w:p w14:paraId="3D85ED53" w14:textId="77777777" w:rsidR="00EE6D50" w:rsidRDefault="00600907" w:rsidP="006933D8">
            <w:pPr>
              <w:pStyle w:val="Antrat"/>
              <w:keepNext/>
              <w:jc w:val="center"/>
            </w:pPr>
            <w:r>
              <w:rPr>
                <w:noProof/>
                <w:lang w:eastAsia="en-GB" w:bidi="ar-SA"/>
              </w:rPr>
              <w:drawing>
                <wp:inline distT="0" distB="0" distL="0" distR="0" wp14:anchorId="5F6E28E1" wp14:editId="202330E2">
                  <wp:extent cx="3250557" cy="2674938"/>
                  <wp:effectExtent l="0" t="0" r="0" b="0"/>
                  <wp:docPr id="563517034" name="Picture 563517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50557" cy="2674938"/>
                          </a:xfrm>
                          <a:prstGeom prst="rect">
                            <a:avLst/>
                          </a:prstGeom>
                        </pic:spPr>
                      </pic:pic>
                    </a:graphicData>
                  </a:graphic>
                </wp:inline>
              </w:drawing>
            </w:r>
          </w:p>
          <w:p w14:paraId="55EE56DA" w14:textId="0A5F713C" w:rsidR="00EE6D50" w:rsidRPr="00001663" w:rsidRDefault="00EE6D50" w:rsidP="006933D8">
            <w:pPr>
              <w:pStyle w:val="Antrat"/>
              <w:jc w:val="center"/>
              <w:rPr>
                <w:b/>
                <w:bCs/>
                <w:color w:val="auto"/>
                <w:sz w:val="20"/>
                <w:szCs w:val="20"/>
              </w:rPr>
            </w:pPr>
            <w:r>
              <w:rPr>
                <w:b/>
                <w:color w:val="auto"/>
                <w:sz w:val="20"/>
              </w:rPr>
              <w:t xml:space="preserve">Fig. </w:t>
            </w:r>
            <w:r w:rsidRPr="46578D9C">
              <w:rPr>
                <w:b/>
                <w:color w:val="auto"/>
                <w:sz w:val="20"/>
              </w:rPr>
              <w:fldChar w:fldCharType="begin"/>
            </w:r>
            <w:r w:rsidRPr="46578D9C">
              <w:rPr>
                <w:b/>
                <w:color w:val="auto"/>
                <w:sz w:val="20"/>
              </w:rPr>
              <w:instrText xml:space="preserve"> SEQ pav. \* ARABIC </w:instrText>
            </w:r>
            <w:r w:rsidRPr="46578D9C">
              <w:rPr>
                <w:b/>
                <w:color w:val="auto"/>
                <w:sz w:val="20"/>
              </w:rPr>
              <w:fldChar w:fldCharType="separate"/>
            </w:r>
            <w:r w:rsidRPr="46578D9C">
              <w:rPr>
                <w:b/>
                <w:color w:val="auto"/>
                <w:sz w:val="20"/>
              </w:rPr>
              <w:t>4</w:t>
            </w:r>
            <w:r w:rsidRPr="46578D9C">
              <w:rPr>
                <w:b/>
                <w:color w:val="auto"/>
                <w:sz w:val="20"/>
              </w:rPr>
              <w:fldChar w:fldCharType="end"/>
            </w:r>
            <w:r>
              <w:rPr>
                <w:b/>
                <w:color w:val="auto"/>
                <w:sz w:val="20"/>
              </w:rPr>
              <w:t>. Reactive power Q/</w:t>
            </w:r>
            <w:proofErr w:type="spellStart"/>
            <w:r>
              <w:rPr>
                <w:b/>
                <w:color w:val="auto"/>
                <w:sz w:val="20"/>
              </w:rPr>
              <w:t>Pmax</w:t>
            </w:r>
            <w:proofErr w:type="spellEnd"/>
            <w:r>
              <w:rPr>
                <w:b/>
                <w:color w:val="auto"/>
                <w:sz w:val="20"/>
              </w:rPr>
              <w:t xml:space="preserve"> profile for the BESS</w:t>
            </w:r>
          </w:p>
          <w:p w14:paraId="3FBE5402" w14:textId="0FFED033" w:rsidR="00600907" w:rsidRPr="00001663" w:rsidRDefault="00600907" w:rsidP="00FF1145">
            <w:pPr>
              <w:pStyle w:val="Antrat"/>
              <w:jc w:val="both"/>
              <w:rPr>
                <w:b/>
                <w:bCs/>
                <w:color w:val="auto"/>
                <w:sz w:val="20"/>
                <w:szCs w:val="18"/>
              </w:rPr>
            </w:pPr>
          </w:p>
        </w:tc>
      </w:tr>
    </w:tbl>
    <w:tbl>
      <w:tblPr>
        <w:tblStyle w:val="TableGrid1"/>
        <w:tblW w:w="9781" w:type="dxa"/>
        <w:tblInd w:w="-147" w:type="dxa"/>
        <w:tblCellMar>
          <w:left w:w="68" w:type="dxa"/>
          <w:right w:w="15" w:type="dxa"/>
        </w:tblCellMar>
        <w:tblLook w:val="04A0" w:firstRow="1" w:lastRow="0" w:firstColumn="1" w:lastColumn="0" w:noHBand="0" w:noVBand="1"/>
      </w:tblPr>
      <w:tblGrid>
        <w:gridCol w:w="903"/>
        <w:gridCol w:w="2033"/>
        <w:gridCol w:w="1850"/>
        <w:gridCol w:w="1615"/>
        <w:gridCol w:w="1768"/>
        <w:gridCol w:w="1612"/>
      </w:tblGrid>
      <w:tr w:rsidR="00EA3E6F" w:rsidRPr="00EA3E6F" w14:paraId="405D9EF1" w14:textId="77777777" w:rsidTr="000150B9">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54118D11" w14:textId="5B8F2C3B" w:rsidR="00EA3E6F" w:rsidRPr="007A4F26" w:rsidRDefault="00EA3E6F" w:rsidP="00FF1145">
            <w:pPr>
              <w:pStyle w:val="Antrat2"/>
              <w:numPr>
                <w:ilvl w:val="1"/>
                <w:numId w:val="1"/>
              </w:numPr>
              <w:spacing w:before="0"/>
              <w:jc w:val="both"/>
              <w:outlineLvl w:val="1"/>
              <w:rPr>
                <w:sz w:val="24"/>
              </w:rPr>
            </w:pPr>
            <w:r>
              <w:rPr>
                <w:b/>
                <w:sz w:val="24"/>
              </w:rPr>
              <w:t xml:space="preserve">Reactive </w:t>
            </w:r>
            <w:r w:rsidR="00530994">
              <w:rPr>
                <w:b/>
                <w:sz w:val="24"/>
              </w:rPr>
              <w:t>P</w:t>
            </w:r>
            <w:r>
              <w:rPr>
                <w:b/>
                <w:sz w:val="24"/>
              </w:rPr>
              <w:t xml:space="preserve">ower </w:t>
            </w:r>
            <w:r w:rsidR="00530994">
              <w:rPr>
                <w:b/>
                <w:sz w:val="24"/>
              </w:rPr>
              <w:t>C</w:t>
            </w:r>
            <w:r>
              <w:rPr>
                <w:b/>
                <w:sz w:val="24"/>
              </w:rPr>
              <w:t xml:space="preserve">ontrol in 100% </w:t>
            </w:r>
            <w:r w:rsidR="00530994">
              <w:rPr>
                <w:b/>
                <w:sz w:val="24"/>
              </w:rPr>
              <w:t>C</w:t>
            </w:r>
            <w:r>
              <w:rPr>
                <w:b/>
                <w:sz w:val="24"/>
              </w:rPr>
              <w:t xml:space="preserve">onsumption </w:t>
            </w:r>
            <w:r w:rsidR="00530994">
              <w:rPr>
                <w:b/>
                <w:sz w:val="24"/>
              </w:rPr>
              <w:t>M</w:t>
            </w:r>
            <w:r>
              <w:rPr>
                <w:b/>
                <w:sz w:val="24"/>
              </w:rPr>
              <w:t>ode</w:t>
            </w:r>
          </w:p>
        </w:tc>
      </w:tr>
      <w:tr w:rsidR="00EA3E6F" w:rsidRPr="007A4F26" w14:paraId="17D13BE5"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2A74E41" w14:textId="77777777" w:rsidR="00EA3E6F" w:rsidRPr="007A4F26" w:rsidRDefault="00EA3E6F" w:rsidP="00FF1145">
            <w:pPr>
              <w:jc w:val="both"/>
            </w:pPr>
            <w:r>
              <w:t xml:space="preserve">Step  </w:t>
            </w: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4771F120" w14:textId="77777777" w:rsidR="00EA3E6F" w:rsidRPr="007A4F26" w:rsidRDefault="00EA3E6F" w:rsidP="00FF1145">
            <w:pPr>
              <w:spacing w:line="259" w:lineRule="auto"/>
              <w:jc w:val="both"/>
              <w:rPr>
                <w:sz w:val="24"/>
              </w:rPr>
            </w:pPr>
            <w:r>
              <w:rPr>
                <w:sz w:val="24"/>
              </w:rPr>
              <w:t xml:space="preserve">Action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793C2679" w14:textId="77777777" w:rsidR="00EA3E6F" w:rsidRPr="007A4F26" w:rsidRDefault="00EA3E6F" w:rsidP="00FF1145">
            <w:pPr>
              <w:spacing w:line="259" w:lineRule="auto"/>
              <w:jc w:val="both"/>
              <w:rPr>
                <w:sz w:val="24"/>
              </w:rPr>
            </w:pPr>
            <w:r>
              <w:rPr>
                <w:sz w:val="24"/>
              </w:rPr>
              <w:t xml:space="preserve">Start time and initial MW value </w:t>
            </w:r>
          </w:p>
          <w:p w14:paraId="139CE599" w14:textId="77777777" w:rsidR="00EA3E6F" w:rsidRPr="007A4F26" w:rsidRDefault="00EA3E6F"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520D8F5" w14:textId="77777777" w:rsidR="00EA3E6F" w:rsidRPr="007A4F26" w:rsidRDefault="00EA3E6F" w:rsidP="00FF1145">
            <w:pPr>
              <w:spacing w:line="241" w:lineRule="auto"/>
              <w:jc w:val="both"/>
              <w:rPr>
                <w:sz w:val="24"/>
              </w:rPr>
            </w:pPr>
            <w:r>
              <w:rPr>
                <w:sz w:val="24"/>
              </w:rPr>
              <w:t xml:space="preserve">Time when final value and MW value are reached </w:t>
            </w:r>
          </w:p>
          <w:p w14:paraId="582FCF39" w14:textId="77777777" w:rsidR="00EA3E6F" w:rsidRPr="007A4F26" w:rsidRDefault="00EA3E6F"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3D2D9B98" w14:textId="77777777" w:rsidR="00EA3E6F" w:rsidRPr="007A4F26" w:rsidRDefault="00EA3E6F" w:rsidP="00FF1145">
            <w:pPr>
              <w:spacing w:line="259" w:lineRule="auto"/>
              <w:jc w:val="both"/>
              <w:rPr>
                <w:sz w:val="24"/>
              </w:rPr>
            </w:pPr>
            <w:r>
              <w:rPr>
                <w:sz w:val="24"/>
              </w:rPr>
              <w:t xml:space="preserve">Comments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19B6E08D" w14:textId="77777777" w:rsidR="00EA3E6F" w:rsidRPr="007A4F26" w:rsidRDefault="00EA3E6F" w:rsidP="00FF1145">
            <w:pPr>
              <w:spacing w:line="259" w:lineRule="auto"/>
              <w:jc w:val="both"/>
              <w:rPr>
                <w:sz w:val="24"/>
              </w:rPr>
            </w:pPr>
            <w:r>
              <w:rPr>
                <w:sz w:val="24"/>
              </w:rPr>
              <w:t xml:space="preserve">Verification criteria </w:t>
            </w:r>
          </w:p>
        </w:tc>
      </w:tr>
      <w:tr w:rsidR="000150B9" w:rsidRPr="007A4F26" w14:paraId="1B28B1EE"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6DC1DA" w14:textId="77777777" w:rsidR="000150B9" w:rsidRPr="007A4F26" w:rsidRDefault="000150B9"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29CCA" w14:textId="0EF858E3" w:rsidR="000150B9" w:rsidRPr="007A4F26" w:rsidRDefault="000150B9" w:rsidP="00FF1145">
            <w:pPr>
              <w:spacing w:line="259" w:lineRule="auto"/>
              <w:jc w:val="both"/>
              <w:rPr>
                <w:sz w:val="24"/>
              </w:rPr>
            </w:pPr>
            <w:r>
              <w:rPr>
                <w:b/>
              </w:rPr>
              <w:t xml:space="preserve">NU </w:t>
            </w:r>
            <w:r w:rsidR="00ED3B35">
              <w:rPr>
                <w:b/>
              </w:rPr>
              <w:t>starts data recording</w:t>
            </w:r>
            <w:r>
              <w:rPr>
                <w:b/>
              </w:rPr>
              <w:t>.</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35CDFE" w14:textId="77777777" w:rsidR="000150B9" w:rsidRPr="007A4F26" w:rsidRDefault="000150B9"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2C7698" w14:textId="77777777" w:rsidR="000150B9" w:rsidRPr="007A4F26" w:rsidRDefault="000150B9"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6CE7FA7" w14:textId="77777777" w:rsidR="000150B9" w:rsidRPr="007A4F26" w:rsidRDefault="000150B9"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6B043316" w14:textId="77777777" w:rsidR="000150B9" w:rsidRPr="007A4F26" w:rsidRDefault="000150B9" w:rsidP="00FF1145">
            <w:pPr>
              <w:spacing w:line="259" w:lineRule="auto"/>
              <w:jc w:val="both"/>
              <w:rPr>
                <w:sz w:val="24"/>
                <w:lang w:val="lt-LT"/>
              </w:rPr>
            </w:pPr>
          </w:p>
        </w:tc>
      </w:tr>
      <w:tr w:rsidR="000150B9" w:rsidRPr="00A70952" w14:paraId="4D99E3A5"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57D921" w14:textId="77777777" w:rsidR="000150B9" w:rsidRPr="007A4F26" w:rsidRDefault="000150B9"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3193B8" w14:textId="4E356A14" w:rsidR="000150B9" w:rsidRPr="007A4F26" w:rsidRDefault="000150B9" w:rsidP="00FF1145">
            <w:pPr>
              <w:spacing w:line="259" w:lineRule="auto"/>
              <w:jc w:val="both"/>
              <w:rPr>
                <w:sz w:val="24"/>
              </w:rPr>
            </w:pPr>
            <w:r>
              <w:t>BESS CS sends the 100% P</w:t>
            </w:r>
            <w:r>
              <w:rPr>
                <w:vertAlign w:val="subscript"/>
              </w:rPr>
              <w:t>SET1</w:t>
            </w:r>
            <w:r>
              <w:t xml:space="preserve"> consumption task and waits for 1 minute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FCAD53" w14:textId="77777777" w:rsidR="000150B9" w:rsidRPr="007A4F26" w:rsidRDefault="000150B9"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91F477" w14:textId="77777777" w:rsidR="000150B9" w:rsidRPr="007A4F26" w:rsidRDefault="000150B9"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45C2C42" w14:textId="77777777" w:rsidR="000150B9" w:rsidRPr="007A4F26" w:rsidRDefault="000150B9"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4F1AAE34" w14:textId="77777777" w:rsidR="000150B9" w:rsidRPr="007A4F26" w:rsidRDefault="000150B9" w:rsidP="00FF1145">
            <w:pPr>
              <w:spacing w:line="259" w:lineRule="auto"/>
              <w:jc w:val="both"/>
              <w:rPr>
                <w:sz w:val="24"/>
                <w:lang w:val="lt-LT"/>
              </w:rPr>
            </w:pPr>
          </w:p>
        </w:tc>
      </w:tr>
      <w:tr w:rsidR="000150B9" w:rsidRPr="00A70952" w14:paraId="406A4013"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D3A712" w14:textId="77777777" w:rsidR="000150B9" w:rsidRPr="007A4F26" w:rsidRDefault="000150B9"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BD100A" w14:textId="014CA564" w:rsidR="000150B9" w:rsidRPr="0019461E" w:rsidRDefault="000150B9" w:rsidP="00FF1145">
            <w:pPr>
              <w:spacing w:line="259" w:lineRule="auto"/>
              <w:jc w:val="both"/>
            </w:pPr>
            <w:r>
              <w:t>TSO sends the Q</w:t>
            </w:r>
            <w:r>
              <w:rPr>
                <w:vertAlign w:val="subscript"/>
              </w:rPr>
              <w:t>SET1</w:t>
            </w:r>
            <w:r>
              <w:t xml:space="preserve"> </w:t>
            </w:r>
            <w:proofErr w:type="spellStart"/>
            <w:r>
              <w:t>setpoint</w:t>
            </w:r>
            <w:proofErr w:type="spellEnd"/>
            <w:r>
              <w:t xml:space="preserve"> = XX </w:t>
            </w:r>
            <w:proofErr w:type="spellStart"/>
            <w:r>
              <w:t>MVar</w:t>
            </w:r>
            <w:proofErr w:type="spellEnd"/>
            <w:r>
              <w:t xml:space="preserve"> (25%Q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1D39CF" w14:textId="77777777" w:rsidR="000150B9" w:rsidRPr="007A4F26" w:rsidRDefault="000150B9"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3F7C70" w14:textId="77777777" w:rsidR="000150B9" w:rsidRPr="007A4F26" w:rsidRDefault="000150B9"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E959E0A" w14:textId="77777777" w:rsidR="000150B9" w:rsidRPr="007A4F26" w:rsidRDefault="000150B9"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CDCDF2A" w14:textId="77777777" w:rsidR="000150B9" w:rsidRPr="007A4F26" w:rsidRDefault="000150B9" w:rsidP="00FF1145">
            <w:pPr>
              <w:spacing w:line="259" w:lineRule="auto"/>
              <w:jc w:val="both"/>
              <w:rPr>
                <w:sz w:val="24"/>
                <w:lang w:val="lt-LT"/>
              </w:rPr>
            </w:pPr>
          </w:p>
        </w:tc>
      </w:tr>
      <w:tr w:rsidR="000150B9" w:rsidRPr="00A70952" w14:paraId="776C3880"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5DF45E" w14:textId="77777777" w:rsidR="000150B9" w:rsidRPr="007A4F26" w:rsidRDefault="000150B9"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746A2E" w14:textId="326E5CF6" w:rsidR="000150B9" w:rsidRDefault="0019461E" w:rsidP="00FF1145">
            <w:pPr>
              <w:spacing w:line="259" w:lineRule="auto"/>
              <w:jc w:val="both"/>
            </w:pPr>
            <w:r>
              <w:t>TSO sends the Q</w:t>
            </w:r>
            <w:r>
              <w:rPr>
                <w:vertAlign w:val="subscript"/>
              </w:rPr>
              <w:t>SET2</w:t>
            </w:r>
            <w:r>
              <w:t xml:space="preserve"> </w:t>
            </w:r>
            <w:proofErr w:type="spellStart"/>
            <w:r>
              <w:t>setpoint</w:t>
            </w:r>
            <w:proofErr w:type="spellEnd"/>
            <w:r>
              <w:t xml:space="preserve"> = XX </w:t>
            </w:r>
            <w:proofErr w:type="spellStart"/>
            <w:r>
              <w:t>MVar</w:t>
            </w:r>
            <w:proofErr w:type="spellEnd"/>
            <w:r>
              <w:t xml:space="preserve"> (50%Q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1A2ABF" w14:textId="77777777" w:rsidR="000150B9" w:rsidRPr="007A4F26" w:rsidRDefault="000150B9"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E6C408" w14:textId="77777777" w:rsidR="000150B9" w:rsidRPr="007A4F26" w:rsidRDefault="000150B9"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EFB3295" w14:textId="77777777" w:rsidR="000150B9" w:rsidRPr="007A4F26" w:rsidRDefault="000150B9"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5D06981" w14:textId="77777777" w:rsidR="000150B9" w:rsidRPr="007A4F26" w:rsidRDefault="000150B9" w:rsidP="00FF1145">
            <w:pPr>
              <w:spacing w:line="259" w:lineRule="auto"/>
              <w:jc w:val="both"/>
              <w:rPr>
                <w:sz w:val="24"/>
                <w:lang w:val="lt-LT"/>
              </w:rPr>
            </w:pPr>
          </w:p>
        </w:tc>
      </w:tr>
      <w:tr w:rsidR="0019461E" w:rsidRPr="00A70952" w14:paraId="680A2359"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FBAC91" w14:textId="77777777" w:rsidR="0019461E" w:rsidRPr="007A4F26" w:rsidRDefault="0019461E"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1816CF" w14:textId="0070F74A" w:rsidR="0019461E" w:rsidRDefault="0019461E" w:rsidP="00FF1145">
            <w:pPr>
              <w:spacing w:line="259" w:lineRule="auto"/>
              <w:jc w:val="both"/>
            </w:pPr>
            <w:r>
              <w:t>TSO sends the Q</w:t>
            </w:r>
            <w:r>
              <w:rPr>
                <w:vertAlign w:val="subscript"/>
              </w:rPr>
              <w:t>SET3</w:t>
            </w:r>
            <w:r>
              <w:t xml:space="preserve"> </w:t>
            </w:r>
            <w:proofErr w:type="spellStart"/>
            <w:r>
              <w:t>setpoint</w:t>
            </w:r>
            <w:proofErr w:type="spellEnd"/>
            <w:r>
              <w:t xml:space="preserve"> = XX </w:t>
            </w:r>
            <w:proofErr w:type="spellStart"/>
            <w:r>
              <w:t>MVar</w:t>
            </w:r>
            <w:proofErr w:type="spellEnd"/>
            <w:r>
              <w:t xml:space="preserve"> (75%Q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2FDEC3" w14:textId="77777777" w:rsidR="0019461E" w:rsidRPr="007A4F26" w:rsidRDefault="0019461E"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81B755" w14:textId="77777777" w:rsidR="0019461E" w:rsidRPr="007A4F26" w:rsidRDefault="0019461E"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662FF37" w14:textId="77777777" w:rsidR="0019461E" w:rsidRPr="007A4F26" w:rsidRDefault="0019461E"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EE59176" w14:textId="77777777" w:rsidR="0019461E" w:rsidRPr="007A4F26" w:rsidRDefault="0019461E" w:rsidP="00FF1145">
            <w:pPr>
              <w:spacing w:line="259" w:lineRule="auto"/>
              <w:jc w:val="both"/>
              <w:rPr>
                <w:sz w:val="24"/>
                <w:lang w:val="lt-LT"/>
              </w:rPr>
            </w:pPr>
          </w:p>
        </w:tc>
      </w:tr>
      <w:tr w:rsidR="0019461E" w:rsidRPr="00A70952" w14:paraId="5EDFEACC"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E24B0E" w14:textId="77777777" w:rsidR="0019461E" w:rsidRPr="007A4F26" w:rsidRDefault="0019461E"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663824" w14:textId="1DE8D086" w:rsidR="0019461E" w:rsidRDefault="0019461E" w:rsidP="00FF1145">
            <w:pPr>
              <w:spacing w:line="259" w:lineRule="auto"/>
              <w:jc w:val="both"/>
            </w:pPr>
            <w:r>
              <w:t>TSO sends the Q</w:t>
            </w:r>
            <w:r>
              <w:rPr>
                <w:vertAlign w:val="subscript"/>
              </w:rPr>
              <w:t>SET4</w:t>
            </w:r>
            <w:r>
              <w:t xml:space="preserve"> </w:t>
            </w:r>
            <w:proofErr w:type="spellStart"/>
            <w:r>
              <w:t>setpoint</w:t>
            </w:r>
            <w:proofErr w:type="spellEnd"/>
            <w:r>
              <w:t xml:space="preserve"> = XX </w:t>
            </w:r>
            <w:proofErr w:type="spellStart"/>
            <w:r>
              <w:t>MVar</w:t>
            </w:r>
            <w:proofErr w:type="spellEnd"/>
            <w:r>
              <w:t xml:space="preserve"> (100%Q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84B80A" w14:textId="77777777" w:rsidR="0019461E" w:rsidRPr="007A4F26" w:rsidRDefault="0019461E"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950DE2" w14:textId="77777777" w:rsidR="0019461E" w:rsidRPr="007A4F26" w:rsidRDefault="0019461E"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C425E0E" w14:textId="77777777" w:rsidR="0019461E" w:rsidRPr="007A4F26" w:rsidRDefault="0019461E"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91F3FD1" w14:textId="77777777" w:rsidR="0019461E" w:rsidRPr="007A4F26" w:rsidRDefault="0019461E" w:rsidP="00FF1145">
            <w:pPr>
              <w:spacing w:line="259" w:lineRule="auto"/>
              <w:jc w:val="both"/>
              <w:rPr>
                <w:sz w:val="24"/>
                <w:lang w:val="lt-LT"/>
              </w:rPr>
            </w:pPr>
          </w:p>
        </w:tc>
      </w:tr>
      <w:tr w:rsidR="0019461E" w:rsidRPr="00A70952" w14:paraId="3F23FCCA"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D7A757" w14:textId="77777777" w:rsidR="0019461E" w:rsidRPr="007A4F26" w:rsidRDefault="0019461E"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3BB0B0" w14:textId="7EF48569" w:rsidR="0019461E" w:rsidRDefault="00395D61" w:rsidP="00FF1145">
            <w:pPr>
              <w:spacing w:line="259" w:lineRule="auto"/>
              <w:jc w:val="both"/>
            </w:pPr>
            <w:r>
              <w:t>TSO sends the Q</w:t>
            </w:r>
            <w:r>
              <w:rPr>
                <w:vertAlign w:val="subscript"/>
              </w:rPr>
              <w:t>SET5</w:t>
            </w:r>
            <w:r>
              <w:t xml:space="preserve"> </w:t>
            </w:r>
            <w:proofErr w:type="spellStart"/>
            <w:r>
              <w:t>setpoint</w:t>
            </w:r>
            <w:proofErr w:type="spellEnd"/>
            <w:r>
              <w:t xml:space="preserve"> = XX </w:t>
            </w:r>
            <w:proofErr w:type="spellStart"/>
            <w:r>
              <w:t>MVar</w:t>
            </w:r>
            <w:proofErr w:type="spellEnd"/>
            <w:r>
              <w:t xml:space="preserve"> (0%Q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F621FC" w14:textId="77777777" w:rsidR="0019461E" w:rsidRPr="007A4F26" w:rsidRDefault="0019461E"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82966A" w14:textId="77777777" w:rsidR="0019461E" w:rsidRPr="007A4F26" w:rsidRDefault="0019461E"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DD1407F" w14:textId="77777777" w:rsidR="0019461E" w:rsidRPr="007A4F26" w:rsidRDefault="0019461E"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2FA3EF67" w14:textId="77777777" w:rsidR="0019461E" w:rsidRPr="007A4F26" w:rsidRDefault="0019461E" w:rsidP="00FF1145">
            <w:pPr>
              <w:spacing w:line="259" w:lineRule="auto"/>
              <w:jc w:val="both"/>
              <w:rPr>
                <w:sz w:val="24"/>
                <w:lang w:val="lt-LT"/>
              </w:rPr>
            </w:pPr>
          </w:p>
        </w:tc>
      </w:tr>
      <w:tr w:rsidR="00395D61" w:rsidRPr="00A70952" w14:paraId="69360736"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AFAF10"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DBE8C1" w14:textId="4E05D4CB" w:rsidR="00395D61" w:rsidRDefault="00395D61" w:rsidP="00FF1145">
            <w:pPr>
              <w:spacing w:line="259" w:lineRule="auto"/>
              <w:jc w:val="both"/>
            </w:pPr>
            <w:r>
              <w:t>TSO sends the Q</w:t>
            </w:r>
            <w:r>
              <w:rPr>
                <w:vertAlign w:val="subscript"/>
              </w:rPr>
              <w:t>SET1</w:t>
            </w:r>
            <w:r>
              <w:t xml:space="preserve"> </w:t>
            </w:r>
            <w:proofErr w:type="spellStart"/>
            <w:r>
              <w:t>setpoint</w:t>
            </w:r>
            <w:proofErr w:type="spellEnd"/>
            <w:r>
              <w:t xml:space="preserve"> = XX </w:t>
            </w:r>
            <w:proofErr w:type="spellStart"/>
            <w:r>
              <w:t>MVar</w:t>
            </w:r>
            <w:proofErr w:type="spellEnd"/>
            <w:r>
              <w:t xml:space="preserve"> (-25%Q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7D1C31"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AF42D1"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3A31C8C"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638B11C8" w14:textId="77777777" w:rsidR="00395D61" w:rsidRPr="007A4F26" w:rsidRDefault="00395D61" w:rsidP="00FF1145">
            <w:pPr>
              <w:spacing w:line="259" w:lineRule="auto"/>
              <w:jc w:val="both"/>
              <w:rPr>
                <w:sz w:val="24"/>
                <w:lang w:val="lt-LT"/>
              </w:rPr>
            </w:pPr>
          </w:p>
        </w:tc>
      </w:tr>
      <w:tr w:rsidR="00395D61" w:rsidRPr="00A70952" w14:paraId="43CE82D1"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733247"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5CBBC9" w14:textId="394B4B67" w:rsidR="00395D61" w:rsidRDefault="00395D61" w:rsidP="00FF1145">
            <w:pPr>
              <w:spacing w:line="259" w:lineRule="auto"/>
              <w:jc w:val="both"/>
            </w:pPr>
            <w:r>
              <w:t>TSO sends the Q</w:t>
            </w:r>
            <w:r>
              <w:rPr>
                <w:vertAlign w:val="subscript"/>
              </w:rPr>
              <w:t>SET2</w:t>
            </w:r>
            <w:r>
              <w:t xml:space="preserve"> </w:t>
            </w:r>
            <w:proofErr w:type="spellStart"/>
            <w:r>
              <w:t>setpoint</w:t>
            </w:r>
            <w:proofErr w:type="spellEnd"/>
            <w:r>
              <w:t xml:space="preserve"> = XX </w:t>
            </w:r>
            <w:proofErr w:type="spellStart"/>
            <w:r>
              <w:t>MVar</w:t>
            </w:r>
            <w:proofErr w:type="spellEnd"/>
            <w:r>
              <w:t xml:space="preserve"> (-50%Q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9D00BC"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3209A9"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4A9584F"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FADA637" w14:textId="77777777" w:rsidR="00395D61" w:rsidRPr="007A4F26" w:rsidRDefault="00395D61" w:rsidP="00FF1145">
            <w:pPr>
              <w:spacing w:line="259" w:lineRule="auto"/>
              <w:jc w:val="both"/>
              <w:rPr>
                <w:sz w:val="24"/>
                <w:lang w:val="lt-LT"/>
              </w:rPr>
            </w:pPr>
          </w:p>
        </w:tc>
      </w:tr>
      <w:tr w:rsidR="00395D61" w:rsidRPr="00A70952" w14:paraId="1C85DAF6"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F307C2"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7D7E95" w14:textId="0AB0A2F3" w:rsidR="00395D61" w:rsidRDefault="00395D61" w:rsidP="00FF1145">
            <w:pPr>
              <w:spacing w:line="259" w:lineRule="auto"/>
              <w:jc w:val="both"/>
            </w:pPr>
            <w:r>
              <w:t>TSO sends the Q</w:t>
            </w:r>
            <w:r>
              <w:rPr>
                <w:vertAlign w:val="subscript"/>
              </w:rPr>
              <w:t>SET3</w:t>
            </w:r>
            <w:r>
              <w:t xml:space="preserve"> </w:t>
            </w:r>
            <w:proofErr w:type="spellStart"/>
            <w:r>
              <w:t>setpoint</w:t>
            </w:r>
            <w:proofErr w:type="spellEnd"/>
            <w:r>
              <w:t xml:space="preserve"> = XX </w:t>
            </w:r>
            <w:proofErr w:type="spellStart"/>
            <w:r>
              <w:t>MVar</w:t>
            </w:r>
            <w:proofErr w:type="spellEnd"/>
            <w:r>
              <w:t xml:space="preserve"> (-75%Q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6E038D"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8B27F0"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6881BCB"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E9F3374" w14:textId="77777777" w:rsidR="00395D61" w:rsidRPr="007A4F26" w:rsidRDefault="00395D61" w:rsidP="00FF1145">
            <w:pPr>
              <w:spacing w:line="259" w:lineRule="auto"/>
              <w:jc w:val="both"/>
              <w:rPr>
                <w:sz w:val="24"/>
                <w:lang w:val="lt-LT"/>
              </w:rPr>
            </w:pPr>
          </w:p>
        </w:tc>
      </w:tr>
      <w:tr w:rsidR="00395D61" w:rsidRPr="00A70952" w14:paraId="30233928"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240702"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2D8668" w14:textId="2172203A" w:rsidR="00395D61" w:rsidRDefault="00395D61" w:rsidP="00FF1145">
            <w:pPr>
              <w:spacing w:line="259" w:lineRule="auto"/>
              <w:jc w:val="both"/>
            </w:pPr>
            <w:r>
              <w:t>TSO sends the Q</w:t>
            </w:r>
            <w:r>
              <w:rPr>
                <w:vertAlign w:val="subscript"/>
              </w:rPr>
              <w:t>SET4</w:t>
            </w:r>
            <w:r>
              <w:t xml:space="preserve"> </w:t>
            </w:r>
            <w:proofErr w:type="spellStart"/>
            <w:r>
              <w:t>setpoint</w:t>
            </w:r>
            <w:proofErr w:type="spellEnd"/>
            <w:r>
              <w:t xml:space="preserve"> = XX </w:t>
            </w:r>
            <w:proofErr w:type="spellStart"/>
            <w:r>
              <w:t>MVar</w:t>
            </w:r>
            <w:proofErr w:type="spellEnd"/>
            <w:r>
              <w:t xml:space="preserve"> (-100%Q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8A23D8"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8DCF2A"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C5152DB"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6E451CE" w14:textId="77777777" w:rsidR="00395D61" w:rsidRPr="007A4F26" w:rsidRDefault="00395D61" w:rsidP="00FF1145">
            <w:pPr>
              <w:spacing w:line="259" w:lineRule="auto"/>
              <w:jc w:val="both"/>
              <w:rPr>
                <w:sz w:val="24"/>
                <w:lang w:val="lt-LT"/>
              </w:rPr>
            </w:pPr>
          </w:p>
        </w:tc>
      </w:tr>
      <w:tr w:rsidR="00395D61" w:rsidRPr="00A70952" w14:paraId="74B6C2FF"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CD9882"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60A9FC" w14:textId="01E255D3" w:rsidR="00395D61" w:rsidRDefault="00395D61" w:rsidP="00FF1145">
            <w:pPr>
              <w:spacing w:line="259" w:lineRule="auto"/>
              <w:jc w:val="both"/>
            </w:pPr>
            <w:r>
              <w:t>TSO sends the Q</w:t>
            </w:r>
            <w:r>
              <w:rPr>
                <w:vertAlign w:val="subscript"/>
              </w:rPr>
              <w:t>SET5</w:t>
            </w:r>
            <w:r>
              <w:t xml:space="preserve"> </w:t>
            </w:r>
            <w:proofErr w:type="spellStart"/>
            <w:r>
              <w:t>setpoint</w:t>
            </w:r>
            <w:proofErr w:type="spellEnd"/>
            <w:r>
              <w:t xml:space="preserve"> = XX </w:t>
            </w:r>
            <w:proofErr w:type="spellStart"/>
            <w:r>
              <w:t>MVar</w:t>
            </w:r>
            <w:proofErr w:type="spellEnd"/>
            <w:r>
              <w:t xml:space="preserve"> (0%Q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662501"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A665E3"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99F9D18"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B5A5D37" w14:textId="77777777" w:rsidR="00395D61" w:rsidRPr="007A4F26" w:rsidRDefault="00395D61" w:rsidP="00FF1145">
            <w:pPr>
              <w:spacing w:line="259" w:lineRule="auto"/>
              <w:jc w:val="both"/>
              <w:rPr>
                <w:sz w:val="24"/>
                <w:lang w:val="lt-LT"/>
              </w:rPr>
            </w:pPr>
          </w:p>
        </w:tc>
      </w:tr>
      <w:tr w:rsidR="00395D61" w:rsidRPr="000150B9" w14:paraId="1051BBF0"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BC4BA8"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AF0CA0" w14:textId="096F2613" w:rsidR="00395D61" w:rsidRDefault="00395D61" w:rsidP="00FF1145">
            <w:pPr>
              <w:spacing w:line="259" w:lineRule="auto"/>
              <w:jc w:val="both"/>
            </w:pPr>
            <w:r>
              <w:rPr>
                <w:b/>
              </w:rPr>
              <w:t xml:space="preserve">NU </w:t>
            </w:r>
            <w:r w:rsidR="00E8102B">
              <w:rPr>
                <w:b/>
              </w:rPr>
              <w:t>stops data recording</w:t>
            </w:r>
            <w:r>
              <w:rPr>
                <w:b/>
              </w:rPr>
              <w:t>.</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84307D"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450780"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93D760A"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25E654D8" w14:textId="77777777" w:rsidR="00395D61" w:rsidRPr="007A4F26" w:rsidRDefault="00395D61" w:rsidP="00FF1145">
            <w:pPr>
              <w:spacing w:line="259" w:lineRule="auto"/>
              <w:jc w:val="both"/>
              <w:rPr>
                <w:sz w:val="24"/>
                <w:lang w:val="lt-LT"/>
              </w:rPr>
            </w:pPr>
          </w:p>
        </w:tc>
      </w:tr>
      <w:tr w:rsidR="00395D61" w:rsidRPr="00EA3E6F" w14:paraId="27183AB1" w14:textId="77777777" w:rsidTr="00E15FAC">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25A787FA" w14:textId="77AC8CEC" w:rsidR="00395D61" w:rsidRPr="007A4F26" w:rsidRDefault="00395D61" w:rsidP="00FF1145">
            <w:pPr>
              <w:pStyle w:val="Antrat2"/>
              <w:numPr>
                <w:ilvl w:val="1"/>
                <w:numId w:val="1"/>
              </w:numPr>
              <w:spacing w:before="0"/>
              <w:jc w:val="both"/>
              <w:outlineLvl w:val="1"/>
              <w:rPr>
                <w:sz w:val="24"/>
              </w:rPr>
            </w:pPr>
            <w:r>
              <w:rPr>
                <w:b/>
                <w:sz w:val="24"/>
              </w:rPr>
              <w:t xml:space="preserve">Reactive </w:t>
            </w:r>
            <w:r w:rsidR="00530994">
              <w:rPr>
                <w:b/>
                <w:sz w:val="24"/>
              </w:rPr>
              <w:t>P</w:t>
            </w:r>
            <w:r>
              <w:rPr>
                <w:b/>
                <w:sz w:val="24"/>
              </w:rPr>
              <w:t xml:space="preserve">ower </w:t>
            </w:r>
            <w:r w:rsidR="00530994">
              <w:rPr>
                <w:b/>
                <w:sz w:val="24"/>
              </w:rPr>
              <w:t>C</w:t>
            </w:r>
            <w:r>
              <w:rPr>
                <w:b/>
                <w:sz w:val="24"/>
              </w:rPr>
              <w:t xml:space="preserve">ontrol in 100% </w:t>
            </w:r>
            <w:r w:rsidR="00530994">
              <w:rPr>
                <w:b/>
                <w:sz w:val="24"/>
              </w:rPr>
              <w:t>G</w:t>
            </w:r>
            <w:r>
              <w:rPr>
                <w:b/>
                <w:sz w:val="24"/>
              </w:rPr>
              <w:t xml:space="preserve">eneration </w:t>
            </w:r>
            <w:r w:rsidR="00530994">
              <w:rPr>
                <w:b/>
                <w:sz w:val="24"/>
              </w:rPr>
              <w:t>M</w:t>
            </w:r>
            <w:r>
              <w:rPr>
                <w:b/>
                <w:sz w:val="24"/>
              </w:rPr>
              <w:t>ode</w:t>
            </w:r>
          </w:p>
        </w:tc>
      </w:tr>
      <w:tr w:rsidR="002A6413" w:rsidRPr="007A4F26" w14:paraId="67580075" w14:textId="77777777" w:rsidTr="00E15FAC">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E26E53B" w14:textId="77777777" w:rsidR="002A6413" w:rsidRPr="007A4F26" w:rsidRDefault="002A6413" w:rsidP="00FF1145">
            <w:pPr>
              <w:jc w:val="both"/>
            </w:pPr>
            <w:r>
              <w:t xml:space="preserve">Step  </w:t>
            </w: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534C488" w14:textId="77777777" w:rsidR="002A6413" w:rsidRPr="007A4F26" w:rsidRDefault="002A6413" w:rsidP="00FF1145">
            <w:pPr>
              <w:spacing w:line="259" w:lineRule="auto"/>
              <w:jc w:val="both"/>
              <w:rPr>
                <w:sz w:val="24"/>
              </w:rPr>
            </w:pPr>
            <w:r>
              <w:rPr>
                <w:sz w:val="24"/>
              </w:rPr>
              <w:t xml:space="preserve">Action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54643C71" w14:textId="77777777" w:rsidR="002A6413" w:rsidRPr="007A4F26" w:rsidRDefault="002A6413" w:rsidP="00FF1145">
            <w:pPr>
              <w:spacing w:line="259" w:lineRule="auto"/>
              <w:jc w:val="both"/>
              <w:rPr>
                <w:sz w:val="24"/>
              </w:rPr>
            </w:pPr>
            <w:r>
              <w:rPr>
                <w:sz w:val="24"/>
              </w:rPr>
              <w:t xml:space="preserve">Start time and initial MW value </w:t>
            </w:r>
          </w:p>
          <w:p w14:paraId="246FAD3E" w14:textId="77777777" w:rsidR="002A6413" w:rsidRPr="007A4F26" w:rsidRDefault="002A6413"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B55F677" w14:textId="77777777" w:rsidR="002A6413" w:rsidRPr="007A4F26" w:rsidRDefault="002A6413" w:rsidP="00FF1145">
            <w:pPr>
              <w:spacing w:line="241" w:lineRule="auto"/>
              <w:jc w:val="both"/>
              <w:rPr>
                <w:sz w:val="24"/>
              </w:rPr>
            </w:pPr>
            <w:r>
              <w:rPr>
                <w:sz w:val="24"/>
              </w:rPr>
              <w:t xml:space="preserve">Time when final value and MW value are reached </w:t>
            </w:r>
          </w:p>
          <w:p w14:paraId="5BDD365B" w14:textId="77777777" w:rsidR="002A6413" w:rsidRPr="007A4F26" w:rsidRDefault="002A6413"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507B161A" w14:textId="77777777" w:rsidR="002A6413" w:rsidRPr="007A4F26" w:rsidRDefault="002A6413" w:rsidP="00FF1145">
            <w:pPr>
              <w:spacing w:line="259" w:lineRule="auto"/>
              <w:jc w:val="both"/>
              <w:rPr>
                <w:sz w:val="24"/>
              </w:rPr>
            </w:pPr>
            <w:r>
              <w:rPr>
                <w:sz w:val="24"/>
              </w:rPr>
              <w:t xml:space="preserve">Comments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1D0BC381" w14:textId="77777777" w:rsidR="002A6413" w:rsidRPr="007A4F26" w:rsidRDefault="002A6413" w:rsidP="00FF1145">
            <w:pPr>
              <w:spacing w:line="259" w:lineRule="auto"/>
              <w:jc w:val="both"/>
              <w:rPr>
                <w:sz w:val="24"/>
              </w:rPr>
            </w:pPr>
            <w:r>
              <w:rPr>
                <w:sz w:val="24"/>
              </w:rPr>
              <w:t xml:space="preserve">Verification criteria </w:t>
            </w:r>
          </w:p>
        </w:tc>
      </w:tr>
      <w:tr w:rsidR="00395D61" w:rsidRPr="000150B9" w14:paraId="79BB6891"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769D58"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7F0FAA" w14:textId="2B121031" w:rsidR="00395D61" w:rsidRDefault="00395D61" w:rsidP="00FF1145">
            <w:pPr>
              <w:spacing w:line="259" w:lineRule="auto"/>
              <w:jc w:val="both"/>
            </w:pPr>
            <w:r>
              <w:rPr>
                <w:b/>
              </w:rPr>
              <w:t xml:space="preserve">NU </w:t>
            </w:r>
            <w:r w:rsidR="00ED3B35">
              <w:rPr>
                <w:b/>
              </w:rPr>
              <w:t>starts data recording</w:t>
            </w:r>
            <w:r>
              <w:rPr>
                <w:b/>
              </w:rPr>
              <w:t>.</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88A64E"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60C4FE"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7722921"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31A09D33" w14:textId="77777777" w:rsidR="00395D61" w:rsidRPr="007A4F26" w:rsidRDefault="00395D61" w:rsidP="00FF1145">
            <w:pPr>
              <w:spacing w:line="259" w:lineRule="auto"/>
              <w:jc w:val="both"/>
              <w:rPr>
                <w:sz w:val="24"/>
                <w:lang w:val="lt-LT"/>
              </w:rPr>
            </w:pPr>
          </w:p>
        </w:tc>
      </w:tr>
      <w:tr w:rsidR="00395D61" w:rsidRPr="00A70952" w14:paraId="59901947"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E95871"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F29F1A" w14:textId="094E73BE" w:rsidR="00395D61" w:rsidRPr="007A4F26" w:rsidRDefault="00395D61" w:rsidP="00FF1145">
            <w:pPr>
              <w:spacing w:line="259" w:lineRule="auto"/>
              <w:jc w:val="both"/>
              <w:rPr>
                <w:b/>
                <w:bCs/>
              </w:rPr>
            </w:pPr>
            <w:r>
              <w:t>BESS CS sends the 100% P</w:t>
            </w:r>
            <w:r>
              <w:rPr>
                <w:vertAlign w:val="subscript"/>
              </w:rPr>
              <w:t>SET1</w:t>
            </w:r>
            <w:r>
              <w:t xml:space="preserve"> generation task and waits for 1 minute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CE56D3"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E5C734"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917D49B"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244196D" w14:textId="77777777" w:rsidR="00395D61" w:rsidRPr="007A4F26" w:rsidRDefault="00395D61" w:rsidP="00FF1145">
            <w:pPr>
              <w:spacing w:line="259" w:lineRule="auto"/>
              <w:jc w:val="both"/>
              <w:rPr>
                <w:sz w:val="24"/>
                <w:lang w:val="lt-LT"/>
              </w:rPr>
            </w:pPr>
          </w:p>
        </w:tc>
      </w:tr>
      <w:tr w:rsidR="00395D61" w:rsidRPr="00A70952" w14:paraId="0F1F059C"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6F4352"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764488" w14:textId="3426E274" w:rsidR="00395D61" w:rsidRDefault="00395D61" w:rsidP="00FF1145">
            <w:pPr>
              <w:spacing w:line="259" w:lineRule="auto"/>
              <w:jc w:val="both"/>
            </w:pPr>
            <w:r>
              <w:t>TSO sends the Q</w:t>
            </w:r>
            <w:r>
              <w:rPr>
                <w:vertAlign w:val="subscript"/>
              </w:rPr>
              <w:t>SET1</w:t>
            </w:r>
            <w:r>
              <w:t xml:space="preserve"> </w:t>
            </w:r>
            <w:proofErr w:type="spellStart"/>
            <w:r>
              <w:t>setpoint</w:t>
            </w:r>
            <w:proofErr w:type="spellEnd"/>
            <w:r>
              <w:t xml:space="preserve"> = XX </w:t>
            </w:r>
            <w:proofErr w:type="spellStart"/>
            <w:r>
              <w:t>MVar</w:t>
            </w:r>
            <w:proofErr w:type="spellEnd"/>
            <w:r>
              <w:t xml:space="preserve"> (25%Q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2FE189"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EC0D3A"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1C43659"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4F65CAB9" w14:textId="77777777" w:rsidR="00395D61" w:rsidRPr="007A4F26" w:rsidRDefault="00395D61" w:rsidP="00FF1145">
            <w:pPr>
              <w:spacing w:line="259" w:lineRule="auto"/>
              <w:jc w:val="both"/>
              <w:rPr>
                <w:sz w:val="24"/>
                <w:lang w:val="lt-LT"/>
              </w:rPr>
            </w:pPr>
          </w:p>
        </w:tc>
      </w:tr>
      <w:tr w:rsidR="00395D61" w:rsidRPr="00A70952" w14:paraId="56CAF536"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E9CC55"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50B08B" w14:textId="432DF77A" w:rsidR="00395D61" w:rsidRDefault="00395D61" w:rsidP="00FF1145">
            <w:pPr>
              <w:spacing w:line="259" w:lineRule="auto"/>
              <w:jc w:val="both"/>
            </w:pPr>
            <w:r>
              <w:t>TSO sends the Q</w:t>
            </w:r>
            <w:r>
              <w:rPr>
                <w:vertAlign w:val="subscript"/>
              </w:rPr>
              <w:t>SET2</w:t>
            </w:r>
            <w:r>
              <w:t xml:space="preserve"> </w:t>
            </w:r>
            <w:proofErr w:type="spellStart"/>
            <w:r>
              <w:t>setpoint</w:t>
            </w:r>
            <w:proofErr w:type="spellEnd"/>
            <w:r>
              <w:t xml:space="preserve"> = XX </w:t>
            </w:r>
            <w:proofErr w:type="spellStart"/>
            <w:r>
              <w:t>MVar</w:t>
            </w:r>
            <w:proofErr w:type="spellEnd"/>
            <w:r>
              <w:t xml:space="preserve"> (50%Q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91B244"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70B884"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F636350"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2E5D937" w14:textId="77777777" w:rsidR="00395D61" w:rsidRPr="007A4F26" w:rsidRDefault="00395D61" w:rsidP="00FF1145">
            <w:pPr>
              <w:spacing w:line="259" w:lineRule="auto"/>
              <w:jc w:val="both"/>
              <w:rPr>
                <w:sz w:val="24"/>
                <w:lang w:val="lt-LT"/>
              </w:rPr>
            </w:pPr>
          </w:p>
        </w:tc>
      </w:tr>
      <w:tr w:rsidR="00395D61" w:rsidRPr="00A70952" w14:paraId="0B6D8F1A"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216DDA"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801C89" w14:textId="05179451" w:rsidR="00395D61" w:rsidRDefault="00395D61" w:rsidP="00FF1145">
            <w:pPr>
              <w:spacing w:line="259" w:lineRule="auto"/>
              <w:jc w:val="both"/>
            </w:pPr>
            <w:r>
              <w:t>TSO sends the Q</w:t>
            </w:r>
            <w:r>
              <w:rPr>
                <w:vertAlign w:val="subscript"/>
              </w:rPr>
              <w:t>SET3</w:t>
            </w:r>
            <w:r>
              <w:t xml:space="preserve"> </w:t>
            </w:r>
            <w:proofErr w:type="spellStart"/>
            <w:r>
              <w:t>setpoint</w:t>
            </w:r>
            <w:proofErr w:type="spellEnd"/>
            <w:r>
              <w:t xml:space="preserve"> = XX </w:t>
            </w:r>
            <w:proofErr w:type="spellStart"/>
            <w:r>
              <w:t>MVar</w:t>
            </w:r>
            <w:proofErr w:type="spellEnd"/>
            <w:r>
              <w:t xml:space="preserve"> (75%Q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D39386"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CF8120"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39995CC"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6147F89" w14:textId="77777777" w:rsidR="00395D61" w:rsidRPr="007A4F26" w:rsidRDefault="00395D61" w:rsidP="00FF1145">
            <w:pPr>
              <w:spacing w:line="259" w:lineRule="auto"/>
              <w:jc w:val="both"/>
              <w:rPr>
                <w:sz w:val="24"/>
                <w:lang w:val="lt-LT"/>
              </w:rPr>
            </w:pPr>
          </w:p>
        </w:tc>
      </w:tr>
      <w:tr w:rsidR="00395D61" w:rsidRPr="00A70952" w14:paraId="30FB9A23"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D54ABA"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A095DE" w14:textId="3F54FA12" w:rsidR="00395D61" w:rsidRDefault="00395D61" w:rsidP="00FF1145">
            <w:pPr>
              <w:spacing w:line="259" w:lineRule="auto"/>
              <w:jc w:val="both"/>
            </w:pPr>
            <w:r>
              <w:t>TSO sends the Q</w:t>
            </w:r>
            <w:r>
              <w:rPr>
                <w:vertAlign w:val="subscript"/>
              </w:rPr>
              <w:t>SET4</w:t>
            </w:r>
            <w:r>
              <w:t xml:space="preserve"> </w:t>
            </w:r>
            <w:proofErr w:type="spellStart"/>
            <w:r>
              <w:t>setpoint</w:t>
            </w:r>
            <w:proofErr w:type="spellEnd"/>
            <w:r>
              <w:t xml:space="preserve"> = XX </w:t>
            </w:r>
            <w:proofErr w:type="spellStart"/>
            <w:r>
              <w:t>MVar</w:t>
            </w:r>
            <w:proofErr w:type="spellEnd"/>
            <w:r>
              <w:t xml:space="preserve"> (100%Q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A22664"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A77B68"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2361DA5"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011C2D1E" w14:textId="77777777" w:rsidR="00395D61" w:rsidRPr="007A4F26" w:rsidRDefault="00395D61" w:rsidP="00FF1145">
            <w:pPr>
              <w:spacing w:line="259" w:lineRule="auto"/>
              <w:jc w:val="both"/>
              <w:rPr>
                <w:sz w:val="24"/>
                <w:lang w:val="lt-LT"/>
              </w:rPr>
            </w:pPr>
          </w:p>
        </w:tc>
      </w:tr>
      <w:tr w:rsidR="00395D61" w:rsidRPr="00A70952" w14:paraId="5C9DC568"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715839"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528BD3" w14:textId="2BAB20C4" w:rsidR="00395D61" w:rsidRDefault="00395D61" w:rsidP="00FF1145">
            <w:pPr>
              <w:spacing w:line="259" w:lineRule="auto"/>
              <w:jc w:val="both"/>
            </w:pPr>
            <w:r>
              <w:t>TSO sends the Q</w:t>
            </w:r>
            <w:r>
              <w:rPr>
                <w:vertAlign w:val="subscript"/>
              </w:rPr>
              <w:t>SET5</w:t>
            </w:r>
            <w:r>
              <w:t xml:space="preserve"> </w:t>
            </w:r>
            <w:proofErr w:type="spellStart"/>
            <w:r>
              <w:t>setpoint</w:t>
            </w:r>
            <w:proofErr w:type="spellEnd"/>
            <w:r>
              <w:t xml:space="preserve"> = XX </w:t>
            </w:r>
            <w:proofErr w:type="spellStart"/>
            <w:r>
              <w:t>MVar</w:t>
            </w:r>
            <w:proofErr w:type="spellEnd"/>
            <w:r>
              <w:t xml:space="preserve"> (0%Q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CB0713"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DB539F"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E23CE02"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4EA2F4FF" w14:textId="77777777" w:rsidR="00395D61" w:rsidRPr="007A4F26" w:rsidRDefault="00395D61" w:rsidP="00FF1145">
            <w:pPr>
              <w:spacing w:line="259" w:lineRule="auto"/>
              <w:jc w:val="both"/>
              <w:rPr>
                <w:sz w:val="24"/>
                <w:lang w:val="lt-LT"/>
              </w:rPr>
            </w:pPr>
          </w:p>
        </w:tc>
      </w:tr>
      <w:tr w:rsidR="00395D61" w:rsidRPr="00A70952" w14:paraId="6908C1A8"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EFF368"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59B173" w14:textId="0FFA431E" w:rsidR="00395D61" w:rsidRDefault="00395D61" w:rsidP="00FF1145">
            <w:pPr>
              <w:spacing w:line="259" w:lineRule="auto"/>
              <w:jc w:val="both"/>
            </w:pPr>
            <w:r>
              <w:t>TSO sends the Q</w:t>
            </w:r>
            <w:r>
              <w:rPr>
                <w:vertAlign w:val="subscript"/>
              </w:rPr>
              <w:t>SET1</w:t>
            </w:r>
            <w:r>
              <w:t xml:space="preserve"> </w:t>
            </w:r>
            <w:proofErr w:type="spellStart"/>
            <w:r>
              <w:t>setpoint</w:t>
            </w:r>
            <w:proofErr w:type="spellEnd"/>
            <w:r>
              <w:t xml:space="preserve"> = XX </w:t>
            </w:r>
            <w:proofErr w:type="spellStart"/>
            <w:r>
              <w:t>MVar</w:t>
            </w:r>
            <w:proofErr w:type="spellEnd"/>
            <w:r>
              <w:t xml:space="preserve"> (-25%Q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F96C5B"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BEC842"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71566B8"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B12530B" w14:textId="77777777" w:rsidR="00395D61" w:rsidRPr="007A4F26" w:rsidRDefault="00395D61" w:rsidP="00FF1145">
            <w:pPr>
              <w:spacing w:line="259" w:lineRule="auto"/>
              <w:jc w:val="both"/>
              <w:rPr>
                <w:sz w:val="24"/>
                <w:lang w:val="lt-LT"/>
              </w:rPr>
            </w:pPr>
          </w:p>
        </w:tc>
      </w:tr>
      <w:tr w:rsidR="00395D61" w:rsidRPr="00A70952" w14:paraId="487F37B1"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927C81"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BF3742" w14:textId="53885080" w:rsidR="00395D61" w:rsidRDefault="00395D61" w:rsidP="00FF1145">
            <w:pPr>
              <w:spacing w:line="259" w:lineRule="auto"/>
              <w:jc w:val="both"/>
            </w:pPr>
            <w:r>
              <w:t>TSO sends the Q</w:t>
            </w:r>
            <w:r>
              <w:rPr>
                <w:vertAlign w:val="subscript"/>
              </w:rPr>
              <w:t>SET2</w:t>
            </w:r>
            <w:r>
              <w:t xml:space="preserve"> </w:t>
            </w:r>
            <w:proofErr w:type="spellStart"/>
            <w:r>
              <w:t>setpoint</w:t>
            </w:r>
            <w:proofErr w:type="spellEnd"/>
            <w:r>
              <w:t xml:space="preserve"> = XX </w:t>
            </w:r>
            <w:proofErr w:type="spellStart"/>
            <w:r>
              <w:t>MVar</w:t>
            </w:r>
            <w:proofErr w:type="spellEnd"/>
            <w:r>
              <w:t xml:space="preserve"> (-50%Q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B7A304"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F5813B"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56B97CB"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BAAF4D3" w14:textId="77777777" w:rsidR="00395D61" w:rsidRPr="007A4F26" w:rsidRDefault="00395D61" w:rsidP="00FF1145">
            <w:pPr>
              <w:spacing w:line="259" w:lineRule="auto"/>
              <w:jc w:val="both"/>
              <w:rPr>
                <w:sz w:val="24"/>
                <w:lang w:val="lt-LT"/>
              </w:rPr>
            </w:pPr>
          </w:p>
        </w:tc>
      </w:tr>
      <w:tr w:rsidR="00395D61" w:rsidRPr="00A70952" w14:paraId="59EFFC3C"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D4422B"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FB4EFB" w14:textId="66AC6E46" w:rsidR="00395D61" w:rsidRDefault="00395D61" w:rsidP="00FF1145">
            <w:pPr>
              <w:spacing w:line="259" w:lineRule="auto"/>
              <w:jc w:val="both"/>
            </w:pPr>
            <w:r>
              <w:t>TSO sends the Q</w:t>
            </w:r>
            <w:r>
              <w:rPr>
                <w:vertAlign w:val="subscript"/>
              </w:rPr>
              <w:t>SET3</w:t>
            </w:r>
            <w:r>
              <w:t xml:space="preserve"> </w:t>
            </w:r>
            <w:proofErr w:type="spellStart"/>
            <w:r>
              <w:t>setpoint</w:t>
            </w:r>
            <w:proofErr w:type="spellEnd"/>
            <w:r>
              <w:t xml:space="preserve"> = XX </w:t>
            </w:r>
            <w:proofErr w:type="spellStart"/>
            <w:r>
              <w:t>MVar</w:t>
            </w:r>
            <w:proofErr w:type="spellEnd"/>
            <w:r>
              <w:t xml:space="preserve"> (-75%Q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11A11D"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5EBCA2"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A7790A8"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37F555F9" w14:textId="77777777" w:rsidR="00395D61" w:rsidRPr="007A4F26" w:rsidRDefault="00395D61" w:rsidP="00FF1145">
            <w:pPr>
              <w:spacing w:line="259" w:lineRule="auto"/>
              <w:jc w:val="both"/>
              <w:rPr>
                <w:sz w:val="24"/>
                <w:lang w:val="lt-LT"/>
              </w:rPr>
            </w:pPr>
          </w:p>
        </w:tc>
      </w:tr>
      <w:tr w:rsidR="00395D61" w:rsidRPr="00A70952" w14:paraId="3681BA06"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4696C2"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128A63" w14:textId="29CA5C36" w:rsidR="00395D61" w:rsidRDefault="00395D61" w:rsidP="00FF1145">
            <w:pPr>
              <w:spacing w:line="259" w:lineRule="auto"/>
              <w:jc w:val="both"/>
            </w:pPr>
            <w:r>
              <w:t>TSO sends the Q</w:t>
            </w:r>
            <w:r>
              <w:rPr>
                <w:vertAlign w:val="subscript"/>
              </w:rPr>
              <w:t>SET4</w:t>
            </w:r>
            <w:r>
              <w:t xml:space="preserve"> </w:t>
            </w:r>
            <w:proofErr w:type="spellStart"/>
            <w:r>
              <w:t>setpoint</w:t>
            </w:r>
            <w:proofErr w:type="spellEnd"/>
            <w:r>
              <w:t xml:space="preserve"> = XX </w:t>
            </w:r>
            <w:proofErr w:type="spellStart"/>
            <w:r>
              <w:t>MVar</w:t>
            </w:r>
            <w:proofErr w:type="spellEnd"/>
            <w:r>
              <w:t xml:space="preserve"> (-100%Q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53BFBF"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EFDCAE"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4F1ADF7"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6ABC3C1" w14:textId="77777777" w:rsidR="00395D61" w:rsidRPr="007A4F26" w:rsidRDefault="00395D61" w:rsidP="00FF1145">
            <w:pPr>
              <w:spacing w:line="259" w:lineRule="auto"/>
              <w:jc w:val="both"/>
              <w:rPr>
                <w:sz w:val="24"/>
                <w:lang w:val="lt-LT"/>
              </w:rPr>
            </w:pPr>
          </w:p>
        </w:tc>
      </w:tr>
      <w:tr w:rsidR="00395D61" w:rsidRPr="00A70952" w14:paraId="5792BEE7"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AC505B"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93A612" w14:textId="33B28D58" w:rsidR="00395D61" w:rsidRDefault="00395D61" w:rsidP="00FF1145">
            <w:pPr>
              <w:spacing w:line="259" w:lineRule="auto"/>
              <w:jc w:val="both"/>
            </w:pPr>
            <w:r>
              <w:t>TSO sends the Q</w:t>
            </w:r>
            <w:r>
              <w:rPr>
                <w:vertAlign w:val="subscript"/>
              </w:rPr>
              <w:t>SET5</w:t>
            </w:r>
            <w:r>
              <w:t xml:space="preserve"> </w:t>
            </w:r>
            <w:proofErr w:type="spellStart"/>
            <w:r>
              <w:t>setpoint</w:t>
            </w:r>
            <w:proofErr w:type="spellEnd"/>
            <w:r>
              <w:t xml:space="preserve"> = XX </w:t>
            </w:r>
            <w:proofErr w:type="spellStart"/>
            <w:r>
              <w:t>MVar</w:t>
            </w:r>
            <w:proofErr w:type="spellEnd"/>
            <w:r>
              <w:t xml:space="preserve"> (0%Q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56F9C5"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B8F6E0"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3E3AFF7"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0E2603D" w14:textId="77777777" w:rsidR="00395D61" w:rsidRPr="007A4F26" w:rsidRDefault="00395D61" w:rsidP="00FF1145">
            <w:pPr>
              <w:spacing w:line="259" w:lineRule="auto"/>
              <w:jc w:val="both"/>
              <w:rPr>
                <w:sz w:val="24"/>
                <w:lang w:val="lt-LT"/>
              </w:rPr>
            </w:pPr>
          </w:p>
        </w:tc>
      </w:tr>
      <w:tr w:rsidR="00395D61" w:rsidRPr="000150B9" w14:paraId="279A9CD3"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1FDC54" w14:textId="77777777" w:rsidR="00395D61" w:rsidRPr="007A4F26" w:rsidRDefault="00395D61"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544162" w14:textId="0F213552" w:rsidR="00395D61" w:rsidRDefault="00395D61" w:rsidP="00FF1145">
            <w:pPr>
              <w:spacing w:line="259" w:lineRule="auto"/>
              <w:jc w:val="both"/>
            </w:pPr>
            <w:r>
              <w:rPr>
                <w:b/>
              </w:rPr>
              <w:t xml:space="preserve">NU </w:t>
            </w:r>
            <w:r w:rsidR="00E8102B">
              <w:rPr>
                <w:b/>
              </w:rPr>
              <w:t>stops data recording</w:t>
            </w:r>
            <w:r>
              <w:rPr>
                <w:b/>
              </w:rPr>
              <w:t>.</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5D0F49" w14:textId="77777777" w:rsidR="00395D61" w:rsidRPr="007A4F26" w:rsidRDefault="00395D61"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2056B0" w14:textId="77777777" w:rsidR="00395D61" w:rsidRPr="007A4F26" w:rsidRDefault="00395D61"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0AA5875" w14:textId="77777777" w:rsidR="00395D61" w:rsidRPr="007A4F26" w:rsidRDefault="00395D61"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62105505" w14:textId="77777777" w:rsidR="00395D61" w:rsidRPr="007A4F26" w:rsidRDefault="00395D61" w:rsidP="00FF1145">
            <w:pPr>
              <w:spacing w:line="259" w:lineRule="auto"/>
              <w:jc w:val="both"/>
              <w:rPr>
                <w:sz w:val="24"/>
                <w:lang w:val="lt-LT"/>
              </w:rPr>
            </w:pPr>
          </w:p>
        </w:tc>
      </w:tr>
      <w:tr w:rsidR="004D1CEE" w:rsidRPr="00EA3E6F" w14:paraId="5949545A" w14:textId="77777777" w:rsidTr="00E15FAC">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1B2443CA" w14:textId="64BF4C93" w:rsidR="004D1CEE" w:rsidRPr="007A4F26" w:rsidRDefault="004D1CEE" w:rsidP="004D1CEE">
            <w:pPr>
              <w:pStyle w:val="Antrat2"/>
              <w:numPr>
                <w:ilvl w:val="1"/>
                <w:numId w:val="1"/>
              </w:numPr>
              <w:spacing w:before="0"/>
              <w:jc w:val="both"/>
              <w:outlineLvl w:val="1"/>
              <w:rPr>
                <w:sz w:val="24"/>
              </w:rPr>
            </w:pPr>
            <w:r>
              <w:rPr>
                <w:b/>
                <w:sz w:val="24"/>
              </w:rPr>
              <w:t xml:space="preserve">Reactive </w:t>
            </w:r>
            <w:r w:rsidR="00530994">
              <w:rPr>
                <w:b/>
                <w:sz w:val="24"/>
              </w:rPr>
              <w:t>P</w:t>
            </w:r>
            <w:r>
              <w:rPr>
                <w:b/>
                <w:sz w:val="24"/>
              </w:rPr>
              <w:t xml:space="preserve">ower </w:t>
            </w:r>
            <w:r w:rsidR="00530994">
              <w:rPr>
                <w:b/>
                <w:sz w:val="24"/>
              </w:rPr>
              <w:t>C</w:t>
            </w:r>
            <w:r>
              <w:rPr>
                <w:b/>
                <w:sz w:val="24"/>
              </w:rPr>
              <w:t xml:space="preserve">ontrol in 0% </w:t>
            </w:r>
            <w:r w:rsidR="00530994">
              <w:rPr>
                <w:b/>
                <w:sz w:val="24"/>
              </w:rPr>
              <w:t>G</w:t>
            </w:r>
            <w:r>
              <w:rPr>
                <w:b/>
                <w:sz w:val="24"/>
              </w:rPr>
              <w:t>eneration/</w:t>
            </w:r>
            <w:r w:rsidR="00530994">
              <w:rPr>
                <w:b/>
                <w:sz w:val="24"/>
              </w:rPr>
              <w:t>C</w:t>
            </w:r>
            <w:r>
              <w:rPr>
                <w:b/>
                <w:sz w:val="24"/>
              </w:rPr>
              <w:t xml:space="preserve">onsumption </w:t>
            </w:r>
            <w:r w:rsidR="00530994">
              <w:rPr>
                <w:b/>
                <w:sz w:val="24"/>
              </w:rPr>
              <w:t>M</w:t>
            </w:r>
            <w:r>
              <w:rPr>
                <w:b/>
                <w:sz w:val="24"/>
              </w:rPr>
              <w:t>ode</w:t>
            </w:r>
          </w:p>
        </w:tc>
      </w:tr>
      <w:tr w:rsidR="004D1CEE" w:rsidRPr="007A4F26" w14:paraId="0FB73A64" w14:textId="77777777" w:rsidTr="00E15FAC">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2C61FAF8" w14:textId="77777777" w:rsidR="004D1CEE" w:rsidRPr="007A4F26" w:rsidRDefault="004D1CEE" w:rsidP="00E15FAC">
            <w:pPr>
              <w:jc w:val="both"/>
            </w:pPr>
            <w:r>
              <w:t xml:space="preserve">Step  </w:t>
            </w: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45E5BA49" w14:textId="77777777" w:rsidR="004D1CEE" w:rsidRPr="007A4F26" w:rsidRDefault="004D1CEE" w:rsidP="00E15FAC">
            <w:pPr>
              <w:spacing w:line="259" w:lineRule="auto"/>
              <w:jc w:val="both"/>
              <w:rPr>
                <w:sz w:val="24"/>
              </w:rPr>
            </w:pPr>
            <w:r>
              <w:rPr>
                <w:sz w:val="24"/>
              </w:rPr>
              <w:t xml:space="preserve">Action </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19285338" w14:textId="77777777" w:rsidR="004D1CEE" w:rsidRPr="007A4F26" w:rsidRDefault="004D1CEE" w:rsidP="00E15FAC">
            <w:pPr>
              <w:spacing w:line="259" w:lineRule="auto"/>
              <w:jc w:val="both"/>
              <w:rPr>
                <w:sz w:val="24"/>
              </w:rPr>
            </w:pPr>
            <w:r>
              <w:rPr>
                <w:sz w:val="24"/>
              </w:rPr>
              <w:t xml:space="preserve">Start time and initial MW value </w:t>
            </w:r>
          </w:p>
          <w:p w14:paraId="3B0D56DF" w14:textId="77777777" w:rsidR="004D1CEE" w:rsidRPr="007A4F26" w:rsidRDefault="004D1CEE" w:rsidP="00E15FAC">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9CA8673" w14:textId="77777777" w:rsidR="004D1CEE" w:rsidRPr="007A4F26" w:rsidRDefault="004D1CEE" w:rsidP="00E15FAC">
            <w:pPr>
              <w:spacing w:line="241" w:lineRule="auto"/>
              <w:jc w:val="both"/>
              <w:rPr>
                <w:sz w:val="24"/>
              </w:rPr>
            </w:pPr>
            <w:r>
              <w:rPr>
                <w:sz w:val="24"/>
              </w:rPr>
              <w:t xml:space="preserve">Time when final value and MW value are reached </w:t>
            </w:r>
          </w:p>
          <w:p w14:paraId="3994B0A9" w14:textId="77777777" w:rsidR="004D1CEE" w:rsidRPr="007A4F26" w:rsidRDefault="004D1CEE" w:rsidP="00E15FAC">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184A16CB" w14:textId="77777777" w:rsidR="004D1CEE" w:rsidRPr="007A4F26" w:rsidRDefault="004D1CEE" w:rsidP="00E15FAC">
            <w:pPr>
              <w:spacing w:line="259" w:lineRule="auto"/>
              <w:jc w:val="both"/>
              <w:rPr>
                <w:sz w:val="24"/>
              </w:rPr>
            </w:pPr>
            <w:r>
              <w:rPr>
                <w:sz w:val="24"/>
              </w:rPr>
              <w:t xml:space="preserve">Comments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6D592397" w14:textId="77777777" w:rsidR="004D1CEE" w:rsidRPr="007A4F26" w:rsidRDefault="004D1CEE" w:rsidP="00E15FAC">
            <w:pPr>
              <w:spacing w:line="259" w:lineRule="auto"/>
              <w:jc w:val="both"/>
              <w:rPr>
                <w:sz w:val="24"/>
              </w:rPr>
            </w:pPr>
            <w:r>
              <w:rPr>
                <w:sz w:val="24"/>
              </w:rPr>
              <w:t xml:space="preserve">Verification criteria </w:t>
            </w:r>
          </w:p>
        </w:tc>
      </w:tr>
      <w:tr w:rsidR="004D1CEE" w:rsidRPr="000150B9" w14:paraId="3DC70FF0"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76BA75" w14:textId="77777777" w:rsidR="004D1CEE" w:rsidRPr="007A4F26" w:rsidRDefault="004D1CEE"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DC0115" w14:textId="05641D6A" w:rsidR="004D1CEE" w:rsidRPr="007A4F26" w:rsidRDefault="004D1CEE" w:rsidP="00FF1145">
            <w:pPr>
              <w:spacing w:line="259" w:lineRule="auto"/>
              <w:jc w:val="both"/>
              <w:rPr>
                <w:b/>
                <w:bCs/>
              </w:rPr>
            </w:pPr>
            <w:r>
              <w:rPr>
                <w:b/>
              </w:rPr>
              <w:t xml:space="preserve">NU </w:t>
            </w:r>
            <w:r w:rsidR="00ED3B35">
              <w:rPr>
                <w:b/>
              </w:rPr>
              <w:t>starts data recording</w:t>
            </w:r>
            <w:r>
              <w:rPr>
                <w:b/>
              </w:rPr>
              <w:t>.</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224FBA" w14:textId="77777777" w:rsidR="004D1CEE" w:rsidRPr="007A4F26" w:rsidRDefault="004D1CEE" w:rsidP="00FF1145">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598F40" w14:textId="77777777" w:rsidR="004D1CEE" w:rsidRPr="007A4F26" w:rsidRDefault="004D1CEE" w:rsidP="00FF1145">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3D96DAF" w14:textId="77777777" w:rsidR="004D1CEE" w:rsidRPr="007A4F26" w:rsidRDefault="004D1CEE" w:rsidP="00FF1145">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67518779" w14:textId="77777777" w:rsidR="004D1CEE" w:rsidRPr="007A4F26" w:rsidRDefault="004D1CEE" w:rsidP="00FF1145">
            <w:pPr>
              <w:spacing w:line="259" w:lineRule="auto"/>
              <w:jc w:val="both"/>
              <w:rPr>
                <w:sz w:val="24"/>
                <w:lang w:val="lt-LT"/>
              </w:rPr>
            </w:pPr>
          </w:p>
        </w:tc>
      </w:tr>
      <w:tr w:rsidR="004D1CEE" w:rsidRPr="004D1CEE" w14:paraId="450199D4"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2994D0"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3ECEE0" w14:textId="752DDAE5" w:rsidR="004D1CEE" w:rsidRPr="007A4F26" w:rsidRDefault="004D1CEE" w:rsidP="004D1CEE">
            <w:pPr>
              <w:spacing w:line="259" w:lineRule="auto"/>
              <w:jc w:val="both"/>
              <w:rPr>
                <w:b/>
                <w:bCs/>
              </w:rPr>
            </w:pPr>
            <w:r>
              <w:t>BESS CS sends the 0% P</w:t>
            </w:r>
            <w:r>
              <w:rPr>
                <w:vertAlign w:val="subscript"/>
              </w:rPr>
              <w:t>SET1</w:t>
            </w:r>
            <w:r>
              <w:t xml:space="preserve"> generation task and waits for 1 minute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931CA7"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BEEBC3"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767816B"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8DCADB9" w14:textId="77777777" w:rsidR="004D1CEE" w:rsidRPr="007A4F26" w:rsidRDefault="004D1CEE" w:rsidP="004D1CEE">
            <w:pPr>
              <w:spacing w:line="259" w:lineRule="auto"/>
              <w:jc w:val="both"/>
              <w:rPr>
                <w:sz w:val="24"/>
                <w:lang w:val="lt-LT"/>
              </w:rPr>
            </w:pPr>
          </w:p>
        </w:tc>
      </w:tr>
      <w:tr w:rsidR="004D1CEE" w:rsidRPr="004D1CEE" w14:paraId="6BE55535"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F8F6B8"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1DA84A" w14:textId="4C65100D" w:rsidR="004D1CEE" w:rsidRPr="007A4F26" w:rsidRDefault="004D1CEE" w:rsidP="004D1CEE">
            <w:pPr>
              <w:spacing w:line="259" w:lineRule="auto"/>
              <w:jc w:val="both"/>
              <w:rPr>
                <w:b/>
                <w:bCs/>
              </w:rPr>
            </w:pPr>
            <w:r>
              <w:t>TSO sends the Q</w:t>
            </w:r>
            <w:r>
              <w:rPr>
                <w:vertAlign w:val="subscript"/>
              </w:rPr>
              <w:t>SET1</w:t>
            </w:r>
            <w:r>
              <w:t xml:space="preserve"> </w:t>
            </w:r>
            <w:proofErr w:type="spellStart"/>
            <w:r>
              <w:t>setpoint</w:t>
            </w:r>
            <w:proofErr w:type="spellEnd"/>
            <w:r>
              <w:t xml:space="preserve"> = XX </w:t>
            </w:r>
            <w:proofErr w:type="spellStart"/>
            <w:r>
              <w:t>MVar</w:t>
            </w:r>
            <w:proofErr w:type="spellEnd"/>
            <w:r>
              <w:t xml:space="preserve"> (25%Q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CE089C"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2D1E78"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BF6943E"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1DA206A3" w14:textId="77777777" w:rsidR="004D1CEE" w:rsidRPr="007A4F26" w:rsidRDefault="004D1CEE" w:rsidP="004D1CEE">
            <w:pPr>
              <w:spacing w:line="259" w:lineRule="auto"/>
              <w:jc w:val="both"/>
              <w:rPr>
                <w:sz w:val="24"/>
                <w:lang w:val="lt-LT"/>
              </w:rPr>
            </w:pPr>
          </w:p>
        </w:tc>
      </w:tr>
      <w:tr w:rsidR="004D1CEE" w:rsidRPr="004D1CEE" w14:paraId="066B9F57"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ACAF31"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C9C5D7" w14:textId="69CC7EBB" w:rsidR="004D1CEE" w:rsidRDefault="004D1CEE" w:rsidP="004D1CEE">
            <w:pPr>
              <w:spacing w:line="259" w:lineRule="auto"/>
              <w:jc w:val="both"/>
            </w:pPr>
            <w:r>
              <w:t>TSO sends the Q</w:t>
            </w:r>
            <w:r>
              <w:rPr>
                <w:vertAlign w:val="subscript"/>
              </w:rPr>
              <w:t>SET2</w:t>
            </w:r>
            <w:r>
              <w:t xml:space="preserve"> </w:t>
            </w:r>
            <w:proofErr w:type="spellStart"/>
            <w:r>
              <w:t>setpoint</w:t>
            </w:r>
            <w:proofErr w:type="spellEnd"/>
            <w:r>
              <w:t xml:space="preserve"> = XX </w:t>
            </w:r>
            <w:proofErr w:type="spellStart"/>
            <w:r>
              <w:t>MVar</w:t>
            </w:r>
            <w:proofErr w:type="spellEnd"/>
            <w:r>
              <w:t xml:space="preserve"> (50%Q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B7972E"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2FA3E3"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3AF360C"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3B94A7E" w14:textId="77777777" w:rsidR="004D1CEE" w:rsidRPr="007A4F26" w:rsidRDefault="004D1CEE" w:rsidP="004D1CEE">
            <w:pPr>
              <w:spacing w:line="259" w:lineRule="auto"/>
              <w:jc w:val="both"/>
              <w:rPr>
                <w:sz w:val="24"/>
                <w:lang w:val="lt-LT"/>
              </w:rPr>
            </w:pPr>
          </w:p>
        </w:tc>
      </w:tr>
      <w:tr w:rsidR="004D1CEE" w:rsidRPr="004D1CEE" w14:paraId="33844FE5"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E96B68"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CA3179" w14:textId="75F9E61F" w:rsidR="004D1CEE" w:rsidRDefault="004D1CEE" w:rsidP="004D1CEE">
            <w:pPr>
              <w:spacing w:line="259" w:lineRule="auto"/>
              <w:jc w:val="both"/>
            </w:pPr>
            <w:r>
              <w:t>TSO sends the Q</w:t>
            </w:r>
            <w:r>
              <w:rPr>
                <w:vertAlign w:val="subscript"/>
              </w:rPr>
              <w:t>SET3</w:t>
            </w:r>
            <w:r>
              <w:t xml:space="preserve"> </w:t>
            </w:r>
            <w:proofErr w:type="spellStart"/>
            <w:r>
              <w:t>setpoint</w:t>
            </w:r>
            <w:proofErr w:type="spellEnd"/>
            <w:r>
              <w:t xml:space="preserve"> = XX </w:t>
            </w:r>
            <w:proofErr w:type="spellStart"/>
            <w:r>
              <w:t>MVar</w:t>
            </w:r>
            <w:proofErr w:type="spellEnd"/>
            <w:r>
              <w:t xml:space="preserve"> (75%Q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D8CDBF"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59C33E"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FA41DD6"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26194BF9" w14:textId="77777777" w:rsidR="004D1CEE" w:rsidRPr="007A4F26" w:rsidRDefault="004D1CEE" w:rsidP="004D1CEE">
            <w:pPr>
              <w:spacing w:line="259" w:lineRule="auto"/>
              <w:jc w:val="both"/>
              <w:rPr>
                <w:sz w:val="24"/>
                <w:lang w:val="lt-LT"/>
              </w:rPr>
            </w:pPr>
          </w:p>
        </w:tc>
      </w:tr>
      <w:tr w:rsidR="004D1CEE" w:rsidRPr="004D1CEE" w14:paraId="6A78B4BD"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5D5592"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A899EE" w14:textId="33BA98B4" w:rsidR="004D1CEE" w:rsidRDefault="004D1CEE" w:rsidP="004D1CEE">
            <w:pPr>
              <w:spacing w:line="259" w:lineRule="auto"/>
              <w:jc w:val="both"/>
            </w:pPr>
            <w:r>
              <w:t>TSO sends the Q</w:t>
            </w:r>
            <w:r>
              <w:rPr>
                <w:vertAlign w:val="subscript"/>
              </w:rPr>
              <w:t>SET4</w:t>
            </w:r>
            <w:r>
              <w:t xml:space="preserve"> </w:t>
            </w:r>
            <w:proofErr w:type="spellStart"/>
            <w:r>
              <w:t>setpoint</w:t>
            </w:r>
            <w:proofErr w:type="spellEnd"/>
            <w:r>
              <w:t xml:space="preserve"> = XX </w:t>
            </w:r>
            <w:proofErr w:type="spellStart"/>
            <w:r>
              <w:t>MVar</w:t>
            </w:r>
            <w:proofErr w:type="spellEnd"/>
            <w:r>
              <w:t xml:space="preserve"> (100%Q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261BC6"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044C61"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0F2E9BA"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01FD38CD" w14:textId="77777777" w:rsidR="004D1CEE" w:rsidRPr="007A4F26" w:rsidRDefault="004D1CEE" w:rsidP="004D1CEE">
            <w:pPr>
              <w:spacing w:line="259" w:lineRule="auto"/>
              <w:jc w:val="both"/>
              <w:rPr>
                <w:sz w:val="24"/>
                <w:lang w:val="lt-LT"/>
              </w:rPr>
            </w:pPr>
          </w:p>
        </w:tc>
      </w:tr>
      <w:tr w:rsidR="004D1CEE" w:rsidRPr="004D1CEE" w14:paraId="7C357B57"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B1EFA5"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437DDB" w14:textId="2AC9C180" w:rsidR="004D1CEE" w:rsidRDefault="004D1CEE" w:rsidP="004D1CEE">
            <w:pPr>
              <w:spacing w:line="259" w:lineRule="auto"/>
              <w:jc w:val="both"/>
            </w:pPr>
            <w:r>
              <w:t>TSO sends the Q</w:t>
            </w:r>
            <w:r>
              <w:rPr>
                <w:vertAlign w:val="subscript"/>
              </w:rPr>
              <w:t>SET5</w:t>
            </w:r>
            <w:r>
              <w:t xml:space="preserve"> </w:t>
            </w:r>
            <w:proofErr w:type="spellStart"/>
            <w:r>
              <w:t>setpoint</w:t>
            </w:r>
            <w:proofErr w:type="spellEnd"/>
            <w:r>
              <w:t xml:space="preserve"> = XX </w:t>
            </w:r>
            <w:proofErr w:type="spellStart"/>
            <w:r>
              <w:t>MVar</w:t>
            </w:r>
            <w:proofErr w:type="spellEnd"/>
            <w:r>
              <w:t xml:space="preserve"> (0%Q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40307F"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914E3B"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072FBF6"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638CDA0" w14:textId="77777777" w:rsidR="004D1CEE" w:rsidRPr="007A4F26" w:rsidRDefault="004D1CEE" w:rsidP="004D1CEE">
            <w:pPr>
              <w:spacing w:line="259" w:lineRule="auto"/>
              <w:jc w:val="both"/>
              <w:rPr>
                <w:sz w:val="24"/>
                <w:lang w:val="lt-LT"/>
              </w:rPr>
            </w:pPr>
          </w:p>
        </w:tc>
      </w:tr>
      <w:tr w:rsidR="004D1CEE" w:rsidRPr="004D1CEE" w14:paraId="0E595DD9"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33529F"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F57415" w14:textId="1571F8EB" w:rsidR="004D1CEE" w:rsidRDefault="004D1CEE" w:rsidP="004D1CEE">
            <w:pPr>
              <w:spacing w:line="259" w:lineRule="auto"/>
              <w:jc w:val="both"/>
            </w:pPr>
            <w:r>
              <w:t>TSO sends the Q</w:t>
            </w:r>
            <w:r>
              <w:rPr>
                <w:vertAlign w:val="subscript"/>
              </w:rPr>
              <w:t>SET1</w:t>
            </w:r>
            <w:r>
              <w:t xml:space="preserve"> </w:t>
            </w:r>
            <w:proofErr w:type="spellStart"/>
            <w:r>
              <w:t>setpoint</w:t>
            </w:r>
            <w:proofErr w:type="spellEnd"/>
            <w:r>
              <w:t xml:space="preserve"> = XX </w:t>
            </w:r>
            <w:proofErr w:type="spellStart"/>
            <w:r>
              <w:t>MVar</w:t>
            </w:r>
            <w:proofErr w:type="spellEnd"/>
            <w:r>
              <w:t xml:space="preserve"> (-25%Q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7306B2"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D4B5EC"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1542814"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4925F28" w14:textId="77777777" w:rsidR="004D1CEE" w:rsidRPr="007A4F26" w:rsidRDefault="004D1CEE" w:rsidP="004D1CEE">
            <w:pPr>
              <w:spacing w:line="259" w:lineRule="auto"/>
              <w:jc w:val="both"/>
              <w:rPr>
                <w:sz w:val="24"/>
                <w:lang w:val="lt-LT"/>
              </w:rPr>
            </w:pPr>
          </w:p>
        </w:tc>
      </w:tr>
      <w:tr w:rsidR="004D1CEE" w:rsidRPr="004D1CEE" w14:paraId="2BCE3B6A"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560280"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AAB5BF" w14:textId="21CA1B77" w:rsidR="004D1CEE" w:rsidRDefault="004D1CEE" w:rsidP="004D1CEE">
            <w:pPr>
              <w:spacing w:line="259" w:lineRule="auto"/>
              <w:jc w:val="both"/>
            </w:pPr>
            <w:r>
              <w:t>TSO sends the Q</w:t>
            </w:r>
            <w:r>
              <w:rPr>
                <w:vertAlign w:val="subscript"/>
              </w:rPr>
              <w:t>SET2</w:t>
            </w:r>
            <w:r>
              <w:t xml:space="preserve"> </w:t>
            </w:r>
            <w:proofErr w:type="spellStart"/>
            <w:r>
              <w:t>setpoint</w:t>
            </w:r>
            <w:proofErr w:type="spellEnd"/>
            <w:r>
              <w:t xml:space="preserve"> = XX </w:t>
            </w:r>
            <w:proofErr w:type="spellStart"/>
            <w:r>
              <w:t>MVar</w:t>
            </w:r>
            <w:proofErr w:type="spellEnd"/>
            <w:r>
              <w:t xml:space="preserve"> (-50%Q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0B6B01"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14E0B3"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0FD1CFA"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794D76A9" w14:textId="77777777" w:rsidR="004D1CEE" w:rsidRPr="007A4F26" w:rsidRDefault="004D1CEE" w:rsidP="004D1CEE">
            <w:pPr>
              <w:spacing w:line="259" w:lineRule="auto"/>
              <w:jc w:val="both"/>
              <w:rPr>
                <w:sz w:val="24"/>
                <w:lang w:val="lt-LT"/>
              </w:rPr>
            </w:pPr>
          </w:p>
        </w:tc>
      </w:tr>
      <w:tr w:rsidR="004D1CEE" w:rsidRPr="004D1CEE" w14:paraId="0ED4654A"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6B0D65"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EDB96D" w14:textId="053E9344" w:rsidR="004D1CEE" w:rsidRDefault="004D1CEE" w:rsidP="004D1CEE">
            <w:pPr>
              <w:spacing w:line="259" w:lineRule="auto"/>
              <w:jc w:val="both"/>
            </w:pPr>
            <w:r>
              <w:t>TSO sends the Q</w:t>
            </w:r>
            <w:r>
              <w:rPr>
                <w:vertAlign w:val="subscript"/>
              </w:rPr>
              <w:t>SET3</w:t>
            </w:r>
            <w:r>
              <w:t xml:space="preserve"> </w:t>
            </w:r>
            <w:proofErr w:type="spellStart"/>
            <w:r>
              <w:t>setpoint</w:t>
            </w:r>
            <w:proofErr w:type="spellEnd"/>
            <w:r>
              <w:t xml:space="preserve"> = XX </w:t>
            </w:r>
            <w:proofErr w:type="spellStart"/>
            <w:r>
              <w:t>MVar</w:t>
            </w:r>
            <w:proofErr w:type="spellEnd"/>
            <w:r>
              <w:t xml:space="preserve"> (-75%Q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EF6D5A"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42FF1E"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B42119D"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60AAADA4" w14:textId="77777777" w:rsidR="004D1CEE" w:rsidRPr="007A4F26" w:rsidRDefault="004D1CEE" w:rsidP="004D1CEE">
            <w:pPr>
              <w:spacing w:line="259" w:lineRule="auto"/>
              <w:jc w:val="both"/>
              <w:rPr>
                <w:sz w:val="24"/>
                <w:lang w:val="lt-LT"/>
              </w:rPr>
            </w:pPr>
          </w:p>
        </w:tc>
      </w:tr>
      <w:tr w:rsidR="004D1CEE" w:rsidRPr="004D1CEE" w14:paraId="34388335"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AA2A6D"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2A52CA" w14:textId="770E634A" w:rsidR="004D1CEE" w:rsidRDefault="004D1CEE" w:rsidP="004D1CEE">
            <w:pPr>
              <w:spacing w:line="259" w:lineRule="auto"/>
              <w:jc w:val="both"/>
            </w:pPr>
            <w:r>
              <w:t>TSO sends the Q</w:t>
            </w:r>
            <w:r>
              <w:rPr>
                <w:vertAlign w:val="subscript"/>
              </w:rPr>
              <w:t>SET4</w:t>
            </w:r>
            <w:r>
              <w:t xml:space="preserve"> </w:t>
            </w:r>
            <w:proofErr w:type="spellStart"/>
            <w:r>
              <w:t>setpoint</w:t>
            </w:r>
            <w:proofErr w:type="spellEnd"/>
            <w:r>
              <w:t xml:space="preserve"> = XX </w:t>
            </w:r>
            <w:proofErr w:type="spellStart"/>
            <w:r>
              <w:t>MVar</w:t>
            </w:r>
            <w:proofErr w:type="spellEnd"/>
            <w:r>
              <w:t xml:space="preserve"> (-100%Q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B6FC41"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F83789"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6774828"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4917E1A6" w14:textId="77777777" w:rsidR="004D1CEE" w:rsidRPr="007A4F26" w:rsidRDefault="004D1CEE" w:rsidP="004D1CEE">
            <w:pPr>
              <w:spacing w:line="259" w:lineRule="auto"/>
              <w:jc w:val="both"/>
              <w:rPr>
                <w:sz w:val="24"/>
                <w:lang w:val="lt-LT"/>
              </w:rPr>
            </w:pPr>
          </w:p>
        </w:tc>
      </w:tr>
      <w:tr w:rsidR="004D1CEE" w:rsidRPr="004D1CEE" w14:paraId="38DCB65E"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1DDD45"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BE80A7" w14:textId="064CFDCF" w:rsidR="004D1CEE" w:rsidRDefault="004D1CEE" w:rsidP="004D1CEE">
            <w:pPr>
              <w:spacing w:line="259" w:lineRule="auto"/>
              <w:jc w:val="both"/>
            </w:pPr>
            <w:r>
              <w:t>TSO sends the Q</w:t>
            </w:r>
            <w:r>
              <w:rPr>
                <w:vertAlign w:val="subscript"/>
              </w:rPr>
              <w:t>SET5</w:t>
            </w:r>
            <w:r>
              <w:t xml:space="preserve"> </w:t>
            </w:r>
            <w:proofErr w:type="spellStart"/>
            <w:r>
              <w:t>setpoint</w:t>
            </w:r>
            <w:proofErr w:type="spellEnd"/>
            <w:r>
              <w:t xml:space="preserve"> = XX </w:t>
            </w:r>
            <w:proofErr w:type="spellStart"/>
            <w:r>
              <w:t>MVar</w:t>
            </w:r>
            <w:proofErr w:type="spellEnd"/>
            <w:r>
              <w:t xml:space="preserve"> (0%Q</w:t>
            </w:r>
            <w:r>
              <w:rPr>
                <w:vertAlign w:val="subscript"/>
              </w:rPr>
              <w:t>N</w:t>
            </w:r>
            <w:r>
              <w:t>) and waits for 2 minutes after the set value is reached.</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5A3F51"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3BC631"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E2F0F62"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5E6DE450" w14:textId="77777777" w:rsidR="004D1CEE" w:rsidRPr="007A4F26" w:rsidRDefault="004D1CEE" w:rsidP="004D1CEE">
            <w:pPr>
              <w:spacing w:line="259" w:lineRule="auto"/>
              <w:jc w:val="both"/>
              <w:rPr>
                <w:sz w:val="24"/>
                <w:lang w:val="lt-LT"/>
              </w:rPr>
            </w:pPr>
          </w:p>
        </w:tc>
      </w:tr>
      <w:tr w:rsidR="004D1CEE" w:rsidRPr="000150B9" w14:paraId="74EB4BF4" w14:textId="77777777" w:rsidTr="000150B9">
        <w:trPr>
          <w:trHeight w:val="991"/>
        </w:trPr>
        <w:tc>
          <w:tcPr>
            <w:tcW w:w="9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EC831" w14:textId="77777777" w:rsidR="004D1CEE" w:rsidRPr="007A4F26" w:rsidRDefault="004D1CEE" w:rsidP="004D1CEE">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82D30C" w14:textId="18C16A51" w:rsidR="004D1CEE" w:rsidRDefault="004D1CEE" w:rsidP="004D1CEE">
            <w:pPr>
              <w:spacing w:line="259" w:lineRule="auto"/>
              <w:jc w:val="both"/>
            </w:pPr>
            <w:r>
              <w:rPr>
                <w:b/>
              </w:rPr>
              <w:t xml:space="preserve">NU </w:t>
            </w:r>
            <w:r w:rsidR="00E8102B">
              <w:rPr>
                <w:b/>
              </w:rPr>
              <w:t>stops data recording</w:t>
            </w:r>
            <w:r>
              <w:rPr>
                <w:b/>
              </w:rPr>
              <w:t>.</w:t>
            </w:r>
          </w:p>
        </w:tc>
        <w:tc>
          <w:tcPr>
            <w:tcW w:w="1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E745A1" w14:textId="77777777" w:rsidR="004D1CEE" w:rsidRPr="007A4F26" w:rsidRDefault="004D1CEE" w:rsidP="004D1CEE">
            <w:pPr>
              <w:spacing w:line="259" w:lineRule="auto"/>
              <w:jc w:val="both"/>
              <w:rPr>
                <w:sz w:val="24"/>
                <w:lang w:val="lt-LT"/>
              </w:rPr>
            </w:pPr>
          </w:p>
        </w:tc>
        <w:tc>
          <w:tcPr>
            <w:tcW w:w="1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671C42" w14:textId="77777777" w:rsidR="004D1CEE" w:rsidRPr="007A4F26" w:rsidRDefault="004D1CEE" w:rsidP="004D1CEE">
            <w:pPr>
              <w:spacing w:line="241" w:lineRule="auto"/>
              <w:jc w:val="both"/>
              <w:rPr>
                <w:sz w:val="24"/>
                <w:lang w:val="lt-LT"/>
              </w:rPr>
            </w:pPr>
          </w:p>
        </w:tc>
        <w:tc>
          <w:tcPr>
            <w:tcW w:w="176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CB40A0A" w14:textId="77777777" w:rsidR="004D1CEE" w:rsidRPr="007A4F26" w:rsidRDefault="004D1CEE" w:rsidP="004D1CEE">
            <w:pPr>
              <w:spacing w:line="259" w:lineRule="auto"/>
              <w:jc w:val="both"/>
              <w:rPr>
                <w:sz w:val="24"/>
                <w:lang w:val="lt-LT"/>
              </w:rPr>
            </w:pPr>
          </w:p>
        </w:tc>
        <w:tc>
          <w:tcPr>
            <w:tcW w:w="1612" w:type="dxa"/>
            <w:tcBorders>
              <w:top w:val="single" w:sz="4" w:space="0" w:color="auto"/>
              <w:left w:val="single" w:sz="4" w:space="0" w:color="auto"/>
              <w:bottom w:val="single" w:sz="4" w:space="0" w:color="auto"/>
              <w:right w:val="single" w:sz="4" w:space="0" w:color="auto"/>
            </w:tcBorders>
            <w:shd w:val="clear" w:color="auto" w:fill="auto"/>
          </w:tcPr>
          <w:p w14:paraId="41F1D0FD" w14:textId="77777777" w:rsidR="004D1CEE" w:rsidRPr="007A4F26" w:rsidRDefault="004D1CEE" w:rsidP="004D1CEE">
            <w:pPr>
              <w:spacing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2A6413" w:rsidRPr="004D1CEE" w14:paraId="01EF768E" w14:textId="77777777" w:rsidTr="00E15FAC">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32F5273F" w14:textId="30FA3CB8" w:rsidR="002A6413" w:rsidRPr="004D1CEE" w:rsidRDefault="002A6413" w:rsidP="004D1CEE">
            <w:pPr>
              <w:pStyle w:val="Antrat2"/>
              <w:numPr>
                <w:ilvl w:val="0"/>
                <w:numId w:val="1"/>
              </w:numPr>
              <w:spacing w:before="120" w:after="120"/>
              <w:jc w:val="both"/>
              <w:outlineLvl w:val="1"/>
              <w:rPr>
                <w:b/>
                <w:bCs/>
                <w:sz w:val="24"/>
                <w:szCs w:val="24"/>
              </w:rPr>
            </w:pPr>
            <w:r>
              <w:rPr>
                <w:b/>
                <w:sz w:val="24"/>
              </w:rPr>
              <w:t xml:space="preserve">Voltage </w:t>
            </w:r>
            <w:r w:rsidR="00530994">
              <w:rPr>
                <w:b/>
                <w:sz w:val="24"/>
              </w:rPr>
              <w:t>C</w:t>
            </w:r>
            <w:r>
              <w:rPr>
                <w:b/>
                <w:sz w:val="24"/>
              </w:rPr>
              <w:t>ontrol</w:t>
            </w:r>
          </w:p>
        </w:tc>
      </w:tr>
      <w:tr w:rsidR="002A6413" w:rsidRPr="00A70952" w14:paraId="0DED9B0E" w14:textId="77777777" w:rsidTr="00E15FAC">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5BC032FE" w14:textId="77777777" w:rsidR="002A6413" w:rsidRPr="007A4F26" w:rsidRDefault="002A6413" w:rsidP="00FF1145">
            <w:pPr>
              <w:spacing w:line="259" w:lineRule="auto"/>
              <w:jc w:val="both"/>
              <w:rPr>
                <w:bCs/>
                <w:i/>
                <w:iCs/>
                <w:sz w:val="24"/>
              </w:rPr>
            </w:pPr>
            <w:r>
              <w:rPr>
                <w:i/>
                <w:sz w:val="24"/>
              </w:rPr>
              <w:t>Pre-test settings:</w:t>
            </w:r>
          </w:p>
          <w:p w14:paraId="09FC43C7" w14:textId="77777777" w:rsidR="006933D8" w:rsidRPr="00A70952" w:rsidRDefault="006933D8" w:rsidP="006933D8">
            <w:pPr>
              <w:pStyle w:val="Sraopastraipa"/>
              <w:numPr>
                <w:ilvl w:val="0"/>
                <w:numId w:val="16"/>
              </w:numPr>
              <w:spacing w:line="259" w:lineRule="auto"/>
              <w:jc w:val="both"/>
              <w:rPr>
                <w:b/>
                <w:sz w:val="20"/>
                <w:szCs w:val="18"/>
              </w:rPr>
            </w:pPr>
            <w:r>
              <w:rPr>
                <w:b/>
                <w:sz w:val="20"/>
              </w:rPr>
              <w:t>The amount of energy (SOC) required to perform the test.</w:t>
            </w:r>
          </w:p>
          <w:p w14:paraId="4C507DD7" w14:textId="77777777" w:rsidR="002A6413" w:rsidRPr="007A4F26" w:rsidRDefault="002A6413" w:rsidP="006933D8">
            <w:pPr>
              <w:pStyle w:val="Sraopastraipa"/>
              <w:numPr>
                <w:ilvl w:val="0"/>
                <w:numId w:val="16"/>
              </w:numPr>
              <w:spacing w:line="259" w:lineRule="auto"/>
              <w:jc w:val="both"/>
              <w:rPr>
                <w:b/>
                <w:sz w:val="20"/>
                <w:szCs w:val="18"/>
              </w:rPr>
            </w:pPr>
            <w:r>
              <w:rPr>
                <w:b/>
                <w:sz w:val="20"/>
              </w:rPr>
              <w:t>Active power limitation and consumption function – disabled.</w:t>
            </w:r>
          </w:p>
          <w:p w14:paraId="46F873C0" w14:textId="77777777" w:rsidR="002A6413" w:rsidRDefault="002A6413" w:rsidP="006933D8">
            <w:pPr>
              <w:pStyle w:val="Sraopastraipa"/>
              <w:numPr>
                <w:ilvl w:val="0"/>
                <w:numId w:val="16"/>
              </w:numPr>
              <w:spacing w:line="259" w:lineRule="auto"/>
              <w:jc w:val="both"/>
              <w:rPr>
                <w:b/>
                <w:sz w:val="20"/>
                <w:szCs w:val="18"/>
              </w:rPr>
            </w:pPr>
            <w:r>
              <w:rPr>
                <w:b/>
                <w:sz w:val="20"/>
              </w:rPr>
              <w:t>FSM frequency control – disabled.</w:t>
            </w:r>
          </w:p>
          <w:p w14:paraId="447D7400" w14:textId="77777777" w:rsidR="002A6413" w:rsidRDefault="002A6413" w:rsidP="006933D8">
            <w:pPr>
              <w:pStyle w:val="Sraopastraipa"/>
              <w:numPr>
                <w:ilvl w:val="0"/>
                <w:numId w:val="16"/>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disabled.</w:t>
            </w:r>
          </w:p>
          <w:p w14:paraId="1BD80961" w14:textId="77777777" w:rsidR="002A6413" w:rsidRDefault="002A6413" w:rsidP="006933D8">
            <w:pPr>
              <w:pStyle w:val="Sraopastraipa"/>
              <w:numPr>
                <w:ilvl w:val="0"/>
                <w:numId w:val="16"/>
              </w:numPr>
              <w:spacing w:line="259" w:lineRule="auto"/>
              <w:jc w:val="both"/>
              <w:rPr>
                <w:b/>
                <w:sz w:val="20"/>
                <w:szCs w:val="18"/>
              </w:rPr>
            </w:pPr>
            <w:proofErr w:type="spellStart"/>
            <w:r>
              <w:rPr>
                <w:b/>
                <w:sz w:val="20"/>
              </w:rPr>
              <w:t>aFRR</w:t>
            </w:r>
            <w:proofErr w:type="spellEnd"/>
            <w:r>
              <w:rPr>
                <w:b/>
                <w:sz w:val="20"/>
              </w:rPr>
              <w:t xml:space="preserve"> – not ready.</w:t>
            </w:r>
          </w:p>
          <w:p w14:paraId="49EC9EDC" w14:textId="0770E1D2" w:rsidR="002A6413" w:rsidRDefault="002A6413" w:rsidP="006933D8">
            <w:pPr>
              <w:pStyle w:val="Sraopastraipa"/>
              <w:numPr>
                <w:ilvl w:val="0"/>
                <w:numId w:val="16"/>
              </w:numPr>
              <w:spacing w:line="259" w:lineRule="auto"/>
              <w:jc w:val="both"/>
              <w:rPr>
                <w:b/>
                <w:sz w:val="20"/>
                <w:szCs w:val="18"/>
              </w:rPr>
            </w:pPr>
            <w:r>
              <w:rPr>
                <w:b/>
                <w:sz w:val="20"/>
              </w:rPr>
              <w:t>Reactive power task to the BESS CS – 0Mvar.</w:t>
            </w:r>
          </w:p>
          <w:p w14:paraId="763ACC90" w14:textId="14D9DE70" w:rsidR="004070A2" w:rsidRDefault="004070A2" w:rsidP="006933D8">
            <w:pPr>
              <w:pStyle w:val="Sraopastraipa"/>
              <w:numPr>
                <w:ilvl w:val="0"/>
                <w:numId w:val="16"/>
              </w:numPr>
              <w:spacing w:line="259" w:lineRule="auto"/>
              <w:jc w:val="both"/>
              <w:rPr>
                <w:b/>
                <w:sz w:val="20"/>
                <w:szCs w:val="18"/>
              </w:rPr>
            </w:pPr>
            <w:r>
              <w:rPr>
                <w:b/>
                <w:sz w:val="20"/>
              </w:rPr>
              <w:t xml:space="preserve">Voltage </w:t>
            </w:r>
            <w:proofErr w:type="spellStart"/>
            <w:r>
              <w:rPr>
                <w:b/>
                <w:sz w:val="20"/>
              </w:rPr>
              <w:t>deadband</w:t>
            </w:r>
            <w:proofErr w:type="spellEnd"/>
            <w:r>
              <w:rPr>
                <w:b/>
                <w:sz w:val="20"/>
              </w:rPr>
              <w:t xml:space="preserve"> – 0kV.</w:t>
            </w:r>
          </w:p>
          <w:p w14:paraId="49A8B2E2" w14:textId="343A35A4" w:rsidR="004070A2" w:rsidRDefault="004070A2" w:rsidP="006933D8">
            <w:pPr>
              <w:pStyle w:val="Sraopastraipa"/>
              <w:numPr>
                <w:ilvl w:val="0"/>
                <w:numId w:val="16"/>
              </w:numPr>
              <w:spacing w:line="259" w:lineRule="auto"/>
              <w:jc w:val="both"/>
              <w:rPr>
                <w:b/>
                <w:sz w:val="20"/>
                <w:szCs w:val="18"/>
              </w:rPr>
            </w:pPr>
            <w:r>
              <w:rPr>
                <w:b/>
                <w:sz w:val="20"/>
              </w:rPr>
              <w:t>Voltage droop – 4%.</w:t>
            </w:r>
          </w:p>
          <w:p w14:paraId="159748D9" w14:textId="77777777" w:rsidR="002A6413" w:rsidRPr="000150B9" w:rsidRDefault="002A6413" w:rsidP="00FF1145">
            <w:pPr>
              <w:pStyle w:val="Sraopastraipa"/>
              <w:keepNext/>
              <w:spacing w:line="259" w:lineRule="auto"/>
              <w:ind w:left="360"/>
              <w:jc w:val="both"/>
              <w:rPr>
                <w:lang w:val="lt-LT"/>
              </w:rPr>
            </w:pPr>
          </w:p>
          <w:p w14:paraId="2453189C" w14:textId="77777777" w:rsidR="00EE6D50" w:rsidRDefault="002A6413" w:rsidP="006933D8">
            <w:pPr>
              <w:pStyle w:val="Antrat"/>
              <w:keepNext/>
              <w:jc w:val="center"/>
            </w:pPr>
            <w:r>
              <w:rPr>
                <w:noProof/>
                <w:lang w:eastAsia="en-GB" w:bidi="ar-SA"/>
              </w:rPr>
              <w:drawing>
                <wp:inline distT="0" distB="0" distL="0" distR="0" wp14:anchorId="027E9B78" wp14:editId="6C762A32">
                  <wp:extent cx="4089833" cy="325624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4109714" cy="3272072"/>
                          </a:xfrm>
                          <a:prstGeom prst="rect">
                            <a:avLst/>
                          </a:prstGeom>
                          <a:noFill/>
                          <a:ln>
                            <a:noFill/>
                          </a:ln>
                        </pic:spPr>
                      </pic:pic>
                    </a:graphicData>
                  </a:graphic>
                </wp:inline>
              </w:drawing>
            </w:r>
          </w:p>
          <w:p w14:paraId="22E3E52D" w14:textId="3610F469" w:rsidR="00EE6D50" w:rsidRPr="00EE6D50" w:rsidRDefault="00EE6D50" w:rsidP="006933D8">
            <w:pPr>
              <w:pStyle w:val="Antrat"/>
              <w:jc w:val="center"/>
              <w:rPr>
                <w:b/>
                <w:bCs/>
                <w:color w:val="auto"/>
                <w:sz w:val="20"/>
                <w:szCs w:val="20"/>
              </w:rPr>
            </w:pPr>
            <w:r>
              <w:rPr>
                <w:b/>
                <w:color w:val="auto"/>
                <w:sz w:val="20"/>
              </w:rPr>
              <w:t xml:space="preserve">Fig. </w:t>
            </w:r>
            <w:r w:rsidRPr="00EE6D50">
              <w:rPr>
                <w:b/>
                <w:color w:val="auto"/>
                <w:sz w:val="20"/>
              </w:rPr>
              <w:fldChar w:fldCharType="begin"/>
            </w:r>
            <w:r w:rsidRPr="00EE6D50">
              <w:rPr>
                <w:b/>
                <w:color w:val="auto"/>
                <w:sz w:val="20"/>
              </w:rPr>
              <w:instrText xml:space="preserve"> SEQ pav. \* ARABIC </w:instrText>
            </w:r>
            <w:r w:rsidRPr="00EE6D50">
              <w:rPr>
                <w:b/>
                <w:color w:val="auto"/>
                <w:sz w:val="20"/>
              </w:rPr>
              <w:fldChar w:fldCharType="separate"/>
            </w:r>
            <w:r>
              <w:rPr>
                <w:b/>
                <w:color w:val="auto"/>
                <w:sz w:val="20"/>
              </w:rPr>
              <w:t>5</w:t>
            </w:r>
            <w:r w:rsidRPr="00EE6D50">
              <w:rPr>
                <w:b/>
                <w:color w:val="auto"/>
                <w:sz w:val="20"/>
              </w:rPr>
              <w:fldChar w:fldCharType="end"/>
            </w:r>
            <w:r>
              <w:rPr>
                <w:b/>
                <w:color w:val="auto"/>
                <w:sz w:val="20"/>
              </w:rPr>
              <w:t>. Voltage control curve</w:t>
            </w:r>
          </w:p>
          <w:p w14:paraId="26006D1C" w14:textId="19C8B61C" w:rsidR="002A6413" w:rsidRPr="00EE6D50" w:rsidRDefault="002A6413" w:rsidP="00FF1145">
            <w:pPr>
              <w:pStyle w:val="Antrat"/>
              <w:jc w:val="both"/>
              <w:rPr>
                <w:b/>
                <w:bCs/>
                <w:color w:val="auto"/>
                <w:sz w:val="20"/>
                <w:szCs w:val="18"/>
                <w:lang w:val="it-IT"/>
              </w:rPr>
            </w:pPr>
          </w:p>
          <w:p w14:paraId="77420493" w14:textId="7E70C17D" w:rsidR="00EE6D50" w:rsidRPr="00EE6D50" w:rsidRDefault="00EE6D50" w:rsidP="00FF1145">
            <w:pPr>
              <w:jc w:val="both"/>
              <w:rPr>
                <w:lang w:val="it-I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1"/>
              <w:gridCol w:w="2687"/>
            </w:tblGrid>
            <w:tr w:rsidR="00EE6D50" w:rsidRPr="008671FA" w14:paraId="6C59C7AD" w14:textId="77777777" w:rsidTr="00CB4AE9">
              <w:tc>
                <w:tcPr>
                  <w:tcW w:w="6941" w:type="dxa"/>
                  <w:vAlign w:val="center"/>
                </w:tcPr>
                <w:p w14:paraId="398FE2DB" w14:textId="77777777" w:rsidR="00EE6D50" w:rsidRPr="00991A47" w:rsidRDefault="00E8102B" w:rsidP="00FF1145">
                  <w:pPr>
                    <w:spacing w:line="276" w:lineRule="auto"/>
                    <w:jc w:val="both"/>
                    <w:rPr>
                      <w:i/>
                    </w:rPr>
                  </w:pPr>
                  <m:oMathPara>
                    <m:oMathParaPr>
                      <m:jc m:val="left"/>
                    </m:oMathParaPr>
                    <m:oMath>
                      <m:sSub>
                        <m:sSubPr>
                          <m:ctrlPr>
                            <w:rPr>
                              <w:rFonts w:ascii="Cambria Math" w:hAnsi="Cambria Math"/>
                              <w:i/>
                              <w:lang w:val="lt-LT"/>
                            </w:rPr>
                          </m:ctrlPr>
                        </m:sSubPr>
                        <m:e>
                          <m:r>
                            <w:rPr>
                              <w:rFonts w:ascii="Cambria Math" w:hAnsi="Cambria Math"/>
                              <w:lang w:val="lt-LT"/>
                            </w:rPr>
                            <m:t>Q</m:t>
                          </m:r>
                        </m:e>
                        <m:sub>
                          <m:r>
                            <w:rPr>
                              <w:rFonts w:ascii="Cambria Math" w:hAnsi="Cambria Math"/>
                              <w:lang w:val="lt-LT"/>
                            </w:rPr>
                            <m:t>ref</m:t>
                          </m:r>
                        </m:sub>
                      </m:sSub>
                      <m:r>
                        <w:rPr>
                          <w:rFonts w:ascii="Cambria Math" w:hAnsi="Cambria Math"/>
                          <w:lang w:val="lt-LT"/>
                        </w:rPr>
                        <m:t>=</m:t>
                      </m:r>
                      <m:f>
                        <m:fPr>
                          <m:ctrlPr>
                            <w:rPr>
                              <w:rFonts w:ascii="Cambria Math" w:hAnsi="Cambria Math"/>
                              <w:i/>
                              <w:lang w:val="lt-LT"/>
                            </w:rPr>
                          </m:ctrlPr>
                        </m:fPr>
                        <m:num>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set</m:t>
                              </m:r>
                            </m:sub>
                          </m:sSub>
                          <m:r>
                            <w:rPr>
                              <w:rFonts w:ascii="Cambria Math" w:hAnsi="Cambria Math"/>
                              <w:lang w:val="lt-LT"/>
                            </w:rPr>
                            <m:t>-</m:t>
                          </m:r>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poi</m:t>
                              </m:r>
                            </m:sub>
                          </m:sSub>
                        </m:num>
                        <m:den>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nom</m:t>
                              </m:r>
                            </m:sub>
                          </m:sSub>
                        </m:den>
                      </m:f>
                      <m:r>
                        <w:rPr>
                          <w:rFonts w:ascii="Cambria Math" w:hAnsi="Cambria Math"/>
                          <w:lang w:val="lt-LT"/>
                        </w:rPr>
                        <m:t>*</m:t>
                      </m:r>
                      <m:f>
                        <m:fPr>
                          <m:ctrlPr>
                            <w:rPr>
                              <w:rFonts w:ascii="Cambria Math" w:hAnsi="Cambria Math"/>
                              <w:i/>
                              <w:lang w:val="lt-LT"/>
                            </w:rPr>
                          </m:ctrlPr>
                        </m:fPr>
                        <m:num>
                          <m:r>
                            <w:rPr>
                              <w:rFonts w:ascii="Cambria Math" w:hAnsi="Cambria Math"/>
                              <w:lang w:val="lt-LT"/>
                            </w:rPr>
                            <m:t>100</m:t>
                          </m:r>
                        </m:num>
                        <m:den>
                          <m:r>
                            <w:rPr>
                              <w:rFonts w:ascii="Cambria Math" w:hAnsi="Cambria Math"/>
                              <w:lang w:val="lt-LT"/>
                            </w:rPr>
                            <m:t>droop</m:t>
                          </m:r>
                        </m:den>
                      </m:f>
                      <m:r>
                        <w:rPr>
                          <w:rFonts w:ascii="Cambria Math" w:hAnsi="Cambria Math"/>
                          <w:lang w:val="lt-LT"/>
                        </w:rPr>
                        <m:t>*</m:t>
                      </m:r>
                      <m:sSub>
                        <m:sSubPr>
                          <m:ctrlPr>
                            <w:rPr>
                              <w:rFonts w:ascii="Cambria Math" w:hAnsi="Cambria Math"/>
                              <w:i/>
                              <w:lang w:val="lt-LT"/>
                            </w:rPr>
                          </m:ctrlPr>
                        </m:sSubPr>
                        <m:e>
                          <m:r>
                            <w:rPr>
                              <w:rFonts w:ascii="Cambria Math" w:hAnsi="Cambria Math"/>
                              <w:lang w:val="lt-LT"/>
                            </w:rPr>
                            <m:t>Q</m:t>
                          </m:r>
                        </m:e>
                        <m:sub>
                          <m:r>
                            <w:rPr>
                              <w:rFonts w:ascii="Cambria Math" w:hAnsi="Cambria Math"/>
                              <w:lang w:val="lt-LT"/>
                            </w:rPr>
                            <m:t>baz</m:t>
                          </m:r>
                        </m:sub>
                      </m:sSub>
                    </m:oMath>
                  </m:oMathPara>
                </w:p>
              </w:tc>
              <w:tc>
                <w:tcPr>
                  <w:tcW w:w="2687" w:type="dxa"/>
                  <w:vAlign w:val="bottom"/>
                </w:tcPr>
                <w:p w14:paraId="4B85F020" w14:textId="77777777" w:rsidR="00EE6D50" w:rsidRPr="00991A47" w:rsidRDefault="00EE6D50" w:rsidP="00FF1145">
                  <w:pPr>
                    <w:pStyle w:val="Antrat"/>
                    <w:spacing w:after="0" w:line="276" w:lineRule="auto"/>
                    <w:jc w:val="both"/>
                    <w:rPr>
                      <w:lang w:val="lt-LT"/>
                    </w:rPr>
                  </w:pPr>
                </w:p>
              </w:tc>
            </w:tr>
            <w:tr w:rsidR="00EE6D50" w:rsidRPr="00A70952" w14:paraId="6F82040A" w14:textId="77777777" w:rsidTr="00CB4AE9">
              <w:tc>
                <w:tcPr>
                  <w:tcW w:w="6941" w:type="dxa"/>
                  <w:vAlign w:val="center"/>
                </w:tcPr>
                <w:p w14:paraId="0F22E694" w14:textId="44944F4B" w:rsidR="00EE6D50" w:rsidRPr="00991A47" w:rsidRDefault="00EE6D50" w:rsidP="00530994">
                  <w:pPr>
                    <w:spacing w:line="276" w:lineRule="auto"/>
                  </w:pPr>
                  <w:r>
                    <w:t>Where:</w:t>
                  </w:r>
                  <w:r>
                    <w:br/>
                  </w:r>
                  <m:oMathPara>
                    <m:oMathParaPr>
                      <m:jc m:val="left"/>
                    </m:oMathParaPr>
                    <m:oMath>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set</m:t>
                          </m:r>
                        </m:sub>
                      </m:sSub>
                      <m:r>
                        <w:rPr>
                          <w:rFonts w:ascii="Cambria Math" w:hAnsi="Cambria Math"/>
                          <w:lang w:val="lt-LT"/>
                        </w:rPr>
                        <m:t xml:space="preserve"> –s</m:t>
                      </m:r>
                      <m:r>
                        <w:rPr>
                          <w:rFonts w:ascii="Cambria Math" w:hAnsi="Cambria Math"/>
                        </w:rPr>
                        <m:t>ent voltage setpoint</m:t>
                      </m:r>
                      <m:r>
                        <w:rPr>
                          <w:rFonts w:ascii="Cambria Math" w:hAnsi="Cambria Math"/>
                          <w:lang w:val="lt-LT"/>
                        </w:rPr>
                        <m:t>, kV;</m:t>
                      </m:r>
                    </m:oMath>
                  </m:oMathPara>
                </w:p>
                <w:p w14:paraId="48F4795B" w14:textId="428B1B19" w:rsidR="00EE6D50" w:rsidRPr="008671FA" w:rsidRDefault="00E8102B" w:rsidP="00FF1145">
                  <w:pPr>
                    <w:spacing w:line="276" w:lineRule="auto"/>
                    <w:jc w:val="both"/>
                  </w:pPr>
                  <m:oMathPara>
                    <m:oMathParaPr>
                      <m:jc m:val="left"/>
                    </m:oMathParaPr>
                    <m:oMath>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poi</m:t>
                          </m:r>
                        </m:sub>
                      </m:sSub>
                      <m:r>
                        <w:rPr>
                          <w:rFonts w:ascii="Cambria Math" w:hAnsi="Cambria Math"/>
                          <w:lang w:val="lt-LT"/>
                        </w:rPr>
                        <m:t xml:space="preserve"> –v</m:t>
                      </m:r>
                      <m:r>
                        <w:rPr>
                          <w:rFonts w:ascii="Cambria Math" w:hAnsi="Cambria Math"/>
                        </w:rPr>
                        <m:t>oltage level at the point of connection</m:t>
                      </m:r>
                      <m:r>
                        <w:rPr>
                          <w:rFonts w:ascii="Cambria Math" w:hAnsi="Cambria Math"/>
                          <w:lang w:val="lt-LT"/>
                        </w:rPr>
                        <m:t>, kV;</m:t>
                      </m:r>
                    </m:oMath>
                  </m:oMathPara>
                </w:p>
                <w:p w14:paraId="65E07DBC" w14:textId="6B6DA708" w:rsidR="00EE6D50" w:rsidRPr="008671FA" w:rsidRDefault="00E8102B" w:rsidP="00FF1145">
                  <w:pPr>
                    <w:spacing w:line="276" w:lineRule="auto"/>
                    <w:jc w:val="both"/>
                  </w:pPr>
                  <m:oMathPara>
                    <m:oMathParaPr>
                      <m:jc m:val="left"/>
                    </m:oMathParaPr>
                    <m:oMath>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nom</m:t>
                          </m:r>
                        </m:sub>
                      </m:sSub>
                      <m:r>
                        <w:rPr>
                          <w:rFonts w:ascii="Cambria Math" w:hAnsi="Cambria Math"/>
                          <w:lang w:val="lt-LT"/>
                        </w:rPr>
                        <m:t xml:space="preserve"> –n</m:t>
                      </m:r>
                      <m:r>
                        <w:rPr>
                          <w:rFonts w:ascii="Cambria Math" w:hAnsi="Cambria Math"/>
                        </w:rPr>
                        <m:t>ominal voltage level</m:t>
                      </m:r>
                      <m:r>
                        <w:rPr>
                          <w:rFonts w:ascii="Cambria Math" w:hAnsi="Cambria Math"/>
                          <w:lang w:val="lt-LT"/>
                        </w:rPr>
                        <m:t xml:space="preserve"> 110/330 kV;</m:t>
                      </m:r>
                    </m:oMath>
                  </m:oMathPara>
                </w:p>
                <w:p w14:paraId="704481CA" w14:textId="01A95A87" w:rsidR="00EE6D50" w:rsidRPr="00991A47" w:rsidRDefault="00EE6D50" w:rsidP="00FF1145">
                  <w:pPr>
                    <w:spacing w:line="276" w:lineRule="auto"/>
                    <w:jc w:val="both"/>
                  </w:pPr>
                  <m:oMathPara>
                    <m:oMathParaPr>
                      <m:jc m:val="left"/>
                    </m:oMathParaPr>
                    <m:oMath>
                      <m:r>
                        <w:rPr>
                          <w:rFonts w:ascii="Cambria Math" w:hAnsi="Cambria Math"/>
                          <w:lang w:val="lt-LT"/>
                        </w:rPr>
                        <m:t>Droop – v</m:t>
                      </m:r>
                      <m:r>
                        <w:rPr>
                          <w:rFonts w:ascii="Cambria Math" w:hAnsi="Cambria Math"/>
                        </w:rPr>
                        <m:t xml:space="preserve">oltage droop value </m:t>
                      </m:r>
                      <m:d>
                        <m:dPr>
                          <m:ctrlPr>
                            <w:rPr>
                              <w:rFonts w:ascii="Cambria Math" w:hAnsi="Cambria Math"/>
                              <w:i/>
                              <w:lang w:val="lt-LT"/>
                            </w:rPr>
                          </m:ctrlPr>
                        </m:dPr>
                        <m:e>
                          <m:r>
                            <w:rPr>
                              <w:rFonts w:ascii="Cambria Math" w:hAnsi="Cambria Math"/>
                            </w:rPr>
                            <m:t>recalculated according to</m:t>
                          </m:r>
                          <m:r>
                            <w:rPr>
                              <w:rFonts w:ascii="Cambria Math" w:hAnsi="Cambria Math"/>
                              <w:lang w:val="lt-LT"/>
                            </w:rPr>
                            <m:t xml:space="preserve"> </m:t>
                          </m:r>
                          <m:sSub>
                            <m:sSubPr>
                              <m:ctrlPr>
                                <w:rPr>
                                  <w:rFonts w:ascii="Cambria Math" w:hAnsi="Cambria Math"/>
                                  <w:i/>
                                  <w:lang w:val="lt-LT"/>
                                </w:rPr>
                              </m:ctrlPr>
                            </m:sSubPr>
                            <m:e>
                              <m:r>
                                <w:rPr>
                                  <w:rFonts w:ascii="Cambria Math" w:hAnsi="Cambria Math"/>
                                  <w:lang w:val="lt-LT"/>
                                </w:rPr>
                                <m:t>U</m:t>
                              </m:r>
                            </m:e>
                            <m:sub>
                              <m:r>
                                <w:rPr>
                                  <w:rFonts w:ascii="Cambria Math" w:hAnsi="Cambria Math"/>
                                  <w:lang w:val="lt-LT"/>
                                </w:rPr>
                                <m:t>nom</m:t>
                              </m:r>
                            </m:sub>
                          </m:sSub>
                        </m:e>
                      </m:d>
                      <m:r>
                        <w:rPr>
                          <w:rFonts w:ascii="Cambria Math" w:hAnsi="Cambria Math"/>
                          <w:lang w:val="lt-LT"/>
                        </w:rPr>
                        <m:t xml:space="preserve"> %;</m:t>
                      </m:r>
                    </m:oMath>
                  </m:oMathPara>
                </w:p>
                <w:p w14:paraId="0F342330" w14:textId="673B81BA" w:rsidR="00EE6D50" w:rsidRPr="008671FA" w:rsidRDefault="00E8102B" w:rsidP="00FF1145">
                  <w:pPr>
                    <w:spacing w:line="276" w:lineRule="auto"/>
                    <w:jc w:val="both"/>
                  </w:pPr>
                  <m:oMath>
                    <m:sSub>
                      <m:sSubPr>
                        <m:ctrlPr>
                          <w:rPr>
                            <w:rFonts w:ascii="Cambria Math" w:hAnsi="Cambria Math"/>
                            <w:i/>
                            <w:sz w:val="20"/>
                            <w:szCs w:val="20"/>
                            <w:lang w:val="lt-LT"/>
                          </w:rPr>
                        </m:ctrlPr>
                      </m:sSubPr>
                      <m:e>
                        <m:r>
                          <w:rPr>
                            <w:rFonts w:ascii="Cambria Math" w:hAnsi="Cambria Math"/>
                            <w:sz w:val="20"/>
                            <w:szCs w:val="20"/>
                            <w:lang w:val="lt-LT"/>
                          </w:rPr>
                          <m:t>Q</m:t>
                        </m:r>
                      </m:e>
                      <m:sub>
                        <m:r>
                          <w:rPr>
                            <w:rFonts w:ascii="Cambria Math" w:hAnsi="Cambria Math"/>
                            <w:sz w:val="20"/>
                            <w:szCs w:val="20"/>
                            <w:lang w:val="lt-LT"/>
                          </w:rPr>
                          <m:t xml:space="preserve">baz  </m:t>
                        </m:r>
                      </m:sub>
                    </m:sSub>
                    <m:r>
                      <w:rPr>
                        <w:rFonts w:ascii="Cambria Math" w:hAnsi="Cambria Math"/>
                        <w:sz w:val="20"/>
                        <w:szCs w:val="20"/>
                        <w:lang w:val="lt-LT"/>
                      </w:rPr>
                      <m:t>–a</m:t>
                    </m:r>
                    <m:r>
                      <w:rPr>
                        <w:rFonts w:ascii="Cambria Math" w:hAnsi="Cambria Math"/>
                        <w:sz w:val="20"/>
                        <w:szCs w:val="20"/>
                      </w:rPr>
                      <m:t>bsolute value of reactive power</m:t>
                    </m:r>
                    <m:r>
                      <w:rPr>
                        <w:rFonts w:ascii="Cambria Math" w:hAnsi="Cambria Math"/>
                        <w:sz w:val="20"/>
                        <w:szCs w:val="20"/>
                        <w:lang w:val="lt-LT"/>
                      </w:rPr>
                      <m:t xml:space="preserve"> (40% Pmax) Mvar;</m:t>
                    </m:r>
                  </m:oMath>
                  <w:r w:rsidR="00E15FAC">
                    <w:t xml:space="preserve"> </w:t>
                  </w:r>
                </w:p>
                <w:p w14:paraId="5E36A534" w14:textId="77777777" w:rsidR="00EE6D50" w:rsidRPr="008671FA" w:rsidRDefault="00EE6D50" w:rsidP="00FF1145">
                  <w:pPr>
                    <w:spacing w:line="276" w:lineRule="auto"/>
                    <w:jc w:val="both"/>
                    <w:rPr>
                      <w:lang w:val="lt-LT"/>
                    </w:rPr>
                  </w:pPr>
                </w:p>
              </w:tc>
              <w:tc>
                <w:tcPr>
                  <w:tcW w:w="2687" w:type="dxa"/>
                  <w:vAlign w:val="bottom"/>
                </w:tcPr>
                <w:p w14:paraId="716CA1A4" w14:textId="77777777" w:rsidR="00EE6D50" w:rsidRPr="008671FA" w:rsidRDefault="00EE6D50" w:rsidP="00FF1145">
                  <w:pPr>
                    <w:pStyle w:val="Antrat"/>
                    <w:spacing w:after="0" w:line="276" w:lineRule="auto"/>
                    <w:jc w:val="both"/>
                    <w:rPr>
                      <w:b/>
                      <w:bCs/>
                      <w:color w:val="auto"/>
                      <w:lang w:val="lt-LT"/>
                    </w:rPr>
                  </w:pPr>
                </w:p>
              </w:tc>
            </w:tr>
          </w:tbl>
          <w:p w14:paraId="67D26806" w14:textId="79668577" w:rsidR="00EE6D50" w:rsidRPr="00EE6D50" w:rsidRDefault="00EE6D50" w:rsidP="00FF1145">
            <w:pPr>
              <w:jc w:val="both"/>
              <w:rPr>
                <w:lang w:val="lt-LT"/>
              </w:rPr>
            </w:pPr>
          </w:p>
        </w:tc>
      </w:tr>
    </w:tbl>
    <w:tbl>
      <w:tblPr>
        <w:tblStyle w:val="TableGrid1"/>
        <w:tblW w:w="9781" w:type="dxa"/>
        <w:tblInd w:w="-147" w:type="dxa"/>
        <w:tblCellMar>
          <w:left w:w="68" w:type="dxa"/>
          <w:right w:w="15" w:type="dxa"/>
        </w:tblCellMar>
        <w:tblLook w:val="04A0" w:firstRow="1" w:lastRow="0" w:firstColumn="1" w:lastColumn="0" w:noHBand="0" w:noVBand="1"/>
      </w:tblPr>
      <w:tblGrid>
        <w:gridCol w:w="903"/>
        <w:gridCol w:w="2033"/>
        <w:gridCol w:w="1850"/>
        <w:gridCol w:w="1615"/>
        <w:gridCol w:w="1768"/>
        <w:gridCol w:w="1612"/>
      </w:tblGrid>
      <w:tr w:rsidR="002A6413" w:rsidRPr="00EA3E6F" w14:paraId="3D17E1CF" w14:textId="77777777" w:rsidTr="002A6413">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38EB7C9A" w14:textId="6CC140D4" w:rsidR="002A6413" w:rsidRPr="007A4F26" w:rsidRDefault="002A6413" w:rsidP="004D1CEE">
            <w:pPr>
              <w:pStyle w:val="Antrat2"/>
              <w:numPr>
                <w:ilvl w:val="1"/>
                <w:numId w:val="1"/>
              </w:numPr>
              <w:spacing w:before="0"/>
              <w:jc w:val="both"/>
              <w:outlineLvl w:val="1"/>
              <w:rPr>
                <w:sz w:val="24"/>
              </w:rPr>
            </w:pPr>
            <w:r>
              <w:rPr>
                <w:b/>
                <w:sz w:val="24"/>
              </w:rPr>
              <w:t xml:space="preserve">Voltage </w:t>
            </w:r>
            <w:r w:rsidR="00530994">
              <w:rPr>
                <w:b/>
                <w:sz w:val="24"/>
              </w:rPr>
              <w:t>C</w:t>
            </w:r>
            <w:r>
              <w:rPr>
                <w:b/>
                <w:sz w:val="24"/>
              </w:rPr>
              <w:t xml:space="preserve">ontrol </w:t>
            </w:r>
            <w:r w:rsidR="00530994">
              <w:rPr>
                <w:b/>
                <w:sz w:val="24"/>
              </w:rPr>
              <w:t>T</w:t>
            </w:r>
            <w:r>
              <w:rPr>
                <w:b/>
                <w:sz w:val="24"/>
              </w:rPr>
              <w:t>est</w:t>
            </w:r>
          </w:p>
        </w:tc>
      </w:tr>
      <w:tr w:rsidR="002A6413" w:rsidRPr="007A4F26" w14:paraId="4666E30F" w14:textId="77777777" w:rsidTr="002A6413">
        <w:trPr>
          <w:trHeight w:val="991"/>
        </w:trPr>
        <w:tc>
          <w:tcPr>
            <w:tcW w:w="90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583E8F13" w14:textId="77777777" w:rsidR="002A6413" w:rsidRPr="007A4F26" w:rsidRDefault="002A6413" w:rsidP="00FF1145">
            <w:pPr>
              <w:jc w:val="both"/>
            </w:pPr>
            <w:r>
              <w:t xml:space="preserve">Step  </w:t>
            </w:r>
          </w:p>
        </w:tc>
        <w:tc>
          <w:tcPr>
            <w:tcW w:w="203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7303B3AD" w14:textId="77777777" w:rsidR="002A6413" w:rsidRPr="007A4F26" w:rsidRDefault="002A6413" w:rsidP="00FF1145">
            <w:pPr>
              <w:spacing w:line="259" w:lineRule="auto"/>
              <w:jc w:val="both"/>
              <w:rPr>
                <w:sz w:val="24"/>
              </w:rPr>
            </w:pPr>
            <w:r>
              <w:rPr>
                <w:sz w:val="24"/>
              </w:rPr>
              <w:t xml:space="preserve">Action </w:t>
            </w:r>
          </w:p>
        </w:tc>
        <w:tc>
          <w:tcPr>
            <w:tcW w:w="185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7010E3A3" w14:textId="77777777" w:rsidR="002A6413" w:rsidRPr="007A4F26" w:rsidRDefault="002A6413" w:rsidP="00FF1145">
            <w:pPr>
              <w:spacing w:line="259" w:lineRule="auto"/>
              <w:jc w:val="both"/>
              <w:rPr>
                <w:sz w:val="24"/>
              </w:rPr>
            </w:pPr>
            <w:r>
              <w:rPr>
                <w:sz w:val="24"/>
              </w:rPr>
              <w:t xml:space="preserve">Start time and initial MW value </w:t>
            </w:r>
          </w:p>
          <w:p w14:paraId="52F9E4B7" w14:textId="77777777" w:rsidR="002A6413" w:rsidRPr="007A4F26" w:rsidRDefault="002A6413"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57C82E19" w14:textId="77777777" w:rsidR="002A6413" w:rsidRPr="007A4F26" w:rsidRDefault="002A6413" w:rsidP="00FF1145">
            <w:pPr>
              <w:spacing w:line="241" w:lineRule="auto"/>
              <w:jc w:val="both"/>
              <w:rPr>
                <w:sz w:val="24"/>
              </w:rPr>
            </w:pPr>
            <w:r>
              <w:rPr>
                <w:sz w:val="24"/>
              </w:rPr>
              <w:t xml:space="preserve">Time when final value and MW value are reached </w:t>
            </w:r>
          </w:p>
          <w:p w14:paraId="359D6B52" w14:textId="77777777" w:rsidR="002A6413" w:rsidRPr="007A4F26" w:rsidRDefault="002A6413"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732AF464" w14:textId="77777777" w:rsidR="002A6413" w:rsidRPr="007A4F26" w:rsidRDefault="002A6413" w:rsidP="00FF1145">
            <w:pPr>
              <w:spacing w:line="259" w:lineRule="auto"/>
              <w:jc w:val="both"/>
              <w:rPr>
                <w:sz w:val="24"/>
              </w:rPr>
            </w:pPr>
            <w:r>
              <w:rPr>
                <w:sz w:val="24"/>
              </w:rPr>
              <w:t xml:space="preserve">Comments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51EE84BB" w14:textId="77777777" w:rsidR="002A6413" w:rsidRPr="007A4F26" w:rsidRDefault="002A6413" w:rsidP="00FF1145">
            <w:pPr>
              <w:spacing w:line="259" w:lineRule="auto"/>
              <w:jc w:val="both"/>
              <w:rPr>
                <w:sz w:val="24"/>
              </w:rPr>
            </w:pPr>
            <w:r>
              <w:rPr>
                <w:sz w:val="24"/>
              </w:rPr>
              <w:t xml:space="preserve">Verification criteria </w:t>
            </w:r>
          </w:p>
        </w:tc>
      </w:tr>
      <w:tr w:rsidR="005E1643" w:rsidRPr="00A70952" w14:paraId="4BDB12B7"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3B5D03A2"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7A613571" w14:textId="781B9938" w:rsidR="005E1643" w:rsidRDefault="005E1643" w:rsidP="00FF1145">
            <w:pPr>
              <w:spacing w:line="259" w:lineRule="auto"/>
              <w:jc w:val="both"/>
            </w:pPr>
            <w:r>
              <w:rPr>
                <w:b/>
              </w:rPr>
              <w:t xml:space="preserve">NU </w:t>
            </w:r>
            <w:r w:rsidR="00ED3B35">
              <w:rPr>
                <w:b/>
              </w:rPr>
              <w:t>starts data recording</w:t>
            </w:r>
            <w:r>
              <w:rPr>
                <w:b/>
              </w:rPr>
              <w:t>.</w:t>
            </w:r>
          </w:p>
        </w:tc>
        <w:tc>
          <w:tcPr>
            <w:tcW w:w="1850" w:type="dxa"/>
            <w:tcBorders>
              <w:top w:val="single" w:sz="4" w:space="0" w:color="auto"/>
              <w:left w:val="single" w:sz="4" w:space="0" w:color="auto"/>
              <w:bottom w:val="single" w:sz="4" w:space="0" w:color="auto"/>
              <w:right w:val="single" w:sz="4" w:space="0" w:color="auto"/>
            </w:tcBorders>
          </w:tcPr>
          <w:p w14:paraId="7E4C16D9"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48158B20"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D87340C" w14:textId="77777777" w:rsidR="005E1643" w:rsidRPr="007A4F26" w:rsidRDefault="005E1643" w:rsidP="00FF1145">
            <w:pPr>
              <w:spacing w:line="259" w:lineRule="auto"/>
              <w:jc w:val="both"/>
              <w:rPr>
                <w:sz w:val="24"/>
                <w:lang w:val="lt-LT"/>
              </w:rPr>
            </w:pPr>
          </w:p>
        </w:tc>
        <w:tc>
          <w:tcPr>
            <w:tcW w:w="1612" w:type="dxa"/>
            <w:vMerge w:val="restart"/>
            <w:tcBorders>
              <w:top w:val="single" w:sz="4" w:space="0" w:color="auto"/>
              <w:left w:val="single" w:sz="4" w:space="0" w:color="auto"/>
              <w:right w:val="single" w:sz="4" w:space="0" w:color="auto"/>
            </w:tcBorders>
          </w:tcPr>
          <w:p w14:paraId="46E4A001" w14:textId="123E4E7D" w:rsidR="005E1643" w:rsidRPr="005E1643" w:rsidRDefault="005E1643" w:rsidP="00FF1145">
            <w:pPr>
              <w:spacing w:line="259" w:lineRule="auto"/>
              <w:jc w:val="both"/>
              <w:rPr>
                <w:szCs w:val="22"/>
              </w:rPr>
            </w:pPr>
            <w:r>
              <w:t>Following a step change in voltage, the BESS shall be capable of achieving 90% of the change in reactive power within 3 s and must settle at the value specified by the slope within 60 s with a steady-state reactive tolerance no greater than 5% of the maximum reactive power.</w:t>
            </w:r>
          </w:p>
        </w:tc>
      </w:tr>
      <w:tr w:rsidR="005E1643" w:rsidRPr="00A70952" w14:paraId="3ADB4ABA"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5A70B66B"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31131158" w14:textId="5CF57B0D" w:rsidR="005E1643" w:rsidRPr="007A4F26" w:rsidRDefault="005E1643" w:rsidP="00FF1145">
            <w:pPr>
              <w:spacing w:line="259" w:lineRule="auto"/>
              <w:jc w:val="both"/>
              <w:rPr>
                <w:b/>
                <w:bCs/>
              </w:rPr>
            </w:pPr>
            <w:r>
              <w:t>TSO sends a voltage setpoint with a value close to the current voltage level.</w:t>
            </w:r>
          </w:p>
        </w:tc>
        <w:tc>
          <w:tcPr>
            <w:tcW w:w="1850" w:type="dxa"/>
            <w:tcBorders>
              <w:top w:val="single" w:sz="4" w:space="0" w:color="auto"/>
              <w:left w:val="single" w:sz="4" w:space="0" w:color="auto"/>
              <w:bottom w:val="single" w:sz="4" w:space="0" w:color="auto"/>
              <w:right w:val="single" w:sz="4" w:space="0" w:color="auto"/>
            </w:tcBorders>
          </w:tcPr>
          <w:p w14:paraId="438D3B14"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C204D81"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E49FC2C"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175BE134" w14:textId="77777777" w:rsidR="005E1643" w:rsidRPr="007A4F26" w:rsidRDefault="005E1643" w:rsidP="00FF1145">
            <w:pPr>
              <w:spacing w:line="259" w:lineRule="auto"/>
              <w:jc w:val="both"/>
              <w:rPr>
                <w:sz w:val="24"/>
                <w:lang w:val="lt-LT"/>
              </w:rPr>
            </w:pPr>
          </w:p>
        </w:tc>
      </w:tr>
      <w:tr w:rsidR="005E1643" w:rsidRPr="00A70952" w14:paraId="7F078490"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689447B"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0B150FEF" w14:textId="6C5F2173" w:rsidR="005E1643" w:rsidRDefault="005E1643" w:rsidP="00FF1145">
            <w:pPr>
              <w:spacing w:line="259" w:lineRule="auto"/>
              <w:jc w:val="both"/>
            </w:pPr>
            <w:r>
              <w:t xml:space="preserve">TSO activates the voltage control mode. </w:t>
            </w:r>
          </w:p>
        </w:tc>
        <w:tc>
          <w:tcPr>
            <w:tcW w:w="1850" w:type="dxa"/>
            <w:tcBorders>
              <w:top w:val="single" w:sz="4" w:space="0" w:color="auto"/>
              <w:left w:val="single" w:sz="4" w:space="0" w:color="auto"/>
              <w:bottom w:val="single" w:sz="4" w:space="0" w:color="auto"/>
              <w:right w:val="single" w:sz="4" w:space="0" w:color="auto"/>
            </w:tcBorders>
          </w:tcPr>
          <w:p w14:paraId="4210F102"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EFAA183"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012D285"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3D22E712" w14:textId="77777777" w:rsidR="005E1643" w:rsidRPr="007A4F26" w:rsidRDefault="005E1643" w:rsidP="00FF1145">
            <w:pPr>
              <w:spacing w:line="259" w:lineRule="auto"/>
              <w:jc w:val="both"/>
              <w:rPr>
                <w:sz w:val="24"/>
                <w:lang w:val="lt-LT"/>
              </w:rPr>
            </w:pPr>
          </w:p>
        </w:tc>
      </w:tr>
      <w:tr w:rsidR="005E1643" w:rsidRPr="00A70952" w14:paraId="44A55DB0"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476089FB"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D9A4AA2" w14:textId="70530177" w:rsidR="005E1643" w:rsidRPr="004070A2" w:rsidRDefault="005E1643" w:rsidP="00FF1145">
            <w:pPr>
              <w:spacing w:line="259" w:lineRule="auto"/>
              <w:jc w:val="both"/>
            </w:pPr>
            <w:r>
              <w:t>TSO sends a voltage setpoint that is 1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032E0AA3"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85AC444"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D282F42"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39A9DD8E" w14:textId="77777777" w:rsidR="005E1643" w:rsidRPr="007A4F26" w:rsidRDefault="005E1643" w:rsidP="00FF1145">
            <w:pPr>
              <w:spacing w:line="259" w:lineRule="auto"/>
              <w:jc w:val="both"/>
              <w:rPr>
                <w:sz w:val="24"/>
                <w:lang w:val="lt-LT"/>
              </w:rPr>
            </w:pPr>
          </w:p>
        </w:tc>
      </w:tr>
      <w:tr w:rsidR="005E1643" w:rsidRPr="00A70952" w14:paraId="4C62FC05"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296BB98C"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4B9ECA1" w14:textId="414A98E6" w:rsidR="005E1643" w:rsidRPr="007A4F26" w:rsidRDefault="005E1643" w:rsidP="00FF1145">
            <w:pPr>
              <w:spacing w:line="259" w:lineRule="auto"/>
              <w:jc w:val="both"/>
              <w:rPr>
                <w:b/>
                <w:bCs/>
              </w:rPr>
            </w:pPr>
            <w:r>
              <w:t>TSO sends a voltage setpoint that is 2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0BB79BE2"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DE3D3D8"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4842B56C"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4236D3AA" w14:textId="77777777" w:rsidR="005E1643" w:rsidRPr="007A4F26" w:rsidRDefault="005E1643" w:rsidP="00FF1145">
            <w:pPr>
              <w:spacing w:line="259" w:lineRule="auto"/>
              <w:jc w:val="both"/>
              <w:rPr>
                <w:sz w:val="24"/>
                <w:lang w:val="lt-LT"/>
              </w:rPr>
            </w:pPr>
          </w:p>
        </w:tc>
      </w:tr>
      <w:tr w:rsidR="005E1643" w:rsidRPr="00A70952" w14:paraId="723BDC4A"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2ACEB912"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79EB5B0" w14:textId="38DE69BF" w:rsidR="005E1643" w:rsidRPr="004070A2" w:rsidRDefault="005E1643" w:rsidP="00FF1145">
            <w:pPr>
              <w:spacing w:line="259" w:lineRule="auto"/>
              <w:jc w:val="both"/>
            </w:pPr>
            <w:r>
              <w:t>TSO sends a voltage setpoint that is 3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7EAD0C15"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4FB57817"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FCCEAEF"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735DD832" w14:textId="77777777" w:rsidR="005E1643" w:rsidRPr="007A4F26" w:rsidRDefault="005E1643" w:rsidP="00FF1145">
            <w:pPr>
              <w:spacing w:line="259" w:lineRule="auto"/>
              <w:jc w:val="both"/>
              <w:rPr>
                <w:sz w:val="24"/>
                <w:lang w:val="lt-LT"/>
              </w:rPr>
            </w:pPr>
          </w:p>
        </w:tc>
      </w:tr>
      <w:tr w:rsidR="005E1643" w:rsidRPr="00A70952" w14:paraId="6DEF65AF"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503B87F"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4AC9A8F7" w14:textId="364F025C" w:rsidR="005E1643" w:rsidRPr="004070A2" w:rsidRDefault="005E1643" w:rsidP="00FF1145">
            <w:pPr>
              <w:spacing w:line="259" w:lineRule="auto"/>
              <w:jc w:val="both"/>
            </w:pPr>
            <w:r>
              <w:t>TSO sends a voltage setpoint that is 3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3563FADA"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79B3EFB"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9CC0F74"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2479C10A" w14:textId="77777777" w:rsidR="005E1643" w:rsidRPr="007A4F26" w:rsidRDefault="005E1643" w:rsidP="00FF1145">
            <w:pPr>
              <w:spacing w:line="259" w:lineRule="auto"/>
              <w:jc w:val="both"/>
              <w:rPr>
                <w:sz w:val="24"/>
                <w:lang w:val="lt-LT"/>
              </w:rPr>
            </w:pPr>
          </w:p>
        </w:tc>
      </w:tr>
      <w:tr w:rsidR="005E1643" w:rsidRPr="00A70952" w14:paraId="2F4D1256"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E195EA8"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4E51235B" w14:textId="00ACB702" w:rsidR="005E1643" w:rsidRPr="004070A2" w:rsidRDefault="005E1643" w:rsidP="00FF1145">
            <w:pPr>
              <w:spacing w:line="259" w:lineRule="auto"/>
              <w:jc w:val="both"/>
            </w:pPr>
            <w:r>
              <w:t>TSO sends a voltage setpoint that is 2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19C6291C"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223E2D9"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5C28A35"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633CD1E4" w14:textId="77777777" w:rsidR="005E1643" w:rsidRPr="007A4F26" w:rsidRDefault="005E1643" w:rsidP="00FF1145">
            <w:pPr>
              <w:spacing w:line="259" w:lineRule="auto"/>
              <w:jc w:val="both"/>
              <w:rPr>
                <w:sz w:val="24"/>
                <w:lang w:val="lt-LT"/>
              </w:rPr>
            </w:pPr>
          </w:p>
        </w:tc>
      </w:tr>
      <w:tr w:rsidR="005E1643" w:rsidRPr="000150B9" w14:paraId="6549553D"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87BAD75"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3BBA5A97" w14:textId="7EF197D8" w:rsidR="005E1643" w:rsidRPr="004070A2" w:rsidRDefault="005E1643" w:rsidP="00FF1145">
            <w:pPr>
              <w:spacing w:line="259" w:lineRule="auto"/>
              <w:jc w:val="both"/>
            </w:pPr>
            <w:r>
              <w:t>TSO sends a voltage setpoint that is 1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77321AB5"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837995F"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803C905" w14:textId="6E307788" w:rsidR="005E1643" w:rsidRPr="005E1643" w:rsidRDefault="005E1643" w:rsidP="00FF1145">
            <w:pPr>
              <w:spacing w:line="259" w:lineRule="auto"/>
              <w:jc w:val="both"/>
              <w:rPr>
                <w:szCs w:val="22"/>
              </w:rPr>
            </w:pPr>
            <w:r>
              <w:t>The initial voltage level is restored.</w:t>
            </w:r>
          </w:p>
        </w:tc>
        <w:tc>
          <w:tcPr>
            <w:tcW w:w="1612" w:type="dxa"/>
            <w:vMerge/>
            <w:tcBorders>
              <w:left w:val="single" w:sz="4" w:space="0" w:color="auto"/>
              <w:right w:val="single" w:sz="4" w:space="0" w:color="auto"/>
            </w:tcBorders>
          </w:tcPr>
          <w:p w14:paraId="7443BA27" w14:textId="77777777" w:rsidR="005E1643" w:rsidRPr="007A4F26" w:rsidRDefault="005E1643" w:rsidP="00FF1145">
            <w:pPr>
              <w:spacing w:line="259" w:lineRule="auto"/>
              <w:jc w:val="both"/>
              <w:rPr>
                <w:sz w:val="24"/>
                <w:lang w:val="lt-LT"/>
              </w:rPr>
            </w:pPr>
          </w:p>
        </w:tc>
      </w:tr>
      <w:tr w:rsidR="005E1643" w:rsidRPr="00A70952" w14:paraId="2550BCA3"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5584FF8A"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A4C2546" w14:textId="56F5D9F6" w:rsidR="005E1643" w:rsidRPr="004070A2" w:rsidRDefault="005E1643" w:rsidP="00FF1145">
            <w:pPr>
              <w:spacing w:line="259" w:lineRule="auto"/>
              <w:jc w:val="both"/>
            </w:pPr>
            <w:r>
              <w:t>TSO sends a voltage setpoint that is 1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063EEDF6"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373BAFB0"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7CFCB0F"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49ADA2F0" w14:textId="77777777" w:rsidR="005E1643" w:rsidRPr="007A4F26" w:rsidRDefault="005E1643" w:rsidP="00FF1145">
            <w:pPr>
              <w:spacing w:line="259" w:lineRule="auto"/>
              <w:jc w:val="both"/>
              <w:rPr>
                <w:sz w:val="24"/>
                <w:lang w:val="lt-LT"/>
              </w:rPr>
            </w:pPr>
          </w:p>
        </w:tc>
      </w:tr>
      <w:tr w:rsidR="005E1643" w:rsidRPr="00A70952" w14:paraId="05D8C554"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EB13CB0"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071F0CD" w14:textId="7BBBCAA5" w:rsidR="005E1643" w:rsidRPr="004070A2" w:rsidRDefault="005E1643" w:rsidP="00FF1145">
            <w:pPr>
              <w:spacing w:line="259" w:lineRule="auto"/>
              <w:jc w:val="both"/>
            </w:pPr>
            <w:r>
              <w:t>TSO sends a voltage setpoint that is 2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7E2F992C"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03142FBD"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87817CA"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723567B7" w14:textId="77777777" w:rsidR="005E1643" w:rsidRPr="007A4F26" w:rsidRDefault="005E1643" w:rsidP="00FF1145">
            <w:pPr>
              <w:spacing w:line="259" w:lineRule="auto"/>
              <w:jc w:val="both"/>
              <w:rPr>
                <w:sz w:val="24"/>
                <w:lang w:val="lt-LT"/>
              </w:rPr>
            </w:pPr>
          </w:p>
        </w:tc>
      </w:tr>
      <w:tr w:rsidR="005E1643" w:rsidRPr="00A70952" w14:paraId="4BCCC558"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913FC91"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ECD102F" w14:textId="09BBA766" w:rsidR="005E1643" w:rsidRPr="004070A2" w:rsidRDefault="005E1643" w:rsidP="00FF1145">
            <w:pPr>
              <w:spacing w:line="259" w:lineRule="auto"/>
              <w:jc w:val="both"/>
            </w:pPr>
            <w:r>
              <w:t>TSO sends a voltage setpoint that is 3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0BF295D2"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46A5C59"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2F65B1FA"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6B69902B" w14:textId="77777777" w:rsidR="005E1643" w:rsidRPr="007A4F26" w:rsidRDefault="005E1643" w:rsidP="00FF1145">
            <w:pPr>
              <w:spacing w:line="259" w:lineRule="auto"/>
              <w:jc w:val="both"/>
              <w:rPr>
                <w:sz w:val="24"/>
                <w:lang w:val="lt-LT"/>
              </w:rPr>
            </w:pPr>
          </w:p>
        </w:tc>
      </w:tr>
      <w:tr w:rsidR="005E1643" w:rsidRPr="00A70952" w14:paraId="607054F6"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6591648F"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5CBACA6" w14:textId="3BA22447" w:rsidR="005E1643" w:rsidRPr="004070A2" w:rsidRDefault="005E1643" w:rsidP="00FF1145">
            <w:pPr>
              <w:spacing w:line="259" w:lineRule="auto"/>
              <w:jc w:val="both"/>
            </w:pPr>
            <w:r>
              <w:t>TSO sends a voltage setpoint that is 3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41AB28F5"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E4F11E0"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A6D942C"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78DA0EA2" w14:textId="77777777" w:rsidR="005E1643" w:rsidRPr="007A4F26" w:rsidRDefault="005E1643" w:rsidP="00FF1145">
            <w:pPr>
              <w:spacing w:line="259" w:lineRule="auto"/>
              <w:jc w:val="both"/>
              <w:rPr>
                <w:sz w:val="24"/>
                <w:lang w:val="lt-LT"/>
              </w:rPr>
            </w:pPr>
          </w:p>
        </w:tc>
      </w:tr>
      <w:tr w:rsidR="005E1643" w:rsidRPr="00A70952" w14:paraId="28D6E011"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40D61121"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F5BF78D" w14:textId="66402231" w:rsidR="005E1643" w:rsidRPr="004070A2" w:rsidRDefault="005E1643" w:rsidP="00FF1145">
            <w:pPr>
              <w:spacing w:line="259" w:lineRule="auto"/>
              <w:jc w:val="both"/>
            </w:pPr>
            <w:r>
              <w:t>TSO sends a voltage setpoint that is 2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3634D0E3"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33E6743"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2C0C442A" w14:textId="77777777" w:rsidR="005E1643" w:rsidRPr="007A4F26" w:rsidRDefault="005E1643" w:rsidP="00FF1145">
            <w:pPr>
              <w:spacing w:line="259" w:lineRule="auto"/>
              <w:jc w:val="both"/>
              <w:rPr>
                <w:sz w:val="24"/>
                <w:lang w:val="lt-LT"/>
              </w:rPr>
            </w:pPr>
          </w:p>
        </w:tc>
        <w:tc>
          <w:tcPr>
            <w:tcW w:w="1612" w:type="dxa"/>
            <w:vMerge/>
            <w:tcBorders>
              <w:left w:val="single" w:sz="4" w:space="0" w:color="auto"/>
              <w:right w:val="single" w:sz="4" w:space="0" w:color="auto"/>
            </w:tcBorders>
          </w:tcPr>
          <w:p w14:paraId="6D9FDC64" w14:textId="77777777" w:rsidR="005E1643" w:rsidRPr="007A4F26" w:rsidRDefault="005E1643" w:rsidP="00FF1145">
            <w:pPr>
              <w:spacing w:line="259" w:lineRule="auto"/>
              <w:jc w:val="both"/>
              <w:rPr>
                <w:sz w:val="24"/>
                <w:lang w:val="lt-LT"/>
              </w:rPr>
            </w:pPr>
          </w:p>
        </w:tc>
      </w:tr>
      <w:tr w:rsidR="005E1643" w:rsidRPr="000150B9" w14:paraId="216B1C76" w14:textId="77777777" w:rsidTr="005E1643">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4B8BE045"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0278AFD" w14:textId="21641D1C" w:rsidR="005E1643" w:rsidRPr="004070A2" w:rsidRDefault="005E1643" w:rsidP="00FF1145">
            <w:pPr>
              <w:spacing w:line="259" w:lineRule="auto"/>
              <w:jc w:val="both"/>
            </w:pPr>
            <w:r>
              <w:t>TSO sends a voltage setpoint that is 1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180BE72D"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BB065F8"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59448C8C" w14:textId="08B01C6F" w:rsidR="005E1643" w:rsidRPr="007A4F26" w:rsidRDefault="005E1643" w:rsidP="00FF1145">
            <w:pPr>
              <w:spacing w:line="259" w:lineRule="auto"/>
              <w:jc w:val="both"/>
              <w:rPr>
                <w:sz w:val="24"/>
              </w:rPr>
            </w:pPr>
            <w:r>
              <w:t>The initial voltage level is restored.</w:t>
            </w:r>
          </w:p>
        </w:tc>
        <w:tc>
          <w:tcPr>
            <w:tcW w:w="1612" w:type="dxa"/>
            <w:vMerge/>
            <w:tcBorders>
              <w:left w:val="single" w:sz="4" w:space="0" w:color="auto"/>
              <w:right w:val="single" w:sz="4" w:space="0" w:color="auto"/>
            </w:tcBorders>
          </w:tcPr>
          <w:p w14:paraId="35D0AC34" w14:textId="77777777" w:rsidR="005E1643" w:rsidRPr="007A4F26" w:rsidRDefault="005E1643" w:rsidP="00FF1145">
            <w:pPr>
              <w:spacing w:line="259" w:lineRule="auto"/>
              <w:jc w:val="both"/>
              <w:rPr>
                <w:sz w:val="24"/>
                <w:lang w:val="lt-LT"/>
              </w:rPr>
            </w:pPr>
          </w:p>
        </w:tc>
      </w:tr>
      <w:tr w:rsidR="005E1643" w:rsidRPr="000150B9" w14:paraId="56CE9537" w14:textId="77777777" w:rsidTr="007813A4">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0AB242A9" w14:textId="77777777" w:rsidR="005E1643" w:rsidRPr="007A4F26" w:rsidRDefault="005E1643"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73B3F39B" w14:textId="7789DFE2" w:rsidR="005E1643" w:rsidRPr="004070A2" w:rsidRDefault="005E1643" w:rsidP="00FF1145">
            <w:pPr>
              <w:spacing w:line="259" w:lineRule="auto"/>
              <w:jc w:val="both"/>
            </w:pPr>
            <w:r>
              <w:rPr>
                <w:b/>
              </w:rPr>
              <w:t xml:space="preserve">NU </w:t>
            </w:r>
            <w:r w:rsidR="00E8102B">
              <w:rPr>
                <w:b/>
              </w:rPr>
              <w:t>stops data recording</w:t>
            </w:r>
            <w:r>
              <w:rPr>
                <w:b/>
              </w:rPr>
              <w:t>.</w:t>
            </w:r>
          </w:p>
        </w:tc>
        <w:tc>
          <w:tcPr>
            <w:tcW w:w="1850" w:type="dxa"/>
            <w:tcBorders>
              <w:top w:val="single" w:sz="4" w:space="0" w:color="auto"/>
              <w:left w:val="single" w:sz="4" w:space="0" w:color="auto"/>
              <w:bottom w:val="single" w:sz="4" w:space="0" w:color="auto"/>
              <w:right w:val="single" w:sz="4" w:space="0" w:color="auto"/>
            </w:tcBorders>
          </w:tcPr>
          <w:p w14:paraId="59957393" w14:textId="77777777" w:rsidR="005E1643" w:rsidRPr="007A4F26" w:rsidRDefault="005E1643"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57FA864" w14:textId="77777777" w:rsidR="005E1643" w:rsidRPr="007A4F26" w:rsidRDefault="005E1643"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D6BE3F0" w14:textId="77777777" w:rsidR="005E1643" w:rsidRPr="005E1643" w:rsidRDefault="005E1643" w:rsidP="00FF1145">
            <w:pPr>
              <w:spacing w:line="259" w:lineRule="auto"/>
              <w:jc w:val="both"/>
              <w:rPr>
                <w:szCs w:val="22"/>
                <w:lang w:val="lt-LT"/>
              </w:rPr>
            </w:pPr>
          </w:p>
        </w:tc>
        <w:tc>
          <w:tcPr>
            <w:tcW w:w="1612" w:type="dxa"/>
            <w:tcBorders>
              <w:left w:val="single" w:sz="4" w:space="0" w:color="auto"/>
              <w:right w:val="single" w:sz="4" w:space="0" w:color="auto"/>
            </w:tcBorders>
          </w:tcPr>
          <w:p w14:paraId="4F143F56" w14:textId="77777777" w:rsidR="005E1643" w:rsidRPr="007A4F26" w:rsidRDefault="005E1643" w:rsidP="00FF1145">
            <w:pPr>
              <w:spacing w:line="259" w:lineRule="auto"/>
              <w:jc w:val="both"/>
              <w:rPr>
                <w:sz w:val="24"/>
                <w:lang w:val="lt-LT"/>
              </w:rPr>
            </w:pPr>
          </w:p>
        </w:tc>
      </w:tr>
      <w:tr w:rsidR="007813A4" w:rsidRPr="00EA3E6F" w14:paraId="4AEE0840" w14:textId="77777777" w:rsidTr="00E15FAC">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0711A4DB" w14:textId="036CB054" w:rsidR="007813A4" w:rsidRPr="007A4F26" w:rsidRDefault="007813A4" w:rsidP="004D1CEE">
            <w:pPr>
              <w:pStyle w:val="Antrat2"/>
              <w:numPr>
                <w:ilvl w:val="1"/>
                <w:numId w:val="1"/>
              </w:numPr>
              <w:spacing w:before="0"/>
              <w:jc w:val="both"/>
              <w:outlineLvl w:val="1"/>
              <w:rPr>
                <w:sz w:val="24"/>
              </w:rPr>
            </w:pPr>
            <w:r>
              <w:rPr>
                <w:b/>
                <w:sz w:val="24"/>
              </w:rPr>
              <w:t xml:space="preserve">Voltage </w:t>
            </w:r>
            <w:r w:rsidR="00530994">
              <w:rPr>
                <w:b/>
                <w:sz w:val="24"/>
              </w:rPr>
              <w:t>D</w:t>
            </w:r>
            <w:r>
              <w:rPr>
                <w:b/>
                <w:sz w:val="24"/>
              </w:rPr>
              <w:t xml:space="preserve">roop </w:t>
            </w:r>
            <w:r w:rsidR="00530994">
              <w:rPr>
                <w:b/>
                <w:sz w:val="24"/>
              </w:rPr>
              <w:t>T</w:t>
            </w:r>
            <w:r>
              <w:rPr>
                <w:b/>
                <w:sz w:val="24"/>
              </w:rPr>
              <w:t>est</w:t>
            </w:r>
          </w:p>
        </w:tc>
      </w:tr>
      <w:tr w:rsidR="007813A4" w:rsidRPr="007A4F26" w14:paraId="24B1B2D2" w14:textId="77777777" w:rsidTr="00E15FAC">
        <w:trPr>
          <w:trHeight w:val="991"/>
        </w:trPr>
        <w:tc>
          <w:tcPr>
            <w:tcW w:w="90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28BF5CEA" w14:textId="77777777" w:rsidR="007813A4" w:rsidRPr="007A4F26" w:rsidRDefault="007813A4" w:rsidP="00FF1145">
            <w:pPr>
              <w:jc w:val="both"/>
            </w:pPr>
            <w:r>
              <w:t xml:space="preserve">Step  </w:t>
            </w:r>
          </w:p>
        </w:tc>
        <w:tc>
          <w:tcPr>
            <w:tcW w:w="203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505C326E" w14:textId="77777777" w:rsidR="007813A4" w:rsidRPr="007A4F26" w:rsidRDefault="007813A4" w:rsidP="00FF1145">
            <w:pPr>
              <w:spacing w:line="259" w:lineRule="auto"/>
              <w:jc w:val="both"/>
              <w:rPr>
                <w:sz w:val="24"/>
              </w:rPr>
            </w:pPr>
            <w:r>
              <w:rPr>
                <w:sz w:val="24"/>
              </w:rPr>
              <w:t xml:space="preserve">Action </w:t>
            </w:r>
          </w:p>
        </w:tc>
        <w:tc>
          <w:tcPr>
            <w:tcW w:w="185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7C07935A" w14:textId="77777777" w:rsidR="007813A4" w:rsidRPr="007A4F26" w:rsidRDefault="007813A4" w:rsidP="00FF1145">
            <w:pPr>
              <w:spacing w:line="259" w:lineRule="auto"/>
              <w:jc w:val="both"/>
              <w:rPr>
                <w:sz w:val="24"/>
              </w:rPr>
            </w:pPr>
            <w:r>
              <w:rPr>
                <w:sz w:val="24"/>
              </w:rPr>
              <w:t xml:space="preserve">Start time and initial MW value </w:t>
            </w:r>
          </w:p>
          <w:p w14:paraId="49ACEB64" w14:textId="77777777" w:rsidR="007813A4" w:rsidRPr="007A4F26" w:rsidRDefault="007813A4"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09CF335F" w14:textId="77777777" w:rsidR="007813A4" w:rsidRPr="007A4F26" w:rsidRDefault="007813A4" w:rsidP="00FF1145">
            <w:pPr>
              <w:spacing w:line="241" w:lineRule="auto"/>
              <w:jc w:val="both"/>
              <w:rPr>
                <w:sz w:val="24"/>
              </w:rPr>
            </w:pPr>
            <w:r>
              <w:rPr>
                <w:sz w:val="24"/>
              </w:rPr>
              <w:t xml:space="preserve">Time when final value and MW value are reached </w:t>
            </w:r>
          </w:p>
          <w:p w14:paraId="6CF28765" w14:textId="77777777" w:rsidR="007813A4" w:rsidRPr="007A4F26" w:rsidRDefault="007813A4"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2F411D43" w14:textId="77777777" w:rsidR="007813A4" w:rsidRPr="007A4F26" w:rsidRDefault="007813A4" w:rsidP="00FF1145">
            <w:pPr>
              <w:spacing w:line="259" w:lineRule="auto"/>
              <w:jc w:val="both"/>
              <w:rPr>
                <w:sz w:val="24"/>
              </w:rPr>
            </w:pPr>
            <w:r>
              <w:rPr>
                <w:sz w:val="24"/>
              </w:rPr>
              <w:t xml:space="preserve">Comments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700C58A5" w14:textId="77777777" w:rsidR="007813A4" w:rsidRPr="007A4F26" w:rsidRDefault="007813A4" w:rsidP="00FF1145">
            <w:pPr>
              <w:spacing w:line="259" w:lineRule="auto"/>
              <w:jc w:val="both"/>
              <w:rPr>
                <w:sz w:val="24"/>
              </w:rPr>
            </w:pPr>
            <w:r>
              <w:rPr>
                <w:sz w:val="24"/>
              </w:rPr>
              <w:t xml:space="preserve">Verification criteria </w:t>
            </w:r>
          </w:p>
        </w:tc>
      </w:tr>
      <w:tr w:rsidR="00EE6D50" w:rsidRPr="00A70952" w14:paraId="4D82A427" w14:textId="77777777" w:rsidTr="00EE6D50">
        <w:tblPrEx>
          <w:tblCellMar>
            <w:left w:w="0" w:type="dxa"/>
            <w:right w:w="0" w:type="dxa"/>
          </w:tblCellMar>
        </w:tblPrEx>
        <w:trPr>
          <w:trHeight w:val="978"/>
        </w:trPr>
        <w:tc>
          <w:tcPr>
            <w:tcW w:w="903" w:type="dxa"/>
            <w:tcBorders>
              <w:top w:val="single" w:sz="4" w:space="0" w:color="auto"/>
              <w:left w:val="single" w:sz="4" w:space="0" w:color="auto"/>
              <w:bottom w:val="single" w:sz="4" w:space="0" w:color="auto"/>
              <w:right w:val="single" w:sz="4" w:space="0" w:color="auto"/>
            </w:tcBorders>
          </w:tcPr>
          <w:p w14:paraId="2E3C67AB"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E61CC9B" w14:textId="72E0C74B" w:rsidR="00EE6D50" w:rsidRPr="007A4F26" w:rsidRDefault="00EE6D50" w:rsidP="00FF1145">
            <w:pPr>
              <w:spacing w:line="259" w:lineRule="auto"/>
              <w:jc w:val="both"/>
              <w:rPr>
                <w:b/>
                <w:bCs/>
              </w:rPr>
            </w:pPr>
            <w:r>
              <w:rPr>
                <w:b/>
              </w:rPr>
              <w:t xml:space="preserve">NU </w:t>
            </w:r>
            <w:r w:rsidR="00ED3B35">
              <w:rPr>
                <w:b/>
              </w:rPr>
              <w:t>starts data recording</w:t>
            </w:r>
            <w:r>
              <w:rPr>
                <w:b/>
              </w:rPr>
              <w:t>.</w:t>
            </w:r>
          </w:p>
        </w:tc>
        <w:tc>
          <w:tcPr>
            <w:tcW w:w="1850" w:type="dxa"/>
            <w:tcBorders>
              <w:top w:val="single" w:sz="4" w:space="0" w:color="auto"/>
              <w:left w:val="single" w:sz="4" w:space="0" w:color="auto"/>
              <w:bottom w:val="single" w:sz="4" w:space="0" w:color="auto"/>
              <w:right w:val="single" w:sz="4" w:space="0" w:color="auto"/>
            </w:tcBorders>
          </w:tcPr>
          <w:p w14:paraId="68F34D11"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8E0818E"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7D71282" w14:textId="77777777" w:rsidR="00EE6D50" w:rsidRPr="005E1643" w:rsidRDefault="00EE6D50" w:rsidP="00FF1145">
            <w:pPr>
              <w:spacing w:line="259" w:lineRule="auto"/>
              <w:jc w:val="both"/>
              <w:rPr>
                <w:szCs w:val="22"/>
                <w:lang w:val="lt-LT"/>
              </w:rPr>
            </w:pPr>
          </w:p>
        </w:tc>
        <w:tc>
          <w:tcPr>
            <w:tcW w:w="1612" w:type="dxa"/>
            <w:vMerge w:val="restart"/>
            <w:tcBorders>
              <w:left w:val="single" w:sz="4" w:space="0" w:color="auto"/>
              <w:right w:val="single" w:sz="4" w:space="0" w:color="auto"/>
            </w:tcBorders>
          </w:tcPr>
          <w:p w14:paraId="50EDCA9C" w14:textId="7110040D" w:rsidR="00EE6D50" w:rsidRPr="007A4F26" w:rsidRDefault="00EE6D50" w:rsidP="00FF1145">
            <w:pPr>
              <w:spacing w:line="259" w:lineRule="auto"/>
              <w:jc w:val="both"/>
              <w:rPr>
                <w:sz w:val="24"/>
              </w:rPr>
            </w:pPr>
            <w:r>
              <w:t>Following a step change in voltage, the BESS shall be capable of achieving 90% of the change in reactive power within 3 s and must settle at the value specified by the slope within 60 s with a steady-state reactive tolerance no greater than 5% of the maximum reactive power.</w:t>
            </w:r>
          </w:p>
        </w:tc>
      </w:tr>
      <w:tr w:rsidR="00EE6D50" w:rsidRPr="00A70952" w14:paraId="06D9FF9E"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47CB073E"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2E1C17F" w14:textId="64D9BF61" w:rsidR="00EE6D50" w:rsidRPr="00761153" w:rsidRDefault="00EE6D50" w:rsidP="00FF1145">
            <w:pPr>
              <w:spacing w:line="259" w:lineRule="auto"/>
              <w:jc w:val="both"/>
            </w:pPr>
            <w:r>
              <w:t>TSO sends voltage droop coefficient value = 2%.</w:t>
            </w:r>
          </w:p>
        </w:tc>
        <w:tc>
          <w:tcPr>
            <w:tcW w:w="1850" w:type="dxa"/>
            <w:tcBorders>
              <w:top w:val="single" w:sz="4" w:space="0" w:color="auto"/>
              <w:left w:val="single" w:sz="4" w:space="0" w:color="auto"/>
              <w:bottom w:val="single" w:sz="4" w:space="0" w:color="auto"/>
              <w:right w:val="single" w:sz="4" w:space="0" w:color="auto"/>
            </w:tcBorders>
          </w:tcPr>
          <w:p w14:paraId="39C90C2A"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0E477BA"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7D21DEC"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22D2AA3F" w14:textId="77777777" w:rsidR="00EE6D50" w:rsidRPr="007A4F26" w:rsidRDefault="00EE6D50" w:rsidP="00FF1145">
            <w:pPr>
              <w:spacing w:line="259" w:lineRule="auto"/>
              <w:jc w:val="both"/>
              <w:rPr>
                <w:sz w:val="24"/>
                <w:lang w:val="lt-LT"/>
              </w:rPr>
            </w:pPr>
          </w:p>
        </w:tc>
      </w:tr>
      <w:tr w:rsidR="00EE6D50" w:rsidRPr="00A70952" w14:paraId="21136836"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2278C1A"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2368C60" w14:textId="18538AC5" w:rsidR="00EE6D50" w:rsidRPr="007A4F26" w:rsidRDefault="00EE6D50" w:rsidP="00FF1145">
            <w:pPr>
              <w:spacing w:line="259" w:lineRule="auto"/>
              <w:jc w:val="both"/>
              <w:rPr>
                <w:b/>
                <w:bCs/>
              </w:rPr>
            </w:pPr>
            <w:r>
              <w:t>TSO sends a voltage setpoint that is 1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51B40AED"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03140DF4"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367F3AD"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35FC09DE" w14:textId="77777777" w:rsidR="00EE6D50" w:rsidRPr="007A4F26" w:rsidRDefault="00EE6D50" w:rsidP="00FF1145">
            <w:pPr>
              <w:spacing w:line="259" w:lineRule="auto"/>
              <w:jc w:val="both"/>
              <w:rPr>
                <w:sz w:val="24"/>
                <w:lang w:val="lt-LT"/>
              </w:rPr>
            </w:pPr>
          </w:p>
        </w:tc>
      </w:tr>
      <w:tr w:rsidR="00EE6D50" w:rsidRPr="00A70952" w14:paraId="267F68DD"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D41A6A3"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5AA2AE61" w14:textId="57FF54F9" w:rsidR="00EE6D50" w:rsidRPr="007A4F26" w:rsidRDefault="00EE6D50" w:rsidP="00FF1145">
            <w:pPr>
              <w:spacing w:line="259" w:lineRule="auto"/>
              <w:jc w:val="both"/>
              <w:rPr>
                <w:b/>
                <w:bCs/>
              </w:rPr>
            </w:pPr>
            <w:r>
              <w:t>TSO sends a voltage setpoint that is 2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2E08A01F"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BF399C9"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B5F634C"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45714C0D" w14:textId="77777777" w:rsidR="00EE6D50" w:rsidRPr="007A4F26" w:rsidRDefault="00EE6D50" w:rsidP="00FF1145">
            <w:pPr>
              <w:spacing w:line="259" w:lineRule="auto"/>
              <w:jc w:val="both"/>
              <w:rPr>
                <w:sz w:val="24"/>
                <w:lang w:val="lt-LT"/>
              </w:rPr>
            </w:pPr>
          </w:p>
        </w:tc>
      </w:tr>
      <w:tr w:rsidR="00EE6D50" w:rsidRPr="00A70952" w14:paraId="6E8B1C77"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67855389"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00E298B9" w14:textId="69CFE3C2" w:rsidR="00EE6D50" w:rsidRPr="004070A2" w:rsidRDefault="00EE6D50" w:rsidP="00FF1145">
            <w:pPr>
              <w:spacing w:line="259" w:lineRule="auto"/>
              <w:jc w:val="both"/>
            </w:pPr>
            <w:r>
              <w:t>TSO sends a voltage setpoint that is 3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10099E8B"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C13E9DA"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2FF2DBF"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128AB695" w14:textId="77777777" w:rsidR="00EE6D50" w:rsidRPr="007A4F26" w:rsidRDefault="00EE6D50" w:rsidP="00FF1145">
            <w:pPr>
              <w:spacing w:line="259" w:lineRule="auto"/>
              <w:jc w:val="both"/>
              <w:rPr>
                <w:sz w:val="24"/>
                <w:lang w:val="lt-LT"/>
              </w:rPr>
            </w:pPr>
          </w:p>
        </w:tc>
      </w:tr>
      <w:tr w:rsidR="00EE6D50" w:rsidRPr="00A70952" w14:paraId="5FDFD65F"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5C6CF1F"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07048838" w14:textId="292FF672" w:rsidR="00EE6D50" w:rsidRPr="004070A2" w:rsidRDefault="00EE6D50" w:rsidP="00FF1145">
            <w:pPr>
              <w:spacing w:line="259" w:lineRule="auto"/>
              <w:jc w:val="both"/>
            </w:pPr>
            <w:r>
              <w:t>TSO sends a voltage setpoint that is 3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53EA8969"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7A65C68"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433E4C2"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05DBE4A9" w14:textId="77777777" w:rsidR="00EE6D50" w:rsidRPr="007A4F26" w:rsidRDefault="00EE6D50" w:rsidP="00FF1145">
            <w:pPr>
              <w:spacing w:line="259" w:lineRule="auto"/>
              <w:jc w:val="both"/>
              <w:rPr>
                <w:sz w:val="24"/>
                <w:lang w:val="lt-LT"/>
              </w:rPr>
            </w:pPr>
          </w:p>
        </w:tc>
      </w:tr>
      <w:tr w:rsidR="00EE6D50" w:rsidRPr="00A70952" w14:paraId="1B10EABD"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D4396BE"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4FAF8CD" w14:textId="730A1027" w:rsidR="00EE6D50" w:rsidRPr="004070A2" w:rsidRDefault="00EE6D50" w:rsidP="00FF1145">
            <w:pPr>
              <w:spacing w:line="259" w:lineRule="auto"/>
              <w:jc w:val="both"/>
            </w:pPr>
            <w:r>
              <w:t>TSO sends a voltage setpoint that is 2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4B279B07"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49732B1E"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249F3FD"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4A2225CC" w14:textId="77777777" w:rsidR="00EE6D50" w:rsidRPr="007A4F26" w:rsidRDefault="00EE6D50" w:rsidP="00FF1145">
            <w:pPr>
              <w:spacing w:line="259" w:lineRule="auto"/>
              <w:jc w:val="both"/>
              <w:rPr>
                <w:sz w:val="24"/>
                <w:lang w:val="lt-LT"/>
              </w:rPr>
            </w:pPr>
          </w:p>
        </w:tc>
      </w:tr>
      <w:tr w:rsidR="00EE6D50" w:rsidRPr="00A70952" w14:paraId="7894D329"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36B92F08"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794E16D3" w14:textId="0075D6E4" w:rsidR="00EE6D50" w:rsidRPr="004070A2" w:rsidRDefault="00EE6D50" w:rsidP="00FF1145">
            <w:pPr>
              <w:spacing w:line="259" w:lineRule="auto"/>
              <w:jc w:val="both"/>
            </w:pPr>
            <w:r>
              <w:t>TSO sends a voltage setpoint that is 1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43CEA373"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96143EC"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5377AA12"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30C45F9D" w14:textId="77777777" w:rsidR="00EE6D50" w:rsidRPr="007A4F26" w:rsidRDefault="00EE6D50" w:rsidP="00FF1145">
            <w:pPr>
              <w:spacing w:line="259" w:lineRule="auto"/>
              <w:jc w:val="both"/>
              <w:rPr>
                <w:sz w:val="24"/>
                <w:lang w:val="lt-LT"/>
              </w:rPr>
            </w:pPr>
          </w:p>
        </w:tc>
      </w:tr>
      <w:tr w:rsidR="00EE6D50" w:rsidRPr="00A70952" w14:paraId="0A161869"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BB4FF66"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9B6D361" w14:textId="0CB33436" w:rsidR="00EE6D50" w:rsidRPr="004070A2" w:rsidRDefault="00EE6D50" w:rsidP="00FF1145">
            <w:pPr>
              <w:spacing w:line="259" w:lineRule="auto"/>
              <w:jc w:val="both"/>
            </w:pPr>
            <w:r>
              <w:t>TSO sends a voltage setpoint that is 1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25D81CA9"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ED052DD"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4907CF76"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4BAEC05A" w14:textId="77777777" w:rsidR="00EE6D50" w:rsidRPr="007A4F26" w:rsidRDefault="00EE6D50" w:rsidP="00FF1145">
            <w:pPr>
              <w:spacing w:line="259" w:lineRule="auto"/>
              <w:jc w:val="both"/>
              <w:rPr>
                <w:sz w:val="24"/>
                <w:lang w:val="lt-LT"/>
              </w:rPr>
            </w:pPr>
          </w:p>
        </w:tc>
      </w:tr>
      <w:tr w:rsidR="00EE6D50" w:rsidRPr="00A70952" w14:paraId="67154A9F"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36A5F988"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862B0F6" w14:textId="36DCB152" w:rsidR="00EE6D50" w:rsidRPr="004070A2" w:rsidRDefault="00EE6D50" w:rsidP="00FF1145">
            <w:pPr>
              <w:spacing w:line="259" w:lineRule="auto"/>
              <w:jc w:val="both"/>
            </w:pPr>
            <w:r>
              <w:t>TSO sends a voltage setpoint that is 2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1D2B815F"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90ECF3D"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83113B4"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4DCDB13D" w14:textId="77777777" w:rsidR="00EE6D50" w:rsidRPr="007A4F26" w:rsidRDefault="00EE6D50" w:rsidP="00FF1145">
            <w:pPr>
              <w:spacing w:line="259" w:lineRule="auto"/>
              <w:jc w:val="both"/>
              <w:rPr>
                <w:sz w:val="24"/>
                <w:lang w:val="lt-LT"/>
              </w:rPr>
            </w:pPr>
          </w:p>
        </w:tc>
      </w:tr>
      <w:tr w:rsidR="00EE6D50" w:rsidRPr="00A70952" w14:paraId="5D3A6CCE"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52E6726F"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DC0F54C" w14:textId="256CF534" w:rsidR="00EE6D50" w:rsidRPr="004070A2" w:rsidRDefault="00EE6D50" w:rsidP="00FF1145">
            <w:pPr>
              <w:spacing w:line="259" w:lineRule="auto"/>
              <w:jc w:val="both"/>
            </w:pPr>
            <w:r>
              <w:t>TSO sends a voltage setpoint that is 3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1E8F50CF"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B1BD3C3"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597D360"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5C950DAC" w14:textId="77777777" w:rsidR="00EE6D50" w:rsidRPr="007A4F26" w:rsidRDefault="00EE6D50" w:rsidP="00FF1145">
            <w:pPr>
              <w:spacing w:line="259" w:lineRule="auto"/>
              <w:jc w:val="both"/>
              <w:rPr>
                <w:sz w:val="24"/>
                <w:lang w:val="lt-LT"/>
              </w:rPr>
            </w:pPr>
          </w:p>
        </w:tc>
      </w:tr>
      <w:tr w:rsidR="00EE6D50" w:rsidRPr="00A70952" w14:paraId="1E4B141E"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244F5D10"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3B1E5D0" w14:textId="414F88BB" w:rsidR="00EE6D50" w:rsidRPr="004070A2" w:rsidRDefault="00EE6D50" w:rsidP="00FF1145">
            <w:pPr>
              <w:spacing w:line="259" w:lineRule="auto"/>
              <w:jc w:val="both"/>
            </w:pPr>
            <w:r>
              <w:t>TSO sends a voltage setpoint that is 3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2ACA1C7A"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6B34BD7"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47713093"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5C615D74" w14:textId="77777777" w:rsidR="00EE6D50" w:rsidRPr="007A4F26" w:rsidRDefault="00EE6D50" w:rsidP="00FF1145">
            <w:pPr>
              <w:spacing w:line="259" w:lineRule="auto"/>
              <w:jc w:val="both"/>
              <w:rPr>
                <w:sz w:val="24"/>
                <w:lang w:val="lt-LT"/>
              </w:rPr>
            </w:pPr>
          </w:p>
        </w:tc>
      </w:tr>
      <w:tr w:rsidR="00EE6D50" w:rsidRPr="00A70952" w14:paraId="665FE74A"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5F6DFDE0"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9B15185" w14:textId="0838EC0F" w:rsidR="00EE6D50" w:rsidRPr="004070A2" w:rsidRDefault="00EE6D50" w:rsidP="00FF1145">
            <w:pPr>
              <w:spacing w:line="259" w:lineRule="auto"/>
              <w:jc w:val="both"/>
            </w:pPr>
            <w:r>
              <w:t>TSO sends a voltage setpoint that is 2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4291184F"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35E62FE"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708915F"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4EBDE751" w14:textId="77777777" w:rsidR="00EE6D50" w:rsidRPr="007A4F26" w:rsidRDefault="00EE6D50" w:rsidP="00FF1145">
            <w:pPr>
              <w:spacing w:line="259" w:lineRule="auto"/>
              <w:jc w:val="both"/>
              <w:rPr>
                <w:sz w:val="24"/>
                <w:lang w:val="lt-LT"/>
              </w:rPr>
            </w:pPr>
          </w:p>
        </w:tc>
      </w:tr>
      <w:tr w:rsidR="00EE6D50" w:rsidRPr="00A70952" w14:paraId="7C96F31C"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6987F5B5"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FEA0BE7" w14:textId="45F964C5" w:rsidR="00EE6D50" w:rsidRPr="004070A2" w:rsidRDefault="00EE6D50" w:rsidP="00FF1145">
            <w:pPr>
              <w:spacing w:line="259" w:lineRule="auto"/>
              <w:jc w:val="both"/>
            </w:pPr>
            <w:r>
              <w:t>TSO sends a voltage setpoint that is 1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70D76D03"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37E12F7"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66AA3F68"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2C4F6308" w14:textId="77777777" w:rsidR="00EE6D50" w:rsidRPr="007A4F26" w:rsidRDefault="00EE6D50" w:rsidP="00FF1145">
            <w:pPr>
              <w:spacing w:line="259" w:lineRule="auto"/>
              <w:jc w:val="both"/>
              <w:rPr>
                <w:sz w:val="24"/>
                <w:lang w:val="lt-LT"/>
              </w:rPr>
            </w:pPr>
          </w:p>
        </w:tc>
      </w:tr>
      <w:tr w:rsidR="00EE6D50" w:rsidRPr="000150B9" w14:paraId="7B409A4C" w14:textId="77777777" w:rsidTr="00761153">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055150B6" w14:textId="77777777" w:rsidR="00EE6D50" w:rsidRPr="007A4F26" w:rsidRDefault="00EE6D50"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B91F6B7" w14:textId="76049E5C" w:rsidR="00EE6D50" w:rsidRPr="004070A2" w:rsidRDefault="00EE6D50" w:rsidP="00FF1145">
            <w:pPr>
              <w:spacing w:line="259" w:lineRule="auto"/>
              <w:jc w:val="both"/>
            </w:pPr>
            <w:r>
              <w:rPr>
                <w:b/>
              </w:rPr>
              <w:t xml:space="preserve">NU </w:t>
            </w:r>
            <w:r w:rsidR="00E8102B">
              <w:rPr>
                <w:b/>
              </w:rPr>
              <w:t>stops data recording</w:t>
            </w:r>
            <w:r>
              <w:rPr>
                <w:b/>
              </w:rPr>
              <w:t>.</w:t>
            </w:r>
          </w:p>
        </w:tc>
        <w:tc>
          <w:tcPr>
            <w:tcW w:w="1850" w:type="dxa"/>
            <w:tcBorders>
              <w:top w:val="single" w:sz="4" w:space="0" w:color="auto"/>
              <w:left w:val="single" w:sz="4" w:space="0" w:color="auto"/>
              <w:bottom w:val="single" w:sz="4" w:space="0" w:color="auto"/>
              <w:right w:val="single" w:sz="4" w:space="0" w:color="auto"/>
            </w:tcBorders>
          </w:tcPr>
          <w:p w14:paraId="49B27E7B" w14:textId="77777777" w:rsidR="00EE6D50" w:rsidRPr="007A4F26" w:rsidRDefault="00EE6D50"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5FAB10C5" w14:textId="77777777" w:rsidR="00EE6D50" w:rsidRPr="007A4F26" w:rsidRDefault="00EE6D50"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40AF3879" w14:textId="77777777" w:rsidR="00EE6D50" w:rsidRPr="005E1643" w:rsidRDefault="00EE6D50" w:rsidP="00FF1145">
            <w:pPr>
              <w:spacing w:line="259" w:lineRule="auto"/>
              <w:jc w:val="both"/>
              <w:rPr>
                <w:szCs w:val="22"/>
                <w:lang w:val="lt-LT"/>
              </w:rPr>
            </w:pPr>
          </w:p>
        </w:tc>
        <w:tc>
          <w:tcPr>
            <w:tcW w:w="1612" w:type="dxa"/>
            <w:vMerge/>
            <w:tcBorders>
              <w:left w:val="single" w:sz="4" w:space="0" w:color="auto"/>
              <w:right w:val="single" w:sz="4" w:space="0" w:color="auto"/>
            </w:tcBorders>
          </w:tcPr>
          <w:p w14:paraId="1D164ACF" w14:textId="77777777" w:rsidR="00EE6D50" w:rsidRPr="007A4F26" w:rsidRDefault="00EE6D50" w:rsidP="00FF1145">
            <w:pPr>
              <w:spacing w:line="259" w:lineRule="auto"/>
              <w:jc w:val="both"/>
              <w:rPr>
                <w:sz w:val="24"/>
                <w:lang w:val="lt-LT"/>
              </w:rPr>
            </w:pPr>
          </w:p>
        </w:tc>
      </w:tr>
      <w:tr w:rsidR="00761153" w:rsidRPr="00EA3E6F" w14:paraId="08A16B7C" w14:textId="77777777" w:rsidTr="00E15FAC">
        <w:trPr>
          <w:trHeight w:val="991"/>
        </w:trPr>
        <w:tc>
          <w:tcPr>
            <w:tcW w:w="9781"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7959E48A" w14:textId="6CB3DBAE" w:rsidR="00761153" w:rsidRPr="007A4F26" w:rsidRDefault="00761153" w:rsidP="004D1CEE">
            <w:pPr>
              <w:pStyle w:val="Antrat2"/>
              <w:numPr>
                <w:ilvl w:val="1"/>
                <w:numId w:val="1"/>
              </w:numPr>
              <w:spacing w:before="0"/>
              <w:jc w:val="both"/>
              <w:outlineLvl w:val="1"/>
              <w:rPr>
                <w:sz w:val="24"/>
              </w:rPr>
            </w:pPr>
            <w:r>
              <w:rPr>
                <w:b/>
                <w:sz w:val="24"/>
              </w:rPr>
              <w:t xml:space="preserve">Voltage </w:t>
            </w:r>
            <w:proofErr w:type="spellStart"/>
            <w:r w:rsidR="00530994">
              <w:rPr>
                <w:b/>
                <w:sz w:val="24"/>
              </w:rPr>
              <w:t>D</w:t>
            </w:r>
            <w:r>
              <w:rPr>
                <w:b/>
                <w:sz w:val="24"/>
              </w:rPr>
              <w:t>eadband</w:t>
            </w:r>
            <w:proofErr w:type="spellEnd"/>
            <w:r>
              <w:rPr>
                <w:b/>
                <w:sz w:val="24"/>
              </w:rPr>
              <w:t xml:space="preserve"> </w:t>
            </w:r>
            <w:r w:rsidR="00530994">
              <w:rPr>
                <w:b/>
                <w:sz w:val="24"/>
              </w:rPr>
              <w:t>T</w:t>
            </w:r>
            <w:r>
              <w:rPr>
                <w:b/>
                <w:sz w:val="24"/>
              </w:rPr>
              <w:t>est</w:t>
            </w:r>
          </w:p>
        </w:tc>
      </w:tr>
      <w:tr w:rsidR="00761153" w:rsidRPr="007A4F26" w14:paraId="426B3743" w14:textId="77777777" w:rsidTr="00E15FAC">
        <w:trPr>
          <w:trHeight w:val="991"/>
        </w:trPr>
        <w:tc>
          <w:tcPr>
            <w:tcW w:w="90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33A53682" w14:textId="77777777" w:rsidR="00761153" w:rsidRPr="007A4F26" w:rsidRDefault="00761153" w:rsidP="00FF1145">
            <w:pPr>
              <w:jc w:val="both"/>
            </w:pPr>
            <w:r>
              <w:t xml:space="preserve">Step  </w:t>
            </w:r>
          </w:p>
        </w:tc>
        <w:tc>
          <w:tcPr>
            <w:tcW w:w="203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6428F77C" w14:textId="77777777" w:rsidR="00761153" w:rsidRPr="007A4F26" w:rsidRDefault="00761153" w:rsidP="00FF1145">
            <w:pPr>
              <w:spacing w:line="259" w:lineRule="auto"/>
              <w:jc w:val="both"/>
              <w:rPr>
                <w:sz w:val="24"/>
              </w:rPr>
            </w:pPr>
            <w:r>
              <w:rPr>
                <w:sz w:val="24"/>
              </w:rPr>
              <w:t xml:space="preserve">Action </w:t>
            </w:r>
          </w:p>
        </w:tc>
        <w:tc>
          <w:tcPr>
            <w:tcW w:w="185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12AB3D38" w14:textId="77777777" w:rsidR="00761153" w:rsidRPr="007A4F26" w:rsidRDefault="00761153" w:rsidP="00FF1145">
            <w:pPr>
              <w:spacing w:line="259" w:lineRule="auto"/>
              <w:jc w:val="both"/>
              <w:rPr>
                <w:sz w:val="24"/>
              </w:rPr>
            </w:pPr>
            <w:r>
              <w:rPr>
                <w:sz w:val="24"/>
              </w:rPr>
              <w:t xml:space="preserve">Start time and initial MW value </w:t>
            </w:r>
          </w:p>
          <w:p w14:paraId="4E5859C5" w14:textId="77777777" w:rsidR="00761153" w:rsidRPr="007A4F26" w:rsidRDefault="00761153" w:rsidP="00FF1145">
            <w:pPr>
              <w:spacing w:line="259" w:lineRule="auto"/>
              <w:ind w:right="127"/>
              <w:jc w:val="both"/>
              <w:rPr>
                <w:sz w:val="24"/>
                <w:lang w:val="lt-LT"/>
              </w:rPr>
            </w:pPr>
          </w:p>
        </w:tc>
        <w:tc>
          <w:tcPr>
            <w:tcW w:w="161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2E78BEE6" w14:textId="77777777" w:rsidR="00761153" w:rsidRPr="007A4F26" w:rsidRDefault="00761153" w:rsidP="00FF1145">
            <w:pPr>
              <w:spacing w:line="241" w:lineRule="auto"/>
              <w:jc w:val="both"/>
              <w:rPr>
                <w:sz w:val="24"/>
              </w:rPr>
            </w:pPr>
            <w:r>
              <w:rPr>
                <w:sz w:val="24"/>
              </w:rPr>
              <w:t xml:space="preserve">Time when final value and MW value are reached </w:t>
            </w:r>
          </w:p>
          <w:p w14:paraId="69403958" w14:textId="77777777" w:rsidR="00761153" w:rsidRPr="007A4F26" w:rsidRDefault="00761153" w:rsidP="00FF1145">
            <w:pPr>
              <w:spacing w:line="259" w:lineRule="auto"/>
              <w:jc w:val="both"/>
              <w:rPr>
                <w:sz w:val="24"/>
                <w:lang w:val="lt-LT"/>
              </w:rPr>
            </w:pPr>
          </w:p>
        </w:tc>
        <w:tc>
          <w:tcPr>
            <w:tcW w:w="1768"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5FE4E339" w14:textId="77777777" w:rsidR="00761153" w:rsidRPr="007A4F26" w:rsidRDefault="00761153" w:rsidP="00FF1145">
            <w:pPr>
              <w:spacing w:line="259" w:lineRule="auto"/>
              <w:jc w:val="both"/>
              <w:rPr>
                <w:sz w:val="24"/>
              </w:rPr>
            </w:pPr>
            <w:r>
              <w:rPr>
                <w:sz w:val="24"/>
              </w:rPr>
              <w:t xml:space="preserve">Comments </w:t>
            </w:r>
          </w:p>
        </w:tc>
        <w:tc>
          <w:tcPr>
            <w:tcW w:w="1612" w:type="dxa"/>
            <w:tcBorders>
              <w:top w:val="single" w:sz="4" w:space="0" w:color="auto"/>
              <w:left w:val="single" w:sz="4" w:space="0" w:color="auto"/>
              <w:bottom w:val="single" w:sz="4" w:space="0" w:color="auto"/>
              <w:right w:val="single" w:sz="4" w:space="0" w:color="auto"/>
            </w:tcBorders>
            <w:shd w:val="clear" w:color="auto" w:fill="19FF8C"/>
          </w:tcPr>
          <w:p w14:paraId="6AEDDE04" w14:textId="77777777" w:rsidR="00761153" w:rsidRPr="007A4F26" w:rsidRDefault="00761153" w:rsidP="00FF1145">
            <w:pPr>
              <w:spacing w:line="259" w:lineRule="auto"/>
              <w:jc w:val="both"/>
              <w:rPr>
                <w:sz w:val="24"/>
              </w:rPr>
            </w:pPr>
            <w:r>
              <w:rPr>
                <w:sz w:val="24"/>
              </w:rPr>
              <w:t xml:space="preserve">Verification criteria </w:t>
            </w:r>
          </w:p>
        </w:tc>
      </w:tr>
      <w:tr w:rsidR="00B06CCA" w:rsidRPr="00A70952" w14:paraId="39910B0A"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DA1409C" w14:textId="77777777" w:rsidR="00B06CCA" w:rsidRPr="007A4F26" w:rsidRDefault="00B06CCA"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E388E85" w14:textId="29C91C74" w:rsidR="00B06CCA" w:rsidRPr="007A4F26" w:rsidRDefault="00B06CCA" w:rsidP="00FF1145">
            <w:pPr>
              <w:spacing w:line="259" w:lineRule="auto"/>
              <w:jc w:val="both"/>
              <w:rPr>
                <w:b/>
                <w:bCs/>
              </w:rPr>
            </w:pPr>
            <w:r>
              <w:rPr>
                <w:b/>
              </w:rPr>
              <w:t xml:space="preserve">NU </w:t>
            </w:r>
            <w:r w:rsidR="00ED3B35">
              <w:rPr>
                <w:b/>
              </w:rPr>
              <w:t>starts data recording</w:t>
            </w:r>
            <w:r>
              <w:rPr>
                <w:b/>
              </w:rPr>
              <w:t>.</w:t>
            </w:r>
          </w:p>
        </w:tc>
        <w:tc>
          <w:tcPr>
            <w:tcW w:w="1850" w:type="dxa"/>
            <w:tcBorders>
              <w:top w:val="single" w:sz="4" w:space="0" w:color="auto"/>
              <w:left w:val="single" w:sz="4" w:space="0" w:color="auto"/>
              <w:bottom w:val="single" w:sz="4" w:space="0" w:color="auto"/>
              <w:right w:val="single" w:sz="4" w:space="0" w:color="auto"/>
            </w:tcBorders>
          </w:tcPr>
          <w:p w14:paraId="4AC042E2"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4CD2A547"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481B7214" w14:textId="77777777" w:rsidR="00B06CCA" w:rsidRPr="005E1643" w:rsidRDefault="00B06CCA" w:rsidP="00FF1145">
            <w:pPr>
              <w:spacing w:line="259" w:lineRule="auto"/>
              <w:jc w:val="both"/>
              <w:rPr>
                <w:szCs w:val="22"/>
                <w:lang w:val="lt-LT"/>
              </w:rPr>
            </w:pPr>
          </w:p>
        </w:tc>
        <w:tc>
          <w:tcPr>
            <w:tcW w:w="1612" w:type="dxa"/>
            <w:vMerge w:val="restart"/>
            <w:tcBorders>
              <w:left w:val="single" w:sz="4" w:space="0" w:color="auto"/>
              <w:right w:val="single" w:sz="4" w:space="0" w:color="auto"/>
            </w:tcBorders>
          </w:tcPr>
          <w:p w14:paraId="5FF44893" w14:textId="10D22241" w:rsidR="00B06CCA" w:rsidRPr="007A4F26" w:rsidRDefault="00B06CCA" w:rsidP="00FF1145">
            <w:pPr>
              <w:spacing w:line="259" w:lineRule="auto"/>
              <w:jc w:val="both"/>
              <w:rPr>
                <w:sz w:val="24"/>
              </w:rPr>
            </w:pPr>
            <w:r>
              <w:t>Following a step change in voltage, the BESS shall be capable of achieving 90% of the change in reactive power within 3 s and must settle at the value specified by the slope within 60 s with a steady-state reactive tolerance no greater than 5% of the maximum reactive power.</w:t>
            </w:r>
          </w:p>
        </w:tc>
      </w:tr>
      <w:tr w:rsidR="00B06CCA" w:rsidRPr="00A70952" w14:paraId="1F1C4A3D"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47EB1AA3" w14:textId="77777777" w:rsidR="00B06CCA" w:rsidRPr="007A4F26" w:rsidRDefault="00B06CCA"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169BB27" w14:textId="19EEFF97" w:rsidR="00B06CCA" w:rsidRPr="007A4F26" w:rsidRDefault="00B06CCA" w:rsidP="00FF1145">
            <w:pPr>
              <w:spacing w:line="259" w:lineRule="auto"/>
              <w:jc w:val="both"/>
              <w:rPr>
                <w:b/>
                <w:bCs/>
              </w:rPr>
            </w:pPr>
            <w:r>
              <w:t>TSO sends the voltage insensitivity value = 1kV.</w:t>
            </w:r>
          </w:p>
        </w:tc>
        <w:tc>
          <w:tcPr>
            <w:tcW w:w="1850" w:type="dxa"/>
            <w:tcBorders>
              <w:top w:val="single" w:sz="4" w:space="0" w:color="auto"/>
              <w:left w:val="single" w:sz="4" w:space="0" w:color="auto"/>
              <w:bottom w:val="single" w:sz="4" w:space="0" w:color="auto"/>
              <w:right w:val="single" w:sz="4" w:space="0" w:color="auto"/>
            </w:tcBorders>
          </w:tcPr>
          <w:p w14:paraId="703D9C22"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069BC3CF"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20B38EA1"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23737355" w14:textId="77777777" w:rsidR="00B06CCA" w:rsidRPr="007A4F26" w:rsidRDefault="00B06CCA" w:rsidP="00FF1145">
            <w:pPr>
              <w:spacing w:line="259" w:lineRule="auto"/>
              <w:jc w:val="both"/>
              <w:rPr>
                <w:sz w:val="24"/>
                <w:lang w:val="lt-LT"/>
              </w:rPr>
            </w:pPr>
          </w:p>
        </w:tc>
      </w:tr>
      <w:tr w:rsidR="00B06CCA" w:rsidRPr="00A70952" w14:paraId="5932AF35"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0D916871" w14:textId="77777777" w:rsidR="00B06CCA" w:rsidRPr="007A4F26" w:rsidRDefault="00B06CCA"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E606BF4" w14:textId="61D1588D" w:rsidR="00B06CCA" w:rsidRPr="007A4F26" w:rsidRDefault="00B06CCA" w:rsidP="00FF1145">
            <w:pPr>
              <w:spacing w:line="259" w:lineRule="auto"/>
              <w:jc w:val="both"/>
              <w:rPr>
                <w:b/>
                <w:bCs/>
              </w:rPr>
            </w:pPr>
            <w:r>
              <w:t>TSO sends a voltage setpoint that is 0.5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741A2C41"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2B20B7CB"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2137BC17"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723793EC" w14:textId="77777777" w:rsidR="00B06CCA" w:rsidRPr="007A4F26" w:rsidRDefault="00B06CCA" w:rsidP="00FF1145">
            <w:pPr>
              <w:spacing w:line="259" w:lineRule="auto"/>
              <w:jc w:val="both"/>
              <w:rPr>
                <w:sz w:val="24"/>
                <w:lang w:val="lt-LT"/>
              </w:rPr>
            </w:pPr>
          </w:p>
        </w:tc>
      </w:tr>
      <w:tr w:rsidR="00B06CCA" w:rsidRPr="00A70952" w14:paraId="4D7EC163"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5CDB640" w14:textId="77777777" w:rsidR="00B06CCA" w:rsidRPr="007A4F26" w:rsidRDefault="00B06CCA"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FD5B320" w14:textId="52912644" w:rsidR="00B06CCA" w:rsidRPr="007A4F26" w:rsidRDefault="00B06CCA" w:rsidP="00FF1145">
            <w:pPr>
              <w:spacing w:line="259" w:lineRule="auto"/>
              <w:jc w:val="both"/>
              <w:rPr>
                <w:b/>
                <w:bCs/>
              </w:rPr>
            </w:pPr>
            <w:r>
              <w:t>TSO sends a voltage setpoint that is 2 kV higher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7445D8D2"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369BD66B"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137D9087"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531E53B9" w14:textId="77777777" w:rsidR="00B06CCA" w:rsidRPr="007A4F26" w:rsidRDefault="00B06CCA" w:rsidP="00FF1145">
            <w:pPr>
              <w:spacing w:line="259" w:lineRule="auto"/>
              <w:jc w:val="both"/>
              <w:rPr>
                <w:sz w:val="24"/>
                <w:lang w:val="lt-LT"/>
              </w:rPr>
            </w:pPr>
          </w:p>
        </w:tc>
      </w:tr>
      <w:tr w:rsidR="00B06CCA" w:rsidRPr="00A70952" w14:paraId="5763579D"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6406ADFE" w14:textId="77777777" w:rsidR="00B06CCA" w:rsidRPr="007A4F26" w:rsidRDefault="00B06CCA"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6F4DE6B3" w14:textId="183F55DD" w:rsidR="00B06CCA" w:rsidRPr="007A4F26" w:rsidRDefault="00B06CCA" w:rsidP="00FF1145">
            <w:pPr>
              <w:spacing w:line="259" w:lineRule="auto"/>
              <w:jc w:val="both"/>
              <w:rPr>
                <w:b/>
                <w:bCs/>
              </w:rPr>
            </w:pPr>
            <w:r>
              <w:t>TSO sends a voltage setpoint that is 0.5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1A9863C8"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6338A1C8"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EA3635B"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2D274A8A" w14:textId="77777777" w:rsidR="00B06CCA" w:rsidRPr="007A4F26" w:rsidRDefault="00B06CCA" w:rsidP="00FF1145">
            <w:pPr>
              <w:spacing w:line="259" w:lineRule="auto"/>
              <w:jc w:val="both"/>
              <w:rPr>
                <w:sz w:val="24"/>
                <w:lang w:val="lt-LT"/>
              </w:rPr>
            </w:pPr>
          </w:p>
        </w:tc>
      </w:tr>
      <w:tr w:rsidR="00B06CCA" w:rsidRPr="00A70952" w14:paraId="3A4B37AC" w14:textId="77777777" w:rsidTr="00B57E36">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192506D1" w14:textId="77777777" w:rsidR="00B06CCA" w:rsidRPr="007A4F26" w:rsidRDefault="00B06CCA"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3C833F2A" w14:textId="142DBE85" w:rsidR="00B06CCA" w:rsidRPr="007A4F26" w:rsidRDefault="00B06CCA" w:rsidP="00FF1145">
            <w:pPr>
              <w:spacing w:line="259" w:lineRule="auto"/>
              <w:jc w:val="both"/>
              <w:rPr>
                <w:b/>
                <w:bCs/>
              </w:rPr>
            </w:pPr>
            <w:r>
              <w:t>TSO sends a voltage setpoint that is 2 kV lower than the previous voltage level and waits for 1 minute after the set value is reached.</w:t>
            </w:r>
          </w:p>
        </w:tc>
        <w:tc>
          <w:tcPr>
            <w:tcW w:w="1850" w:type="dxa"/>
            <w:tcBorders>
              <w:top w:val="single" w:sz="4" w:space="0" w:color="auto"/>
              <w:left w:val="single" w:sz="4" w:space="0" w:color="auto"/>
              <w:bottom w:val="single" w:sz="4" w:space="0" w:color="auto"/>
              <w:right w:val="single" w:sz="4" w:space="0" w:color="auto"/>
            </w:tcBorders>
          </w:tcPr>
          <w:p w14:paraId="121B13CA"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33D2E495"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3C97E472"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2A23CBB9" w14:textId="77777777" w:rsidR="00B06CCA" w:rsidRPr="007A4F26" w:rsidRDefault="00B06CCA" w:rsidP="00FF1145">
            <w:pPr>
              <w:spacing w:line="259" w:lineRule="auto"/>
              <w:jc w:val="both"/>
              <w:rPr>
                <w:sz w:val="24"/>
                <w:lang w:val="lt-LT"/>
              </w:rPr>
            </w:pPr>
          </w:p>
        </w:tc>
      </w:tr>
      <w:tr w:rsidR="00B06CCA" w:rsidRPr="000150B9" w14:paraId="5632557E"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0557F744" w14:textId="77777777" w:rsidR="00B06CCA" w:rsidRPr="007A4F26" w:rsidRDefault="00B06CCA"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1AB58CE6" w14:textId="5ED70315" w:rsidR="00B06CCA" w:rsidRPr="007A4F26" w:rsidRDefault="00B06CCA" w:rsidP="00FF1145">
            <w:pPr>
              <w:spacing w:line="259" w:lineRule="auto"/>
              <w:jc w:val="both"/>
              <w:rPr>
                <w:b/>
                <w:bCs/>
              </w:rPr>
            </w:pPr>
            <w:r>
              <w:rPr>
                <w:b/>
              </w:rPr>
              <w:t xml:space="preserve">NU </w:t>
            </w:r>
            <w:r w:rsidR="00E8102B">
              <w:rPr>
                <w:b/>
              </w:rPr>
              <w:t>stops data recording</w:t>
            </w:r>
            <w:r>
              <w:rPr>
                <w:b/>
              </w:rPr>
              <w:t>.</w:t>
            </w:r>
          </w:p>
        </w:tc>
        <w:tc>
          <w:tcPr>
            <w:tcW w:w="1850" w:type="dxa"/>
            <w:tcBorders>
              <w:top w:val="single" w:sz="4" w:space="0" w:color="auto"/>
              <w:left w:val="single" w:sz="4" w:space="0" w:color="auto"/>
              <w:bottom w:val="single" w:sz="4" w:space="0" w:color="auto"/>
              <w:right w:val="single" w:sz="4" w:space="0" w:color="auto"/>
            </w:tcBorders>
          </w:tcPr>
          <w:p w14:paraId="41EB18F0"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732890AB"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7642D605"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right w:val="single" w:sz="4" w:space="0" w:color="auto"/>
            </w:tcBorders>
          </w:tcPr>
          <w:p w14:paraId="7D197F37" w14:textId="77777777" w:rsidR="00B06CCA" w:rsidRPr="007A4F26" w:rsidRDefault="00B06CCA" w:rsidP="00FF1145">
            <w:pPr>
              <w:spacing w:line="259" w:lineRule="auto"/>
              <w:jc w:val="both"/>
              <w:rPr>
                <w:sz w:val="24"/>
                <w:lang w:val="lt-LT"/>
              </w:rPr>
            </w:pPr>
          </w:p>
        </w:tc>
      </w:tr>
      <w:tr w:rsidR="00B06CCA" w:rsidRPr="000150B9" w14:paraId="2802BD21" w14:textId="77777777" w:rsidTr="00E15FAC">
        <w:tblPrEx>
          <w:tblCellMar>
            <w:left w:w="0" w:type="dxa"/>
            <w:right w:w="0" w:type="dxa"/>
          </w:tblCellMar>
        </w:tblPrEx>
        <w:trPr>
          <w:trHeight w:val="991"/>
        </w:trPr>
        <w:tc>
          <w:tcPr>
            <w:tcW w:w="903" w:type="dxa"/>
            <w:tcBorders>
              <w:top w:val="single" w:sz="4" w:space="0" w:color="auto"/>
              <w:left w:val="single" w:sz="4" w:space="0" w:color="auto"/>
              <w:bottom w:val="single" w:sz="4" w:space="0" w:color="auto"/>
              <w:right w:val="single" w:sz="4" w:space="0" w:color="auto"/>
            </w:tcBorders>
          </w:tcPr>
          <w:p w14:paraId="72E0434E" w14:textId="77777777" w:rsidR="00B06CCA" w:rsidRPr="007A4F26" w:rsidRDefault="00B06CCA" w:rsidP="00FF1145">
            <w:pPr>
              <w:pStyle w:val="Sraopastraipa"/>
              <w:widowControl/>
              <w:numPr>
                <w:ilvl w:val="0"/>
                <w:numId w:val="3"/>
              </w:numPr>
              <w:suppressAutoHyphens w:val="0"/>
              <w:spacing w:line="259" w:lineRule="auto"/>
              <w:ind w:left="357" w:hanging="357"/>
              <w:jc w:val="both"/>
              <w:rPr>
                <w:lang w:val="lt-LT"/>
              </w:rPr>
            </w:pPr>
          </w:p>
        </w:tc>
        <w:tc>
          <w:tcPr>
            <w:tcW w:w="2033" w:type="dxa"/>
            <w:tcBorders>
              <w:top w:val="single" w:sz="4" w:space="0" w:color="auto"/>
              <w:left w:val="single" w:sz="4" w:space="0" w:color="auto"/>
              <w:bottom w:val="single" w:sz="4" w:space="0" w:color="auto"/>
              <w:right w:val="single" w:sz="4" w:space="0" w:color="auto"/>
            </w:tcBorders>
          </w:tcPr>
          <w:p w14:paraId="2082EDEA" w14:textId="6A2DA5C1" w:rsidR="00B06CCA" w:rsidRPr="004070A2" w:rsidRDefault="00B06CCA" w:rsidP="00FF1145">
            <w:pPr>
              <w:spacing w:line="259" w:lineRule="auto"/>
              <w:jc w:val="both"/>
            </w:pPr>
            <w:r>
              <w:t>TSO sets the initial values that were present before the test.</w:t>
            </w:r>
          </w:p>
        </w:tc>
        <w:tc>
          <w:tcPr>
            <w:tcW w:w="1850" w:type="dxa"/>
            <w:tcBorders>
              <w:top w:val="single" w:sz="4" w:space="0" w:color="auto"/>
              <w:left w:val="single" w:sz="4" w:space="0" w:color="auto"/>
              <w:bottom w:val="single" w:sz="4" w:space="0" w:color="auto"/>
              <w:right w:val="single" w:sz="4" w:space="0" w:color="auto"/>
            </w:tcBorders>
          </w:tcPr>
          <w:p w14:paraId="59EDF71C" w14:textId="77777777" w:rsidR="00B06CCA" w:rsidRPr="007A4F26" w:rsidRDefault="00B06CCA" w:rsidP="00FF1145">
            <w:pPr>
              <w:spacing w:line="259" w:lineRule="auto"/>
              <w:jc w:val="both"/>
              <w:rPr>
                <w:sz w:val="24"/>
                <w:lang w:val="lt-LT"/>
              </w:rPr>
            </w:pPr>
          </w:p>
        </w:tc>
        <w:tc>
          <w:tcPr>
            <w:tcW w:w="1615" w:type="dxa"/>
            <w:tcBorders>
              <w:top w:val="single" w:sz="4" w:space="0" w:color="auto"/>
              <w:left w:val="single" w:sz="4" w:space="0" w:color="auto"/>
              <w:bottom w:val="single" w:sz="4" w:space="0" w:color="auto"/>
              <w:right w:val="single" w:sz="4" w:space="0" w:color="auto"/>
            </w:tcBorders>
          </w:tcPr>
          <w:p w14:paraId="192DC37E" w14:textId="77777777" w:rsidR="00B06CCA" w:rsidRPr="007A4F26" w:rsidRDefault="00B06CCA" w:rsidP="00FF1145">
            <w:pPr>
              <w:spacing w:line="241" w:lineRule="auto"/>
              <w:jc w:val="both"/>
              <w:rPr>
                <w:sz w:val="24"/>
                <w:lang w:val="lt-LT"/>
              </w:rPr>
            </w:pPr>
          </w:p>
        </w:tc>
        <w:tc>
          <w:tcPr>
            <w:tcW w:w="1768" w:type="dxa"/>
            <w:tcBorders>
              <w:top w:val="single" w:sz="4" w:space="0" w:color="auto"/>
              <w:left w:val="single" w:sz="4" w:space="0" w:color="auto"/>
              <w:bottom w:val="single" w:sz="4" w:space="0" w:color="auto"/>
              <w:right w:val="single" w:sz="4" w:space="0" w:color="auto"/>
            </w:tcBorders>
          </w:tcPr>
          <w:p w14:paraId="0BB175D8" w14:textId="77777777" w:rsidR="00B06CCA" w:rsidRPr="005E1643" w:rsidRDefault="00B06CCA" w:rsidP="00FF1145">
            <w:pPr>
              <w:spacing w:line="259" w:lineRule="auto"/>
              <w:jc w:val="both"/>
              <w:rPr>
                <w:szCs w:val="22"/>
                <w:lang w:val="lt-LT"/>
              </w:rPr>
            </w:pPr>
          </w:p>
        </w:tc>
        <w:tc>
          <w:tcPr>
            <w:tcW w:w="1612" w:type="dxa"/>
            <w:vMerge/>
            <w:tcBorders>
              <w:left w:val="single" w:sz="4" w:space="0" w:color="auto"/>
              <w:bottom w:val="single" w:sz="4" w:space="0" w:color="auto"/>
              <w:right w:val="single" w:sz="4" w:space="0" w:color="auto"/>
            </w:tcBorders>
          </w:tcPr>
          <w:p w14:paraId="3202945F" w14:textId="77777777" w:rsidR="00B06CCA" w:rsidRPr="007A4F26" w:rsidRDefault="00B06CCA" w:rsidP="00FF1145">
            <w:pPr>
              <w:spacing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EE6D50" w:rsidRPr="00227787" w14:paraId="39303C18" w14:textId="77777777" w:rsidTr="00E15FAC">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26558085" w14:textId="452D5736" w:rsidR="00EE6D50" w:rsidRPr="007A4F26" w:rsidRDefault="00EE6D50" w:rsidP="004D1CEE">
            <w:pPr>
              <w:pStyle w:val="Antrat2"/>
              <w:numPr>
                <w:ilvl w:val="0"/>
                <w:numId w:val="1"/>
              </w:numPr>
              <w:spacing w:before="120" w:after="120"/>
              <w:jc w:val="both"/>
              <w:outlineLvl w:val="1"/>
              <w:rPr>
                <w:sz w:val="24"/>
                <w:szCs w:val="24"/>
              </w:rPr>
            </w:pPr>
            <w:r>
              <w:rPr>
                <w:b/>
                <w:sz w:val="24"/>
              </w:rPr>
              <w:t xml:space="preserve">Synthetic </w:t>
            </w:r>
            <w:r w:rsidR="00530994">
              <w:rPr>
                <w:b/>
                <w:sz w:val="24"/>
              </w:rPr>
              <w:t>I</w:t>
            </w:r>
            <w:r>
              <w:rPr>
                <w:b/>
                <w:sz w:val="24"/>
              </w:rPr>
              <w:t xml:space="preserve">nertia </w:t>
            </w:r>
            <w:r w:rsidR="00530994">
              <w:rPr>
                <w:b/>
                <w:sz w:val="24"/>
              </w:rPr>
              <w:t>T</w:t>
            </w:r>
            <w:r>
              <w:rPr>
                <w:b/>
                <w:sz w:val="24"/>
              </w:rPr>
              <w:t>est</w:t>
            </w:r>
          </w:p>
        </w:tc>
      </w:tr>
      <w:tr w:rsidR="00B06CCA" w:rsidRPr="00001663" w14:paraId="255B4FDA" w14:textId="77777777" w:rsidTr="00E15FAC">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5F7520E7" w14:textId="77777777" w:rsidR="00B06CCA" w:rsidRPr="007A4F26" w:rsidRDefault="00B06CCA" w:rsidP="00FF1145">
            <w:pPr>
              <w:spacing w:line="259" w:lineRule="auto"/>
              <w:jc w:val="both"/>
              <w:rPr>
                <w:bCs/>
                <w:i/>
                <w:iCs/>
                <w:sz w:val="24"/>
              </w:rPr>
            </w:pPr>
            <w:r>
              <w:rPr>
                <w:i/>
                <w:sz w:val="24"/>
              </w:rPr>
              <w:t>Pre-test settings:</w:t>
            </w:r>
          </w:p>
          <w:p w14:paraId="76C24AB4" w14:textId="77777777" w:rsidR="006933D8" w:rsidRPr="00A70952" w:rsidRDefault="006933D8" w:rsidP="006933D8">
            <w:pPr>
              <w:pStyle w:val="Sraopastraipa"/>
              <w:numPr>
                <w:ilvl w:val="0"/>
                <w:numId w:val="19"/>
              </w:numPr>
              <w:spacing w:line="259" w:lineRule="auto"/>
              <w:jc w:val="both"/>
              <w:rPr>
                <w:b/>
                <w:sz w:val="20"/>
                <w:szCs w:val="18"/>
              </w:rPr>
            </w:pPr>
            <w:r>
              <w:rPr>
                <w:b/>
                <w:sz w:val="20"/>
              </w:rPr>
              <w:t>The amount of energy (SOC) required to perform the test.</w:t>
            </w:r>
          </w:p>
          <w:p w14:paraId="52ADFEE4" w14:textId="77777777" w:rsidR="00B06CCA" w:rsidRPr="007A4F26" w:rsidRDefault="00B06CCA" w:rsidP="006933D8">
            <w:pPr>
              <w:pStyle w:val="Sraopastraipa"/>
              <w:numPr>
                <w:ilvl w:val="0"/>
                <w:numId w:val="19"/>
              </w:numPr>
              <w:spacing w:line="259" w:lineRule="auto"/>
              <w:jc w:val="both"/>
              <w:rPr>
                <w:b/>
                <w:sz w:val="20"/>
                <w:szCs w:val="18"/>
              </w:rPr>
            </w:pPr>
            <w:r>
              <w:rPr>
                <w:b/>
                <w:sz w:val="20"/>
              </w:rPr>
              <w:t>Active power limitation and consumption function – disabled.</w:t>
            </w:r>
          </w:p>
          <w:p w14:paraId="781841F9" w14:textId="77777777" w:rsidR="00B06CCA" w:rsidRDefault="00B06CCA" w:rsidP="006933D8">
            <w:pPr>
              <w:pStyle w:val="Sraopastraipa"/>
              <w:numPr>
                <w:ilvl w:val="0"/>
                <w:numId w:val="19"/>
              </w:numPr>
              <w:spacing w:line="259" w:lineRule="auto"/>
              <w:jc w:val="both"/>
              <w:rPr>
                <w:b/>
                <w:sz w:val="20"/>
                <w:szCs w:val="18"/>
              </w:rPr>
            </w:pPr>
            <w:r>
              <w:rPr>
                <w:b/>
                <w:sz w:val="20"/>
              </w:rPr>
              <w:t>FSM frequency control – disabled.</w:t>
            </w:r>
          </w:p>
          <w:p w14:paraId="55A7E2CB" w14:textId="77777777" w:rsidR="00B06CCA" w:rsidRDefault="00B06CCA" w:rsidP="006933D8">
            <w:pPr>
              <w:pStyle w:val="Sraopastraipa"/>
              <w:numPr>
                <w:ilvl w:val="0"/>
                <w:numId w:val="19"/>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disabled.</w:t>
            </w:r>
          </w:p>
          <w:p w14:paraId="24B470F8" w14:textId="77777777" w:rsidR="00B06CCA" w:rsidRDefault="00B06CCA" w:rsidP="006933D8">
            <w:pPr>
              <w:pStyle w:val="Sraopastraipa"/>
              <w:numPr>
                <w:ilvl w:val="0"/>
                <w:numId w:val="19"/>
              </w:numPr>
              <w:spacing w:line="259" w:lineRule="auto"/>
              <w:jc w:val="both"/>
              <w:rPr>
                <w:b/>
                <w:sz w:val="20"/>
                <w:szCs w:val="18"/>
              </w:rPr>
            </w:pPr>
            <w:proofErr w:type="spellStart"/>
            <w:r>
              <w:rPr>
                <w:b/>
                <w:sz w:val="20"/>
              </w:rPr>
              <w:t>aFRR</w:t>
            </w:r>
            <w:proofErr w:type="spellEnd"/>
            <w:r>
              <w:rPr>
                <w:b/>
                <w:sz w:val="20"/>
              </w:rPr>
              <w:t xml:space="preserve"> – not ready.</w:t>
            </w:r>
          </w:p>
          <w:p w14:paraId="3E89A8EB" w14:textId="77777777" w:rsidR="0034552A" w:rsidRPr="007A4F26" w:rsidRDefault="0034552A" w:rsidP="006933D8">
            <w:pPr>
              <w:pStyle w:val="Sraopastraipa"/>
              <w:numPr>
                <w:ilvl w:val="0"/>
                <w:numId w:val="19"/>
              </w:numPr>
              <w:spacing w:line="259" w:lineRule="auto"/>
              <w:jc w:val="both"/>
              <w:rPr>
                <w:b/>
                <w:sz w:val="20"/>
                <w:szCs w:val="18"/>
              </w:rPr>
            </w:pPr>
            <w:r>
              <w:rPr>
                <w:b/>
                <w:sz w:val="20"/>
              </w:rPr>
              <w:t xml:space="preserve">FSM </w:t>
            </w:r>
            <w:proofErr w:type="spellStart"/>
            <w:r>
              <w:rPr>
                <w:b/>
                <w:sz w:val="20"/>
              </w:rPr>
              <w:t>deadband</w:t>
            </w:r>
            <w:proofErr w:type="spellEnd"/>
            <w:r>
              <w:rPr>
                <w:b/>
                <w:sz w:val="20"/>
              </w:rPr>
              <w:t xml:space="preserve"> – 10 </w:t>
            </w:r>
            <w:proofErr w:type="spellStart"/>
            <w:r>
              <w:rPr>
                <w:b/>
                <w:sz w:val="20"/>
              </w:rPr>
              <w:t>mHz.</w:t>
            </w:r>
            <w:proofErr w:type="spellEnd"/>
          </w:p>
          <w:p w14:paraId="422226C6" w14:textId="77777777" w:rsidR="0034552A" w:rsidRPr="007A4F26" w:rsidRDefault="0034552A" w:rsidP="006933D8">
            <w:pPr>
              <w:pStyle w:val="Sraopastraipa"/>
              <w:numPr>
                <w:ilvl w:val="0"/>
                <w:numId w:val="19"/>
              </w:numPr>
              <w:spacing w:line="259" w:lineRule="auto"/>
              <w:jc w:val="both"/>
              <w:rPr>
                <w:b/>
                <w:sz w:val="20"/>
                <w:szCs w:val="18"/>
              </w:rPr>
            </w:pPr>
            <w:r>
              <w:rPr>
                <w:b/>
                <w:sz w:val="20"/>
              </w:rPr>
              <w:t xml:space="preserve">LFSM </w:t>
            </w:r>
            <w:proofErr w:type="spellStart"/>
            <w:r>
              <w:rPr>
                <w:b/>
                <w:sz w:val="20"/>
              </w:rPr>
              <w:t>deadband</w:t>
            </w:r>
            <w:proofErr w:type="spellEnd"/>
            <w:r>
              <w:rPr>
                <w:b/>
                <w:sz w:val="20"/>
              </w:rPr>
              <w:t xml:space="preserve"> – 200 </w:t>
            </w:r>
            <w:proofErr w:type="spellStart"/>
            <w:r>
              <w:rPr>
                <w:b/>
                <w:sz w:val="20"/>
              </w:rPr>
              <w:t>mHz.</w:t>
            </w:r>
            <w:proofErr w:type="spellEnd"/>
          </w:p>
          <w:p w14:paraId="333646E2" w14:textId="77777777" w:rsidR="0034552A" w:rsidRDefault="0034552A" w:rsidP="006933D8">
            <w:pPr>
              <w:pStyle w:val="Sraopastraipa"/>
              <w:numPr>
                <w:ilvl w:val="0"/>
                <w:numId w:val="19"/>
              </w:numPr>
              <w:spacing w:line="259" w:lineRule="auto"/>
              <w:jc w:val="both"/>
              <w:rPr>
                <w:b/>
                <w:sz w:val="20"/>
                <w:szCs w:val="18"/>
              </w:rPr>
            </w:pPr>
            <w:r>
              <w:rPr>
                <w:b/>
                <w:sz w:val="20"/>
              </w:rPr>
              <w:t>FSM droop – 4%.</w:t>
            </w:r>
          </w:p>
          <w:p w14:paraId="089DB5FD" w14:textId="3E84B738" w:rsidR="00B06CCA" w:rsidRPr="0034552A" w:rsidRDefault="0034552A" w:rsidP="006933D8">
            <w:pPr>
              <w:pStyle w:val="Sraopastraipa"/>
              <w:numPr>
                <w:ilvl w:val="0"/>
                <w:numId w:val="19"/>
              </w:numPr>
              <w:spacing w:line="259" w:lineRule="auto"/>
              <w:jc w:val="both"/>
              <w:rPr>
                <w:b/>
                <w:sz w:val="20"/>
                <w:szCs w:val="18"/>
              </w:rPr>
            </w:pPr>
            <w:r>
              <w:rPr>
                <w:b/>
                <w:sz w:val="20"/>
              </w:rPr>
              <w:t>LFSM droop – 5%.</w:t>
            </w:r>
          </w:p>
        </w:tc>
      </w:tr>
    </w:tbl>
    <w:tbl>
      <w:tblPr>
        <w:tblStyle w:val="TableGrid1"/>
        <w:tblW w:w="0" w:type="auto"/>
        <w:tblInd w:w="-147" w:type="dxa"/>
        <w:tblLayout w:type="fixed"/>
        <w:tblCellMar>
          <w:left w:w="68" w:type="dxa"/>
          <w:right w:w="15" w:type="dxa"/>
        </w:tblCellMar>
        <w:tblLook w:val="04A0" w:firstRow="1" w:lastRow="0" w:firstColumn="1" w:lastColumn="0" w:noHBand="0" w:noVBand="1"/>
      </w:tblPr>
      <w:tblGrid>
        <w:gridCol w:w="993"/>
        <w:gridCol w:w="1984"/>
        <w:gridCol w:w="1843"/>
        <w:gridCol w:w="1559"/>
        <w:gridCol w:w="1843"/>
        <w:gridCol w:w="1553"/>
      </w:tblGrid>
      <w:tr w:rsidR="00EE6D50" w:rsidRPr="00001663" w14:paraId="2505FAC8" w14:textId="77777777" w:rsidTr="00662937">
        <w:trPr>
          <w:trHeight w:val="991"/>
        </w:trPr>
        <w:tc>
          <w:tcPr>
            <w:tcW w:w="9775"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75C1C095" w14:textId="02DA8CA6" w:rsidR="00EE6D50" w:rsidRPr="007A4F26" w:rsidRDefault="00EE6D50" w:rsidP="004D1CEE">
            <w:pPr>
              <w:pStyle w:val="Antrat2"/>
              <w:numPr>
                <w:ilvl w:val="1"/>
                <w:numId w:val="1"/>
              </w:numPr>
              <w:spacing w:before="0"/>
              <w:jc w:val="both"/>
              <w:outlineLvl w:val="1"/>
              <w:rPr>
                <w:sz w:val="24"/>
              </w:rPr>
            </w:pPr>
            <w:r>
              <w:rPr>
                <w:b/>
                <w:sz w:val="24"/>
              </w:rPr>
              <w:t xml:space="preserve">Synthetic </w:t>
            </w:r>
            <w:r w:rsidR="00530994">
              <w:rPr>
                <w:b/>
                <w:sz w:val="24"/>
              </w:rPr>
              <w:t>I</w:t>
            </w:r>
            <w:r>
              <w:rPr>
                <w:b/>
                <w:sz w:val="24"/>
              </w:rPr>
              <w:t xml:space="preserve">nertia </w:t>
            </w:r>
            <w:r w:rsidR="00530994">
              <w:rPr>
                <w:b/>
                <w:sz w:val="24"/>
              </w:rPr>
              <w:t>T</w:t>
            </w:r>
            <w:r>
              <w:rPr>
                <w:b/>
                <w:sz w:val="24"/>
              </w:rPr>
              <w:t xml:space="preserve">est with </w:t>
            </w:r>
            <w:r w:rsidR="00530994">
              <w:rPr>
                <w:b/>
                <w:sz w:val="24"/>
              </w:rPr>
              <w:t>D</w:t>
            </w:r>
            <w:r>
              <w:rPr>
                <w:b/>
                <w:sz w:val="24"/>
              </w:rPr>
              <w:t xml:space="preserve">isabled </w:t>
            </w:r>
            <w:r w:rsidR="00530994">
              <w:rPr>
                <w:b/>
                <w:sz w:val="24"/>
              </w:rPr>
              <w:t>F</w:t>
            </w:r>
            <w:r>
              <w:rPr>
                <w:b/>
                <w:sz w:val="24"/>
              </w:rPr>
              <w:t>unction</w:t>
            </w:r>
          </w:p>
        </w:tc>
      </w:tr>
      <w:tr w:rsidR="00662937" w:rsidRPr="007A4F26" w14:paraId="1B5CBF67" w14:textId="77777777" w:rsidTr="00662937">
        <w:trPr>
          <w:trHeight w:val="99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7DB95D6A" w14:textId="77777777" w:rsidR="00EE6D50" w:rsidRPr="007A4F26" w:rsidRDefault="00EE6D50" w:rsidP="00FF1145">
            <w:pPr>
              <w:jc w:val="both"/>
            </w:pPr>
            <w:r>
              <w:t xml:space="preserve">Step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4B419C33" w14:textId="77777777" w:rsidR="00EE6D50" w:rsidRPr="007A4F26" w:rsidRDefault="00EE6D50" w:rsidP="00FF1145">
            <w:pPr>
              <w:spacing w:line="259" w:lineRule="auto"/>
              <w:ind w:right="724"/>
              <w:jc w:val="both"/>
              <w:rPr>
                <w:sz w:val="24"/>
              </w:rPr>
            </w:pPr>
            <w:r>
              <w:rPr>
                <w:sz w:val="24"/>
              </w:rPr>
              <w:t xml:space="preserve">Action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2F123190" w14:textId="7B4B3CAF" w:rsidR="00EE6D50" w:rsidRPr="007A4F26" w:rsidRDefault="00985785" w:rsidP="00FF1145">
            <w:pPr>
              <w:spacing w:line="259" w:lineRule="auto"/>
              <w:jc w:val="both"/>
              <w:rPr>
                <w:sz w:val="24"/>
              </w:rPr>
            </w:pPr>
            <w:r>
              <w:rPr>
                <w:sz w:val="24"/>
              </w:rPr>
              <w:t>Simulation frequency value [Hz]</w:t>
            </w:r>
          </w:p>
          <w:p w14:paraId="68041D67" w14:textId="77777777" w:rsidR="00EE6D50" w:rsidRPr="007A4F26" w:rsidRDefault="00EE6D50" w:rsidP="00FF1145">
            <w:pPr>
              <w:spacing w:line="259" w:lineRule="auto"/>
              <w:ind w:right="127"/>
              <w:jc w:val="both"/>
              <w:rPr>
                <w:sz w:val="24"/>
                <w:lang w:val="lt-LT"/>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0E8EC30" w14:textId="2332B15B" w:rsidR="00EE6D50" w:rsidRPr="007A4F26" w:rsidRDefault="00985785" w:rsidP="00FF1145">
            <w:pPr>
              <w:spacing w:line="241" w:lineRule="auto"/>
              <w:jc w:val="both"/>
              <w:rPr>
                <w:sz w:val="24"/>
              </w:rPr>
            </w:pPr>
            <w:r>
              <w:rPr>
                <w:sz w:val="24"/>
              </w:rPr>
              <w:t>Rate of change of frequency</w:t>
            </w:r>
          </w:p>
          <w:p w14:paraId="02B992E8" w14:textId="1B1145E8" w:rsidR="00EE6D50" w:rsidRPr="007A4F26" w:rsidRDefault="00985785" w:rsidP="00FF1145">
            <w:pPr>
              <w:spacing w:line="259" w:lineRule="auto"/>
              <w:jc w:val="both"/>
              <w:rPr>
                <w:sz w:val="24"/>
              </w:rPr>
            </w:pPr>
            <w:r>
              <w:rPr>
                <w:sz w:val="24"/>
              </w:rPr>
              <w:t>[Hz/s]</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24457ADE" w14:textId="77777777" w:rsidR="00EE6D50" w:rsidRPr="007A4F26" w:rsidRDefault="00EE6D50" w:rsidP="00FF1145">
            <w:pPr>
              <w:spacing w:line="259" w:lineRule="auto"/>
              <w:jc w:val="both"/>
              <w:rPr>
                <w:sz w:val="24"/>
              </w:rPr>
            </w:pPr>
            <w:r>
              <w:rPr>
                <w:sz w:val="24"/>
              </w:rPr>
              <w:t xml:space="preserve">Comments </w:t>
            </w:r>
          </w:p>
        </w:tc>
        <w:tc>
          <w:tcPr>
            <w:tcW w:w="1553" w:type="dxa"/>
            <w:tcBorders>
              <w:top w:val="single" w:sz="4" w:space="0" w:color="auto"/>
              <w:left w:val="single" w:sz="4" w:space="0" w:color="auto"/>
              <w:bottom w:val="single" w:sz="4" w:space="0" w:color="auto"/>
              <w:right w:val="single" w:sz="4" w:space="0" w:color="auto"/>
            </w:tcBorders>
            <w:shd w:val="clear" w:color="auto" w:fill="19FF8C"/>
          </w:tcPr>
          <w:p w14:paraId="1887588C" w14:textId="77777777" w:rsidR="00EE6D50" w:rsidRPr="007A4F26" w:rsidRDefault="00EE6D50" w:rsidP="00FF1145">
            <w:pPr>
              <w:spacing w:line="259" w:lineRule="auto"/>
              <w:jc w:val="both"/>
              <w:rPr>
                <w:sz w:val="24"/>
              </w:rPr>
            </w:pPr>
            <w:r>
              <w:rPr>
                <w:sz w:val="24"/>
              </w:rPr>
              <w:t xml:space="preserve">Verification criteria </w:t>
            </w:r>
          </w:p>
        </w:tc>
      </w:tr>
      <w:tr w:rsidR="00662937" w:rsidRPr="00A70952" w14:paraId="26899D5A"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12B0E8F" w14:textId="77777777" w:rsidR="002B479F" w:rsidRPr="007A4F26" w:rsidRDefault="002B479F"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1BDA7325" w14:textId="1EC4F6E2" w:rsidR="002B479F" w:rsidRPr="007A4F26" w:rsidRDefault="002B479F" w:rsidP="00FF1145">
            <w:pPr>
              <w:spacing w:line="259" w:lineRule="auto"/>
              <w:ind w:right="724"/>
              <w:jc w:val="both"/>
              <w:rPr>
                <w:b/>
                <w:bCs/>
              </w:rPr>
            </w:pPr>
            <w:r>
              <w:rPr>
                <w:b/>
              </w:rPr>
              <w:t xml:space="preserve">NU </w:t>
            </w:r>
            <w:r w:rsidR="00ED3B35">
              <w:rPr>
                <w:b/>
              </w:rPr>
              <w:t>starts data recording</w:t>
            </w:r>
            <w:r>
              <w:rPr>
                <w:b/>
              </w:rPr>
              <w:t>.</w:t>
            </w:r>
          </w:p>
        </w:tc>
        <w:tc>
          <w:tcPr>
            <w:tcW w:w="1843" w:type="dxa"/>
            <w:tcBorders>
              <w:top w:val="single" w:sz="4" w:space="0" w:color="auto"/>
              <w:left w:val="single" w:sz="4" w:space="0" w:color="auto"/>
              <w:bottom w:val="single" w:sz="4" w:space="0" w:color="auto"/>
              <w:right w:val="single" w:sz="4" w:space="0" w:color="auto"/>
            </w:tcBorders>
          </w:tcPr>
          <w:p w14:paraId="26801B33" w14:textId="77777777" w:rsidR="002B479F" w:rsidRPr="007A4F26" w:rsidRDefault="002B479F" w:rsidP="00FF1145">
            <w:pPr>
              <w:spacing w:line="259" w:lineRule="auto"/>
              <w:jc w:val="both"/>
              <w:rPr>
                <w:sz w:val="24"/>
                <w:lang w:val="lt-LT"/>
              </w:rPr>
            </w:pPr>
          </w:p>
        </w:tc>
        <w:tc>
          <w:tcPr>
            <w:tcW w:w="1559" w:type="dxa"/>
            <w:tcBorders>
              <w:top w:val="single" w:sz="4" w:space="0" w:color="auto"/>
              <w:left w:val="single" w:sz="4" w:space="0" w:color="auto"/>
              <w:bottom w:val="single" w:sz="4" w:space="0" w:color="auto"/>
              <w:right w:val="single" w:sz="4" w:space="0" w:color="auto"/>
            </w:tcBorders>
          </w:tcPr>
          <w:p w14:paraId="1BA03551" w14:textId="77777777" w:rsidR="002B479F" w:rsidRPr="007A4F26" w:rsidRDefault="002B479F" w:rsidP="00FF1145">
            <w:pPr>
              <w:spacing w:line="241" w:lineRule="auto"/>
              <w:jc w:val="both"/>
              <w:rPr>
                <w:sz w:val="24"/>
                <w:lang w:val="lt-LT"/>
              </w:rPr>
            </w:pPr>
          </w:p>
        </w:tc>
        <w:tc>
          <w:tcPr>
            <w:tcW w:w="1843" w:type="dxa"/>
            <w:tcBorders>
              <w:top w:val="single" w:sz="4" w:space="0" w:color="auto"/>
              <w:left w:val="single" w:sz="4" w:space="0" w:color="auto"/>
              <w:bottom w:val="single" w:sz="4" w:space="0" w:color="auto"/>
              <w:right w:val="single" w:sz="4" w:space="0" w:color="auto"/>
            </w:tcBorders>
          </w:tcPr>
          <w:p w14:paraId="6C2A2A55" w14:textId="77777777" w:rsidR="002B479F" w:rsidRPr="005E1643" w:rsidRDefault="002B479F" w:rsidP="00FF1145">
            <w:pPr>
              <w:spacing w:line="259" w:lineRule="auto"/>
              <w:jc w:val="both"/>
              <w:rPr>
                <w:szCs w:val="22"/>
                <w:lang w:val="lt-LT"/>
              </w:rPr>
            </w:pPr>
          </w:p>
        </w:tc>
        <w:tc>
          <w:tcPr>
            <w:tcW w:w="1553" w:type="dxa"/>
            <w:vMerge w:val="restart"/>
            <w:tcBorders>
              <w:left w:val="single" w:sz="4" w:space="0" w:color="auto"/>
              <w:right w:val="single" w:sz="4" w:space="0" w:color="auto"/>
            </w:tcBorders>
          </w:tcPr>
          <w:p w14:paraId="37096D13" w14:textId="0230BA22" w:rsidR="002B479F" w:rsidRDefault="002B479F" w:rsidP="00FF1145">
            <w:pPr>
              <w:spacing w:line="259" w:lineRule="auto"/>
              <w:jc w:val="both"/>
              <w:rPr>
                <w:sz w:val="24"/>
              </w:rPr>
            </w:pPr>
            <w:r>
              <w:rPr>
                <w:sz w:val="24"/>
              </w:rPr>
              <w:t>FSM frequency control,</w:t>
            </w:r>
          </w:p>
          <w:p w14:paraId="28A6EAC7" w14:textId="1AF8300A" w:rsidR="002B479F" w:rsidRPr="00001663" w:rsidRDefault="002B479F" w:rsidP="00FF1145">
            <w:pPr>
              <w:spacing w:line="259" w:lineRule="auto"/>
              <w:jc w:val="both"/>
              <w:rPr>
                <w:sz w:val="24"/>
              </w:rPr>
            </w:pPr>
            <w:r>
              <w:rPr>
                <w:sz w:val="24"/>
              </w:rPr>
              <w:t xml:space="preserve">control of limited frequency sensitivity – </w:t>
            </w:r>
            <w:proofErr w:type="spellStart"/>
            <w:r>
              <w:rPr>
                <w:sz w:val="24"/>
              </w:rPr>
              <w:t>overfrequency</w:t>
            </w:r>
            <w:proofErr w:type="spellEnd"/>
            <w:r>
              <w:rPr>
                <w:sz w:val="24"/>
              </w:rPr>
              <w:t>/</w:t>
            </w:r>
            <w:proofErr w:type="spellStart"/>
            <w:r>
              <w:rPr>
                <w:sz w:val="24"/>
              </w:rPr>
              <w:t>underfrequency</w:t>
            </w:r>
            <w:proofErr w:type="spellEnd"/>
            <w:r>
              <w:rPr>
                <w:sz w:val="24"/>
              </w:rPr>
              <w:t>, and synthetic inertia functions are disabled, so active power response must not occur.</w:t>
            </w:r>
          </w:p>
        </w:tc>
      </w:tr>
      <w:tr w:rsidR="00662937" w:rsidRPr="00A70952" w14:paraId="5F0F4602"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182EB980" w14:textId="77777777" w:rsidR="002B479F" w:rsidRPr="007A4F26" w:rsidRDefault="002B479F"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538F2DC1" w14:textId="41BE033D" w:rsidR="002B479F" w:rsidRPr="00761153" w:rsidRDefault="002B479F" w:rsidP="00FF1145">
            <w:pPr>
              <w:spacing w:line="259" w:lineRule="auto"/>
              <w:ind w:right="724"/>
              <w:jc w:val="both"/>
            </w:pPr>
            <w:r>
              <w:t xml:space="preserve">BESS CS sets the ROCOF </w:t>
            </w:r>
            <w:proofErr w:type="spellStart"/>
            <w:r>
              <w:t>deadband</w:t>
            </w:r>
            <w:proofErr w:type="spellEnd"/>
            <w:r>
              <w:t xml:space="preserve"> = ± 0 Hz/s.</w:t>
            </w:r>
          </w:p>
        </w:tc>
        <w:tc>
          <w:tcPr>
            <w:tcW w:w="1843" w:type="dxa"/>
            <w:tcBorders>
              <w:top w:val="single" w:sz="4" w:space="0" w:color="auto"/>
              <w:left w:val="single" w:sz="4" w:space="0" w:color="auto"/>
              <w:bottom w:val="single" w:sz="4" w:space="0" w:color="auto"/>
              <w:right w:val="single" w:sz="4" w:space="0" w:color="auto"/>
            </w:tcBorders>
          </w:tcPr>
          <w:p w14:paraId="36DB1F2E" w14:textId="77777777" w:rsidR="002B479F" w:rsidRPr="007A4F26" w:rsidRDefault="002B479F" w:rsidP="00FF1145">
            <w:pPr>
              <w:spacing w:line="259" w:lineRule="auto"/>
              <w:jc w:val="both"/>
              <w:rPr>
                <w:sz w:val="24"/>
                <w:lang w:val="lt-LT"/>
              </w:rPr>
            </w:pPr>
          </w:p>
        </w:tc>
        <w:tc>
          <w:tcPr>
            <w:tcW w:w="1559" w:type="dxa"/>
            <w:tcBorders>
              <w:top w:val="single" w:sz="4" w:space="0" w:color="auto"/>
              <w:left w:val="single" w:sz="4" w:space="0" w:color="auto"/>
              <w:bottom w:val="single" w:sz="4" w:space="0" w:color="auto"/>
              <w:right w:val="single" w:sz="4" w:space="0" w:color="auto"/>
            </w:tcBorders>
          </w:tcPr>
          <w:p w14:paraId="0F47E7EE" w14:textId="77777777" w:rsidR="002B479F" w:rsidRPr="007A4F26" w:rsidRDefault="002B479F" w:rsidP="00FF1145">
            <w:pPr>
              <w:spacing w:line="241" w:lineRule="auto"/>
              <w:jc w:val="both"/>
              <w:rPr>
                <w:sz w:val="24"/>
                <w:lang w:val="lt-LT"/>
              </w:rPr>
            </w:pPr>
          </w:p>
        </w:tc>
        <w:tc>
          <w:tcPr>
            <w:tcW w:w="1843" w:type="dxa"/>
            <w:tcBorders>
              <w:top w:val="single" w:sz="4" w:space="0" w:color="auto"/>
              <w:left w:val="single" w:sz="4" w:space="0" w:color="auto"/>
              <w:bottom w:val="single" w:sz="4" w:space="0" w:color="auto"/>
              <w:right w:val="single" w:sz="4" w:space="0" w:color="auto"/>
            </w:tcBorders>
          </w:tcPr>
          <w:p w14:paraId="54993C1F" w14:textId="77777777" w:rsidR="002B479F" w:rsidRPr="005E1643" w:rsidRDefault="002B479F" w:rsidP="00FF1145">
            <w:pPr>
              <w:spacing w:line="259" w:lineRule="auto"/>
              <w:jc w:val="both"/>
              <w:rPr>
                <w:szCs w:val="22"/>
                <w:lang w:val="lt-LT"/>
              </w:rPr>
            </w:pPr>
          </w:p>
        </w:tc>
        <w:tc>
          <w:tcPr>
            <w:tcW w:w="1553" w:type="dxa"/>
            <w:vMerge/>
            <w:tcBorders>
              <w:left w:val="single" w:sz="4" w:space="0" w:color="auto"/>
              <w:right w:val="single" w:sz="4" w:space="0" w:color="auto"/>
            </w:tcBorders>
          </w:tcPr>
          <w:p w14:paraId="15A466FA" w14:textId="77777777" w:rsidR="002B479F" w:rsidRPr="007A4F26" w:rsidRDefault="002B479F" w:rsidP="00FF1145">
            <w:pPr>
              <w:spacing w:line="259" w:lineRule="auto"/>
              <w:jc w:val="both"/>
              <w:rPr>
                <w:sz w:val="24"/>
                <w:lang w:val="lt-LT"/>
              </w:rPr>
            </w:pPr>
          </w:p>
        </w:tc>
      </w:tr>
      <w:tr w:rsidR="00662937" w:rsidRPr="000150B9" w14:paraId="2D913EBC"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132DFA3C" w14:textId="77777777" w:rsidR="002B479F" w:rsidRPr="007A4F26" w:rsidRDefault="002B479F"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65E58A8A" w14:textId="53EFC404" w:rsidR="002B479F" w:rsidRPr="00761153" w:rsidRDefault="002B479F" w:rsidP="00FF1145">
            <w:pPr>
              <w:spacing w:line="259" w:lineRule="auto"/>
              <w:ind w:right="724"/>
              <w:jc w:val="both"/>
            </w:pPr>
            <w:r>
              <w:t>BESS CS sets simulation frequency signal F</w:t>
            </w:r>
            <w:r>
              <w:rPr>
                <w:vertAlign w:val="subscript"/>
              </w:rPr>
              <w:t>SET1</w:t>
            </w:r>
            <w:r>
              <w:t xml:space="preserve"> 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3200B98F" w14:textId="541087DC" w:rsidR="002B479F" w:rsidRPr="007A4F26" w:rsidRDefault="002B479F" w:rsidP="00FF1145">
            <w:pPr>
              <w:spacing w:line="259" w:lineRule="auto"/>
              <w:jc w:val="both"/>
              <w:rPr>
                <w:sz w:val="24"/>
              </w:rPr>
            </w:pPr>
            <w:r>
              <w:rPr>
                <w:sz w:val="24"/>
              </w:rPr>
              <w:t>48.5</w:t>
            </w:r>
          </w:p>
        </w:tc>
        <w:tc>
          <w:tcPr>
            <w:tcW w:w="1559" w:type="dxa"/>
            <w:tcBorders>
              <w:top w:val="single" w:sz="4" w:space="0" w:color="auto"/>
              <w:left w:val="single" w:sz="4" w:space="0" w:color="auto"/>
              <w:bottom w:val="single" w:sz="4" w:space="0" w:color="auto"/>
              <w:right w:val="single" w:sz="4" w:space="0" w:color="auto"/>
            </w:tcBorders>
          </w:tcPr>
          <w:p w14:paraId="60DB6C3A" w14:textId="09C6182F" w:rsidR="002B479F" w:rsidRPr="007A4F26" w:rsidRDefault="002B479F" w:rsidP="00FF1145">
            <w:pPr>
              <w:spacing w:line="241" w:lineRule="auto"/>
              <w:jc w:val="both"/>
              <w:rPr>
                <w:sz w:val="24"/>
              </w:rPr>
            </w:pPr>
            <w:r>
              <w:rPr>
                <w:sz w:val="24"/>
              </w:rPr>
              <w:t>1.5</w:t>
            </w:r>
          </w:p>
        </w:tc>
        <w:tc>
          <w:tcPr>
            <w:tcW w:w="1843" w:type="dxa"/>
            <w:tcBorders>
              <w:top w:val="single" w:sz="4" w:space="0" w:color="auto"/>
              <w:left w:val="single" w:sz="4" w:space="0" w:color="auto"/>
              <w:bottom w:val="single" w:sz="4" w:space="0" w:color="auto"/>
              <w:right w:val="single" w:sz="4" w:space="0" w:color="auto"/>
            </w:tcBorders>
          </w:tcPr>
          <w:p w14:paraId="5CD3DFA2" w14:textId="487BB924" w:rsidR="002B479F" w:rsidRPr="005E1643" w:rsidRDefault="002B479F"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47373FA4" w14:textId="77777777" w:rsidR="002B479F" w:rsidRPr="007A4F26" w:rsidRDefault="002B479F" w:rsidP="00FF1145">
            <w:pPr>
              <w:spacing w:line="259" w:lineRule="auto"/>
              <w:jc w:val="both"/>
              <w:rPr>
                <w:sz w:val="24"/>
                <w:lang w:val="lt-LT"/>
              </w:rPr>
            </w:pPr>
          </w:p>
        </w:tc>
      </w:tr>
      <w:tr w:rsidR="00662937" w:rsidRPr="000150B9" w14:paraId="33CDBA87"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75B0522" w14:textId="77777777" w:rsidR="00001663" w:rsidRPr="007A4F26" w:rsidRDefault="00001663"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79E0E069" w14:textId="37C621CD" w:rsidR="00001663" w:rsidRPr="00761153" w:rsidRDefault="00001663" w:rsidP="00FF1145">
            <w:pPr>
              <w:spacing w:line="259" w:lineRule="auto"/>
              <w:ind w:right="724"/>
              <w:jc w:val="both"/>
            </w:pPr>
            <w:r>
              <w:t>BESS CS sets simulation frequency signal F</w:t>
            </w:r>
            <w:r>
              <w:rPr>
                <w:vertAlign w:val="subscript"/>
              </w:rPr>
              <w:t xml:space="preserve">SET2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430E0E1C" w14:textId="1F94781C" w:rsidR="00001663" w:rsidRPr="007A4F26" w:rsidRDefault="00001663" w:rsidP="00FF1145">
            <w:pPr>
              <w:spacing w:line="259" w:lineRule="auto"/>
              <w:jc w:val="both"/>
              <w:rPr>
                <w:sz w:val="24"/>
              </w:rPr>
            </w:pPr>
            <w:r>
              <w:rPr>
                <w:sz w:val="24"/>
              </w:rPr>
              <w:t>50</w:t>
            </w:r>
          </w:p>
        </w:tc>
        <w:tc>
          <w:tcPr>
            <w:tcW w:w="1559" w:type="dxa"/>
            <w:tcBorders>
              <w:top w:val="single" w:sz="4" w:space="0" w:color="auto"/>
              <w:left w:val="single" w:sz="4" w:space="0" w:color="auto"/>
              <w:bottom w:val="single" w:sz="4" w:space="0" w:color="auto"/>
              <w:right w:val="single" w:sz="4" w:space="0" w:color="auto"/>
            </w:tcBorders>
          </w:tcPr>
          <w:p w14:paraId="0D402CA7" w14:textId="5EBBF42C" w:rsidR="00001663" w:rsidRPr="007A4F26" w:rsidRDefault="00001663" w:rsidP="00FF1145">
            <w:pPr>
              <w:spacing w:line="241" w:lineRule="auto"/>
              <w:jc w:val="both"/>
              <w:rPr>
                <w:sz w:val="24"/>
              </w:rPr>
            </w:pPr>
            <w:r>
              <w:rPr>
                <w:sz w:val="24"/>
              </w:rPr>
              <w:t>0.5</w:t>
            </w:r>
          </w:p>
        </w:tc>
        <w:tc>
          <w:tcPr>
            <w:tcW w:w="1843" w:type="dxa"/>
            <w:tcBorders>
              <w:top w:val="single" w:sz="4" w:space="0" w:color="auto"/>
              <w:left w:val="single" w:sz="4" w:space="0" w:color="auto"/>
              <w:bottom w:val="single" w:sz="4" w:space="0" w:color="auto"/>
              <w:right w:val="single" w:sz="4" w:space="0" w:color="auto"/>
            </w:tcBorders>
          </w:tcPr>
          <w:p w14:paraId="71FDCC65" w14:textId="3BE42E8D" w:rsidR="00001663" w:rsidRPr="005E1643" w:rsidRDefault="00001663" w:rsidP="00FF1145">
            <w:pPr>
              <w:spacing w:line="259" w:lineRule="auto"/>
              <w:jc w:val="both"/>
              <w:rPr>
                <w:szCs w:val="22"/>
              </w:rPr>
            </w:pPr>
            <w:r>
              <w:t>Active power response must not occur.</w:t>
            </w:r>
          </w:p>
        </w:tc>
        <w:tc>
          <w:tcPr>
            <w:tcW w:w="1553" w:type="dxa"/>
            <w:tcBorders>
              <w:left w:val="single" w:sz="4" w:space="0" w:color="auto"/>
              <w:right w:val="single" w:sz="4" w:space="0" w:color="auto"/>
            </w:tcBorders>
          </w:tcPr>
          <w:p w14:paraId="309734B4" w14:textId="77777777" w:rsidR="00001663" w:rsidRPr="007A4F26" w:rsidRDefault="00001663" w:rsidP="00FF1145">
            <w:pPr>
              <w:spacing w:line="259" w:lineRule="auto"/>
              <w:jc w:val="both"/>
              <w:rPr>
                <w:sz w:val="24"/>
                <w:lang w:val="lt-LT"/>
              </w:rPr>
            </w:pPr>
          </w:p>
        </w:tc>
      </w:tr>
      <w:tr w:rsidR="00662937" w:rsidRPr="000150B9" w14:paraId="35679810"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074619F6" w14:textId="77777777" w:rsidR="00001663" w:rsidRPr="007A4F26" w:rsidRDefault="00001663"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275EA4DF" w14:textId="3221FFF4" w:rsidR="00001663" w:rsidRDefault="00001663" w:rsidP="00FF1145">
            <w:pPr>
              <w:spacing w:line="259" w:lineRule="auto"/>
              <w:ind w:right="724"/>
              <w:jc w:val="both"/>
            </w:pPr>
            <w:r>
              <w:t>BESS CS sets simulation frequency signal F</w:t>
            </w:r>
            <w:r>
              <w:rPr>
                <w:vertAlign w:val="subscript"/>
              </w:rPr>
              <w:t xml:space="preserve">SET3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74E7C2D2" w14:textId="722FF71C" w:rsidR="00001663" w:rsidRDefault="00001663" w:rsidP="00FF1145">
            <w:pPr>
              <w:spacing w:line="259" w:lineRule="auto"/>
              <w:jc w:val="both"/>
              <w:rPr>
                <w:sz w:val="24"/>
              </w:rPr>
            </w:pPr>
            <w:r>
              <w:rPr>
                <w:sz w:val="24"/>
              </w:rPr>
              <w:t>51.5</w:t>
            </w:r>
          </w:p>
        </w:tc>
        <w:tc>
          <w:tcPr>
            <w:tcW w:w="1559" w:type="dxa"/>
            <w:tcBorders>
              <w:top w:val="single" w:sz="4" w:space="0" w:color="auto"/>
              <w:left w:val="single" w:sz="4" w:space="0" w:color="auto"/>
              <w:bottom w:val="single" w:sz="4" w:space="0" w:color="auto"/>
              <w:right w:val="single" w:sz="4" w:space="0" w:color="auto"/>
            </w:tcBorders>
          </w:tcPr>
          <w:p w14:paraId="7A29DAE3" w14:textId="2DA9557B" w:rsidR="00001663" w:rsidRDefault="00001663" w:rsidP="00FF1145">
            <w:pPr>
              <w:spacing w:line="241" w:lineRule="auto"/>
              <w:jc w:val="both"/>
              <w:rPr>
                <w:sz w:val="24"/>
              </w:rPr>
            </w:pPr>
            <w:r>
              <w:rPr>
                <w:sz w:val="24"/>
              </w:rPr>
              <w:t>1.5</w:t>
            </w:r>
          </w:p>
        </w:tc>
        <w:tc>
          <w:tcPr>
            <w:tcW w:w="1843" w:type="dxa"/>
            <w:tcBorders>
              <w:top w:val="single" w:sz="4" w:space="0" w:color="auto"/>
              <w:left w:val="single" w:sz="4" w:space="0" w:color="auto"/>
              <w:bottom w:val="single" w:sz="4" w:space="0" w:color="auto"/>
              <w:right w:val="single" w:sz="4" w:space="0" w:color="auto"/>
            </w:tcBorders>
          </w:tcPr>
          <w:p w14:paraId="32BF262F" w14:textId="281C2935" w:rsidR="00001663" w:rsidRPr="005E1643" w:rsidRDefault="00001663" w:rsidP="00FF1145">
            <w:pPr>
              <w:spacing w:line="259" w:lineRule="auto"/>
              <w:jc w:val="both"/>
              <w:rPr>
                <w:szCs w:val="22"/>
              </w:rPr>
            </w:pPr>
            <w:r>
              <w:t>Active power response must not occur.</w:t>
            </w:r>
          </w:p>
        </w:tc>
        <w:tc>
          <w:tcPr>
            <w:tcW w:w="1553" w:type="dxa"/>
            <w:tcBorders>
              <w:left w:val="single" w:sz="4" w:space="0" w:color="auto"/>
              <w:right w:val="single" w:sz="4" w:space="0" w:color="auto"/>
            </w:tcBorders>
          </w:tcPr>
          <w:p w14:paraId="6A28AC51" w14:textId="77777777" w:rsidR="00001663" w:rsidRPr="007A4F26" w:rsidRDefault="00001663" w:rsidP="00FF1145">
            <w:pPr>
              <w:spacing w:line="259" w:lineRule="auto"/>
              <w:jc w:val="both"/>
              <w:rPr>
                <w:sz w:val="24"/>
                <w:lang w:val="lt-LT"/>
              </w:rPr>
            </w:pPr>
          </w:p>
        </w:tc>
      </w:tr>
      <w:tr w:rsidR="0071472B" w:rsidRPr="000150B9" w14:paraId="58DF18D7"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4CB82A9E" w14:textId="77777777" w:rsidR="0034552A" w:rsidRPr="007A4F26" w:rsidRDefault="0034552A"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5047DCCB" w14:textId="123435BD" w:rsidR="0034552A" w:rsidRDefault="0034552A" w:rsidP="00FF1145">
            <w:pPr>
              <w:spacing w:line="259" w:lineRule="auto"/>
              <w:ind w:right="724"/>
              <w:jc w:val="both"/>
            </w:pPr>
            <w:r>
              <w:t>BESS CS sets simulation frequency signal F</w:t>
            </w:r>
            <w:r>
              <w:rPr>
                <w:vertAlign w:val="subscript"/>
              </w:rPr>
              <w:t xml:space="preserve">SET4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6FEE3913" w14:textId="36859283" w:rsidR="0034552A" w:rsidRDefault="0034552A" w:rsidP="00FF1145">
            <w:pPr>
              <w:spacing w:line="259" w:lineRule="auto"/>
              <w:jc w:val="both"/>
              <w:rPr>
                <w:sz w:val="24"/>
              </w:rPr>
            </w:pPr>
            <w:r>
              <w:rPr>
                <w:sz w:val="24"/>
              </w:rPr>
              <w:t>51.5</w:t>
            </w:r>
          </w:p>
        </w:tc>
        <w:tc>
          <w:tcPr>
            <w:tcW w:w="1559" w:type="dxa"/>
            <w:tcBorders>
              <w:top w:val="single" w:sz="4" w:space="0" w:color="auto"/>
              <w:left w:val="single" w:sz="4" w:space="0" w:color="auto"/>
              <w:bottom w:val="single" w:sz="4" w:space="0" w:color="auto"/>
              <w:right w:val="single" w:sz="4" w:space="0" w:color="auto"/>
            </w:tcBorders>
          </w:tcPr>
          <w:p w14:paraId="21108C3C" w14:textId="3D52850E" w:rsidR="0034552A" w:rsidRDefault="0034552A" w:rsidP="00FF1145">
            <w:pPr>
              <w:spacing w:line="241" w:lineRule="auto"/>
              <w:jc w:val="both"/>
              <w:rPr>
                <w:sz w:val="24"/>
              </w:rPr>
            </w:pPr>
            <w:r>
              <w:rPr>
                <w:sz w:val="24"/>
              </w:rPr>
              <w:t>1.5</w:t>
            </w:r>
          </w:p>
        </w:tc>
        <w:tc>
          <w:tcPr>
            <w:tcW w:w="1843" w:type="dxa"/>
            <w:tcBorders>
              <w:top w:val="single" w:sz="4" w:space="0" w:color="auto"/>
              <w:left w:val="single" w:sz="4" w:space="0" w:color="auto"/>
              <w:bottom w:val="single" w:sz="4" w:space="0" w:color="auto"/>
              <w:right w:val="single" w:sz="4" w:space="0" w:color="auto"/>
            </w:tcBorders>
          </w:tcPr>
          <w:p w14:paraId="12E096DE" w14:textId="21C73F48" w:rsidR="0034552A" w:rsidRDefault="0034552A" w:rsidP="00FF1145">
            <w:pPr>
              <w:spacing w:line="259" w:lineRule="auto"/>
              <w:jc w:val="both"/>
              <w:rPr>
                <w:szCs w:val="22"/>
              </w:rPr>
            </w:pPr>
            <w:r>
              <w:t>Active power response must not occur.</w:t>
            </w:r>
          </w:p>
        </w:tc>
        <w:tc>
          <w:tcPr>
            <w:tcW w:w="1553" w:type="dxa"/>
            <w:tcBorders>
              <w:left w:val="single" w:sz="4" w:space="0" w:color="auto"/>
              <w:right w:val="single" w:sz="4" w:space="0" w:color="auto"/>
            </w:tcBorders>
          </w:tcPr>
          <w:p w14:paraId="4D08778C" w14:textId="77777777" w:rsidR="0034552A" w:rsidRPr="007A4F26" w:rsidRDefault="0034552A" w:rsidP="00FF1145">
            <w:pPr>
              <w:spacing w:line="259" w:lineRule="auto"/>
              <w:jc w:val="both"/>
              <w:rPr>
                <w:sz w:val="24"/>
                <w:lang w:val="lt-LT"/>
              </w:rPr>
            </w:pPr>
          </w:p>
        </w:tc>
      </w:tr>
      <w:tr w:rsidR="00662937" w:rsidRPr="000150B9" w14:paraId="57F90DC6"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1EFD1C4F" w14:textId="77777777" w:rsidR="0034552A" w:rsidRPr="007A4F26" w:rsidRDefault="0034552A"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6F33D5A4" w14:textId="423DDAD7" w:rsidR="0034552A" w:rsidRDefault="0034552A" w:rsidP="00FF1145">
            <w:pPr>
              <w:spacing w:line="259" w:lineRule="auto"/>
              <w:ind w:right="724"/>
              <w:jc w:val="both"/>
            </w:pPr>
            <w:r>
              <w:rPr>
                <w:b/>
              </w:rPr>
              <w:t xml:space="preserve">NU </w:t>
            </w:r>
            <w:r w:rsidR="00E8102B">
              <w:rPr>
                <w:b/>
              </w:rPr>
              <w:t>stops data recording</w:t>
            </w:r>
            <w:r>
              <w:rPr>
                <w:b/>
              </w:rPr>
              <w:t>.</w:t>
            </w:r>
          </w:p>
        </w:tc>
        <w:tc>
          <w:tcPr>
            <w:tcW w:w="1843" w:type="dxa"/>
            <w:tcBorders>
              <w:top w:val="single" w:sz="4" w:space="0" w:color="auto"/>
              <w:left w:val="single" w:sz="4" w:space="0" w:color="auto"/>
              <w:bottom w:val="single" w:sz="4" w:space="0" w:color="auto"/>
              <w:right w:val="single" w:sz="4" w:space="0" w:color="auto"/>
            </w:tcBorders>
          </w:tcPr>
          <w:p w14:paraId="3297F7B4" w14:textId="77777777" w:rsidR="0034552A" w:rsidRDefault="0034552A" w:rsidP="00FF1145">
            <w:pPr>
              <w:spacing w:line="259" w:lineRule="auto"/>
              <w:jc w:val="both"/>
              <w:rPr>
                <w:sz w:val="24"/>
                <w:lang w:val="lt-LT"/>
              </w:rPr>
            </w:pPr>
          </w:p>
        </w:tc>
        <w:tc>
          <w:tcPr>
            <w:tcW w:w="1559" w:type="dxa"/>
            <w:tcBorders>
              <w:top w:val="single" w:sz="4" w:space="0" w:color="auto"/>
              <w:left w:val="single" w:sz="4" w:space="0" w:color="auto"/>
              <w:bottom w:val="single" w:sz="4" w:space="0" w:color="auto"/>
              <w:right w:val="single" w:sz="4" w:space="0" w:color="auto"/>
            </w:tcBorders>
          </w:tcPr>
          <w:p w14:paraId="0B068970" w14:textId="77777777" w:rsidR="0034552A" w:rsidRDefault="0034552A" w:rsidP="00FF1145">
            <w:pPr>
              <w:spacing w:line="241" w:lineRule="auto"/>
              <w:jc w:val="both"/>
              <w:rPr>
                <w:sz w:val="24"/>
                <w:lang w:val="lt-LT"/>
              </w:rPr>
            </w:pPr>
          </w:p>
        </w:tc>
        <w:tc>
          <w:tcPr>
            <w:tcW w:w="1843" w:type="dxa"/>
            <w:tcBorders>
              <w:top w:val="single" w:sz="4" w:space="0" w:color="auto"/>
              <w:left w:val="single" w:sz="4" w:space="0" w:color="auto"/>
              <w:bottom w:val="single" w:sz="4" w:space="0" w:color="auto"/>
              <w:right w:val="single" w:sz="4" w:space="0" w:color="auto"/>
            </w:tcBorders>
          </w:tcPr>
          <w:p w14:paraId="14D34763" w14:textId="77777777" w:rsidR="0034552A" w:rsidRDefault="0034552A" w:rsidP="00FF1145">
            <w:pPr>
              <w:spacing w:line="259" w:lineRule="auto"/>
              <w:jc w:val="both"/>
              <w:rPr>
                <w:szCs w:val="22"/>
                <w:lang w:val="lt-LT"/>
              </w:rPr>
            </w:pPr>
          </w:p>
        </w:tc>
        <w:tc>
          <w:tcPr>
            <w:tcW w:w="1553" w:type="dxa"/>
            <w:tcBorders>
              <w:left w:val="single" w:sz="4" w:space="0" w:color="auto"/>
              <w:right w:val="single" w:sz="4" w:space="0" w:color="auto"/>
            </w:tcBorders>
          </w:tcPr>
          <w:p w14:paraId="08664F33" w14:textId="77777777" w:rsidR="0034552A" w:rsidRPr="007A4F26" w:rsidRDefault="0034552A" w:rsidP="00FF1145">
            <w:pPr>
              <w:spacing w:line="259" w:lineRule="auto"/>
              <w:jc w:val="both"/>
              <w:rPr>
                <w:sz w:val="24"/>
                <w:lang w:val="lt-LT"/>
              </w:rPr>
            </w:pPr>
          </w:p>
        </w:tc>
      </w:tr>
      <w:tr w:rsidR="0034552A" w:rsidRPr="00001663" w14:paraId="777E273A" w14:textId="77777777" w:rsidTr="00662937">
        <w:trPr>
          <w:trHeight w:val="991"/>
        </w:trPr>
        <w:tc>
          <w:tcPr>
            <w:tcW w:w="9775"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30A2FAD9" w14:textId="5070E69D" w:rsidR="0034552A" w:rsidRPr="007A4F26" w:rsidRDefault="0034552A" w:rsidP="004D1CEE">
            <w:pPr>
              <w:pStyle w:val="Antrat2"/>
              <w:numPr>
                <w:ilvl w:val="1"/>
                <w:numId w:val="1"/>
              </w:numPr>
              <w:spacing w:before="0"/>
              <w:jc w:val="both"/>
              <w:outlineLvl w:val="1"/>
              <w:rPr>
                <w:sz w:val="24"/>
              </w:rPr>
            </w:pPr>
            <w:r>
              <w:rPr>
                <w:b/>
                <w:sz w:val="24"/>
              </w:rPr>
              <w:t xml:space="preserve">Synthetic </w:t>
            </w:r>
            <w:r w:rsidR="00530994">
              <w:rPr>
                <w:b/>
                <w:sz w:val="24"/>
              </w:rPr>
              <w:t>I</w:t>
            </w:r>
            <w:r>
              <w:rPr>
                <w:b/>
                <w:sz w:val="24"/>
              </w:rPr>
              <w:t xml:space="preserve">nertia </w:t>
            </w:r>
            <w:r w:rsidR="00530994">
              <w:rPr>
                <w:b/>
                <w:sz w:val="24"/>
              </w:rPr>
              <w:t>T</w:t>
            </w:r>
            <w:r>
              <w:rPr>
                <w:b/>
                <w:sz w:val="24"/>
              </w:rPr>
              <w:t xml:space="preserve">est with </w:t>
            </w:r>
            <w:r w:rsidR="00530994">
              <w:rPr>
                <w:b/>
                <w:sz w:val="24"/>
              </w:rPr>
              <w:t>D</w:t>
            </w:r>
            <w:r>
              <w:rPr>
                <w:b/>
                <w:sz w:val="24"/>
              </w:rPr>
              <w:t xml:space="preserve">isabled </w:t>
            </w:r>
            <w:r w:rsidR="00530994">
              <w:rPr>
                <w:b/>
                <w:sz w:val="24"/>
              </w:rPr>
              <w:t>F</w:t>
            </w:r>
            <w:r>
              <w:rPr>
                <w:b/>
                <w:sz w:val="24"/>
              </w:rPr>
              <w:t xml:space="preserve">requency </w:t>
            </w:r>
            <w:r w:rsidR="00530994">
              <w:rPr>
                <w:b/>
                <w:sz w:val="24"/>
              </w:rPr>
              <w:t>C</w:t>
            </w:r>
            <w:r>
              <w:rPr>
                <w:b/>
                <w:sz w:val="24"/>
              </w:rPr>
              <w:t>ontrol</w:t>
            </w:r>
          </w:p>
        </w:tc>
      </w:tr>
      <w:tr w:rsidR="0071472B" w:rsidRPr="007A4F26" w14:paraId="31D794C2" w14:textId="77777777" w:rsidTr="00662937">
        <w:trPr>
          <w:trHeight w:val="99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3DB3D874" w14:textId="77777777" w:rsidR="0034552A" w:rsidRPr="007A4F26" w:rsidRDefault="0034552A" w:rsidP="00FF1145">
            <w:pPr>
              <w:jc w:val="both"/>
            </w:pPr>
            <w:r>
              <w:t xml:space="preserve">Step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3783A1B3" w14:textId="77777777" w:rsidR="0034552A" w:rsidRPr="007A4F26" w:rsidRDefault="0034552A" w:rsidP="00FF1145">
            <w:pPr>
              <w:spacing w:line="259" w:lineRule="auto"/>
              <w:jc w:val="both"/>
              <w:rPr>
                <w:sz w:val="24"/>
              </w:rPr>
            </w:pPr>
            <w:r>
              <w:rPr>
                <w:sz w:val="24"/>
              </w:rPr>
              <w:t xml:space="preserve">Action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4FDF1569" w14:textId="77777777" w:rsidR="0034552A" w:rsidRPr="007A4F26" w:rsidRDefault="0034552A" w:rsidP="00FF1145">
            <w:pPr>
              <w:spacing w:line="259" w:lineRule="auto"/>
              <w:jc w:val="both"/>
              <w:rPr>
                <w:sz w:val="24"/>
              </w:rPr>
            </w:pPr>
            <w:r>
              <w:rPr>
                <w:sz w:val="24"/>
              </w:rPr>
              <w:t>Simulation frequency value [Hz]</w:t>
            </w:r>
          </w:p>
          <w:p w14:paraId="3C453EA0" w14:textId="77777777" w:rsidR="0034552A" w:rsidRPr="007A4F26" w:rsidRDefault="0034552A" w:rsidP="00FF1145">
            <w:pPr>
              <w:spacing w:line="259" w:lineRule="auto"/>
              <w:ind w:right="127"/>
              <w:jc w:val="both"/>
              <w:rPr>
                <w:sz w:val="24"/>
                <w:lang w:val="lt-LT"/>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47806607" w14:textId="77777777" w:rsidR="0034552A" w:rsidRPr="007A4F26" w:rsidRDefault="0034552A" w:rsidP="00FF1145">
            <w:pPr>
              <w:spacing w:line="241" w:lineRule="auto"/>
              <w:jc w:val="both"/>
              <w:rPr>
                <w:sz w:val="24"/>
              </w:rPr>
            </w:pPr>
            <w:r>
              <w:rPr>
                <w:sz w:val="24"/>
              </w:rPr>
              <w:t>Rate of change of frequency</w:t>
            </w:r>
          </w:p>
          <w:p w14:paraId="23D6F595" w14:textId="77777777" w:rsidR="0034552A" w:rsidRPr="007A4F26" w:rsidRDefault="0034552A" w:rsidP="00FF1145">
            <w:pPr>
              <w:spacing w:line="259" w:lineRule="auto"/>
              <w:jc w:val="both"/>
              <w:rPr>
                <w:sz w:val="24"/>
              </w:rPr>
            </w:pPr>
            <w:r>
              <w:rPr>
                <w:sz w:val="24"/>
              </w:rPr>
              <w:t>[Hz/s]</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08982335" w14:textId="77777777" w:rsidR="0034552A" w:rsidRPr="007A4F26" w:rsidRDefault="0034552A" w:rsidP="00FF1145">
            <w:pPr>
              <w:spacing w:line="259" w:lineRule="auto"/>
              <w:jc w:val="both"/>
              <w:rPr>
                <w:sz w:val="24"/>
              </w:rPr>
            </w:pPr>
            <w:r>
              <w:rPr>
                <w:sz w:val="24"/>
              </w:rPr>
              <w:t xml:space="preserve">Comments </w:t>
            </w:r>
          </w:p>
        </w:tc>
        <w:tc>
          <w:tcPr>
            <w:tcW w:w="1553" w:type="dxa"/>
            <w:tcBorders>
              <w:top w:val="single" w:sz="4" w:space="0" w:color="auto"/>
              <w:left w:val="single" w:sz="4" w:space="0" w:color="auto"/>
              <w:bottom w:val="single" w:sz="4" w:space="0" w:color="auto"/>
              <w:right w:val="single" w:sz="4" w:space="0" w:color="auto"/>
            </w:tcBorders>
            <w:shd w:val="clear" w:color="auto" w:fill="19FF8C"/>
          </w:tcPr>
          <w:p w14:paraId="4F8B6612" w14:textId="77777777" w:rsidR="0034552A" w:rsidRPr="007A4F26" w:rsidRDefault="0034552A" w:rsidP="00FF1145">
            <w:pPr>
              <w:spacing w:line="259" w:lineRule="auto"/>
              <w:jc w:val="both"/>
              <w:rPr>
                <w:sz w:val="24"/>
              </w:rPr>
            </w:pPr>
            <w:r>
              <w:rPr>
                <w:sz w:val="24"/>
              </w:rPr>
              <w:t xml:space="preserve">Verification criteria </w:t>
            </w:r>
          </w:p>
        </w:tc>
      </w:tr>
      <w:tr w:rsidR="0071472B" w:rsidRPr="00A70952" w14:paraId="352C1D22"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3672B69C"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69D45A3B" w14:textId="03D0902C" w:rsidR="0034552A" w:rsidRPr="000D2A1F" w:rsidRDefault="0034552A" w:rsidP="00FF1145">
            <w:pPr>
              <w:spacing w:line="259" w:lineRule="auto"/>
              <w:jc w:val="both"/>
              <w:rPr>
                <w:b/>
                <w:bCs/>
                <w:szCs w:val="22"/>
              </w:rPr>
            </w:pPr>
            <w:r>
              <w:rPr>
                <w:b/>
              </w:rPr>
              <w:t xml:space="preserve">NU </w:t>
            </w:r>
            <w:r w:rsidR="00ED3B35">
              <w:rPr>
                <w:b/>
              </w:rPr>
              <w:t>starts data recording</w:t>
            </w:r>
            <w:r>
              <w:rPr>
                <w:b/>
              </w:rPr>
              <w:t>.</w:t>
            </w:r>
          </w:p>
        </w:tc>
        <w:tc>
          <w:tcPr>
            <w:tcW w:w="1843" w:type="dxa"/>
            <w:tcBorders>
              <w:top w:val="single" w:sz="4" w:space="0" w:color="auto"/>
              <w:left w:val="single" w:sz="4" w:space="0" w:color="auto"/>
              <w:bottom w:val="single" w:sz="4" w:space="0" w:color="auto"/>
              <w:right w:val="single" w:sz="4" w:space="0" w:color="auto"/>
            </w:tcBorders>
          </w:tcPr>
          <w:p w14:paraId="1296884A" w14:textId="77777777" w:rsidR="0034552A" w:rsidRPr="000D2A1F"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33F74637" w14:textId="77777777" w:rsidR="0034552A" w:rsidRPr="000D2A1F"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304D82D3" w14:textId="77777777" w:rsidR="0034552A" w:rsidRPr="000D2A1F" w:rsidRDefault="0034552A" w:rsidP="00FF1145">
            <w:pPr>
              <w:spacing w:line="259" w:lineRule="auto"/>
              <w:jc w:val="both"/>
              <w:rPr>
                <w:szCs w:val="22"/>
                <w:lang w:val="lt-LT"/>
              </w:rPr>
            </w:pPr>
          </w:p>
        </w:tc>
        <w:tc>
          <w:tcPr>
            <w:tcW w:w="1553" w:type="dxa"/>
            <w:vMerge w:val="restart"/>
            <w:tcBorders>
              <w:left w:val="single" w:sz="4" w:space="0" w:color="auto"/>
              <w:right w:val="single" w:sz="4" w:space="0" w:color="auto"/>
            </w:tcBorders>
          </w:tcPr>
          <w:p w14:paraId="101C3682" w14:textId="7B106D43" w:rsidR="0034552A" w:rsidRPr="00B21D29" w:rsidRDefault="0034552A" w:rsidP="00FF1145">
            <w:pPr>
              <w:spacing w:line="259" w:lineRule="auto"/>
              <w:jc w:val="both"/>
              <w:rPr>
                <w:rFonts w:eastAsia="CIDFont+F1" w:cs="Arial"/>
              </w:rPr>
            </w:pPr>
            <w:r>
              <w:t>Synthetic inertia response must be proportional to the rate of change of frequency.</w:t>
            </w:r>
          </w:p>
          <w:p w14:paraId="6F0AB7E2" w14:textId="77777777" w:rsidR="0034552A" w:rsidRPr="00B21D29" w:rsidRDefault="0034552A" w:rsidP="00FF1145">
            <w:pPr>
              <w:spacing w:line="259" w:lineRule="auto"/>
              <w:jc w:val="both"/>
              <w:rPr>
                <w:rFonts w:eastAsia="CIDFont+F1" w:cs="Arial"/>
                <w:lang w:val="lt-LT"/>
              </w:rPr>
            </w:pPr>
          </w:p>
          <w:p w14:paraId="28A0A023" w14:textId="68368F16" w:rsidR="0034552A" w:rsidRPr="00EF02AE" w:rsidRDefault="0034552A" w:rsidP="00FF1145">
            <w:pPr>
              <w:spacing w:line="259" w:lineRule="auto"/>
              <w:jc w:val="both"/>
              <w:rPr>
                <w:sz w:val="24"/>
              </w:rPr>
            </w:pPr>
            <w:r>
              <w:t xml:space="preserve">Synthetic inertia must be fully activated within 200 </w:t>
            </w:r>
            <w:proofErr w:type="spellStart"/>
            <w:r>
              <w:t>ms</w:t>
            </w:r>
            <w:proofErr w:type="spellEnd"/>
            <w:r>
              <w:t>.</w:t>
            </w:r>
          </w:p>
        </w:tc>
      </w:tr>
      <w:tr w:rsidR="0071472B" w:rsidRPr="00A70952" w14:paraId="73C92B6D"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8666097"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0A946663" w14:textId="77777777" w:rsidR="0034552A" w:rsidRPr="000D2A1F" w:rsidRDefault="0034552A" w:rsidP="00FF1145">
            <w:pPr>
              <w:spacing w:line="259" w:lineRule="auto"/>
              <w:jc w:val="both"/>
              <w:rPr>
                <w:szCs w:val="22"/>
              </w:rPr>
            </w:pPr>
            <w:r>
              <w:t>TSO activates the synthetic inertia function.</w:t>
            </w:r>
          </w:p>
        </w:tc>
        <w:tc>
          <w:tcPr>
            <w:tcW w:w="1843" w:type="dxa"/>
            <w:tcBorders>
              <w:top w:val="single" w:sz="4" w:space="0" w:color="auto"/>
              <w:left w:val="single" w:sz="4" w:space="0" w:color="auto"/>
              <w:bottom w:val="single" w:sz="4" w:space="0" w:color="auto"/>
              <w:right w:val="single" w:sz="4" w:space="0" w:color="auto"/>
            </w:tcBorders>
          </w:tcPr>
          <w:p w14:paraId="7A289C3C" w14:textId="77777777" w:rsidR="0034552A" w:rsidRPr="000D2A1F"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02FE9373" w14:textId="77777777" w:rsidR="0034552A" w:rsidRPr="000D2A1F"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7B6B5ABF" w14:textId="77777777" w:rsidR="0034552A" w:rsidRPr="000D2A1F" w:rsidRDefault="0034552A" w:rsidP="00FF1145">
            <w:pPr>
              <w:spacing w:line="259" w:lineRule="auto"/>
              <w:jc w:val="both"/>
              <w:rPr>
                <w:szCs w:val="22"/>
                <w:lang w:val="lt-LT"/>
              </w:rPr>
            </w:pPr>
          </w:p>
        </w:tc>
        <w:tc>
          <w:tcPr>
            <w:tcW w:w="1553" w:type="dxa"/>
            <w:vMerge/>
            <w:tcBorders>
              <w:left w:val="single" w:sz="4" w:space="0" w:color="auto"/>
              <w:right w:val="single" w:sz="4" w:space="0" w:color="auto"/>
            </w:tcBorders>
          </w:tcPr>
          <w:p w14:paraId="60854587" w14:textId="77777777" w:rsidR="0034552A" w:rsidRPr="007A4F26" w:rsidRDefault="0034552A" w:rsidP="00FF1145">
            <w:pPr>
              <w:spacing w:line="259" w:lineRule="auto"/>
              <w:jc w:val="both"/>
              <w:rPr>
                <w:sz w:val="24"/>
                <w:lang w:val="lt-LT"/>
              </w:rPr>
            </w:pPr>
          </w:p>
        </w:tc>
      </w:tr>
      <w:tr w:rsidR="0071472B" w:rsidRPr="00A70952" w14:paraId="41A90341"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0793D735"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4DB3C13A" w14:textId="77777777" w:rsidR="0034552A" w:rsidRPr="000D2A1F" w:rsidRDefault="0034552A" w:rsidP="00FF1145">
            <w:pPr>
              <w:spacing w:line="259" w:lineRule="auto"/>
              <w:jc w:val="both"/>
              <w:rPr>
                <w:szCs w:val="22"/>
              </w:rPr>
            </w:pPr>
            <w:r>
              <w:t xml:space="preserve">BESS CS sets the ROCOF </w:t>
            </w:r>
            <w:proofErr w:type="spellStart"/>
            <w:r>
              <w:t>deadband</w:t>
            </w:r>
            <w:proofErr w:type="spellEnd"/>
            <w:r>
              <w:t xml:space="preserve"> = ± 1 Hz/s.</w:t>
            </w:r>
          </w:p>
        </w:tc>
        <w:tc>
          <w:tcPr>
            <w:tcW w:w="1843" w:type="dxa"/>
            <w:tcBorders>
              <w:top w:val="single" w:sz="4" w:space="0" w:color="auto"/>
              <w:left w:val="single" w:sz="4" w:space="0" w:color="auto"/>
              <w:bottom w:val="single" w:sz="4" w:space="0" w:color="auto"/>
              <w:right w:val="single" w:sz="4" w:space="0" w:color="auto"/>
            </w:tcBorders>
          </w:tcPr>
          <w:p w14:paraId="0408B806" w14:textId="77777777" w:rsidR="0034552A" w:rsidRPr="00134A61"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5D886B83" w14:textId="77777777" w:rsidR="0034552A" w:rsidRPr="00134A61"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5591564F" w14:textId="77777777" w:rsidR="0034552A" w:rsidRPr="000D2A1F" w:rsidRDefault="0034552A" w:rsidP="00FF1145">
            <w:pPr>
              <w:spacing w:line="259" w:lineRule="auto"/>
              <w:jc w:val="both"/>
              <w:rPr>
                <w:szCs w:val="22"/>
                <w:lang w:val="lt-LT"/>
              </w:rPr>
            </w:pPr>
          </w:p>
        </w:tc>
        <w:tc>
          <w:tcPr>
            <w:tcW w:w="1553" w:type="dxa"/>
            <w:vMerge/>
            <w:tcBorders>
              <w:left w:val="single" w:sz="4" w:space="0" w:color="auto"/>
              <w:right w:val="single" w:sz="4" w:space="0" w:color="auto"/>
            </w:tcBorders>
          </w:tcPr>
          <w:p w14:paraId="43A8E6BF" w14:textId="77777777" w:rsidR="0034552A" w:rsidRPr="007A4F26" w:rsidRDefault="0034552A" w:rsidP="00FF1145">
            <w:pPr>
              <w:spacing w:line="259" w:lineRule="auto"/>
              <w:jc w:val="both"/>
              <w:rPr>
                <w:sz w:val="24"/>
                <w:lang w:val="lt-LT"/>
              </w:rPr>
            </w:pPr>
          </w:p>
        </w:tc>
      </w:tr>
      <w:tr w:rsidR="0071472B" w:rsidRPr="000150B9" w14:paraId="42C9DE3D"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0BEEB49A"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5F931F35" w14:textId="77777777" w:rsidR="0034552A" w:rsidRPr="000D2A1F" w:rsidRDefault="0034552A" w:rsidP="00FF1145">
            <w:pPr>
              <w:spacing w:line="259" w:lineRule="auto"/>
              <w:jc w:val="both"/>
              <w:rPr>
                <w:szCs w:val="22"/>
              </w:rPr>
            </w:pPr>
            <w:r>
              <w:t>BESS CS sets simulation frequency signal F</w:t>
            </w:r>
            <w:r>
              <w:rPr>
                <w:vertAlign w:val="subscript"/>
              </w:rPr>
              <w:t xml:space="preserve">SET1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2A2114FD" w14:textId="77777777" w:rsidR="0034552A" w:rsidRPr="00134A61" w:rsidRDefault="0034552A" w:rsidP="00FF1145">
            <w:pPr>
              <w:spacing w:line="259" w:lineRule="auto"/>
              <w:jc w:val="both"/>
              <w:rPr>
                <w:szCs w:val="22"/>
              </w:rPr>
            </w:pPr>
            <w:r>
              <w:t>48.5</w:t>
            </w:r>
          </w:p>
        </w:tc>
        <w:tc>
          <w:tcPr>
            <w:tcW w:w="1559" w:type="dxa"/>
            <w:tcBorders>
              <w:top w:val="single" w:sz="4" w:space="0" w:color="auto"/>
              <w:left w:val="single" w:sz="4" w:space="0" w:color="auto"/>
              <w:bottom w:val="single" w:sz="4" w:space="0" w:color="auto"/>
              <w:right w:val="single" w:sz="4" w:space="0" w:color="auto"/>
            </w:tcBorders>
          </w:tcPr>
          <w:p w14:paraId="522EF47E" w14:textId="77777777" w:rsidR="0034552A" w:rsidRPr="00134A61"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6E6663A8" w14:textId="77777777" w:rsidR="0034552A" w:rsidRPr="000D2A1F"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690A14B9" w14:textId="77777777" w:rsidR="0034552A" w:rsidRPr="007A4F26" w:rsidRDefault="0034552A" w:rsidP="00FF1145">
            <w:pPr>
              <w:spacing w:line="259" w:lineRule="auto"/>
              <w:jc w:val="both"/>
              <w:rPr>
                <w:sz w:val="24"/>
                <w:lang w:val="lt-LT"/>
              </w:rPr>
            </w:pPr>
          </w:p>
        </w:tc>
      </w:tr>
      <w:tr w:rsidR="0071472B" w:rsidRPr="000150B9" w14:paraId="35BC5E02"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555FAC9D"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526DF6CC" w14:textId="77777777" w:rsidR="0034552A" w:rsidRPr="000D2A1F" w:rsidRDefault="0034552A" w:rsidP="00FF1145">
            <w:pPr>
              <w:spacing w:line="259" w:lineRule="auto"/>
              <w:jc w:val="both"/>
              <w:rPr>
                <w:szCs w:val="22"/>
              </w:rPr>
            </w:pPr>
            <w:r>
              <w:t>BESS CS sets simulation frequency signal F</w:t>
            </w:r>
            <w:r>
              <w:rPr>
                <w:vertAlign w:val="subscript"/>
              </w:rPr>
              <w:t xml:space="preserve">SET2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5FA1E24C" w14:textId="77777777" w:rsidR="0034552A" w:rsidRPr="00134A61" w:rsidRDefault="0034552A" w:rsidP="00FF1145">
            <w:pPr>
              <w:spacing w:line="259" w:lineRule="auto"/>
              <w:jc w:val="both"/>
              <w:rPr>
                <w:szCs w:val="22"/>
              </w:rPr>
            </w:pPr>
            <w:r>
              <w:t>50</w:t>
            </w:r>
          </w:p>
        </w:tc>
        <w:tc>
          <w:tcPr>
            <w:tcW w:w="1559" w:type="dxa"/>
            <w:tcBorders>
              <w:top w:val="single" w:sz="4" w:space="0" w:color="auto"/>
              <w:left w:val="single" w:sz="4" w:space="0" w:color="auto"/>
              <w:bottom w:val="single" w:sz="4" w:space="0" w:color="auto"/>
              <w:right w:val="single" w:sz="4" w:space="0" w:color="auto"/>
            </w:tcBorders>
          </w:tcPr>
          <w:p w14:paraId="607376EB" w14:textId="77777777" w:rsidR="0034552A" w:rsidRPr="00134A61"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48A5F222" w14:textId="77777777" w:rsidR="0034552A" w:rsidRPr="000D2A1F"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2146D73F" w14:textId="77777777" w:rsidR="0034552A" w:rsidRPr="007A4F26" w:rsidRDefault="0034552A" w:rsidP="00FF1145">
            <w:pPr>
              <w:spacing w:line="259" w:lineRule="auto"/>
              <w:jc w:val="both"/>
              <w:rPr>
                <w:sz w:val="24"/>
                <w:lang w:val="lt-LT"/>
              </w:rPr>
            </w:pPr>
          </w:p>
        </w:tc>
      </w:tr>
      <w:tr w:rsidR="0071472B" w:rsidRPr="000150B9" w14:paraId="597A5895"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166F4F91"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474C232D" w14:textId="77777777" w:rsidR="0034552A" w:rsidRPr="000D2A1F" w:rsidRDefault="0034552A" w:rsidP="00FF1145">
            <w:pPr>
              <w:spacing w:line="259" w:lineRule="auto"/>
              <w:jc w:val="both"/>
              <w:rPr>
                <w:szCs w:val="22"/>
              </w:rPr>
            </w:pPr>
            <w:r>
              <w:t>BESS CS sets simulation frequency signal F</w:t>
            </w:r>
            <w:r>
              <w:rPr>
                <w:vertAlign w:val="subscript"/>
              </w:rPr>
              <w:t xml:space="preserve">SET3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4EEE4359" w14:textId="77777777" w:rsidR="0034552A" w:rsidRPr="00134A61" w:rsidRDefault="0034552A" w:rsidP="00FF1145">
            <w:pPr>
              <w:spacing w:line="259" w:lineRule="auto"/>
              <w:jc w:val="both"/>
              <w:rPr>
                <w:szCs w:val="22"/>
              </w:rPr>
            </w:pPr>
            <w:r>
              <w:t>48.5</w:t>
            </w:r>
          </w:p>
        </w:tc>
        <w:tc>
          <w:tcPr>
            <w:tcW w:w="1559" w:type="dxa"/>
            <w:tcBorders>
              <w:top w:val="single" w:sz="4" w:space="0" w:color="auto"/>
              <w:left w:val="single" w:sz="4" w:space="0" w:color="auto"/>
              <w:bottom w:val="single" w:sz="4" w:space="0" w:color="auto"/>
              <w:right w:val="single" w:sz="4" w:space="0" w:color="auto"/>
            </w:tcBorders>
          </w:tcPr>
          <w:p w14:paraId="259A8A8B" w14:textId="77777777" w:rsidR="0034552A" w:rsidRPr="00134A61" w:rsidRDefault="0034552A" w:rsidP="00FF1145">
            <w:pPr>
              <w:spacing w:line="241" w:lineRule="auto"/>
              <w:jc w:val="both"/>
              <w:rPr>
                <w:szCs w:val="22"/>
              </w:rPr>
            </w:pPr>
            <w:r>
              <w:t>1.5</w:t>
            </w:r>
          </w:p>
        </w:tc>
        <w:tc>
          <w:tcPr>
            <w:tcW w:w="1843" w:type="dxa"/>
            <w:tcBorders>
              <w:top w:val="single" w:sz="4" w:space="0" w:color="auto"/>
              <w:left w:val="single" w:sz="4" w:space="0" w:color="auto"/>
              <w:bottom w:val="single" w:sz="4" w:space="0" w:color="auto"/>
              <w:right w:val="single" w:sz="4" w:space="0" w:color="auto"/>
            </w:tcBorders>
          </w:tcPr>
          <w:p w14:paraId="34C1CED6" w14:textId="77777777" w:rsidR="0034552A" w:rsidRPr="000D2A1F" w:rsidRDefault="0034552A" w:rsidP="00FF1145">
            <w:pPr>
              <w:spacing w:line="259" w:lineRule="auto"/>
              <w:jc w:val="both"/>
              <w:rPr>
                <w:szCs w:val="22"/>
              </w:rPr>
            </w:pPr>
            <w:r>
              <w:t>Active power response must be generated.</w:t>
            </w:r>
          </w:p>
        </w:tc>
        <w:tc>
          <w:tcPr>
            <w:tcW w:w="1553" w:type="dxa"/>
            <w:vMerge/>
            <w:tcBorders>
              <w:left w:val="single" w:sz="4" w:space="0" w:color="auto"/>
              <w:right w:val="single" w:sz="4" w:space="0" w:color="auto"/>
            </w:tcBorders>
          </w:tcPr>
          <w:p w14:paraId="0A28C781" w14:textId="77777777" w:rsidR="0034552A" w:rsidRPr="007A4F26" w:rsidRDefault="0034552A" w:rsidP="00FF1145">
            <w:pPr>
              <w:spacing w:line="259" w:lineRule="auto"/>
              <w:jc w:val="both"/>
              <w:rPr>
                <w:sz w:val="24"/>
                <w:lang w:val="lt-LT"/>
              </w:rPr>
            </w:pPr>
          </w:p>
        </w:tc>
      </w:tr>
      <w:tr w:rsidR="0071472B" w:rsidRPr="000150B9" w14:paraId="1818854F"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45A53939"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6E912B87" w14:textId="77777777" w:rsidR="0034552A" w:rsidRPr="000D2A1F" w:rsidRDefault="0034552A" w:rsidP="00FF1145">
            <w:pPr>
              <w:spacing w:line="259" w:lineRule="auto"/>
              <w:jc w:val="both"/>
              <w:rPr>
                <w:szCs w:val="22"/>
              </w:rPr>
            </w:pPr>
            <w:r>
              <w:t>BESS CS sets simulation frequency signal F</w:t>
            </w:r>
            <w:r>
              <w:rPr>
                <w:vertAlign w:val="subscript"/>
              </w:rPr>
              <w:t xml:space="preserve">SET4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523FC27E" w14:textId="77777777" w:rsidR="0034552A" w:rsidRPr="00134A61" w:rsidRDefault="0034552A" w:rsidP="00FF1145">
            <w:pPr>
              <w:spacing w:line="259" w:lineRule="auto"/>
              <w:jc w:val="both"/>
              <w:rPr>
                <w:szCs w:val="22"/>
              </w:rPr>
            </w:pPr>
            <w:r>
              <w:t>50</w:t>
            </w:r>
          </w:p>
        </w:tc>
        <w:tc>
          <w:tcPr>
            <w:tcW w:w="1559" w:type="dxa"/>
            <w:tcBorders>
              <w:top w:val="single" w:sz="4" w:space="0" w:color="auto"/>
              <w:left w:val="single" w:sz="4" w:space="0" w:color="auto"/>
              <w:bottom w:val="single" w:sz="4" w:space="0" w:color="auto"/>
              <w:right w:val="single" w:sz="4" w:space="0" w:color="auto"/>
            </w:tcBorders>
          </w:tcPr>
          <w:p w14:paraId="73153DB4" w14:textId="77777777" w:rsidR="0034552A" w:rsidRPr="00134A61"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10ED0BBE" w14:textId="77777777" w:rsidR="0034552A" w:rsidRPr="000D2A1F"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70E83A7B" w14:textId="77777777" w:rsidR="0034552A" w:rsidRPr="007A4F26" w:rsidRDefault="0034552A" w:rsidP="00FF1145">
            <w:pPr>
              <w:spacing w:line="259" w:lineRule="auto"/>
              <w:jc w:val="both"/>
              <w:rPr>
                <w:sz w:val="24"/>
                <w:lang w:val="lt-LT"/>
              </w:rPr>
            </w:pPr>
          </w:p>
        </w:tc>
      </w:tr>
      <w:tr w:rsidR="0071472B" w:rsidRPr="000150B9" w14:paraId="5CCDAA51"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FBEEEA7" w14:textId="77777777" w:rsidR="0034552A" w:rsidRPr="007A4F26" w:rsidRDefault="0034552A"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5AD67D65" w14:textId="77777777" w:rsidR="0034552A" w:rsidRDefault="0034552A" w:rsidP="00FF1145">
            <w:pPr>
              <w:spacing w:line="259" w:lineRule="auto"/>
              <w:jc w:val="both"/>
            </w:pPr>
            <w:r>
              <w:t>BESS CS sets simulation frequency signal F</w:t>
            </w:r>
            <w:r>
              <w:rPr>
                <w:vertAlign w:val="subscript"/>
              </w:rPr>
              <w:t xml:space="preserve">SET5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719567ED" w14:textId="77777777" w:rsidR="0034552A" w:rsidRPr="00134A61" w:rsidRDefault="0034552A" w:rsidP="00FF1145">
            <w:pPr>
              <w:spacing w:line="259" w:lineRule="auto"/>
              <w:jc w:val="both"/>
              <w:rPr>
                <w:szCs w:val="22"/>
              </w:rPr>
            </w:pPr>
            <w:r>
              <w:t>51.5</w:t>
            </w:r>
          </w:p>
        </w:tc>
        <w:tc>
          <w:tcPr>
            <w:tcW w:w="1559" w:type="dxa"/>
            <w:tcBorders>
              <w:top w:val="single" w:sz="4" w:space="0" w:color="auto"/>
              <w:left w:val="single" w:sz="4" w:space="0" w:color="auto"/>
              <w:bottom w:val="single" w:sz="4" w:space="0" w:color="auto"/>
              <w:right w:val="single" w:sz="4" w:space="0" w:color="auto"/>
            </w:tcBorders>
          </w:tcPr>
          <w:p w14:paraId="0BC0DFF1" w14:textId="77777777" w:rsidR="0034552A" w:rsidRPr="00134A61"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015BE94F" w14:textId="77777777" w:rsidR="0034552A"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3E123D7D" w14:textId="77777777" w:rsidR="0034552A" w:rsidRPr="007A4F26" w:rsidRDefault="0034552A" w:rsidP="00FF1145">
            <w:pPr>
              <w:spacing w:line="259" w:lineRule="auto"/>
              <w:jc w:val="both"/>
              <w:rPr>
                <w:sz w:val="24"/>
                <w:lang w:val="lt-LT"/>
              </w:rPr>
            </w:pPr>
          </w:p>
        </w:tc>
      </w:tr>
      <w:tr w:rsidR="0071472B" w:rsidRPr="000150B9" w14:paraId="65A3B2BE"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590BDCC9" w14:textId="77777777" w:rsidR="0034552A" w:rsidRPr="007A4F26" w:rsidRDefault="0034552A"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3721F26C" w14:textId="77777777" w:rsidR="0034552A" w:rsidRDefault="0034552A" w:rsidP="00FF1145">
            <w:pPr>
              <w:spacing w:line="259" w:lineRule="auto"/>
              <w:jc w:val="both"/>
            </w:pPr>
            <w:r>
              <w:t>BESS CS sets simulation frequency signal F</w:t>
            </w:r>
            <w:r>
              <w:rPr>
                <w:vertAlign w:val="subscript"/>
              </w:rPr>
              <w:t xml:space="preserve">SET6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2C5DE630" w14:textId="77777777" w:rsidR="0034552A" w:rsidRPr="00134A61" w:rsidRDefault="0034552A" w:rsidP="00FF1145">
            <w:pPr>
              <w:spacing w:line="259" w:lineRule="auto"/>
              <w:jc w:val="both"/>
              <w:rPr>
                <w:szCs w:val="22"/>
              </w:rPr>
            </w:pPr>
            <w:r>
              <w:t>50</w:t>
            </w:r>
          </w:p>
        </w:tc>
        <w:tc>
          <w:tcPr>
            <w:tcW w:w="1559" w:type="dxa"/>
            <w:tcBorders>
              <w:top w:val="single" w:sz="4" w:space="0" w:color="auto"/>
              <w:left w:val="single" w:sz="4" w:space="0" w:color="auto"/>
              <w:bottom w:val="single" w:sz="4" w:space="0" w:color="auto"/>
              <w:right w:val="single" w:sz="4" w:space="0" w:color="auto"/>
            </w:tcBorders>
          </w:tcPr>
          <w:p w14:paraId="295487D2" w14:textId="77777777" w:rsidR="0034552A" w:rsidRPr="00134A61"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2AEB4899" w14:textId="77777777" w:rsidR="0034552A"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1F4CF019" w14:textId="77777777" w:rsidR="0034552A" w:rsidRPr="007A4F26" w:rsidRDefault="0034552A" w:rsidP="00FF1145">
            <w:pPr>
              <w:spacing w:line="259" w:lineRule="auto"/>
              <w:jc w:val="both"/>
              <w:rPr>
                <w:sz w:val="24"/>
                <w:lang w:val="lt-LT"/>
              </w:rPr>
            </w:pPr>
          </w:p>
        </w:tc>
      </w:tr>
      <w:tr w:rsidR="0071472B" w:rsidRPr="000150B9" w14:paraId="33408B87"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540CFDB0" w14:textId="77777777" w:rsidR="0034552A" w:rsidRPr="007A4F26" w:rsidRDefault="0034552A"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116D1A8A" w14:textId="77777777" w:rsidR="0034552A" w:rsidRDefault="0034552A" w:rsidP="00FF1145">
            <w:pPr>
              <w:spacing w:line="259" w:lineRule="auto"/>
              <w:jc w:val="both"/>
            </w:pPr>
            <w:r>
              <w:t>BESS CS sets simulation frequency signal F</w:t>
            </w:r>
            <w:r>
              <w:rPr>
                <w:vertAlign w:val="subscript"/>
              </w:rPr>
              <w:t xml:space="preserve">SET7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219FCC31" w14:textId="77777777" w:rsidR="0034552A" w:rsidRPr="00134A61" w:rsidRDefault="0034552A" w:rsidP="00FF1145">
            <w:pPr>
              <w:spacing w:line="259" w:lineRule="auto"/>
              <w:jc w:val="both"/>
              <w:rPr>
                <w:szCs w:val="22"/>
              </w:rPr>
            </w:pPr>
            <w:r>
              <w:t>51.5</w:t>
            </w:r>
          </w:p>
        </w:tc>
        <w:tc>
          <w:tcPr>
            <w:tcW w:w="1559" w:type="dxa"/>
            <w:tcBorders>
              <w:top w:val="single" w:sz="4" w:space="0" w:color="auto"/>
              <w:left w:val="single" w:sz="4" w:space="0" w:color="auto"/>
              <w:bottom w:val="single" w:sz="4" w:space="0" w:color="auto"/>
              <w:right w:val="single" w:sz="4" w:space="0" w:color="auto"/>
            </w:tcBorders>
          </w:tcPr>
          <w:p w14:paraId="0A694627" w14:textId="77777777" w:rsidR="0034552A" w:rsidRPr="00134A61" w:rsidRDefault="0034552A" w:rsidP="00FF1145">
            <w:pPr>
              <w:spacing w:line="241" w:lineRule="auto"/>
              <w:jc w:val="both"/>
              <w:rPr>
                <w:szCs w:val="22"/>
              </w:rPr>
            </w:pPr>
            <w:r>
              <w:t>1.5</w:t>
            </w:r>
          </w:p>
        </w:tc>
        <w:tc>
          <w:tcPr>
            <w:tcW w:w="1843" w:type="dxa"/>
            <w:tcBorders>
              <w:top w:val="single" w:sz="4" w:space="0" w:color="auto"/>
              <w:left w:val="single" w:sz="4" w:space="0" w:color="auto"/>
              <w:bottom w:val="single" w:sz="4" w:space="0" w:color="auto"/>
              <w:right w:val="single" w:sz="4" w:space="0" w:color="auto"/>
            </w:tcBorders>
          </w:tcPr>
          <w:p w14:paraId="03B4EB30" w14:textId="77777777" w:rsidR="0034552A" w:rsidRDefault="0034552A" w:rsidP="00FF1145">
            <w:pPr>
              <w:spacing w:line="259" w:lineRule="auto"/>
              <w:jc w:val="both"/>
              <w:rPr>
                <w:szCs w:val="22"/>
              </w:rPr>
            </w:pPr>
            <w:r>
              <w:t>Active power response must be generated.</w:t>
            </w:r>
          </w:p>
        </w:tc>
        <w:tc>
          <w:tcPr>
            <w:tcW w:w="1553" w:type="dxa"/>
            <w:vMerge/>
            <w:tcBorders>
              <w:left w:val="single" w:sz="4" w:space="0" w:color="auto"/>
              <w:right w:val="single" w:sz="4" w:space="0" w:color="auto"/>
            </w:tcBorders>
          </w:tcPr>
          <w:p w14:paraId="4EAF3993" w14:textId="77777777" w:rsidR="0034552A" w:rsidRPr="007A4F26" w:rsidRDefault="0034552A" w:rsidP="00FF1145">
            <w:pPr>
              <w:spacing w:line="259" w:lineRule="auto"/>
              <w:jc w:val="both"/>
              <w:rPr>
                <w:sz w:val="24"/>
                <w:lang w:val="lt-LT"/>
              </w:rPr>
            </w:pPr>
          </w:p>
        </w:tc>
      </w:tr>
      <w:tr w:rsidR="0071472B" w:rsidRPr="000150B9" w14:paraId="1F245AB1"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4E358CB0" w14:textId="77777777" w:rsidR="0034552A" w:rsidRPr="007A4F26" w:rsidRDefault="0034552A"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77632330" w14:textId="77777777" w:rsidR="0034552A" w:rsidRDefault="0034552A" w:rsidP="00FF1145">
            <w:pPr>
              <w:spacing w:line="259" w:lineRule="auto"/>
              <w:jc w:val="both"/>
            </w:pPr>
            <w:r>
              <w:t>BESS CS sets simulation frequency signal F</w:t>
            </w:r>
            <w:r>
              <w:rPr>
                <w:vertAlign w:val="subscript"/>
              </w:rPr>
              <w:t xml:space="preserve">SET8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3149CDD1" w14:textId="77777777" w:rsidR="0034552A" w:rsidRPr="00134A61" w:rsidRDefault="0034552A" w:rsidP="00FF1145">
            <w:pPr>
              <w:spacing w:line="259" w:lineRule="auto"/>
              <w:jc w:val="both"/>
              <w:rPr>
                <w:szCs w:val="22"/>
              </w:rPr>
            </w:pPr>
            <w:r>
              <w:t>50</w:t>
            </w:r>
          </w:p>
        </w:tc>
        <w:tc>
          <w:tcPr>
            <w:tcW w:w="1559" w:type="dxa"/>
            <w:tcBorders>
              <w:top w:val="single" w:sz="4" w:space="0" w:color="auto"/>
              <w:left w:val="single" w:sz="4" w:space="0" w:color="auto"/>
              <w:bottom w:val="single" w:sz="4" w:space="0" w:color="auto"/>
              <w:right w:val="single" w:sz="4" w:space="0" w:color="auto"/>
            </w:tcBorders>
          </w:tcPr>
          <w:p w14:paraId="77699B9F" w14:textId="77777777" w:rsidR="0034552A" w:rsidRPr="00134A61"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298414A8" w14:textId="77777777" w:rsidR="0034552A"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4B19281A" w14:textId="77777777" w:rsidR="0034552A" w:rsidRPr="007A4F26" w:rsidRDefault="0034552A" w:rsidP="00FF1145">
            <w:pPr>
              <w:spacing w:line="259" w:lineRule="auto"/>
              <w:jc w:val="both"/>
              <w:rPr>
                <w:sz w:val="24"/>
                <w:lang w:val="lt-LT"/>
              </w:rPr>
            </w:pPr>
          </w:p>
        </w:tc>
      </w:tr>
      <w:tr w:rsidR="00662937" w:rsidRPr="000150B9" w14:paraId="6045807A"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50B80BB2" w14:textId="77777777" w:rsidR="0034552A" w:rsidRPr="007A4F26" w:rsidRDefault="0034552A" w:rsidP="00FF1145">
            <w:pPr>
              <w:pStyle w:val="Sraopastraipa"/>
              <w:widowControl/>
              <w:numPr>
                <w:ilvl w:val="0"/>
                <w:numId w:val="3"/>
              </w:numPr>
              <w:suppressAutoHyphens w:val="0"/>
              <w:spacing w:line="259" w:lineRule="auto"/>
              <w:ind w:left="357" w:hanging="357"/>
              <w:jc w:val="both"/>
              <w:rPr>
                <w:lang w:val="lt-LT"/>
              </w:rPr>
            </w:pPr>
          </w:p>
        </w:tc>
        <w:tc>
          <w:tcPr>
            <w:tcW w:w="1984" w:type="dxa"/>
            <w:tcBorders>
              <w:top w:val="single" w:sz="4" w:space="0" w:color="auto"/>
              <w:left w:val="single" w:sz="4" w:space="0" w:color="auto"/>
              <w:bottom w:val="single" w:sz="4" w:space="0" w:color="auto"/>
              <w:right w:val="single" w:sz="4" w:space="0" w:color="auto"/>
            </w:tcBorders>
          </w:tcPr>
          <w:p w14:paraId="3FA58BDF" w14:textId="7F981590" w:rsidR="0034552A" w:rsidRDefault="0034552A" w:rsidP="00FF1145">
            <w:pPr>
              <w:spacing w:line="259" w:lineRule="auto"/>
              <w:jc w:val="both"/>
            </w:pPr>
            <w:r>
              <w:rPr>
                <w:b/>
              </w:rPr>
              <w:t xml:space="preserve">NU </w:t>
            </w:r>
            <w:r w:rsidR="00E8102B">
              <w:rPr>
                <w:b/>
              </w:rPr>
              <w:t>stops data recording</w:t>
            </w:r>
            <w:r>
              <w:rPr>
                <w:b/>
              </w:rPr>
              <w:t>.</w:t>
            </w:r>
          </w:p>
        </w:tc>
        <w:tc>
          <w:tcPr>
            <w:tcW w:w="1843" w:type="dxa"/>
            <w:tcBorders>
              <w:top w:val="single" w:sz="4" w:space="0" w:color="auto"/>
              <w:left w:val="single" w:sz="4" w:space="0" w:color="auto"/>
              <w:bottom w:val="single" w:sz="4" w:space="0" w:color="auto"/>
              <w:right w:val="single" w:sz="4" w:space="0" w:color="auto"/>
            </w:tcBorders>
          </w:tcPr>
          <w:p w14:paraId="4CF3CC8B" w14:textId="77777777" w:rsidR="0034552A" w:rsidRPr="00134A61"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3FFAC4DE" w14:textId="77777777" w:rsidR="0034552A" w:rsidRPr="00134A61"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125F405C" w14:textId="77777777" w:rsidR="0034552A" w:rsidRDefault="0034552A" w:rsidP="00FF1145">
            <w:pPr>
              <w:spacing w:line="259" w:lineRule="auto"/>
              <w:jc w:val="both"/>
              <w:rPr>
                <w:szCs w:val="22"/>
                <w:lang w:val="lt-LT"/>
              </w:rPr>
            </w:pPr>
          </w:p>
        </w:tc>
        <w:tc>
          <w:tcPr>
            <w:tcW w:w="1553" w:type="dxa"/>
            <w:vMerge/>
            <w:tcBorders>
              <w:left w:val="single" w:sz="4" w:space="0" w:color="auto"/>
              <w:bottom w:val="single" w:sz="4" w:space="0" w:color="auto"/>
              <w:right w:val="single" w:sz="4" w:space="0" w:color="auto"/>
            </w:tcBorders>
          </w:tcPr>
          <w:p w14:paraId="6B34B660" w14:textId="77777777" w:rsidR="0034552A" w:rsidRPr="007A4F26" w:rsidRDefault="0034552A" w:rsidP="00FF1145">
            <w:pPr>
              <w:spacing w:line="259" w:lineRule="auto"/>
              <w:jc w:val="both"/>
              <w:rPr>
                <w:sz w:val="24"/>
                <w:lang w:val="lt-LT"/>
              </w:rPr>
            </w:pPr>
          </w:p>
        </w:tc>
      </w:tr>
      <w:tr w:rsidR="0034552A" w:rsidRPr="00001663" w14:paraId="0443F3F8" w14:textId="77777777" w:rsidTr="00662937">
        <w:trPr>
          <w:trHeight w:val="991"/>
        </w:trPr>
        <w:tc>
          <w:tcPr>
            <w:tcW w:w="9775" w:type="dxa"/>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469BD2"/>
            <w:vAlign w:val="center"/>
          </w:tcPr>
          <w:p w14:paraId="2E4ABD11" w14:textId="1AB7068E" w:rsidR="0034552A" w:rsidRPr="007A4F26" w:rsidRDefault="0034552A" w:rsidP="004D1CEE">
            <w:pPr>
              <w:pStyle w:val="Antrat2"/>
              <w:numPr>
                <w:ilvl w:val="1"/>
                <w:numId w:val="1"/>
              </w:numPr>
              <w:spacing w:before="0"/>
              <w:jc w:val="both"/>
              <w:outlineLvl w:val="1"/>
              <w:rPr>
                <w:sz w:val="24"/>
              </w:rPr>
            </w:pPr>
            <w:r>
              <w:rPr>
                <w:b/>
                <w:sz w:val="24"/>
              </w:rPr>
              <w:t xml:space="preserve">Synthetic </w:t>
            </w:r>
            <w:r w:rsidR="00530994">
              <w:rPr>
                <w:b/>
                <w:sz w:val="24"/>
              </w:rPr>
              <w:t>I</w:t>
            </w:r>
            <w:r>
              <w:rPr>
                <w:b/>
                <w:sz w:val="24"/>
              </w:rPr>
              <w:t xml:space="preserve">nertia </w:t>
            </w:r>
            <w:r w:rsidR="00530994">
              <w:rPr>
                <w:b/>
                <w:sz w:val="24"/>
              </w:rPr>
              <w:t>T</w:t>
            </w:r>
            <w:r>
              <w:rPr>
                <w:b/>
                <w:sz w:val="24"/>
              </w:rPr>
              <w:t xml:space="preserve">est in </w:t>
            </w:r>
            <w:r w:rsidR="00530994">
              <w:rPr>
                <w:b/>
                <w:sz w:val="24"/>
              </w:rPr>
              <w:t>C</w:t>
            </w:r>
            <w:r>
              <w:rPr>
                <w:b/>
                <w:sz w:val="24"/>
              </w:rPr>
              <w:t>ombination with FSM and LFSM</w:t>
            </w:r>
          </w:p>
        </w:tc>
      </w:tr>
      <w:tr w:rsidR="0071472B" w:rsidRPr="007A4F26" w14:paraId="4E5F0AEC" w14:textId="77777777" w:rsidTr="00662937">
        <w:trPr>
          <w:trHeight w:val="99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3DF32CD0" w14:textId="77777777" w:rsidR="0034552A" w:rsidRPr="007A4F26" w:rsidRDefault="0034552A" w:rsidP="00FF1145">
            <w:pPr>
              <w:jc w:val="both"/>
            </w:pPr>
            <w:r>
              <w:t xml:space="preserve">Step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350AF87C" w14:textId="77777777" w:rsidR="0034552A" w:rsidRPr="007A4F26" w:rsidRDefault="0034552A" w:rsidP="00FF1145">
            <w:pPr>
              <w:spacing w:line="259" w:lineRule="auto"/>
              <w:jc w:val="both"/>
              <w:rPr>
                <w:sz w:val="24"/>
              </w:rPr>
            </w:pPr>
            <w:r>
              <w:rPr>
                <w:sz w:val="24"/>
              </w:rPr>
              <w:t xml:space="preserve">Action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00EB8D7C" w14:textId="77777777" w:rsidR="0034552A" w:rsidRPr="007A4F26" w:rsidRDefault="0034552A" w:rsidP="00FF1145">
            <w:pPr>
              <w:spacing w:line="259" w:lineRule="auto"/>
              <w:jc w:val="both"/>
              <w:rPr>
                <w:sz w:val="24"/>
              </w:rPr>
            </w:pPr>
            <w:r>
              <w:rPr>
                <w:sz w:val="24"/>
              </w:rPr>
              <w:t>Simulation frequency value [Hz]</w:t>
            </w:r>
          </w:p>
          <w:p w14:paraId="679F78C1" w14:textId="77777777" w:rsidR="0034552A" w:rsidRPr="007A4F26" w:rsidRDefault="0034552A" w:rsidP="00FF1145">
            <w:pPr>
              <w:spacing w:line="259" w:lineRule="auto"/>
              <w:ind w:right="127"/>
              <w:jc w:val="both"/>
              <w:rPr>
                <w:sz w:val="24"/>
                <w:lang w:val="lt-LT"/>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9FF8C"/>
          </w:tcPr>
          <w:p w14:paraId="6BE8727B" w14:textId="77777777" w:rsidR="0034552A" w:rsidRPr="007A4F26" w:rsidRDefault="0034552A" w:rsidP="00FF1145">
            <w:pPr>
              <w:spacing w:line="241" w:lineRule="auto"/>
              <w:jc w:val="both"/>
              <w:rPr>
                <w:sz w:val="24"/>
              </w:rPr>
            </w:pPr>
            <w:r>
              <w:rPr>
                <w:sz w:val="24"/>
              </w:rPr>
              <w:t>Rate of change of frequency</w:t>
            </w:r>
          </w:p>
          <w:p w14:paraId="4F7CD357" w14:textId="77777777" w:rsidR="0034552A" w:rsidRPr="007A4F26" w:rsidRDefault="0034552A" w:rsidP="00FF1145">
            <w:pPr>
              <w:spacing w:line="259" w:lineRule="auto"/>
              <w:jc w:val="both"/>
              <w:rPr>
                <w:sz w:val="24"/>
              </w:rPr>
            </w:pPr>
            <w:r>
              <w:rPr>
                <w:sz w:val="24"/>
              </w:rPr>
              <w:t>[Hz/s]</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19FF8C"/>
          </w:tcPr>
          <w:p w14:paraId="02C497C9" w14:textId="77777777" w:rsidR="0034552A" w:rsidRPr="007A4F26" w:rsidRDefault="0034552A" w:rsidP="00FF1145">
            <w:pPr>
              <w:spacing w:line="259" w:lineRule="auto"/>
              <w:jc w:val="both"/>
              <w:rPr>
                <w:sz w:val="24"/>
              </w:rPr>
            </w:pPr>
            <w:r>
              <w:rPr>
                <w:sz w:val="24"/>
              </w:rPr>
              <w:t xml:space="preserve">Comments </w:t>
            </w:r>
          </w:p>
        </w:tc>
        <w:tc>
          <w:tcPr>
            <w:tcW w:w="1553" w:type="dxa"/>
            <w:tcBorders>
              <w:top w:val="single" w:sz="4" w:space="0" w:color="auto"/>
              <w:left w:val="single" w:sz="4" w:space="0" w:color="auto"/>
              <w:bottom w:val="single" w:sz="4" w:space="0" w:color="auto"/>
              <w:right w:val="single" w:sz="4" w:space="0" w:color="auto"/>
            </w:tcBorders>
            <w:shd w:val="clear" w:color="auto" w:fill="19FF8C"/>
          </w:tcPr>
          <w:p w14:paraId="4AFFB211" w14:textId="77777777" w:rsidR="0034552A" w:rsidRPr="007A4F26" w:rsidRDefault="0034552A" w:rsidP="00FF1145">
            <w:pPr>
              <w:spacing w:line="259" w:lineRule="auto"/>
              <w:jc w:val="both"/>
              <w:rPr>
                <w:sz w:val="24"/>
              </w:rPr>
            </w:pPr>
            <w:r>
              <w:rPr>
                <w:sz w:val="24"/>
              </w:rPr>
              <w:t xml:space="preserve">Verification criteria </w:t>
            </w:r>
          </w:p>
        </w:tc>
      </w:tr>
      <w:tr w:rsidR="00662937" w:rsidRPr="00A70952" w14:paraId="6D691A40"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2F32DAEC"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4D056BBF" w14:textId="34938F3A" w:rsidR="0034552A" w:rsidRPr="000D2A1F" w:rsidRDefault="0034552A" w:rsidP="00FF1145">
            <w:pPr>
              <w:spacing w:line="259" w:lineRule="auto"/>
              <w:jc w:val="both"/>
              <w:rPr>
                <w:b/>
                <w:bCs/>
                <w:szCs w:val="22"/>
              </w:rPr>
            </w:pPr>
            <w:r>
              <w:rPr>
                <w:b/>
              </w:rPr>
              <w:t xml:space="preserve">NU </w:t>
            </w:r>
            <w:r w:rsidR="00ED3B35">
              <w:rPr>
                <w:b/>
              </w:rPr>
              <w:t>starts data recording</w:t>
            </w:r>
            <w:r>
              <w:rPr>
                <w:b/>
              </w:rPr>
              <w:t>.</w:t>
            </w:r>
          </w:p>
        </w:tc>
        <w:tc>
          <w:tcPr>
            <w:tcW w:w="1843" w:type="dxa"/>
            <w:tcBorders>
              <w:top w:val="single" w:sz="4" w:space="0" w:color="auto"/>
              <w:left w:val="single" w:sz="4" w:space="0" w:color="auto"/>
              <w:bottom w:val="single" w:sz="4" w:space="0" w:color="auto"/>
              <w:right w:val="single" w:sz="4" w:space="0" w:color="auto"/>
            </w:tcBorders>
          </w:tcPr>
          <w:p w14:paraId="64035A52" w14:textId="77777777" w:rsidR="0034552A" w:rsidRPr="000D2A1F"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6FACF71E" w14:textId="77777777" w:rsidR="0034552A" w:rsidRPr="000D2A1F"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5991395A" w14:textId="77777777" w:rsidR="0034552A" w:rsidRPr="000D2A1F" w:rsidRDefault="0034552A" w:rsidP="00FF1145">
            <w:pPr>
              <w:spacing w:line="259" w:lineRule="auto"/>
              <w:jc w:val="both"/>
              <w:rPr>
                <w:szCs w:val="22"/>
                <w:lang w:val="lt-LT"/>
              </w:rPr>
            </w:pPr>
          </w:p>
        </w:tc>
        <w:tc>
          <w:tcPr>
            <w:tcW w:w="1553" w:type="dxa"/>
            <w:vMerge w:val="restart"/>
            <w:tcBorders>
              <w:left w:val="single" w:sz="4" w:space="0" w:color="auto"/>
              <w:right w:val="single" w:sz="4" w:space="0" w:color="auto"/>
            </w:tcBorders>
          </w:tcPr>
          <w:p w14:paraId="09117746" w14:textId="77777777" w:rsidR="0034552A" w:rsidRPr="00B21D29" w:rsidRDefault="0034552A" w:rsidP="00FF1145">
            <w:pPr>
              <w:spacing w:line="259" w:lineRule="auto"/>
              <w:jc w:val="both"/>
              <w:rPr>
                <w:rFonts w:eastAsia="CIDFont+F1" w:cs="Arial"/>
              </w:rPr>
            </w:pPr>
            <w:r>
              <w:t>Synthetic inertia response must be proportional to the rate of change of frequency.</w:t>
            </w:r>
          </w:p>
          <w:p w14:paraId="7E195B7E" w14:textId="77777777" w:rsidR="0034552A" w:rsidRPr="00B21D29" w:rsidRDefault="0034552A" w:rsidP="00FF1145">
            <w:pPr>
              <w:spacing w:line="259" w:lineRule="auto"/>
              <w:jc w:val="both"/>
              <w:rPr>
                <w:rFonts w:eastAsia="CIDFont+F1" w:cs="Arial"/>
                <w:lang w:val="lt-LT"/>
              </w:rPr>
            </w:pPr>
          </w:p>
          <w:p w14:paraId="33520A7D" w14:textId="05AFB4B0" w:rsidR="0034552A" w:rsidRPr="00662937" w:rsidRDefault="0034552A" w:rsidP="00FF1145">
            <w:pPr>
              <w:spacing w:line="259" w:lineRule="auto"/>
              <w:jc w:val="both"/>
              <w:rPr>
                <w:sz w:val="24"/>
              </w:rPr>
            </w:pPr>
            <w:r>
              <w:t xml:space="preserve">Synthetic inertia must be fully activated within 200 </w:t>
            </w:r>
            <w:proofErr w:type="spellStart"/>
            <w:r>
              <w:t>ms</w:t>
            </w:r>
            <w:proofErr w:type="spellEnd"/>
            <w:r>
              <w:t xml:space="preserve">. </w:t>
            </w:r>
          </w:p>
        </w:tc>
      </w:tr>
      <w:tr w:rsidR="0071472B" w:rsidRPr="00A70952" w14:paraId="70AAD5DF"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C0A12EB"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2984B463" w14:textId="4C612406" w:rsidR="0034552A" w:rsidRPr="000D2A1F" w:rsidRDefault="00B220B4" w:rsidP="00FF1145">
            <w:pPr>
              <w:spacing w:line="259" w:lineRule="auto"/>
              <w:jc w:val="both"/>
              <w:rPr>
                <w:b/>
                <w:bCs/>
                <w:szCs w:val="22"/>
              </w:rPr>
            </w:pPr>
            <w:r>
              <w:t>TSO activates the synthetic inertia function.</w:t>
            </w:r>
          </w:p>
        </w:tc>
        <w:tc>
          <w:tcPr>
            <w:tcW w:w="1843" w:type="dxa"/>
            <w:tcBorders>
              <w:top w:val="single" w:sz="4" w:space="0" w:color="auto"/>
              <w:left w:val="single" w:sz="4" w:space="0" w:color="auto"/>
              <w:bottom w:val="single" w:sz="4" w:space="0" w:color="auto"/>
              <w:right w:val="single" w:sz="4" w:space="0" w:color="auto"/>
            </w:tcBorders>
          </w:tcPr>
          <w:p w14:paraId="63090CE9" w14:textId="77777777" w:rsidR="0034552A" w:rsidRPr="000D2A1F" w:rsidRDefault="0034552A"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6D412367" w14:textId="77777777" w:rsidR="0034552A" w:rsidRPr="000D2A1F" w:rsidRDefault="0034552A"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76F821AC" w14:textId="77777777" w:rsidR="0034552A" w:rsidRPr="000D2A1F" w:rsidRDefault="0034552A" w:rsidP="00FF1145">
            <w:pPr>
              <w:spacing w:line="259" w:lineRule="auto"/>
              <w:jc w:val="both"/>
              <w:rPr>
                <w:szCs w:val="22"/>
                <w:lang w:val="lt-LT"/>
              </w:rPr>
            </w:pPr>
          </w:p>
        </w:tc>
        <w:tc>
          <w:tcPr>
            <w:tcW w:w="1553" w:type="dxa"/>
            <w:vMerge/>
            <w:tcBorders>
              <w:left w:val="single" w:sz="4" w:space="0" w:color="auto"/>
              <w:right w:val="single" w:sz="4" w:space="0" w:color="auto"/>
            </w:tcBorders>
          </w:tcPr>
          <w:p w14:paraId="2830BC0C" w14:textId="77777777" w:rsidR="0034552A" w:rsidRPr="00B21D29" w:rsidRDefault="0034552A" w:rsidP="00FF1145">
            <w:pPr>
              <w:spacing w:line="259" w:lineRule="auto"/>
              <w:jc w:val="both"/>
              <w:rPr>
                <w:rFonts w:eastAsia="CIDFont+F1" w:cs="Arial"/>
                <w:lang w:val="lt-LT"/>
              </w:rPr>
            </w:pPr>
          </w:p>
        </w:tc>
      </w:tr>
      <w:tr w:rsidR="0071472B" w:rsidRPr="00A70952" w14:paraId="4A104CDD"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4D21D3C9" w14:textId="77777777" w:rsidR="00B220B4" w:rsidRPr="000D2A1F" w:rsidRDefault="00B220B4"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25C692E6" w14:textId="29BEDD4D" w:rsidR="00B220B4" w:rsidRPr="000D2A1F" w:rsidRDefault="00B220B4" w:rsidP="00FF1145">
            <w:pPr>
              <w:spacing w:line="259" w:lineRule="auto"/>
              <w:jc w:val="both"/>
              <w:rPr>
                <w:szCs w:val="22"/>
              </w:rPr>
            </w:pPr>
            <w:r>
              <w:t xml:space="preserve">TSO activates the FSM frequency control and the control of limited frequency sensitivity – </w:t>
            </w:r>
            <w:proofErr w:type="spellStart"/>
            <w:r>
              <w:t>overfrequency</w:t>
            </w:r>
            <w:proofErr w:type="spellEnd"/>
            <w:r>
              <w:t>/</w:t>
            </w:r>
            <w:proofErr w:type="spellStart"/>
            <w:r>
              <w:t>underfrequency</w:t>
            </w:r>
            <w:proofErr w:type="spellEnd"/>
            <w:r>
              <w:t xml:space="preserve"> functions. </w:t>
            </w:r>
          </w:p>
        </w:tc>
        <w:tc>
          <w:tcPr>
            <w:tcW w:w="1843" w:type="dxa"/>
            <w:tcBorders>
              <w:top w:val="single" w:sz="4" w:space="0" w:color="auto"/>
              <w:left w:val="single" w:sz="4" w:space="0" w:color="auto"/>
              <w:bottom w:val="single" w:sz="4" w:space="0" w:color="auto"/>
              <w:right w:val="single" w:sz="4" w:space="0" w:color="auto"/>
            </w:tcBorders>
          </w:tcPr>
          <w:p w14:paraId="4DFE42F7" w14:textId="77777777" w:rsidR="00B220B4" w:rsidRPr="000D2A1F" w:rsidRDefault="00B220B4"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2E5BED86" w14:textId="77777777" w:rsidR="00B220B4" w:rsidRPr="000D2A1F" w:rsidRDefault="00B220B4"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17B407D2" w14:textId="77777777" w:rsidR="00B220B4" w:rsidRPr="000D2A1F" w:rsidRDefault="00B220B4" w:rsidP="00FF1145">
            <w:pPr>
              <w:spacing w:line="259" w:lineRule="auto"/>
              <w:jc w:val="both"/>
              <w:rPr>
                <w:szCs w:val="22"/>
                <w:lang w:val="lt-LT"/>
              </w:rPr>
            </w:pPr>
          </w:p>
        </w:tc>
        <w:tc>
          <w:tcPr>
            <w:tcW w:w="1553" w:type="dxa"/>
            <w:vMerge/>
            <w:tcBorders>
              <w:left w:val="single" w:sz="4" w:space="0" w:color="auto"/>
              <w:right w:val="single" w:sz="4" w:space="0" w:color="auto"/>
            </w:tcBorders>
          </w:tcPr>
          <w:p w14:paraId="709CCA78" w14:textId="77777777" w:rsidR="00B220B4" w:rsidRPr="00B21D29" w:rsidRDefault="00B220B4" w:rsidP="00FF1145">
            <w:pPr>
              <w:spacing w:line="259" w:lineRule="auto"/>
              <w:jc w:val="both"/>
              <w:rPr>
                <w:rFonts w:eastAsia="CIDFont+F1" w:cs="Arial"/>
                <w:lang w:val="lt-LT"/>
              </w:rPr>
            </w:pPr>
          </w:p>
        </w:tc>
      </w:tr>
      <w:tr w:rsidR="00662937" w:rsidRPr="000150B9" w14:paraId="53C8CDE6"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4B53A918"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638AD8C1" w14:textId="77777777" w:rsidR="0034552A" w:rsidRPr="000D2A1F" w:rsidRDefault="0034552A" w:rsidP="00FF1145">
            <w:pPr>
              <w:spacing w:line="259" w:lineRule="auto"/>
              <w:jc w:val="both"/>
              <w:rPr>
                <w:szCs w:val="22"/>
              </w:rPr>
            </w:pPr>
            <w:r>
              <w:t>BESS CS sets simulation frequency signal F</w:t>
            </w:r>
            <w:r>
              <w:rPr>
                <w:vertAlign w:val="subscript"/>
              </w:rPr>
              <w:t xml:space="preserve">SET1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60AA588D" w14:textId="77777777" w:rsidR="0034552A" w:rsidRPr="000D2A1F" w:rsidRDefault="0034552A" w:rsidP="00FF1145">
            <w:pPr>
              <w:spacing w:line="259" w:lineRule="auto"/>
              <w:jc w:val="both"/>
              <w:rPr>
                <w:szCs w:val="22"/>
              </w:rPr>
            </w:pPr>
            <w:r>
              <w:t>48.5</w:t>
            </w:r>
          </w:p>
        </w:tc>
        <w:tc>
          <w:tcPr>
            <w:tcW w:w="1559" w:type="dxa"/>
            <w:tcBorders>
              <w:top w:val="single" w:sz="4" w:space="0" w:color="auto"/>
              <w:left w:val="single" w:sz="4" w:space="0" w:color="auto"/>
              <w:bottom w:val="single" w:sz="4" w:space="0" w:color="auto"/>
              <w:right w:val="single" w:sz="4" w:space="0" w:color="auto"/>
            </w:tcBorders>
          </w:tcPr>
          <w:p w14:paraId="0213FD68" w14:textId="77777777" w:rsidR="0034552A" w:rsidRPr="000D2A1F"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53ED2CA3" w14:textId="77777777" w:rsidR="0034552A" w:rsidRPr="000D2A1F"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4CD6495A" w14:textId="77777777" w:rsidR="0034552A" w:rsidRPr="007A4F26" w:rsidRDefault="0034552A" w:rsidP="00FF1145">
            <w:pPr>
              <w:spacing w:line="259" w:lineRule="auto"/>
              <w:jc w:val="both"/>
              <w:rPr>
                <w:sz w:val="24"/>
                <w:lang w:val="lt-LT"/>
              </w:rPr>
            </w:pPr>
          </w:p>
        </w:tc>
      </w:tr>
      <w:tr w:rsidR="00662937" w:rsidRPr="000150B9" w14:paraId="141D271F"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598FBFFA"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7AC4C856" w14:textId="77777777" w:rsidR="0034552A" w:rsidRPr="000D2A1F" w:rsidRDefault="0034552A" w:rsidP="00FF1145">
            <w:pPr>
              <w:spacing w:line="259" w:lineRule="auto"/>
              <w:jc w:val="both"/>
              <w:rPr>
                <w:szCs w:val="22"/>
              </w:rPr>
            </w:pPr>
            <w:r>
              <w:t>BESS CS sets simulation frequency signal F</w:t>
            </w:r>
            <w:r>
              <w:rPr>
                <w:vertAlign w:val="subscript"/>
              </w:rPr>
              <w:t xml:space="preserve">SET2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6A46885F" w14:textId="77777777" w:rsidR="0034552A" w:rsidRPr="000D2A1F" w:rsidRDefault="0034552A" w:rsidP="00FF1145">
            <w:pPr>
              <w:spacing w:line="259" w:lineRule="auto"/>
              <w:jc w:val="both"/>
              <w:rPr>
                <w:szCs w:val="22"/>
              </w:rPr>
            </w:pPr>
            <w:r>
              <w:t>50</w:t>
            </w:r>
          </w:p>
        </w:tc>
        <w:tc>
          <w:tcPr>
            <w:tcW w:w="1559" w:type="dxa"/>
            <w:tcBorders>
              <w:top w:val="single" w:sz="4" w:space="0" w:color="auto"/>
              <w:left w:val="single" w:sz="4" w:space="0" w:color="auto"/>
              <w:bottom w:val="single" w:sz="4" w:space="0" w:color="auto"/>
              <w:right w:val="single" w:sz="4" w:space="0" w:color="auto"/>
            </w:tcBorders>
          </w:tcPr>
          <w:p w14:paraId="2EEA8B8A" w14:textId="77777777" w:rsidR="0034552A" w:rsidRPr="000D2A1F"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76F7FD9A" w14:textId="77777777" w:rsidR="0034552A" w:rsidRPr="000D2A1F"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22C9004C" w14:textId="77777777" w:rsidR="0034552A" w:rsidRPr="007A4F26" w:rsidRDefault="0034552A" w:rsidP="00FF1145">
            <w:pPr>
              <w:spacing w:line="259" w:lineRule="auto"/>
              <w:jc w:val="both"/>
              <w:rPr>
                <w:sz w:val="24"/>
                <w:lang w:val="lt-LT"/>
              </w:rPr>
            </w:pPr>
          </w:p>
        </w:tc>
      </w:tr>
      <w:tr w:rsidR="00662937" w:rsidRPr="000150B9" w14:paraId="51260A29"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3D729CFD"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70FD6FBF" w14:textId="77777777" w:rsidR="0034552A" w:rsidRPr="000D2A1F" w:rsidRDefault="0034552A" w:rsidP="00FF1145">
            <w:pPr>
              <w:spacing w:line="259" w:lineRule="auto"/>
              <w:jc w:val="both"/>
              <w:rPr>
                <w:szCs w:val="22"/>
              </w:rPr>
            </w:pPr>
            <w:r>
              <w:t>BESS CS sets simulation frequency signal F</w:t>
            </w:r>
            <w:r>
              <w:rPr>
                <w:vertAlign w:val="subscript"/>
              </w:rPr>
              <w:t xml:space="preserve">SET3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45B4EA6C" w14:textId="77777777" w:rsidR="0034552A" w:rsidRPr="000D2A1F" w:rsidRDefault="0034552A" w:rsidP="00FF1145">
            <w:pPr>
              <w:spacing w:line="259" w:lineRule="auto"/>
              <w:jc w:val="both"/>
              <w:rPr>
                <w:szCs w:val="22"/>
              </w:rPr>
            </w:pPr>
            <w:r>
              <w:t>48.5</w:t>
            </w:r>
          </w:p>
        </w:tc>
        <w:tc>
          <w:tcPr>
            <w:tcW w:w="1559" w:type="dxa"/>
            <w:tcBorders>
              <w:top w:val="single" w:sz="4" w:space="0" w:color="auto"/>
              <w:left w:val="single" w:sz="4" w:space="0" w:color="auto"/>
              <w:bottom w:val="single" w:sz="4" w:space="0" w:color="auto"/>
              <w:right w:val="single" w:sz="4" w:space="0" w:color="auto"/>
            </w:tcBorders>
          </w:tcPr>
          <w:p w14:paraId="48920AC6" w14:textId="77777777" w:rsidR="0034552A" w:rsidRPr="000D2A1F" w:rsidRDefault="0034552A" w:rsidP="00FF1145">
            <w:pPr>
              <w:spacing w:line="241" w:lineRule="auto"/>
              <w:jc w:val="both"/>
              <w:rPr>
                <w:szCs w:val="22"/>
              </w:rPr>
            </w:pPr>
            <w:r>
              <w:t>1.5</w:t>
            </w:r>
          </w:p>
        </w:tc>
        <w:tc>
          <w:tcPr>
            <w:tcW w:w="1843" w:type="dxa"/>
            <w:tcBorders>
              <w:top w:val="single" w:sz="4" w:space="0" w:color="auto"/>
              <w:left w:val="single" w:sz="4" w:space="0" w:color="auto"/>
              <w:bottom w:val="single" w:sz="4" w:space="0" w:color="auto"/>
              <w:right w:val="single" w:sz="4" w:space="0" w:color="auto"/>
            </w:tcBorders>
          </w:tcPr>
          <w:p w14:paraId="25B42A18" w14:textId="77777777" w:rsidR="0034552A" w:rsidRPr="000D2A1F" w:rsidRDefault="0034552A" w:rsidP="00FF1145">
            <w:pPr>
              <w:spacing w:line="259" w:lineRule="auto"/>
              <w:jc w:val="both"/>
              <w:rPr>
                <w:szCs w:val="22"/>
              </w:rPr>
            </w:pPr>
            <w:r>
              <w:t>Active power response must be generated.</w:t>
            </w:r>
          </w:p>
        </w:tc>
        <w:tc>
          <w:tcPr>
            <w:tcW w:w="1553" w:type="dxa"/>
            <w:vMerge/>
            <w:tcBorders>
              <w:left w:val="single" w:sz="4" w:space="0" w:color="auto"/>
              <w:right w:val="single" w:sz="4" w:space="0" w:color="auto"/>
            </w:tcBorders>
          </w:tcPr>
          <w:p w14:paraId="0BBF9E3C" w14:textId="77777777" w:rsidR="0034552A" w:rsidRPr="007A4F26" w:rsidRDefault="0034552A" w:rsidP="00FF1145">
            <w:pPr>
              <w:spacing w:line="259" w:lineRule="auto"/>
              <w:jc w:val="both"/>
              <w:rPr>
                <w:sz w:val="24"/>
                <w:lang w:val="lt-LT"/>
              </w:rPr>
            </w:pPr>
          </w:p>
        </w:tc>
      </w:tr>
      <w:tr w:rsidR="00662937" w:rsidRPr="000150B9" w14:paraId="4C877A9B"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3B60A0BC"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05031DF9" w14:textId="77777777" w:rsidR="0034552A" w:rsidRPr="000D2A1F" w:rsidRDefault="0034552A" w:rsidP="00FF1145">
            <w:pPr>
              <w:spacing w:line="259" w:lineRule="auto"/>
              <w:jc w:val="both"/>
              <w:rPr>
                <w:szCs w:val="22"/>
              </w:rPr>
            </w:pPr>
            <w:r>
              <w:t>BESS CS sets simulation frequency signal F</w:t>
            </w:r>
            <w:r>
              <w:rPr>
                <w:vertAlign w:val="subscript"/>
              </w:rPr>
              <w:t xml:space="preserve">SET4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63A18C7B" w14:textId="77777777" w:rsidR="0034552A" w:rsidRPr="000D2A1F" w:rsidRDefault="0034552A" w:rsidP="00FF1145">
            <w:pPr>
              <w:spacing w:line="259" w:lineRule="auto"/>
              <w:jc w:val="both"/>
              <w:rPr>
                <w:szCs w:val="22"/>
              </w:rPr>
            </w:pPr>
            <w:r>
              <w:t>50</w:t>
            </w:r>
          </w:p>
        </w:tc>
        <w:tc>
          <w:tcPr>
            <w:tcW w:w="1559" w:type="dxa"/>
            <w:tcBorders>
              <w:top w:val="single" w:sz="4" w:space="0" w:color="auto"/>
              <w:left w:val="single" w:sz="4" w:space="0" w:color="auto"/>
              <w:bottom w:val="single" w:sz="4" w:space="0" w:color="auto"/>
              <w:right w:val="single" w:sz="4" w:space="0" w:color="auto"/>
            </w:tcBorders>
          </w:tcPr>
          <w:p w14:paraId="47973F46" w14:textId="77777777" w:rsidR="0034552A" w:rsidRPr="000D2A1F"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10632C2F" w14:textId="77777777" w:rsidR="0034552A" w:rsidRPr="000D2A1F"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47A2D30D" w14:textId="77777777" w:rsidR="0034552A" w:rsidRPr="007A4F26" w:rsidRDefault="0034552A" w:rsidP="00FF1145">
            <w:pPr>
              <w:spacing w:line="259" w:lineRule="auto"/>
              <w:jc w:val="both"/>
              <w:rPr>
                <w:sz w:val="24"/>
                <w:lang w:val="lt-LT"/>
              </w:rPr>
            </w:pPr>
          </w:p>
        </w:tc>
      </w:tr>
      <w:tr w:rsidR="00662937" w:rsidRPr="000150B9" w14:paraId="5C103765"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047760D5"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72CA7AA8" w14:textId="77777777" w:rsidR="0034552A" w:rsidRPr="000D2A1F" w:rsidRDefault="0034552A" w:rsidP="00FF1145">
            <w:pPr>
              <w:spacing w:line="259" w:lineRule="auto"/>
              <w:jc w:val="both"/>
              <w:rPr>
                <w:szCs w:val="22"/>
              </w:rPr>
            </w:pPr>
            <w:r>
              <w:t>BESS CS sets simulation frequency signal F</w:t>
            </w:r>
            <w:r>
              <w:rPr>
                <w:vertAlign w:val="subscript"/>
              </w:rPr>
              <w:t xml:space="preserve">SET5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5CD07079" w14:textId="77777777" w:rsidR="0034552A" w:rsidRPr="000D2A1F" w:rsidRDefault="0034552A" w:rsidP="00FF1145">
            <w:pPr>
              <w:spacing w:line="259" w:lineRule="auto"/>
              <w:jc w:val="both"/>
              <w:rPr>
                <w:szCs w:val="22"/>
              </w:rPr>
            </w:pPr>
            <w:r>
              <w:t>51.5</w:t>
            </w:r>
          </w:p>
        </w:tc>
        <w:tc>
          <w:tcPr>
            <w:tcW w:w="1559" w:type="dxa"/>
            <w:tcBorders>
              <w:top w:val="single" w:sz="4" w:space="0" w:color="auto"/>
              <w:left w:val="single" w:sz="4" w:space="0" w:color="auto"/>
              <w:bottom w:val="single" w:sz="4" w:space="0" w:color="auto"/>
              <w:right w:val="single" w:sz="4" w:space="0" w:color="auto"/>
            </w:tcBorders>
          </w:tcPr>
          <w:p w14:paraId="4377AC19" w14:textId="77777777" w:rsidR="0034552A" w:rsidRPr="000D2A1F"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61120243" w14:textId="77777777" w:rsidR="0034552A" w:rsidRPr="000D2A1F"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0AEDB39D" w14:textId="77777777" w:rsidR="0034552A" w:rsidRPr="007A4F26" w:rsidRDefault="0034552A" w:rsidP="00FF1145">
            <w:pPr>
              <w:spacing w:line="259" w:lineRule="auto"/>
              <w:jc w:val="both"/>
              <w:rPr>
                <w:sz w:val="24"/>
                <w:lang w:val="lt-LT"/>
              </w:rPr>
            </w:pPr>
          </w:p>
        </w:tc>
      </w:tr>
      <w:tr w:rsidR="00662937" w:rsidRPr="000150B9" w14:paraId="1FFA7846"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752A01B8"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6790DC7D" w14:textId="77777777" w:rsidR="0034552A" w:rsidRPr="000D2A1F" w:rsidRDefault="0034552A" w:rsidP="00FF1145">
            <w:pPr>
              <w:spacing w:line="259" w:lineRule="auto"/>
              <w:jc w:val="both"/>
              <w:rPr>
                <w:szCs w:val="22"/>
              </w:rPr>
            </w:pPr>
            <w:r>
              <w:t>BESS CS sets simulation frequency signal F</w:t>
            </w:r>
            <w:r>
              <w:rPr>
                <w:vertAlign w:val="subscript"/>
              </w:rPr>
              <w:t xml:space="preserve">SET6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3B678FF0" w14:textId="77777777" w:rsidR="0034552A" w:rsidRPr="000D2A1F" w:rsidRDefault="0034552A" w:rsidP="00FF1145">
            <w:pPr>
              <w:spacing w:line="259" w:lineRule="auto"/>
              <w:jc w:val="both"/>
              <w:rPr>
                <w:szCs w:val="22"/>
              </w:rPr>
            </w:pPr>
            <w:r>
              <w:t>50</w:t>
            </w:r>
          </w:p>
        </w:tc>
        <w:tc>
          <w:tcPr>
            <w:tcW w:w="1559" w:type="dxa"/>
            <w:tcBorders>
              <w:top w:val="single" w:sz="4" w:space="0" w:color="auto"/>
              <w:left w:val="single" w:sz="4" w:space="0" w:color="auto"/>
              <w:bottom w:val="single" w:sz="4" w:space="0" w:color="auto"/>
              <w:right w:val="single" w:sz="4" w:space="0" w:color="auto"/>
            </w:tcBorders>
          </w:tcPr>
          <w:p w14:paraId="0F09AC94" w14:textId="77777777" w:rsidR="0034552A" w:rsidRPr="000D2A1F"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012E5AB3" w14:textId="77777777" w:rsidR="0034552A" w:rsidRPr="000D2A1F"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6A5A2997" w14:textId="77777777" w:rsidR="0034552A" w:rsidRPr="007A4F26" w:rsidRDefault="0034552A" w:rsidP="00FF1145">
            <w:pPr>
              <w:spacing w:line="259" w:lineRule="auto"/>
              <w:jc w:val="both"/>
              <w:rPr>
                <w:sz w:val="24"/>
                <w:lang w:val="lt-LT"/>
              </w:rPr>
            </w:pPr>
          </w:p>
        </w:tc>
      </w:tr>
      <w:tr w:rsidR="00662937" w:rsidRPr="000150B9" w14:paraId="56CAAB9E"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66E4E261"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75CD91FB" w14:textId="77777777" w:rsidR="0034552A" w:rsidRPr="000D2A1F" w:rsidRDefault="0034552A" w:rsidP="00FF1145">
            <w:pPr>
              <w:spacing w:line="259" w:lineRule="auto"/>
              <w:jc w:val="both"/>
              <w:rPr>
                <w:szCs w:val="22"/>
              </w:rPr>
            </w:pPr>
            <w:r>
              <w:t>BESS CS sets simulation frequency signal F</w:t>
            </w:r>
            <w:r>
              <w:rPr>
                <w:vertAlign w:val="subscript"/>
              </w:rPr>
              <w:t xml:space="preserve">SET7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6A6635DA" w14:textId="77777777" w:rsidR="0034552A" w:rsidRPr="000D2A1F" w:rsidRDefault="0034552A" w:rsidP="00FF1145">
            <w:pPr>
              <w:spacing w:line="259" w:lineRule="auto"/>
              <w:jc w:val="both"/>
              <w:rPr>
                <w:szCs w:val="22"/>
              </w:rPr>
            </w:pPr>
            <w:r>
              <w:t>51.5</w:t>
            </w:r>
          </w:p>
        </w:tc>
        <w:tc>
          <w:tcPr>
            <w:tcW w:w="1559" w:type="dxa"/>
            <w:tcBorders>
              <w:top w:val="single" w:sz="4" w:space="0" w:color="auto"/>
              <w:left w:val="single" w:sz="4" w:space="0" w:color="auto"/>
              <w:bottom w:val="single" w:sz="4" w:space="0" w:color="auto"/>
              <w:right w:val="single" w:sz="4" w:space="0" w:color="auto"/>
            </w:tcBorders>
          </w:tcPr>
          <w:p w14:paraId="6E2CED25" w14:textId="77777777" w:rsidR="0034552A" w:rsidRPr="000D2A1F" w:rsidRDefault="0034552A" w:rsidP="00FF1145">
            <w:pPr>
              <w:spacing w:line="241" w:lineRule="auto"/>
              <w:jc w:val="both"/>
              <w:rPr>
                <w:szCs w:val="22"/>
              </w:rPr>
            </w:pPr>
            <w:r>
              <w:t>1.5</w:t>
            </w:r>
          </w:p>
        </w:tc>
        <w:tc>
          <w:tcPr>
            <w:tcW w:w="1843" w:type="dxa"/>
            <w:tcBorders>
              <w:top w:val="single" w:sz="4" w:space="0" w:color="auto"/>
              <w:left w:val="single" w:sz="4" w:space="0" w:color="auto"/>
              <w:bottom w:val="single" w:sz="4" w:space="0" w:color="auto"/>
              <w:right w:val="single" w:sz="4" w:space="0" w:color="auto"/>
            </w:tcBorders>
          </w:tcPr>
          <w:p w14:paraId="4C92956F" w14:textId="77777777" w:rsidR="0034552A" w:rsidRPr="000D2A1F" w:rsidRDefault="0034552A" w:rsidP="00FF1145">
            <w:pPr>
              <w:spacing w:line="259" w:lineRule="auto"/>
              <w:jc w:val="both"/>
              <w:rPr>
                <w:szCs w:val="22"/>
              </w:rPr>
            </w:pPr>
            <w:r>
              <w:t>Active power response must be generated.</w:t>
            </w:r>
          </w:p>
        </w:tc>
        <w:tc>
          <w:tcPr>
            <w:tcW w:w="1553" w:type="dxa"/>
            <w:vMerge/>
            <w:tcBorders>
              <w:left w:val="single" w:sz="4" w:space="0" w:color="auto"/>
              <w:right w:val="single" w:sz="4" w:space="0" w:color="auto"/>
            </w:tcBorders>
          </w:tcPr>
          <w:p w14:paraId="2E7B99DE" w14:textId="77777777" w:rsidR="0034552A" w:rsidRPr="007A4F26" w:rsidRDefault="0034552A" w:rsidP="00FF1145">
            <w:pPr>
              <w:spacing w:line="259" w:lineRule="auto"/>
              <w:jc w:val="both"/>
              <w:rPr>
                <w:sz w:val="24"/>
                <w:lang w:val="lt-LT"/>
              </w:rPr>
            </w:pPr>
          </w:p>
        </w:tc>
      </w:tr>
      <w:tr w:rsidR="00662937" w:rsidRPr="000150B9" w14:paraId="00068CBD"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3826C1A9" w14:textId="77777777" w:rsidR="0034552A" w:rsidRPr="000D2A1F" w:rsidRDefault="0034552A"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41E05480" w14:textId="77777777" w:rsidR="0034552A" w:rsidRPr="000D2A1F" w:rsidRDefault="0034552A" w:rsidP="00FF1145">
            <w:pPr>
              <w:spacing w:line="259" w:lineRule="auto"/>
              <w:jc w:val="both"/>
              <w:rPr>
                <w:szCs w:val="22"/>
              </w:rPr>
            </w:pPr>
            <w:r>
              <w:t>BESS CS sets simulation frequency signal F</w:t>
            </w:r>
            <w:r>
              <w:rPr>
                <w:vertAlign w:val="subscript"/>
              </w:rPr>
              <w:t xml:space="preserve">SET8 </w:t>
            </w:r>
            <w:r>
              <w:t>and waits for 2 minutes after the set value is reached.</w:t>
            </w:r>
          </w:p>
        </w:tc>
        <w:tc>
          <w:tcPr>
            <w:tcW w:w="1843" w:type="dxa"/>
            <w:tcBorders>
              <w:top w:val="single" w:sz="4" w:space="0" w:color="auto"/>
              <w:left w:val="single" w:sz="4" w:space="0" w:color="auto"/>
              <w:bottom w:val="single" w:sz="4" w:space="0" w:color="auto"/>
              <w:right w:val="single" w:sz="4" w:space="0" w:color="auto"/>
            </w:tcBorders>
          </w:tcPr>
          <w:p w14:paraId="56167FC0" w14:textId="77777777" w:rsidR="0034552A" w:rsidRPr="000D2A1F" w:rsidRDefault="0034552A" w:rsidP="00FF1145">
            <w:pPr>
              <w:spacing w:line="259" w:lineRule="auto"/>
              <w:jc w:val="both"/>
              <w:rPr>
                <w:szCs w:val="22"/>
              </w:rPr>
            </w:pPr>
            <w:r>
              <w:t>50</w:t>
            </w:r>
          </w:p>
        </w:tc>
        <w:tc>
          <w:tcPr>
            <w:tcW w:w="1559" w:type="dxa"/>
            <w:tcBorders>
              <w:top w:val="single" w:sz="4" w:space="0" w:color="auto"/>
              <w:left w:val="single" w:sz="4" w:space="0" w:color="auto"/>
              <w:bottom w:val="single" w:sz="4" w:space="0" w:color="auto"/>
              <w:right w:val="single" w:sz="4" w:space="0" w:color="auto"/>
            </w:tcBorders>
          </w:tcPr>
          <w:p w14:paraId="382FCD01" w14:textId="77777777" w:rsidR="0034552A" w:rsidRPr="000D2A1F" w:rsidRDefault="0034552A" w:rsidP="00FF1145">
            <w:pPr>
              <w:spacing w:line="241" w:lineRule="auto"/>
              <w:jc w:val="both"/>
              <w:rPr>
                <w:szCs w:val="22"/>
              </w:rPr>
            </w:pPr>
            <w:r>
              <w:t>0.5</w:t>
            </w:r>
          </w:p>
        </w:tc>
        <w:tc>
          <w:tcPr>
            <w:tcW w:w="1843" w:type="dxa"/>
            <w:tcBorders>
              <w:top w:val="single" w:sz="4" w:space="0" w:color="auto"/>
              <w:left w:val="single" w:sz="4" w:space="0" w:color="auto"/>
              <w:bottom w:val="single" w:sz="4" w:space="0" w:color="auto"/>
              <w:right w:val="single" w:sz="4" w:space="0" w:color="auto"/>
            </w:tcBorders>
          </w:tcPr>
          <w:p w14:paraId="1CD87A8E" w14:textId="77777777" w:rsidR="0034552A" w:rsidRPr="000D2A1F" w:rsidRDefault="0034552A" w:rsidP="00FF1145">
            <w:pPr>
              <w:spacing w:line="259" w:lineRule="auto"/>
              <w:jc w:val="both"/>
              <w:rPr>
                <w:szCs w:val="22"/>
              </w:rPr>
            </w:pPr>
            <w:r>
              <w:t>Active power response must not occur.</w:t>
            </w:r>
          </w:p>
        </w:tc>
        <w:tc>
          <w:tcPr>
            <w:tcW w:w="1553" w:type="dxa"/>
            <w:vMerge/>
            <w:tcBorders>
              <w:left w:val="single" w:sz="4" w:space="0" w:color="auto"/>
              <w:right w:val="single" w:sz="4" w:space="0" w:color="auto"/>
            </w:tcBorders>
          </w:tcPr>
          <w:p w14:paraId="37E24F3C" w14:textId="77777777" w:rsidR="0034552A" w:rsidRPr="007A4F26" w:rsidRDefault="0034552A" w:rsidP="00FF1145">
            <w:pPr>
              <w:spacing w:line="259" w:lineRule="auto"/>
              <w:jc w:val="both"/>
              <w:rPr>
                <w:sz w:val="24"/>
                <w:lang w:val="lt-LT"/>
              </w:rPr>
            </w:pPr>
          </w:p>
        </w:tc>
      </w:tr>
      <w:tr w:rsidR="00662937" w:rsidRPr="000150B9" w14:paraId="58A9E271"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1651DD45" w14:textId="77777777" w:rsidR="002B479F" w:rsidRPr="000D2A1F" w:rsidRDefault="002B479F"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5DA252CB" w14:textId="38CE637F" w:rsidR="002B479F" w:rsidRPr="000D2A1F" w:rsidRDefault="002B479F" w:rsidP="00FF1145">
            <w:pPr>
              <w:spacing w:line="259" w:lineRule="auto"/>
              <w:jc w:val="both"/>
              <w:rPr>
                <w:szCs w:val="22"/>
              </w:rPr>
            </w:pPr>
            <w:r>
              <w:rPr>
                <w:b/>
              </w:rPr>
              <w:t xml:space="preserve">NU </w:t>
            </w:r>
            <w:r w:rsidR="00E8102B">
              <w:rPr>
                <w:b/>
              </w:rPr>
              <w:t>stops data recording</w:t>
            </w:r>
            <w:r>
              <w:rPr>
                <w:b/>
              </w:rPr>
              <w:t>.</w:t>
            </w:r>
          </w:p>
        </w:tc>
        <w:tc>
          <w:tcPr>
            <w:tcW w:w="1843" w:type="dxa"/>
            <w:tcBorders>
              <w:top w:val="single" w:sz="4" w:space="0" w:color="auto"/>
              <w:left w:val="single" w:sz="4" w:space="0" w:color="auto"/>
              <w:bottom w:val="single" w:sz="4" w:space="0" w:color="auto"/>
              <w:right w:val="single" w:sz="4" w:space="0" w:color="auto"/>
            </w:tcBorders>
          </w:tcPr>
          <w:p w14:paraId="374F1C1E" w14:textId="77777777" w:rsidR="002B479F" w:rsidRPr="000D2A1F" w:rsidRDefault="002B479F"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70F68183" w14:textId="77777777" w:rsidR="002B479F" w:rsidRPr="000D2A1F" w:rsidRDefault="002B479F"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3BD37DE5" w14:textId="77777777" w:rsidR="002B479F" w:rsidRPr="000D2A1F" w:rsidRDefault="002B479F" w:rsidP="00FF1145">
            <w:pPr>
              <w:spacing w:line="259" w:lineRule="auto"/>
              <w:jc w:val="both"/>
              <w:rPr>
                <w:szCs w:val="22"/>
                <w:lang w:val="lt-LT"/>
              </w:rPr>
            </w:pPr>
          </w:p>
        </w:tc>
        <w:tc>
          <w:tcPr>
            <w:tcW w:w="1553" w:type="dxa"/>
            <w:vMerge w:val="restart"/>
            <w:tcBorders>
              <w:left w:val="single" w:sz="4" w:space="0" w:color="auto"/>
              <w:right w:val="single" w:sz="4" w:space="0" w:color="auto"/>
            </w:tcBorders>
          </w:tcPr>
          <w:p w14:paraId="3B91850C" w14:textId="77777777" w:rsidR="002B479F" w:rsidRPr="007A4F26" w:rsidRDefault="002B479F" w:rsidP="00FF1145">
            <w:pPr>
              <w:spacing w:line="259" w:lineRule="auto"/>
              <w:jc w:val="both"/>
              <w:rPr>
                <w:sz w:val="24"/>
                <w:lang w:val="lt-LT"/>
              </w:rPr>
            </w:pPr>
          </w:p>
        </w:tc>
      </w:tr>
      <w:tr w:rsidR="00662937" w:rsidRPr="00A70952" w14:paraId="795B7562" w14:textId="77777777" w:rsidTr="00662937">
        <w:tblPrEx>
          <w:tblCellMar>
            <w:left w:w="0" w:type="dxa"/>
            <w:right w:w="0" w:type="dxa"/>
          </w:tblCellMar>
        </w:tblPrEx>
        <w:trPr>
          <w:trHeight w:val="991"/>
        </w:trPr>
        <w:tc>
          <w:tcPr>
            <w:tcW w:w="993" w:type="dxa"/>
            <w:tcBorders>
              <w:top w:val="single" w:sz="4" w:space="0" w:color="auto"/>
              <w:left w:val="single" w:sz="4" w:space="0" w:color="auto"/>
              <w:bottom w:val="single" w:sz="4" w:space="0" w:color="auto"/>
              <w:right w:val="single" w:sz="4" w:space="0" w:color="auto"/>
            </w:tcBorders>
          </w:tcPr>
          <w:p w14:paraId="6316A7A8" w14:textId="77777777" w:rsidR="002B479F" w:rsidRPr="000D2A1F" w:rsidRDefault="002B479F" w:rsidP="00FF1145">
            <w:pPr>
              <w:pStyle w:val="Sraopastraipa"/>
              <w:widowControl/>
              <w:numPr>
                <w:ilvl w:val="0"/>
                <w:numId w:val="3"/>
              </w:numPr>
              <w:suppressAutoHyphens w:val="0"/>
              <w:spacing w:line="259" w:lineRule="auto"/>
              <w:ind w:left="357" w:hanging="357"/>
              <w:jc w:val="both"/>
              <w:rPr>
                <w:szCs w:val="22"/>
                <w:lang w:val="lt-LT"/>
              </w:rPr>
            </w:pPr>
          </w:p>
        </w:tc>
        <w:tc>
          <w:tcPr>
            <w:tcW w:w="1984" w:type="dxa"/>
            <w:tcBorders>
              <w:top w:val="single" w:sz="4" w:space="0" w:color="auto"/>
              <w:left w:val="single" w:sz="4" w:space="0" w:color="auto"/>
              <w:bottom w:val="single" w:sz="4" w:space="0" w:color="auto"/>
              <w:right w:val="single" w:sz="4" w:space="0" w:color="auto"/>
            </w:tcBorders>
          </w:tcPr>
          <w:p w14:paraId="772AC2CD" w14:textId="6CED0365" w:rsidR="002B479F" w:rsidRPr="002B479F" w:rsidRDefault="002B479F" w:rsidP="00FF1145">
            <w:pPr>
              <w:spacing w:line="259" w:lineRule="auto"/>
              <w:jc w:val="both"/>
              <w:rPr>
                <w:szCs w:val="22"/>
              </w:rPr>
            </w:pPr>
            <w:r>
              <w:t xml:space="preserve">TSO disables the synthetic inertia, FSM frequency control and the control of limited frequency sensitivity – </w:t>
            </w:r>
            <w:proofErr w:type="spellStart"/>
            <w:r>
              <w:t>overfrequency</w:t>
            </w:r>
            <w:proofErr w:type="spellEnd"/>
            <w:r>
              <w:t>/</w:t>
            </w:r>
            <w:proofErr w:type="spellStart"/>
            <w:r>
              <w:t>underfrequency</w:t>
            </w:r>
            <w:proofErr w:type="spellEnd"/>
            <w:r>
              <w:t xml:space="preserve"> functions.</w:t>
            </w:r>
          </w:p>
        </w:tc>
        <w:tc>
          <w:tcPr>
            <w:tcW w:w="1843" w:type="dxa"/>
            <w:tcBorders>
              <w:top w:val="single" w:sz="4" w:space="0" w:color="auto"/>
              <w:left w:val="single" w:sz="4" w:space="0" w:color="auto"/>
              <w:bottom w:val="single" w:sz="4" w:space="0" w:color="auto"/>
              <w:right w:val="single" w:sz="4" w:space="0" w:color="auto"/>
            </w:tcBorders>
          </w:tcPr>
          <w:p w14:paraId="3E802C75" w14:textId="77777777" w:rsidR="002B479F" w:rsidRPr="000D2A1F" w:rsidRDefault="002B479F" w:rsidP="00FF1145">
            <w:pPr>
              <w:spacing w:line="259" w:lineRule="auto"/>
              <w:jc w:val="both"/>
              <w:rPr>
                <w:szCs w:val="22"/>
                <w:lang w:val="lt-LT"/>
              </w:rPr>
            </w:pPr>
          </w:p>
        </w:tc>
        <w:tc>
          <w:tcPr>
            <w:tcW w:w="1559" w:type="dxa"/>
            <w:tcBorders>
              <w:top w:val="single" w:sz="4" w:space="0" w:color="auto"/>
              <w:left w:val="single" w:sz="4" w:space="0" w:color="auto"/>
              <w:bottom w:val="single" w:sz="4" w:space="0" w:color="auto"/>
              <w:right w:val="single" w:sz="4" w:space="0" w:color="auto"/>
            </w:tcBorders>
          </w:tcPr>
          <w:p w14:paraId="56365341" w14:textId="77777777" w:rsidR="002B479F" w:rsidRPr="000D2A1F" w:rsidRDefault="002B479F" w:rsidP="00FF1145">
            <w:pPr>
              <w:spacing w:line="241" w:lineRule="auto"/>
              <w:jc w:val="both"/>
              <w:rPr>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7D24BAC7" w14:textId="77777777" w:rsidR="002B479F" w:rsidRPr="000D2A1F" w:rsidRDefault="002B479F" w:rsidP="00FF1145">
            <w:pPr>
              <w:spacing w:line="259" w:lineRule="auto"/>
              <w:jc w:val="both"/>
              <w:rPr>
                <w:szCs w:val="22"/>
                <w:lang w:val="lt-LT"/>
              </w:rPr>
            </w:pPr>
          </w:p>
        </w:tc>
        <w:tc>
          <w:tcPr>
            <w:tcW w:w="1553" w:type="dxa"/>
            <w:vMerge/>
            <w:tcBorders>
              <w:left w:val="single" w:sz="4" w:space="0" w:color="auto"/>
              <w:bottom w:val="single" w:sz="4" w:space="0" w:color="auto"/>
              <w:right w:val="single" w:sz="4" w:space="0" w:color="auto"/>
            </w:tcBorders>
          </w:tcPr>
          <w:p w14:paraId="051E6027" w14:textId="77777777" w:rsidR="002B479F" w:rsidRPr="007A4F26" w:rsidRDefault="002B479F" w:rsidP="00FF1145">
            <w:pPr>
              <w:spacing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34552A" w:rsidRPr="00227787" w14:paraId="333C56EE" w14:textId="77777777" w:rsidTr="00E15FAC">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4F881938" w14:textId="10BCE480" w:rsidR="0034552A" w:rsidRPr="0034552A" w:rsidRDefault="0034552A" w:rsidP="004D1CEE">
            <w:pPr>
              <w:pStyle w:val="Antrat2"/>
              <w:numPr>
                <w:ilvl w:val="0"/>
                <w:numId w:val="1"/>
              </w:numPr>
              <w:spacing w:before="0"/>
              <w:jc w:val="both"/>
              <w:outlineLvl w:val="1"/>
              <w:rPr>
                <w:b/>
                <w:bCs/>
                <w:sz w:val="24"/>
                <w:szCs w:val="24"/>
              </w:rPr>
            </w:pPr>
            <w:r>
              <w:rPr>
                <w:b/>
                <w:sz w:val="24"/>
              </w:rPr>
              <w:t xml:space="preserve">Power </w:t>
            </w:r>
            <w:r w:rsidR="00530994">
              <w:rPr>
                <w:b/>
                <w:sz w:val="24"/>
              </w:rPr>
              <w:t>O</w:t>
            </w:r>
            <w:r>
              <w:rPr>
                <w:b/>
                <w:sz w:val="24"/>
              </w:rPr>
              <w:t xml:space="preserve">scillation </w:t>
            </w:r>
            <w:r w:rsidR="00530994">
              <w:rPr>
                <w:b/>
                <w:sz w:val="24"/>
              </w:rPr>
              <w:t>D</w:t>
            </w:r>
            <w:r>
              <w:rPr>
                <w:b/>
                <w:sz w:val="24"/>
              </w:rPr>
              <w:t xml:space="preserve">amping </w:t>
            </w:r>
            <w:r w:rsidR="00530994">
              <w:rPr>
                <w:b/>
                <w:sz w:val="24"/>
              </w:rPr>
              <w:t>F</w:t>
            </w:r>
            <w:r>
              <w:rPr>
                <w:b/>
                <w:sz w:val="24"/>
              </w:rPr>
              <w:t>unction</w:t>
            </w:r>
          </w:p>
        </w:tc>
      </w:tr>
      <w:tr w:rsidR="00C4366A" w:rsidRPr="00001663" w14:paraId="3DC37D2B" w14:textId="77777777" w:rsidTr="00E15FAC">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37FD633E" w14:textId="77777777" w:rsidR="00C4366A" w:rsidRPr="007A4F26" w:rsidRDefault="00C4366A" w:rsidP="00FF1145">
            <w:pPr>
              <w:spacing w:line="259" w:lineRule="auto"/>
              <w:jc w:val="both"/>
              <w:rPr>
                <w:bCs/>
                <w:i/>
                <w:iCs/>
                <w:sz w:val="24"/>
              </w:rPr>
            </w:pPr>
            <w:r>
              <w:rPr>
                <w:i/>
                <w:sz w:val="24"/>
              </w:rPr>
              <w:t>Pre-test settings:</w:t>
            </w:r>
          </w:p>
          <w:p w14:paraId="2E47DBAF" w14:textId="77777777" w:rsidR="006933D8" w:rsidRPr="00A70952" w:rsidRDefault="006933D8" w:rsidP="006933D8">
            <w:pPr>
              <w:pStyle w:val="Sraopastraipa"/>
              <w:numPr>
                <w:ilvl w:val="0"/>
                <w:numId w:val="20"/>
              </w:numPr>
              <w:spacing w:line="259" w:lineRule="auto"/>
              <w:jc w:val="both"/>
              <w:rPr>
                <w:b/>
                <w:sz w:val="20"/>
                <w:szCs w:val="18"/>
              </w:rPr>
            </w:pPr>
            <w:r>
              <w:rPr>
                <w:b/>
                <w:sz w:val="20"/>
              </w:rPr>
              <w:t>The amount of energy (SOC) required to perform the test.</w:t>
            </w:r>
          </w:p>
          <w:p w14:paraId="20B86E43" w14:textId="77777777" w:rsidR="00C4366A" w:rsidRPr="007A4F26" w:rsidRDefault="00C4366A" w:rsidP="006933D8">
            <w:pPr>
              <w:pStyle w:val="Sraopastraipa"/>
              <w:numPr>
                <w:ilvl w:val="0"/>
                <w:numId w:val="20"/>
              </w:numPr>
              <w:spacing w:line="259" w:lineRule="auto"/>
              <w:jc w:val="both"/>
              <w:rPr>
                <w:b/>
                <w:sz w:val="20"/>
                <w:szCs w:val="18"/>
              </w:rPr>
            </w:pPr>
            <w:r>
              <w:rPr>
                <w:b/>
                <w:sz w:val="20"/>
              </w:rPr>
              <w:t>Active power limitation and consumption function – disabled.</w:t>
            </w:r>
          </w:p>
          <w:p w14:paraId="5E6ABA08" w14:textId="77777777" w:rsidR="00C4366A" w:rsidRDefault="00C4366A" w:rsidP="006933D8">
            <w:pPr>
              <w:pStyle w:val="Sraopastraipa"/>
              <w:numPr>
                <w:ilvl w:val="0"/>
                <w:numId w:val="20"/>
              </w:numPr>
              <w:spacing w:line="259" w:lineRule="auto"/>
              <w:jc w:val="both"/>
              <w:rPr>
                <w:b/>
                <w:sz w:val="20"/>
                <w:szCs w:val="18"/>
              </w:rPr>
            </w:pPr>
            <w:r>
              <w:rPr>
                <w:b/>
                <w:sz w:val="20"/>
              </w:rPr>
              <w:t>FSM frequency control – disabled.</w:t>
            </w:r>
          </w:p>
          <w:p w14:paraId="3F6FBFDD" w14:textId="77777777" w:rsidR="00C4366A" w:rsidRDefault="00C4366A" w:rsidP="006933D8">
            <w:pPr>
              <w:pStyle w:val="Sraopastraipa"/>
              <w:numPr>
                <w:ilvl w:val="0"/>
                <w:numId w:val="20"/>
              </w:numPr>
              <w:spacing w:line="259" w:lineRule="auto"/>
              <w:jc w:val="both"/>
              <w:rPr>
                <w:b/>
                <w:sz w:val="20"/>
                <w:szCs w:val="18"/>
              </w:rPr>
            </w:pPr>
            <w:r>
              <w:rPr>
                <w:b/>
                <w:sz w:val="20"/>
              </w:rPr>
              <w:t xml:space="preserve">Control of limited frequency sensitivity – </w:t>
            </w:r>
            <w:proofErr w:type="spellStart"/>
            <w:r>
              <w:rPr>
                <w:b/>
                <w:sz w:val="20"/>
              </w:rPr>
              <w:t>overfrequency</w:t>
            </w:r>
            <w:proofErr w:type="spellEnd"/>
            <w:r>
              <w:rPr>
                <w:b/>
                <w:sz w:val="20"/>
              </w:rPr>
              <w:t>/</w:t>
            </w:r>
            <w:proofErr w:type="spellStart"/>
            <w:r>
              <w:rPr>
                <w:b/>
                <w:sz w:val="20"/>
              </w:rPr>
              <w:t>underfrequency</w:t>
            </w:r>
            <w:proofErr w:type="spellEnd"/>
            <w:r>
              <w:rPr>
                <w:b/>
                <w:sz w:val="20"/>
              </w:rPr>
              <w:t xml:space="preserve"> – disabled.</w:t>
            </w:r>
          </w:p>
          <w:p w14:paraId="3D205DE6" w14:textId="77777777" w:rsidR="00C4366A" w:rsidRDefault="00C4366A" w:rsidP="006933D8">
            <w:pPr>
              <w:pStyle w:val="Sraopastraipa"/>
              <w:numPr>
                <w:ilvl w:val="0"/>
                <w:numId w:val="20"/>
              </w:numPr>
              <w:spacing w:line="259" w:lineRule="auto"/>
              <w:jc w:val="both"/>
              <w:rPr>
                <w:b/>
                <w:sz w:val="20"/>
                <w:szCs w:val="18"/>
              </w:rPr>
            </w:pPr>
            <w:proofErr w:type="spellStart"/>
            <w:r>
              <w:rPr>
                <w:b/>
                <w:sz w:val="20"/>
              </w:rPr>
              <w:t>aFRR</w:t>
            </w:r>
            <w:proofErr w:type="spellEnd"/>
            <w:r>
              <w:rPr>
                <w:b/>
                <w:sz w:val="20"/>
              </w:rPr>
              <w:t xml:space="preserve"> – not ready.</w:t>
            </w:r>
          </w:p>
          <w:p w14:paraId="08DBBBDC" w14:textId="7398F902" w:rsidR="00C4366A" w:rsidRDefault="00FA4B25" w:rsidP="006933D8">
            <w:pPr>
              <w:pStyle w:val="Sraopastraipa"/>
              <w:numPr>
                <w:ilvl w:val="0"/>
                <w:numId w:val="20"/>
              </w:numPr>
              <w:spacing w:line="259" w:lineRule="auto"/>
              <w:jc w:val="both"/>
              <w:rPr>
                <w:b/>
                <w:sz w:val="20"/>
                <w:szCs w:val="18"/>
              </w:rPr>
            </w:pPr>
            <w:r>
              <w:rPr>
                <w:b/>
                <w:sz w:val="20"/>
              </w:rPr>
              <w:t>POD power oscillation damping function – enabled.</w:t>
            </w:r>
          </w:p>
          <w:p w14:paraId="75A7B479" w14:textId="412B0BF8" w:rsidR="00FA4B25" w:rsidRPr="00FA4B25" w:rsidRDefault="00FA4B25" w:rsidP="006933D8">
            <w:pPr>
              <w:pStyle w:val="Sraopastraipa"/>
              <w:numPr>
                <w:ilvl w:val="0"/>
                <w:numId w:val="20"/>
              </w:numPr>
              <w:spacing w:line="259" w:lineRule="auto"/>
              <w:jc w:val="both"/>
              <w:rPr>
                <w:b/>
                <w:sz w:val="20"/>
                <w:szCs w:val="18"/>
              </w:rPr>
            </w:pPr>
            <w:r>
              <w:rPr>
                <w:b/>
                <w:sz w:val="20"/>
              </w:rPr>
              <w:t>Reactive power control – enabled.</w:t>
            </w:r>
          </w:p>
        </w:tc>
      </w:tr>
    </w:tbl>
    <w:tbl>
      <w:tblPr>
        <w:tblStyle w:val="TableGrid1"/>
        <w:tblW w:w="980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15" w:type="dxa"/>
        </w:tblCellMar>
        <w:tblLook w:val="04A0" w:firstRow="1" w:lastRow="0" w:firstColumn="1" w:lastColumn="0" w:noHBand="0" w:noVBand="1"/>
      </w:tblPr>
      <w:tblGrid>
        <w:gridCol w:w="1416"/>
        <w:gridCol w:w="1892"/>
        <w:gridCol w:w="1712"/>
        <w:gridCol w:w="1517"/>
        <w:gridCol w:w="1745"/>
        <w:gridCol w:w="1502"/>
        <w:gridCol w:w="17"/>
      </w:tblGrid>
      <w:tr w:rsidR="0071472B" w:rsidRPr="00001663" w14:paraId="6BCA10EF" w14:textId="77777777" w:rsidTr="00411974">
        <w:trPr>
          <w:gridAfter w:val="1"/>
          <w:wAfter w:w="17" w:type="dxa"/>
          <w:trHeight w:val="641"/>
        </w:trPr>
        <w:tc>
          <w:tcPr>
            <w:tcW w:w="9784" w:type="dxa"/>
            <w:gridSpan w:val="6"/>
            <w:shd w:val="clear" w:color="auto" w:fill="469BD2"/>
            <w:vAlign w:val="center"/>
          </w:tcPr>
          <w:p w14:paraId="718DE654" w14:textId="0F00BE98" w:rsidR="0034552A" w:rsidRPr="007A4F26" w:rsidRDefault="00C4366A" w:rsidP="004D1CEE">
            <w:pPr>
              <w:pStyle w:val="Antrat2"/>
              <w:numPr>
                <w:ilvl w:val="1"/>
                <w:numId w:val="1"/>
              </w:numPr>
              <w:spacing w:before="0"/>
              <w:jc w:val="both"/>
              <w:outlineLvl w:val="1"/>
              <w:rPr>
                <w:sz w:val="24"/>
              </w:rPr>
            </w:pPr>
            <w:r>
              <w:rPr>
                <w:b/>
                <w:sz w:val="24"/>
              </w:rPr>
              <w:t xml:space="preserve">Power </w:t>
            </w:r>
            <w:r w:rsidR="00530994">
              <w:rPr>
                <w:b/>
                <w:sz w:val="24"/>
              </w:rPr>
              <w:t>O</w:t>
            </w:r>
            <w:r>
              <w:rPr>
                <w:b/>
                <w:sz w:val="24"/>
              </w:rPr>
              <w:t xml:space="preserve">scillation </w:t>
            </w:r>
            <w:r w:rsidR="00530994">
              <w:rPr>
                <w:b/>
                <w:sz w:val="24"/>
              </w:rPr>
              <w:t>D</w:t>
            </w:r>
            <w:r>
              <w:rPr>
                <w:b/>
                <w:sz w:val="24"/>
              </w:rPr>
              <w:t xml:space="preserve">amping </w:t>
            </w:r>
            <w:r w:rsidR="00530994">
              <w:rPr>
                <w:b/>
                <w:sz w:val="24"/>
              </w:rPr>
              <w:t>F</w:t>
            </w:r>
            <w:r>
              <w:rPr>
                <w:b/>
                <w:sz w:val="24"/>
              </w:rPr>
              <w:t xml:space="preserve">unction </w:t>
            </w:r>
            <w:r w:rsidR="00530994">
              <w:rPr>
                <w:b/>
                <w:sz w:val="24"/>
              </w:rPr>
              <w:t>G</w:t>
            </w:r>
            <w:r>
              <w:rPr>
                <w:b/>
                <w:sz w:val="24"/>
              </w:rPr>
              <w:t xml:space="preserve">enerating </w:t>
            </w:r>
            <w:r w:rsidR="00530994">
              <w:rPr>
                <w:b/>
                <w:sz w:val="24"/>
              </w:rPr>
              <w:t>A</w:t>
            </w:r>
            <w:r>
              <w:rPr>
                <w:b/>
                <w:sz w:val="24"/>
              </w:rPr>
              <w:t xml:space="preserve">ctive </w:t>
            </w:r>
            <w:r w:rsidR="00530994">
              <w:rPr>
                <w:b/>
                <w:sz w:val="24"/>
              </w:rPr>
              <w:t>P</w:t>
            </w:r>
            <w:r>
              <w:rPr>
                <w:b/>
                <w:sz w:val="24"/>
              </w:rPr>
              <w:t xml:space="preserve">ower </w:t>
            </w:r>
            <w:r w:rsidR="00530994">
              <w:rPr>
                <w:b/>
                <w:sz w:val="24"/>
              </w:rPr>
              <w:t>R</w:t>
            </w:r>
            <w:r>
              <w:rPr>
                <w:b/>
                <w:sz w:val="24"/>
              </w:rPr>
              <w:t xml:space="preserve">esponse (POD-P) </w:t>
            </w:r>
            <w:r w:rsidR="00530994">
              <w:rPr>
                <w:b/>
                <w:sz w:val="24"/>
              </w:rPr>
              <w:t>W</w:t>
            </w:r>
            <w:r>
              <w:rPr>
                <w:b/>
                <w:sz w:val="24"/>
              </w:rPr>
              <w:t xml:space="preserve">hen the </w:t>
            </w:r>
            <w:r w:rsidR="00530994">
              <w:rPr>
                <w:b/>
                <w:sz w:val="24"/>
              </w:rPr>
              <w:t>R</w:t>
            </w:r>
            <w:r>
              <w:rPr>
                <w:b/>
                <w:sz w:val="24"/>
              </w:rPr>
              <w:t xml:space="preserve">eactive </w:t>
            </w:r>
            <w:r w:rsidR="00530994">
              <w:rPr>
                <w:b/>
                <w:sz w:val="24"/>
              </w:rPr>
              <w:t>P</w:t>
            </w:r>
            <w:r>
              <w:rPr>
                <w:b/>
                <w:sz w:val="24"/>
              </w:rPr>
              <w:t xml:space="preserve">ower </w:t>
            </w:r>
            <w:r w:rsidR="00530994">
              <w:rPr>
                <w:b/>
                <w:sz w:val="24"/>
              </w:rPr>
              <w:t>C</w:t>
            </w:r>
            <w:r>
              <w:rPr>
                <w:b/>
                <w:sz w:val="24"/>
              </w:rPr>
              <w:t xml:space="preserve">ontrol </w:t>
            </w:r>
            <w:r w:rsidR="00530994">
              <w:rPr>
                <w:b/>
                <w:sz w:val="24"/>
              </w:rPr>
              <w:t>M</w:t>
            </w:r>
            <w:r>
              <w:rPr>
                <w:b/>
                <w:sz w:val="24"/>
              </w:rPr>
              <w:t xml:space="preserve">ode is </w:t>
            </w:r>
            <w:r w:rsidR="00530994">
              <w:rPr>
                <w:b/>
                <w:sz w:val="24"/>
              </w:rPr>
              <w:t>E</w:t>
            </w:r>
            <w:r>
              <w:rPr>
                <w:b/>
                <w:sz w:val="24"/>
              </w:rPr>
              <w:t>nabled.</w:t>
            </w:r>
          </w:p>
        </w:tc>
      </w:tr>
      <w:tr w:rsidR="00C1636E" w:rsidRPr="007A4F26" w14:paraId="00DFF884" w14:textId="77777777" w:rsidTr="00C15B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trHeight w:val="991"/>
        </w:trPr>
        <w:tc>
          <w:tcPr>
            <w:tcW w:w="14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3611A0A6" w14:textId="77777777" w:rsidR="0071472B" w:rsidRPr="007A4F26" w:rsidRDefault="0071472B" w:rsidP="00FF1145">
            <w:pPr>
              <w:jc w:val="both"/>
            </w:pPr>
            <w:r>
              <w:t xml:space="preserve">Step  </w:t>
            </w:r>
          </w:p>
        </w:tc>
        <w:tc>
          <w:tcPr>
            <w:tcW w:w="189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5D4CC78F" w14:textId="77777777" w:rsidR="0071472B" w:rsidRPr="007A4F26" w:rsidRDefault="0071472B" w:rsidP="00FF1145">
            <w:pPr>
              <w:spacing w:line="259" w:lineRule="auto"/>
              <w:jc w:val="both"/>
              <w:rPr>
                <w:sz w:val="24"/>
              </w:rPr>
            </w:pPr>
            <w:r>
              <w:rPr>
                <w:sz w:val="24"/>
              </w:rPr>
              <w:t xml:space="preserve">Action </w:t>
            </w:r>
          </w:p>
        </w:tc>
        <w:tc>
          <w:tcPr>
            <w:tcW w:w="171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6590AF2F" w14:textId="77777777" w:rsidR="0071472B" w:rsidRPr="007A4F26" w:rsidRDefault="0071472B" w:rsidP="00FF1145">
            <w:pPr>
              <w:spacing w:line="259" w:lineRule="auto"/>
              <w:jc w:val="both"/>
              <w:rPr>
                <w:sz w:val="24"/>
              </w:rPr>
            </w:pPr>
            <w:r>
              <w:rPr>
                <w:sz w:val="24"/>
              </w:rPr>
              <w:t xml:space="preserve">Start time and initial MW value </w:t>
            </w:r>
          </w:p>
          <w:p w14:paraId="7A9D9009" w14:textId="77777777" w:rsidR="0071472B" w:rsidRPr="007A4F26" w:rsidRDefault="0071472B" w:rsidP="00FF1145">
            <w:pPr>
              <w:spacing w:line="259" w:lineRule="auto"/>
              <w:ind w:right="127"/>
              <w:jc w:val="both"/>
              <w:rPr>
                <w:sz w:val="24"/>
                <w:lang w:val="lt-LT"/>
              </w:rPr>
            </w:pPr>
          </w:p>
        </w:tc>
        <w:tc>
          <w:tcPr>
            <w:tcW w:w="15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09ABB40A" w14:textId="77777777" w:rsidR="0071472B" w:rsidRPr="007A4F26" w:rsidRDefault="0071472B" w:rsidP="00FF1145">
            <w:pPr>
              <w:spacing w:line="241" w:lineRule="auto"/>
              <w:jc w:val="both"/>
              <w:rPr>
                <w:sz w:val="24"/>
              </w:rPr>
            </w:pPr>
            <w:r>
              <w:rPr>
                <w:sz w:val="24"/>
              </w:rPr>
              <w:t xml:space="preserve">Time when final value and MW value are reached </w:t>
            </w:r>
          </w:p>
          <w:p w14:paraId="1B26A666" w14:textId="77777777" w:rsidR="0071472B" w:rsidRPr="007A4F26" w:rsidRDefault="0071472B" w:rsidP="00FF1145">
            <w:pPr>
              <w:spacing w:line="259" w:lineRule="auto"/>
              <w:jc w:val="both"/>
              <w:rPr>
                <w:sz w:val="24"/>
                <w:lang w:val="lt-LT"/>
              </w:rPr>
            </w:pPr>
          </w:p>
        </w:tc>
        <w:tc>
          <w:tcPr>
            <w:tcW w:w="1745"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34CA4476" w14:textId="77777777" w:rsidR="0071472B" w:rsidRPr="007A4F26" w:rsidRDefault="0071472B" w:rsidP="00FF1145">
            <w:pPr>
              <w:spacing w:line="259" w:lineRule="auto"/>
              <w:jc w:val="both"/>
              <w:rPr>
                <w:sz w:val="24"/>
              </w:rPr>
            </w:pPr>
            <w:r>
              <w:rPr>
                <w:sz w:val="24"/>
              </w:rPr>
              <w:t xml:space="preserve">Comments </w:t>
            </w:r>
          </w:p>
        </w:tc>
        <w:tc>
          <w:tcPr>
            <w:tcW w:w="1502" w:type="dxa"/>
            <w:tcBorders>
              <w:top w:val="single" w:sz="4" w:space="0" w:color="auto"/>
              <w:left w:val="single" w:sz="4" w:space="0" w:color="auto"/>
              <w:bottom w:val="single" w:sz="4" w:space="0" w:color="auto"/>
              <w:right w:val="single" w:sz="4" w:space="0" w:color="auto"/>
            </w:tcBorders>
            <w:shd w:val="clear" w:color="auto" w:fill="19FF8C"/>
          </w:tcPr>
          <w:p w14:paraId="4EB13F8E" w14:textId="77777777" w:rsidR="0071472B" w:rsidRPr="007A4F26" w:rsidRDefault="0071472B" w:rsidP="00FF1145">
            <w:pPr>
              <w:spacing w:line="259" w:lineRule="auto"/>
              <w:jc w:val="both"/>
              <w:rPr>
                <w:sz w:val="24"/>
              </w:rPr>
            </w:pPr>
            <w:r>
              <w:rPr>
                <w:sz w:val="24"/>
              </w:rPr>
              <w:t xml:space="preserve">Verification criteria </w:t>
            </w:r>
          </w:p>
        </w:tc>
      </w:tr>
      <w:tr w:rsidR="00C1636E" w:rsidRPr="00A70952" w14:paraId="11D057F7" w14:textId="77777777" w:rsidTr="00C15B2A">
        <w:tblPrEx>
          <w:tblCellMar>
            <w:left w:w="0" w:type="dxa"/>
            <w:right w:w="0" w:type="dxa"/>
          </w:tblCellMar>
        </w:tblPrEx>
        <w:trPr>
          <w:gridAfter w:val="1"/>
          <w:wAfter w:w="17" w:type="dxa"/>
          <w:trHeight w:val="641"/>
        </w:trPr>
        <w:tc>
          <w:tcPr>
            <w:tcW w:w="1416" w:type="dxa"/>
          </w:tcPr>
          <w:p w14:paraId="510D3DD5"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040A0526" w14:textId="09F3931A" w:rsidR="00C1636E" w:rsidRPr="000D2A1F" w:rsidRDefault="00C1636E" w:rsidP="00FF1145">
            <w:pPr>
              <w:spacing w:line="259" w:lineRule="auto"/>
              <w:jc w:val="both"/>
              <w:rPr>
                <w:szCs w:val="22"/>
              </w:rPr>
            </w:pPr>
            <w:r>
              <w:rPr>
                <w:b/>
              </w:rPr>
              <w:t xml:space="preserve">NU </w:t>
            </w:r>
            <w:r w:rsidR="00ED3B35">
              <w:rPr>
                <w:b/>
              </w:rPr>
              <w:t>starts data recording</w:t>
            </w:r>
            <w:r>
              <w:rPr>
                <w:b/>
              </w:rPr>
              <w:t>.</w:t>
            </w:r>
          </w:p>
        </w:tc>
        <w:tc>
          <w:tcPr>
            <w:tcW w:w="1712" w:type="dxa"/>
          </w:tcPr>
          <w:p w14:paraId="0F744472" w14:textId="0EF1DA02" w:rsidR="00C1636E" w:rsidRPr="000D2A1F" w:rsidRDefault="00C1636E" w:rsidP="00FF1145">
            <w:pPr>
              <w:spacing w:line="259" w:lineRule="auto"/>
              <w:jc w:val="both"/>
              <w:rPr>
                <w:szCs w:val="22"/>
                <w:lang w:val="lt-LT"/>
              </w:rPr>
            </w:pPr>
          </w:p>
        </w:tc>
        <w:tc>
          <w:tcPr>
            <w:tcW w:w="1517" w:type="dxa"/>
          </w:tcPr>
          <w:p w14:paraId="7A728162" w14:textId="67E31D8F" w:rsidR="00C1636E" w:rsidRPr="000D2A1F" w:rsidRDefault="00C1636E" w:rsidP="00FF1145">
            <w:pPr>
              <w:spacing w:line="241" w:lineRule="auto"/>
              <w:jc w:val="both"/>
              <w:rPr>
                <w:szCs w:val="22"/>
                <w:lang w:val="lt-LT"/>
              </w:rPr>
            </w:pPr>
          </w:p>
        </w:tc>
        <w:tc>
          <w:tcPr>
            <w:tcW w:w="1745" w:type="dxa"/>
          </w:tcPr>
          <w:p w14:paraId="15DA80BE" w14:textId="0C3EFFAC" w:rsidR="00C1636E" w:rsidRPr="000D2A1F" w:rsidRDefault="00C1636E" w:rsidP="00FF1145">
            <w:pPr>
              <w:spacing w:line="259" w:lineRule="auto"/>
              <w:jc w:val="both"/>
              <w:rPr>
                <w:szCs w:val="22"/>
                <w:lang w:val="lt-LT"/>
              </w:rPr>
            </w:pPr>
          </w:p>
        </w:tc>
        <w:tc>
          <w:tcPr>
            <w:tcW w:w="1502" w:type="dxa"/>
            <w:vMerge w:val="restart"/>
          </w:tcPr>
          <w:p w14:paraId="7A89C17A" w14:textId="7570FD97" w:rsidR="00C1636E" w:rsidRPr="007A4F26" w:rsidRDefault="00C1636E" w:rsidP="00FF1145">
            <w:pPr>
              <w:spacing w:line="259" w:lineRule="auto"/>
              <w:jc w:val="both"/>
              <w:rPr>
                <w:sz w:val="24"/>
              </w:rPr>
            </w:pPr>
            <w:r>
              <w:t>An ideal 180-degree phase shift between the active power and the simulation frequency input signal must occur.</w:t>
            </w:r>
          </w:p>
        </w:tc>
      </w:tr>
      <w:tr w:rsidR="00C1636E" w:rsidRPr="00A70952" w14:paraId="2C1BA32B" w14:textId="77777777" w:rsidTr="00C15B2A">
        <w:tblPrEx>
          <w:tblCellMar>
            <w:left w:w="0" w:type="dxa"/>
            <w:right w:w="0" w:type="dxa"/>
          </w:tblCellMar>
        </w:tblPrEx>
        <w:trPr>
          <w:gridAfter w:val="1"/>
          <w:wAfter w:w="17" w:type="dxa"/>
          <w:trHeight w:val="641"/>
        </w:trPr>
        <w:tc>
          <w:tcPr>
            <w:tcW w:w="1416" w:type="dxa"/>
          </w:tcPr>
          <w:p w14:paraId="2E83A619"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0B87DEFB" w14:textId="6A406A9E" w:rsidR="00C1636E" w:rsidRPr="000D2A1F" w:rsidRDefault="00C1636E" w:rsidP="00FF1145">
            <w:pPr>
              <w:spacing w:line="259" w:lineRule="auto"/>
              <w:jc w:val="both"/>
              <w:rPr>
                <w:szCs w:val="22"/>
              </w:rPr>
            </w:pPr>
            <w:r>
              <w:t>BESS CS simulates the F</w:t>
            </w:r>
            <w:r>
              <w:rPr>
                <w:vertAlign w:val="subscript"/>
              </w:rPr>
              <w:t xml:space="preserve">SET1 </w:t>
            </w:r>
            <w:r>
              <w:t>0.25Hz frequency oscillations for 30 seconds.</w:t>
            </w:r>
          </w:p>
        </w:tc>
        <w:tc>
          <w:tcPr>
            <w:tcW w:w="1712" w:type="dxa"/>
          </w:tcPr>
          <w:p w14:paraId="76820B1D" w14:textId="77777777" w:rsidR="00C1636E" w:rsidRPr="000D2A1F" w:rsidRDefault="00C1636E" w:rsidP="00FF1145">
            <w:pPr>
              <w:spacing w:line="259" w:lineRule="auto"/>
              <w:jc w:val="both"/>
              <w:rPr>
                <w:szCs w:val="22"/>
                <w:lang w:val="lt-LT"/>
              </w:rPr>
            </w:pPr>
          </w:p>
        </w:tc>
        <w:tc>
          <w:tcPr>
            <w:tcW w:w="1517" w:type="dxa"/>
          </w:tcPr>
          <w:p w14:paraId="75F13FC2" w14:textId="77777777" w:rsidR="00C1636E" w:rsidRPr="000D2A1F" w:rsidRDefault="00C1636E" w:rsidP="00FF1145">
            <w:pPr>
              <w:spacing w:line="241" w:lineRule="auto"/>
              <w:jc w:val="both"/>
              <w:rPr>
                <w:szCs w:val="22"/>
                <w:lang w:val="lt-LT"/>
              </w:rPr>
            </w:pPr>
          </w:p>
        </w:tc>
        <w:tc>
          <w:tcPr>
            <w:tcW w:w="1745" w:type="dxa"/>
          </w:tcPr>
          <w:p w14:paraId="4327E8CB" w14:textId="77777777" w:rsidR="00C1636E" w:rsidRPr="000D2A1F" w:rsidRDefault="00C1636E" w:rsidP="00FF1145">
            <w:pPr>
              <w:spacing w:line="259" w:lineRule="auto"/>
              <w:jc w:val="both"/>
              <w:rPr>
                <w:szCs w:val="22"/>
                <w:lang w:val="lt-LT"/>
              </w:rPr>
            </w:pPr>
          </w:p>
        </w:tc>
        <w:tc>
          <w:tcPr>
            <w:tcW w:w="1502" w:type="dxa"/>
            <w:vMerge/>
          </w:tcPr>
          <w:p w14:paraId="6D1A7C33" w14:textId="77777777" w:rsidR="00C1636E" w:rsidRPr="007A4F26" w:rsidRDefault="00C1636E" w:rsidP="00FF1145">
            <w:pPr>
              <w:spacing w:line="259" w:lineRule="auto"/>
              <w:jc w:val="both"/>
              <w:rPr>
                <w:sz w:val="24"/>
                <w:lang w:val="lt-LT"/>
              </w:rPr>
            </w:pPr>
          </w:p>
        </w:tc>
      </w:tr>
      <w:tr w:rsidR="00C1636E" w:rsidRPr="00A70952" w14:paraId="6DD859EF" w14:textId="77777777" w:rsidTr="00C15B2A">
        <w:tblPrEx>
          <w:tblCellMar>
            <w:left w:w="0" w:type="dxa"/>
            <w:right w:w="0" w:type="dxa"/>
          </w:tblCellMar>
        </w:tblPrEx>
        <w:trPr>
          <w:gridAfter w:val="1"/>
          <w:wAfter w:w="17" w:type="dxa"/>
          <w:trHeight w:val="641"/>
        </w:trPr>
        <w:tc>
          <w:tcPr>
            <w:tcW w:w="1416" w:type="dxa"/>
          </w:tcPr>
          <w:p w14:paraId="39FC65FB"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22E1107F" w14:textId="52633BA1" w:rsidR="00C1636E" w:rsidRPr="000D2A1F" w:rsidRDefault="00C1636E" w:rsidP="00FF1145">
            <w:pPr>
              <w:spacing w:line="259" w:lineRule="auto"/>
              <w:jc w:val="both"/>
              <w:rPr>
                <w:szCs w:val="22"/>
              </w:rPr>
            </w:pPr>
            <w:r>
              <w:t>BESS CS simulates the F</w:t>
            </w:r>
            <w:r>
              <w:rPr>
                <w:vertAlign w:val="subscript"/>
              </w:rPr>
              <w:t xml:space="preserve">SET2 </w:t>
            </w:r>
            <w:r>
              <w:t>0.275Hz frequency oscillations for 30 seconds.</w:t>
            </w:r>
          </w:p>
        </w:tc>
        <w:tc>
          <w:tcPr>
            <w:tcW w:w="1712" w:type="dxa"/>
          </w:tcPr>
          <w:p w14:paraId="2F42A876" w14:textId="77777777" w:rsidR="00C1636E" w:rsidRPr="000D2A1F" w:rsidRDefault="00C1636E" w:rsidP="00FF1145">
            <w:pPr>
              <w:spacing w:line="259" w:lineRule="auto"/>
              <w:jc w:val="both"/>
              <w:rPr>
                <w:szCs w:val="22"/>
                <w:lang w:val="lt-LT"/>
              </w:rPr>
            </w:pPr>
          </w:p>
        </w:tc>
        <w:tc>
          <w:tcPr>
            <w:tcW w:w="1517" w:type="dxa"/>
          </w:tcPr>
          <w:p w14:paraId="2B4585EB" w14:textId="77777777" w:rsidR="00C1636E" w:rsidRPr="000D2A1F" w:rsidRDefault="00C1636E" w:rsidP="00FF1145">
            <w:pPr>
              <w:spacing w:line="241" w:lineRule="auto"/>
              <w:jc w:val="both"/>
              <w:rPr>
                <w:szCs w:val="22"/>
                <w:lang w:val="lt-LT"/>
              </w:rPr>
            </w:pPr>
          </w:p>
        </w:tc>
        <w:tc>
          <w:tcPr>
            <w:tcW w:w="1745" w:type="dxa"/>
          </w:tcPr>
          <w:p w14:paraId="252F540D" w14:textId="77777777" w:rsidR="00C1636E" w:rsidRPr="000D2A1F" w:rsidRDefault="00C1636E" w:rsidP="00FF1145">
            <w:pPr>
              <w:spacing w:line="259" w:lineRule="auto"/>
              <w:jc w:val="both"/>
              <w:rPr>
                <w:szCs w:val="22"/>
                <w:lang w:val="lt-LT"/>
              </w:rPr>
            </w:pPr>
          </w:p>
        </w:tc>
        <w:tc>
          <w:tcPr>
            <w:tcW w:w="1502" w:type="dxa"/>
            <w:vMerge/>
          </w:tcPr>
          <w:p w14:paraId="23B83BBC" w14:textId="77777777" w:rsidR="00C1636E" w:rsidRPr="007A4F26" w:rsidRDefault="00C1636E" w:rsidP="00FF1145">
            <w:pPr>
              <w:spacing w:line="259" w:lineRule="auto"/>
              <w:jc w:val="both"/>
              <w:rPr>
                <w:sz w:val="24"/>
                <w:lang w:val="lt-LT"/>
              </w:rPr>
            </w:pPr>
          </w:p>
        </w:tc>
      </w:tr>
      <w:tr w:rsidR="00C1636E" w:rsidRPr="00A70952" w14:paraId="220A16EB" w14:textId="77777777" w:rsidTr="00C15B2A">
        <w:tblPrEx>
          <w:tblCellMar>
            <w:left w:w="0" w:type="dxa"/>
            <w:right w:w="0" w:type="dxa"/>
          </w:tblCellMar>
        </w:tblPrEx>
        <w:trPr>
          <w:gridAfter w:val="1"/>
          <w:wAfter w:w="17" w:type="dxa"/>
          <w:trHeight w:val="641"/>
        </w:trPr>
        <w:tc>
          <w:tcPr>
            <w:tcW w:w="1416" w:type="dxa"/>
          </w:tcPr>
          <w:p w14:paraId="1F83686D"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0F49E070" w14:textId="6C02AE59" w:rsidR="00C1636E" w:rsidRPr="000D2A1F" w:rsidRDefault="00C1636E" w:rsidP="00FF1145">
            <w:pPr>
              <w:spacing w:line="259" w:lineRule="auto"/>
              <w:jc w:val="both"/>
              <w:rPr>
                <w:szCs w:val="22"/>
              </w:rPr>
            </w:pPr>
            <w:r>
              <w:t>BESS CS simulates the F</w:t>
            </w:r>
            <w:r>
              <w:rPr>
                <w:vertAlign w:val="subscript"/>
              </w:rPr>
              <w:t xml:space="preserve">SET3 </w:t>
            </w:r>
            <w:r>
              <w:t>0.3Hz frequency oscillations for 30 seconds.</w:t>
            </w:r>
          </w:p>
        </w:tc>
        <w:tc>
          <w:tcPr>
            <w:tcW w:w="1712" w:type="dxa"/>
          </w:tcPr>
          <w:p w14:paraId="2033DD11" w14:textId="77777777" w:rsidR="00C1636E" w:rsidRPr="000D2A1F" w:rsidRDefault="00C1636E" w:rsidP="00FF1145">
            <w:pPr>
              <w:spacing w:line="259" w:lineRule="auto"/>
              <w:jc w:val="both"/>
              <w:rPr>
                <w:szCs w:val="22"/>
                <w:lang w:val="lt-LT"/>
              </w:rPr>
            </w:pPr>
          </w:p>
        </w:tc>
        <w:tc>
          <w:tcPr>
            <w:tcW w:w="1517" w:type="dxa"/>
          </w:tcPr>
          <w:p w14:paraId="00B48762" w14:textId="77777777" w:rsidR="00C1636E" w:rsidRPr="000D2A1F" w:rsidRDefault="00C1636E" w:rsidP="00FF1145">
            <w:pPr>
              <w:spacing w:line="241" w:lineRule="auto"/>
              <w:jc w:val="both"/>
              <w:rPr>
                <w:szCs w:val="22"/>
                <w:lang w:val="lt-LT"/>
              </w:rPr>
            </w:pPr>
          </w:p>
        </w:tc>
        <w:tc>
          <w:tcPr>
            <w:tcW w:w="1745" w:type="dxa"/>
          </w:tcPr>
          <w:p w14:paraId="28BA628A" w14:textId="77777777" w:rsidR="00C1636E" w:rsidRPr="000D2A1F" w:rsidRDefault="00C1636E" w:rsidP="00FF1145">
            <w:pPr>
              <w:spacing w:line="259" w:lineRule="auto"/>
              <w:jc w:val="both"/>
              <w:rPr>
                <w:szCs w:val="22"/>
                <w:lang w:val="lt-LT"/>
              </w:rPr>
            </w:pPr>
          </w:p>
        </w:tc>
        <w:tc>
          <w:tcPr>
            <w:tcW w:w="1502" w:type="dxa"/>
            <w:vMerge/>
          </w:tcPr>
          <w:p w14:paraId="11631ADC" w14:textId="77777777" w:rsidR="00C1636E" w:rsidRPr="007A4F26" w:rsidRDefault="00C1636E" w:rsidP="00FF1145">
            <w:pPr>
              <w:spacing w:line="259" w:lineRule="auto"/>
              <w:jc w:val="both"/>
              <w:rPr>
                <w:sz w:val="24"/>
                <w:lang w:val="lt-LT"/>
              </w:rPr>
            </w:pPr>
          </w:p>
        </w:tc>
      </w:tr>
      <w:tr w:rsidR="00C1636E" w:rsidRPr="00A70952" w14:paraId="0E4A64C0" w14:textId="77777777" w:rsidTr="00C15B2A">
        <w:tblPrEx>
          <w:tblCellMar>
            <w:left w:w="0" w:type="dxa"/>
            <w:right w:w="0" w:type="dxa"/>
          </w:tblCellMar>
        </w:tblPrEx>
        <w:trPr>
          <w:gridAfter w:val="1"/>
          <w:wAfter w:w="17" w:type="dxa"/>
          <w:trHeight w:val="641"/>
        </w:trPr>
        <w:tc>
          <w:tcPr>
            <w:tcW w:w="1416" w:type="dxa"/>
          </w:tcPr>
          <w:p w14:paraId="35DBAC65"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47718245" w14:textId="5B9CDD2E" w:rsidR="00C1636E" w:rsidRPr="000D2A1F" w:rsidRDefault="00C1636E" w:rsidP="00FF1145">
            <w:pPr>
              <w:spacing w:line="259" w:lineRule="auto"/>
              <w:jc w:val="both"/>
              <w:rPr>
                <w:szCs w:val="22"/>
              </w:rPr>
            </w:pPr>
            <w:r>
              <w:t>BESS CS simulates the F</w:t>
            </w:r>
            <w:r>
              <w:rPr>
                <w:vertAlign w:val="subscript"/>
              </w:rPr>
              <w:t xml:space="preserve">SET4 </w:t>
            </w:r>
            <w:r>
              <w:t>0.325Hz frequency oscillations for 30 seconds.</w:t>
            </w:r>
          </w:p>
        </w:tc>
        <w:tc>
          <w:tcPr>
            <w:tcW w:w="1712" w:type="dxa"/>
          </w:tcPr>
          <w:p w14:paraId="689F7A43" w14:textId="77777777" w:rsidR="00C1636E" w:rsidRPr="000D2A1F" w:rsidRDefault="00C1636E" w:rsidP="00FF1145">
            <w:pPr>
              <w:spacing w:line="259" w:lineRule="auto"/>
              <w:jc w:val="both"/>
              <w:rPr>
                <w:szCs w:val="22"/>
                <w:lang w:val="lt-LT"/>
              </w:rPr>
            </w:pPr>
          </w:p>
        </w:tc>
        <w:tc>
          <w:tcPr>
            <w:tcW w:w="1517" w:type="dxa"/>
          </w:tcPr>
          <w:p w14:paraId="49225D71" w14:textId="77777777" w:rsidR="00C1636E" w:rsidRPr="000D2A1F" w:rsidRDefault="00C1636E" w:rsidP="00FF1145">
            <w:pPr>
              <w:spacing w:line="241" w:lineRule="auto"/>
              <w:jc w:val="both"/>
              <w:rPr>
                <w:szCs w:val="22"/>
                <w:lang w:val="lt-LT"/>
              </w:rPr>
            </w:pPr>
          </w:p>
        </w:tc>
        <w:tc>
          <w:tcPr>
            <w:tcW w:w="1745" w:type="dxa"/>
          </w:tcPr>
          <w:p w14:paraId="4667909E" w14:textId="77777777" w:rsidR="00C1636E" w:rsidRPr="000D2A1F" w:rsidRDefault="00C1636E" w:rsidP="00FF1145">
            <w:pPr>
              <w:spacing w:line="259" w:lineRule="auto"/>
              <w:jc w:val="both"/>
              <w:rPr>
                <w:szCs w:val="22"/>
                <w:lang w:val="lt-LT"/>
              </w:rPr>
            </w:pPr>
          </w:p>
        </w:tc>
        <w:tc>
          <w:tcPr>
            <w:tcW w:w="1502" w:type="dxa"/>
            <w:vMerge/>
          </w:tcPr>
          <w:p w14:paraId="0E23CBB4" w14:textId="77777777" w:rsidR="00C1636E" w:rsidRPr="007A4F26" w:rsidRDefault="00C1636E" w:rsidP="00FF1145">
            <w:pPr>
              <w:spacing w:line="259" w:lineRule="auto"/>
              <w:jc w:val="both"/>
              <w:rPr>
                <w:sz w:val="24"/>
                <w:lang w:val="lt-LT"/>
              </w:rPr>
            </w:pPr>
          </w:p>
        </w:tc>
      </w:tr>
      <w:tr w:rsidR="00C1636E" w:rsidRPr="00A70952" w14:paraId="7A8E8FD6" w14:textId="77777777" w:rsidTr="00C15B2A">
        <w:tblPrEx>
          <w:tblCellMar>
            <w:left w:w="0" w:type="dxa"/>
            <w:right w:w="0" w:type="dxa"/>
          </w:tblCellMar>
        </w:tblPrEx>
        <w:trPr>
          <w:gridAfter w:val="1"/>
          <w:wAfter w:w="17" w:type="dxa"/>
          <w:trHeight w:val="641"/>
        </w:trPr>
        <w:tc>
          <w:tcPr>
            <w:tcW w:w="1416" w:type="dxa"/>
          </w:tcPr>
          <w:p w14:paraId="2C9EBF2F"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61193554" w14:textId="3BA663DA" w:rsidR="00C1636E" w:rsidRPr="000D2A1F" w:rsidRDefault="00C1636E" w:rsidP="00FF1145">
            <w:pPr>
              <w:spacing w:line="259" w:lineRule="auto"/>
              <w:jc w:val="both"/>
              <w:rPr>
                <w:szCs w:val="22"/>
              </w:rPr>
            </w:pPr>
            <w:r>
              <w:t>BESS CS simulates the F</w:t>
            </w:r>
            <w:r>
              <w:rPr>
                <w:vertAlign w:val="subscript"/>
              </w:rPr>
              <w:t xml:space="preserve">SET5 </w:t>
            </w:r>
            <w:r>
              <w:t>0.35Hz frequency oscillations for 30 seconds.</w:t>
            </w:r>
          </w:p>
        </w:tc>
        <w:tc>
          <w:tcPr>
            <w:tcW w:w="1712" w:type="dxa"/>
          </w:tcPr>
          <w:p w14:paraId="1F1FCDC1" w14:textId="77777777" w:rsidR="00C1636E" w:rsidRPr="000D2A1F" w:rsidRDefault="00C1636E" w:rsidP="00FF1145">
            <w:pPr>
              <w:spacing w:line="259" w:lineRule="auto"/>
              <w:jc w:val="both"/>
              <w:rPr>
                <w:szCs w:val="22"/>
                <w:lang w:val="lt-LT"/>
              </w:rPr>
            </w:pPr>
          </w:p>
        </w:tc>
        <w:tc>
          <w:tcPr>
            <w:tcW w:w="1517" w:type="dxa"/>
          </w:tcPr>
          <w:p w14:paraId="222530B8" w14:textId="77777777" w:rsidR="00C1636E" w:rsidRPr="000D2A1F" w:rsidRDefault="00C1636E" w:rsidP="00FF1145">
            <w:pPr>
              <w:spacing w:line="241" w:lineRule="auto"/>
              <w:jc w:val="both"/>
              <w:rPr>
                <w:szCs w:val="22"/>
                <w:lang w:val="lt-LT"/>
              </w:rPr>
            </w:pPr>
          </w:p>
        </w:tc>
        <w:tc>
          <w:tcPr>
            <w:tcW w:w="1745" w:type="dxa"/>
          </w:tcPr>
          <w:p w14:paraId="07CAC0E3" w14:textId="77777777" w:rsidR="00C1636E" w:rsidRPr="000D2A1F" w:rsidRDefault="00C1636E" w:rsidP="00FF1145">
            <w:pPr>
              <w:spacing w:line="259" w:lineRule="auto"/>
              <w:jc w:val="both"/>
              <w:rPr>
                <w:szCs w:val="22"/>
                <w:lang w:val="lt-LT"/>
              </w:rPr>
            </w:pPr>
          </w:p>
        </w:tc>
        <w:tc>
          <w:tcPr>
            <w:tcW w:w="1502" w:type="dxa"/>
            <w:vMerge/>
          </w:tcPr>
          <w:p w14:paraId="0856873B" w14:textId="77777777" w:rsidR="00C1636E" w:rsidRPr="007A4F26" w:rsidRDefault="00C1636E" w:rsidP="00FF1145">
            <w:pPr>
              <w:spacing w:line="259" w:lineRule="auto"/>
              <w:jc w:val="both"/>
              <w:rPr>
                <w:sz w:val="24"/>
                <w:lang w:val="lt-LT"/>
              </w:rPr>
            </w:pPr>
          </w:p>
        </w:tc>
      </w:tr>
      <w:tr w:rsidR="00C1636E" w:rsidRPr="00A70952" w14:paraId="2C22FC0B" w14:textId="77777777" w:rsidTr="00C15B2A">
        <w:tblPrEx>
          <w:tblCellMar>
            <w:left w:w="0" w:type="dxa"/>
            <w:right w:w="0" w:type="dxa"/>
          </w:tblCellMar>
        </w:tblPrEx>
        <w:trPr>
          <w:gridAfter w:val="1"/>
          <w:wAfter w:w="17" w:type="dxa"/>
          <w:trHeight w:val="641"/>
        </w:trPr>
        <w:tc>
          <w:tcPr>
            <w:tcW w:w="1416" w:type="dxa"/>
          </w:tcPr>
          <w:p w14:paraId="328DFFF1"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0CA0A209" w14:textId="40DA3A68" w:rsidR="00C1636E" w:rsidRPr="000D2A1F" w:rsidRDefault="00C1636E" w:rsidP="00FF1145">
            <w:pPr>
              <w:spacing w:line="259" w:lineRule="auto"/>
              <w:jc w:val="both"/>
              <w:rPr>
                <w:szCs w:val="22"/>
              </w:rPr>
            </w:pPr>
            <w:r>
              <w:t>BESS CS simulates the F</w:t>
            </w:r>
            <w:r>
              <w:rPr>
                <w:vertAlign w:val="subscript"/>
              </w:rPr>
              <w:t xml:space="preserve">SET6 </w:t>
            </w:r>
            <w:r>
              <w:t>0.375Hz frequency oscillations for 30 seconds.</w:t>
            </w:r>
          </w:p>
        </w:tc>
        <w:tc>
          <w:tcPr>
            <w:tcW w:w="1712" w:type="dxa"/>
          </w:tcPr>
          <w:p w14:paraId="0974F2D0" w14:textId="77777777" w:rsidR="00C1636E" w:rsidRPr="000D2A1F" w:rsidRDefault="00C1636E" w:rsidP="00FF1145">
            <w:pPr>
              <w:spacing w:line="259" w:lineRule="auto"/>
              <w:jc w:val="both"/>
              <w:rPr>
                <w:szCs w:val="22"/>
                <w:lang w:val="lt-LT"/>
              </w:rPr>
            </w:pPr>
          </w:p>
        </w:tc>
        <w:tc>
          <w:tcPr>
            <w:tcW w:w="1517" w:type="dxa"/>
          </w:tcPr>
          <w:p w14:paraId="6693CA3C" w14:textId="77777777" w:rsidR="00C1636E" w:rsidRPr="000D2A1F" w:rsidRDefault="00C1636E" w:rsidP="00FF1145">
            <w:pPr>
              <w:spacing w:line="241" w:lineRule="auto"/>
              <w:jc w:val="both"/>
              <w:rPr>
                <w:szCs w:val="22"/>
                <w:lang w:val="lt-LT"/>
              </w:rPr>
            </w:pPr>
          </w:p>
        </w:tc>
        <w:tc>
          <w:tcPr>
            <w:tcW w:w="1745" w:type="dxa"/>
          </w:tcPr>
          <w:p w14:paraId="4EC2543C" w14:textId="77777777" w:rsidR="00C1636E" w:rsidRPr="000D2A1F" w:rsidRDefault="00C1636E" w:rsidP="00FF1145">
            <w:pPr>
              <w:spacing w:line="259" w:lineRule="auto"/>
              <w:jc w:val="both"/>
              <w:rPr>
                <w:szCs w:val="22"/>
                <w:lang w:val="lt-LT"/>
              </w:rPr>
            </w:pPr>
          </w:p>
        </w:tc>
        <w:tc>
          <w:tcPr>
            <w:tcW w:w="1502" w:type="dxa"/>
            <w:vMerge/>
          </w:tcPr>
          <w:p w14:paraId="102665FB" w14:textId="77777777" w:rsidR="00C1636E" w:rsidRPr="007A4F26" w:rsidRDefault="00C1636E" w:rsidP="00FF1145">
            <w:pPr>
              <w:spacing w:line="259" w:lineRule="auto"/>
              <w:jc w:val="both"/>
              <w:rPr>
                <w:sz w:val="24"/>
                <w:lang w:val="lt-LT"/>
              </w:rPr>
            </w:pPr>
          </w:p>
        </w:tc>
      </w:tr>
      <w:tr w:rsidR="00C1636E" w:rsidRPr="00A70952" w14:paraId="44260B2F" w14:textId="77777777" w:rsidTr="00C15B2A">
        <w:tblPrEx>
          <w:tblCellMar>
            <w:left w:w="0" w:type="dxa"/>
            <w:right w:w="0" w:type="dxa"/>
          </w:tblCellMar>
        </w:tblPrEx>
        <w:trPr>
          <w:gridAfter w:val="1"/>
          <w:wAfter w:w="17" w:type="dxa"/>
          <w:trHeight w:val="641"/>
        </w:trPr>
        <w:tc>
          <w:tcPr>
            <w:tcW w:w="1416" w:type="dxa"/>
          </w:tcPr>
          <w:p w14:paraId="6831229E"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400A00B5" w14:textId="7B89BD84" w:rsidR="00C1636E" w:rsidRPr="000D2A1F" w:rsidRDefault="00C1636E" w:rsidP="00FF1145">
            <w:pPr>
              <w:spacing w:line="259" w:lineRule="auto"/>
              <w:jc w:val="both"/>
              <w:rPr>
                <w:szCs w:val="22"/>
              </w:rPr>
            </w:pPr>
            <w:r>
              <w:t>BESS CS simulates the F</w:t>
            </w:r>
            <w:r>
              <w:rPr>
                <w:vertAlign w:val="subscript"/>
              </w:rPr>
              <w:t xml:space="preserve">SET7 </w:t>
            </w:r>
            <w:r>
              <w:t>0.4Hz frequency oscillations for 30 seconds.</w:t>
            </w:r>
          </w:p>
        </w:tc>
        <w:tc>
          <w:tcPr>
            <w:tcW w:w="1712" w:type="dxa"/>
          </w:tcPr>
          <w:p w14:paraId="5AC9FC84" w14:textId="77777777" w:rsidR="00C1636E" w:rsidRPr="000D2A1F" w:rsidRDefault="00C1636E" w:rsidP="00FF1145">
            <w:pPr>
              <w:spacing w:line="259" w:lineRule="auto"/>
              <w:jc w:val="both"/>
              <w:rPr>
                <w:szCs w:val="22"/>
                <w:lang w:val="lt-LT"/>
              </w:rPr>
            </w:pPr>
          </w:p>
        </w:tc>
        <w:tc>
          <w:tcPr>
            <w:tcW w:w="1517" w:type="dxa"/>
          </w:tcPr>
          <w:p w14:paraId="11E928DA" w14:textId="77777777" w:rsidR="00C1636E" w:rsidRPr="000D2A1F" w:rsidRDefault="00C1636E" w:rsidP="00FF1145">
            <w:pPr>
              <w:spacing w:line="241" w:lineRule="auto"/>
              <w:jc w:val="both"/>
              <w:rPr>
                <w:szCs w:val="22"/>
                <w:lang w:val="lt-LT"/>
              </w:rPr>
            </w:pPr>
          </w:p>
        </w:tc>
        <w:tc>
          <w:tcPr>
            <w:tcW w:w="1745" w:type="dxa"/>
          </w:tcPr>
          <w:p w14:paraId="38D0DEF4" w14:textId="77777777" w:rsidR="00C1636E" w:rsidRPr="000D2A1F" w:rsidRDefault="00C1636E" w:rsidP="00FF1145">
            <w:pPr>
              <w:spacing w:line="259" w:lineRule="auto"/>
              <w:jc w:val="both"/>
              <w:rPr>
                <w:szCs w:val="22"/>
                <w:lang w:val="lt-LT"/>
              </w:rPr>
            </w:pPr>
          </w:p>
        </w:tc>
        <w:tc>
          <w:tcPr>
            <w:tcW w:w="1502" w:type="dxa"/>
            <w:vMerge/>
          </w:tcPr>
          <w:p w14:paraId="4006137A" w14:textId="77777777" w:rsidR="00C1636E" w:rsidRPr="007A4F26" w:rsidRDefault="00C1636E" w:rsidP="00FF1145">
            <w:pPr>
              <w:spacing w:line="259" w:lineRule="auto"/>
              <w:jc w:val="both"/>
              <w:rPr>
                <w:sz w:val="24"/>
                <w:lang w:val="lt-LT"/>
              </w:rPr>
            </w:pPr>
          </w:p>
        </w:tc>
      </w:tr>
      <w:tr w:rsidR="00C1636E" w:rsidRPr="00A70952" w14:paraId="6372F205" w14:textId="77777777" w:rsidTr="00C15B2A">
        <w:tblPrEx>
          <w:tblCellMar>
            <w:left w:w="0" w:type="dxa"/>
            <w:right w:w="0" w:type="dxa"/>
          </w:tblCellMar>
        </w:tblPrEx>
        <w:trPr>
          <w:gridAfter w:val="1"/>
          <w:wAfter w:w="17" w:type="dxa"/>
          <w:trHeight w:val="641"/>
        </w:trPr>
        <w:tc>
          <w:tcPr>
            <w:tcW w:w="1416" w:type="dxa"/>
          </w:tcPr>
          <w:p w14:paraId="7525DF8B"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48FDBD53" w14:textId="05CFE37D" w:rsidR="00C1636E" w:rsidRPr="000D2A1F" w:rsidRDefault="00C1636E" w:rsidP="00FF1145">
            <w:pPr>
              <w:spacing w:line="259" w:lineRule="auto"/>
              <w:jc w:val="both"/>
              <w:rPr>
                <w:szCs w:val="22"/>
              </w:rPr>
            </w:pPr>
            <w:r>
              <w:t>BESS CS simulates the F</w:t>
            </w:r>
            <w:r>
              <w:rPr>
                <w:vertAlign w:val="subscript"/>
              </w:rPr>
              <w:t xml:space="preserve">SET8 </w:t>
            </w:r>
            <w:r>
              <w:t>0.425Hz frequency oscillations for 30 seconds.</w:t>
            </w:r>
          </w:p>
        </w:tc>
        <w:tc>
          <w:tcPr>
            <w:tcW w:w="1712" w:type="dxa"/>
          </w:tcPr>
          <w:p w14:paraId="4954ED4C" w14:textId="77777777" w:rsidR="00C1636E" w:rsidRPr="000D2A1F" w:rsidRDefault="00C1636E" w:rsidP="00FF1145">
            <w:pPr>
              <w:spacing w:line="259" w:lineRule="auto"/>
              <w:jc w:val="both"/>
              <w:rPr>
                <w:szCs w:val="22"/>
                <w:lang w:val="lt-LT"/>
              </w:rPr>
            </w:pPr>
          </w:p>
        </w:tc>
        <w:tc>
          <w:tcPr>
            <w:tcW w:w="1517" w:type="dxa"/>
          </w:tcPr>
          <w:p w14:paraId="5A2055C6" w14:textId="77777777" w:rsidR="00C1636E" w:rsidRPr="000D2A1F" w:rsidRDefault="00C1636E" w:rsidP="00FF1145">
            <w:pPr>
              <w:spacing w:line="241" w:lineRule="auto"/>
              <w:jc w:val="both"/>
              <w:rPr>
                <w:szCs w:val="22"/>
                <w:lang w:val="lt-LT"/>
              </w:rPr>
            </w:pPr>
          </w:p>
        </w:tc>
        <w:tc>
          <w:tcPr>
            <w:tcW w:w="1745" w:type="dxa"/>
          </w:tcPr>
          <w:p w14:paraId="25876C9D" w14:textId="77777777" w:rsidR="00C1636E" w:rsidRPr="000D2A1F" w:rsidRDefault="00C1636E" w:rsidP="00FF1145">
            <w:pPr>
              <w:spacing w:line="259" w:lineRule="auto"/>
              <w:jc w:val="both"/>
              <w:rPr>
                <w:szCs w:val="22"/>
                <w:lang w:val="lt-LT"/>
              </w:rPr>
            </w:pPr>
          </w:p>
        </w:tc>
        <w:tc>
          <w:tcPr>
            <w:tcW w:w="1502" w:type="dxa"/>
            <w:vMerge/>
          </w:tcPr>
          <w:p w14:paraId="575E9B26" w14:textId="77777777" w:rsidR="00C1636E" w:rsidRPr="007A4F26" w:rsidRDefault="00C1636E" w:rsidP="00FF1145">
            <w:pPr>
              <w:spacing w:line="259" w:lineRule="auto"/>
              <w:jc w:val="both"/>
              <w:rPr>
                <w:sz w:val="24"/>
                <w:lang w:val="lt-LT"/>
              </w:rPr>
            </w:pPr>
          </w:p>
        </w:tc>
      </w:tr>
      <w:tr w:rsidR="00C1636E" w:rsidRPr="00A70952" w14:paraId="3D43AB91" w14:textId="77777777" w:rsidTr="00C15B2A">
        <w:tblPrEx>
          <w:tblCellMar>
            <w:left w:w="0" w:type="dxa"/>
            <w:right w:w="0" w:type="dxa"/>
          </w:tblCellMar>
        </w:tblPrEx>
        <w:trPr>
          <w:gridAfter w:val="1"/>
          <w:wAfter w:w="17" w:type="dxa"/>
          <w:trHeight w:val="641"/>
        </w:trPr>
        <w:tc>
          <w:tcPr>
            <w:tcW w:w="1416" w:type="dxa"/>
          </w:tcPr>
          <w:p w14:paraId="4312E163"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465D7B57" w14:textId="09A0F16A" w:rsidR="00C1636E" w:rsidRPr="000D2A1F" w:rsidRDefault="00C1636E" w:rsidP="00FF1145">
            <w:pPr>
              <w:spacing w:line="259" w:lineRule="auto"/>
              <w:jc w:val="both"/>
              <w:rPr>
                <w:szCs w:val="22"/>
              </w:rPr>
            </w:pPr>
            <w:r>
              <w:t>BESS CS simulates the F</w:t>
            </w:r>
            <w:r>
              <w:rPr>
                <w:vertAlign w:val="subscript"/>
              </w:rPr>
              <w:t xml:space="preserve">SET9 </w:t>
            </w:r>
            <w:r>
              <w:t>0.45Hz frequency oscillations for 30 seconds.</w:t>
            </w:r>
          </w:p>
        </w:tc>
        <w:tc>
          <w:tcPr>
            <w:tcW w:w="1712" w:type="dxa"/>
          </w:tcPr>
          <w:p w14:paraId="0B51936C" w14:textId="77777777" w:rsidR="00C1636E" w:rsidRPr="000D2A1F" w:rsidRDefault="00C1636E" w:rsidP="00FF1145">
            <w:pPr>
              <w:spacing w:line="259" w:lineRule="auto"/>
              <w:jc w:val="both"/>
              <w:rPr>
                <w:szCs w:val="22"/>
                <w:lang w:val="lt-LT"/>
              </w:rPr>
            </w:pPr>
          </w:p>
        </w:tc>
        <w:tc>
          <w:tcPr>
            <w:tcW w:w="1517" w:type="dxa"/>
          </w:tcPr>
          <w:p w14:paraId="53914F67" w14:textId="77777777" w:rsidR="00C1636E" w:rsidRPr="000D2A1F" w:rsidRDefault="00C1636E" w:rsidP="00FF1145">
            <w:pPr>
              <w:spacing w:line="241" w:lineRule="auto"/>
              <w:jc w:val="both"/>
              <w:rPr>
                <w:szCs w:val="22"/>
                <w:lang w:val="lt-LT"/>
              </w:rPr>
            </w:pPr>
          </w:p>
        </w:tc>
        <w:tc>
          <w:tcPr>
            <w:tcW w:w="1745" w:type="dxa"/>
          </w:tcPr>
          <w:p w14:paraId="08A012F7" w14:textId="77777777" w:rsidR="00C1636E" w:rsidRPr="000D2A1F" w:rsidRDefault="00C1636E" w:rsidP="00FF1145">
            <w:pPr>
              <w:spacing w:line="259" w:lineRule="auto"/>
              <w:jc w:val="both"/>
              <w:rPr>
                <w:szCs w:val="22"/>
                <w:lang w:val="lt-LT"/>
              </w:rPr>
            </w:pPr>
          </w:p>
        </w:tc>
        <w:tc>
          <w:tcPr>
            <w:tcW w:w="1502" w:type="dxa"/>
            <w:vMerge/>
          </w:tcPr>
          <w:p w14:paraId="00043A78" w14:textId="77777777" w:rsidR="00C1636E" w:rsidRPr="007A4F26" w:rsidRDefault="00C1636E" w:rsidP="00FF1145">
            <w:pPr>
              <w:spacing w:line="259" w:lineRule="auto"/>
              <w:jc w:val="both"/>
              <w:rPr>
                <w:sz w:val="24"/>
                <w:lang w:val="lt-LT"/>
              </w:rPr>
            </w:pPr>
          </w:p>
        </w:tc>
      </w:tr>
      <w:tr w:rsidR="00C1636E" w:rsidRPr="00A70952" w14:paraId="1BF352A5" w14:textId="77777777" w:rsidTr="00C15B2A">
        <w:tblPrEx>
          <w:tblCellMar>
            <w:left w:w="0" w:type="dxa"/>
            <w:right w:w="0" w:type="dxa"/>
          </w:tblCellMar>
        </w:tblPrEx>
        <w:trPr>
          <w:gridAfter w:val="1"/>
          <w:wAfter w:w="17" w:type="dxa"/>
          <w:trHeight w:val="641"/>
        </w:trPr>
        <w:tc>
          <w:tcPr>
            <w:tcW w:w="1416" w:type="dxa"/>
          </w:tcPr>
          <w:p w14:paraId="6586A59A"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798BE1B4" w14:textId="3031A804" w:rsidR="00C1636E" w:rsidRPr="000D2A1F" w:rsidRDefault="00C1636E" w:rsidP="00FF1145">
            <w:pPr>
              <w:spacing w:line="259" w:lineRule="auto"/>
              <w:jc w:val="both"/>
              <w:rPr>
                <w:szCs w:val="22"/>
              </w:rPr>
            </w:pPr>
            <w:r>
              <w:t>BESS CS simulates the F</w:t>
            </w:r>
            <w:r>
              <w:rPr>
                <w:vertAlign w:val="subscript"/>
              </w:rPr>
              <w:t xml:space="preserve">SET10 </w:t>
            </w:r>
            <w:r>
              <w:t>0.475Hz frequency oscillations for 30 seconds.</w:t>
            </w:r>
          </w:p>
        </w:tc>
        <w:tc>
          <w:tcPr>
            <w:tcW w:w="1712" w:type="dxa"/>
          </w:tcPr>
          <w:p w14:paraId="065EB1A7" w14:textId="77777777" w:rsidR="00C1636E" w:rsidRPr="000D2A1F" w:rsidRDefault="00C1636E" w:rsidP="00FF1145">
            <w:pPr>
              <w:spacing w:line="259" w:lineRule="auto"/>
              <w:jc w:val="both"/>
              <w:rPr>
                <w:szCs w:val="22"/>
                <w:lang w:val="lt-LT"/>
              </w:rPr>
            </w:pPr>
          </w:p>
        </w:tc>
        <w:tc>
          <w:tcPr>
            <w:tcW w:w="1517" w:type="dxa"/>
          </w:tcPr>
          <w:p w14:paraId="79D1FF7F" w14:textId="77777777" w:rsidR="00C1636E" w:rsidRPr="000D2A1F" w:rsidRDefault="00C1636E" w:rsidP="00FF1145">
            <w:pPr>
              <w:spacing w:line="241" w:lineRule="auto"/>
              <w:jc w:val="both"/>
              <w:rPr>
                <w:szCs w:val="22"/>
                <w:lang w:val="lt-LT"/>
              </w:rPr>
            </w:pPr>
          </w:p>
        </w:tc>
        <w:tc>
          <w:tcPr>
            <w:tcW w:w="1745" w:type="dxa"/>
          </w:tcPr>
          <w:p w14:paraId="0843B54F" w14:textId="77777777" w:rsidR="00C1636E" w:rsidRPr="000D2A1F" w:rsidRDefault="00C1636E" w:rsidP="00FF1145">
            <w:pPr>
              <w:spacing w:line="259" w:lineRule="auto"/>
              <w:jc w:val="both"/>
              <w:rPr>
                <w:szCs w:val="22"/>
                <w:lang w:val="lt-LT"/>
              </w:rPr>
            </w:pPr>
          </w:p>
        </w:tc>
        <w:tc>
          <w:tcPr>
            <w:tcW w:w="1502" w:type="dxa"/>
            <w:vMerge/>
          </w:tcPr>
          <w:p w14:paraId="288F4914" w14:textId="77777777" w:rsidR="00C1636E" w:rsidRPr="007A4F26" w:rsidRDefault="00C1636E" w:rsidP="00FF1145">
            <w:pPr>
              <w:spacing w:line="259" w:lineRule="auto"/>
              <w:jc w:val="both"/>
              <w:rPr>
                <w:sz w:val="24"/>
                <w:lang w:val="lt-LT"/>
              </w:rPr>
            </w:pPr>
          </w:p>
        </w:tc>
      </w:tr>
      <w:tr w:rsidR="00C1636E" w:rsidRPr="00A70952" w14:paraId="4E9618B0" w14:textId="77777777" w:rsidTr="00C15B2A">
        <w:tblPrEx>
          <w:tblCellMar>
            <w:left w:w="0" w:type="dxa"/>
            <w:right w:w="0" w:type="dxa"/>
          </w:tblCellMar>
        </w:tblPrEx>
        <w:trPr>
          <w:gridAfter w:val="1"/>
          <w:wAfter w:w="17" w:type="dxa"/>
          <w:trHeight w:val="641"/>
        </w:trPr>
        <w:tc>
          <w:tcPr>
            <w:tcW w:w="1416" w:type="dxa"/>
          </w:tcPr>
          <w:p w14:paraId="4BFE4575"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74BB84F3" w14:textId="4FCB912F" w:rsidR="00C1636E" w:rsidRPr="000D2A1F" w:rsidRDefault="00C1636E" w:rsidP="00FF1145">
            <w:pPr>
              <w:spacing w:line="259" w:lineRule="auto"/>
              <w:jc w:val="both"/>
              <w:rPr>
                <w:szCs w:val="22"/>
              </w:rPr>
            </w:pPr>
            <w:r>
              <w:t>BESS CS simulates the F</w:t>
            </w:r>
            <w:r>
              <w:rPr>
                <w:vertAlign w:val="subscript"/>
              </w:rPr>
              <w:t xml:space="preserve">SET11 </w:t>
            </w:r>
            <w:r>
              <w:t>0.5Hz frequency oscillations for 30 seconds.</w:t>
            </w:r>
          </w:p>
        </w:tc>
        <w:tc>
          <w:tcPr>
            <w:tcW w:w="1712" w:type="dxa"/>
          </w:tcPr>
          <w:p w14:paraId="58E84A3F" w14:textId="77777777" w:rsidR="00C1636E" w:rsidRPr="000D2A1F" w:rsidRDefault="00C1636E" w:rsidP="00FF1145">
            <w:pPr>
              <w:spacing w:line="259" w:lineRule="auto"/>
              <w:jc w:val="both"/>
              <w:rPr>
                <w:szCs w:val="22"/>
                <w:lang w:val="lt-LT"/>
              </w:rPr>
            </w:pPr>
          </w:p>
        </w:tc>
        <w:tc>
          <w:tcPr>
            <w:tcW w:w="1517" w:type="dxa"/>
          </w:tcPr>
          <w:p w14:paraId="62754959" w14:textId="77777777" w:rsidR="00C1636E" w:rsidRPr="000D2A1F" w:rsidRDefault="00C1636E" w:rsidP="00FF1145">
            <w:pPr>
              <w:spacing w:line="241" w:lineRule="auto"/>
              <w:jc w:val="both"/>
              <w:rPr>
                <w:szCs w:val="22"/>
                <w:lang w:val="lt-LT"/>
              </w:rPr>
            </w:pPr>
          </w:p>
        </w:tc>
        <w:tc>
          <w:tcPr>
            <w:tcW w:w="1745" w:type="dxa"/>
          </w:tcPr>
          <w:p w14:paraId="488BBBD7" w14:textId="77777777" w:rsidR="00C1636E" w:rsidRPr="000D2A1F" w:rsidRDefault="00C1636E" w:rsidP="00FF1145">
            <w:pPr>
              <w:spacing w:line="259" w:lineRule="auto"/>
              <w:jc w:val="both"/>
              <w:rPr>
                <w:szCs w:val="22"/>
                <w:lang w:val="lt-LT"/>
              </w:rPr>
            </w:pPr>
          </w:p>
        </w:tc>
        <w:tc>
          <w:tcPr>
            <w:tcW w:w="1502" w:type="dxa"/>
            <w:vMerge/>
          </w:tcPr>
          <w:p w14:paraId="33B1FF26" w14:textId="77777777" w:rsidR="00C1636E" w:rsidRPr="007A4F26" w:rsidRDefault="00C1636E" w:rsidP="00FF1145">
            <w:pPr>
              <w:spacing w:line="259" w:lineRule="auto"/>
              <w:jc w:val="both"/>
              <w:rPr>
                <w:sz w:val="24"/>
                <w:lang w:val="lt-LT"/>
              </w:rPr>
            </w:pPr>
          </w:p>
        </w:tc>
      </w:tr>
      <w:tr w:rsidR="00C1636E" w:rsidRPr="00FA4B25" w14:paraId="1A662A85" w14:textId="77777777" w:rsidTr="00C15B2A">
        <w:tblPrEx>
          <w:tblCellMar>
            <w:left w:w="0" w:type="dxa"/>
            <w:right w:w="0" w:type="dxa"/>
          </w:tblCellMar>
        </w:tblPrEx>
        <w:trPr>
          <w:gridAfter w:val="1"/>
          <w:wAfter w:w="17" w:type="dxa"/>
          <w:trHeight w:val="641"/>
        </w:trPr>
        <w:tc>
          <w:tcPr>
            <w:tcW w:w="1416" w:type="dxa"/>
          </w:tcPr>
          <w:p w14:paraId="65B8F16C"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03129734" w14:textId="044A8349" w:rsidR="00C1636E" w:rsidRDefault="00C1636E" w:rsidP="00FF1145">
            <w:pPr>
              <w:spacing w:line="259" w:lineRule="auto"/>
              <w:jc w:val="both"/>
              <w:rPr>
                <w:szCs w:val="22"/>
              </w:rPr>
            </w:pPr>
            <w:r>
              <w:rPr>
                <w:b/>
              </w:rPr>
              <w:t xml:space="preserve">NU </w:t>
            </w:r>
            <w:r w:rsidR="00E8102B">
              <w:rPr>
                <w:b/>
              </w:rPr>
              <w:t>stops data recording</w:t>
            </w:r>
            <w:r>
              <w:rPr>
                <w:b/>
              </w:rPr>
              <w:t>.</w:t>
            </w:r>
          </w:p>
        </w:tc>
        <w:tc>
          <w:tcPr>
            <w:tcW w:w="1712" w:type="dxa"/>
          </w:tcPr>
          <w:p w14:paraId="7B3F46A2" w14:textId="77777777" w:rsidR="00C1636E" w:rsidRPr="000D2A1F" w:rsidRDefault="00C1636E" w:rsidP="00FF1145">
            <w:pPr>
              <w:spacing w:line="259" w:lineRule="auto"/>
              <w:jc w:val="both"/>
              <w:rPr>
                <w:szCs w:val="22"/>
                <w:lang w:val="lt-LT"/>
              </w:rPr>
            </w:pPr>
          </w:p>
        </w:tc>
        <w:tc>
          <w:tcPr>
            <w:tcW w:w="1517" w:type="dxa"/>
          </w:tcPr>
          <w:p w14:paraId="45859D27" w14:textId="77777777" w:rsidR="00C1636E" w:rsidRPr="000D2A1F" w:rsidRDefault="00C1636E" w:rsidP="00FF1145">
            <w:pPr>
              <w:spacing w:line="241" w:lineRule="auto"/>
              <w:jc w:val="both"/>
              <w:rPr>
                <w:szCs w:val="22"/>
                <w:lang w:val="lt-LT"/>
              </w:rPr>
            </w:pPr>
          </w:p>
        </w:tc>
        <w:tc>
          <w:tcPr>
            <w:tcW w:w="1745" w:type="dxa"/>
          </w:tcPr>
          <w:p w14:paraId="31EACC18" w14:textId="77777777" w:rsidR="00C1636E" w:rsidRPr="000D2A1F" w:rsidRDefault="00C1636E" w:rsidP="00FF1145">
            <w:pPr>
              <w:spacing w:line="259" w:lineRule="auto"/>
              <w:jc w:val="both"/>
              <w:rPr>
                <w:szCs w:val="22"/>
                <w:lang w:val="lt-LT"/>
              </w:rPr>
            </w:pPr>
          </w:p>
        </w:tc>
        <w:tc>
          <w:tcPr>
            <w:tcW w:w="1502" w:type="dxa"/>
            <w:vMerge/>
          </w:tcPr>
          <w:p w14:paraId="17A46FEA" w14:textId="77777777" w:rsidR="00C1636E" w:rsidRPr="007A4F26" w:rsidRDefault="00C1636E" w:rsidP="00FF1145">
            <w:pPr>
              <w:spacing w:line="259" w:lineRule="auto"/>
              <w:jc w:val="both"/>
              <w:rPr>
                <w:sz w:val="24"/>
                <w:lang w:val="lt-LT"/>
              </w:rPr>
            </w:pPr>
          </w:p>
        </w:tc>
      </w:tr>
      <w:tr w:rsidR="00FA4B25" w:rsidRPr="00001663" w14:paraId="01C65CC3" w14:textId="77777777" w:rsidTr="00411974">
        <w:trPr>
          <w:gridAfter w:val="1"/>
          <w:wAfter w:w="17" w:type="dxa"/>
          <w:trHeight w:val="641"/>
        </w:trPr>
        <w:tc>
          <w:tcPr>
            <w:tcW w:w="9784" w:type="dxa"/>
            <w:gridSpan w:val="6"/>
            <w:shd w:val="clear" w:color="auto" w:fill="469BD2"/>
            <w:vAlign w:val="center"/>
          </w:tcPr>
          <w:p w14:paraId="1DB34763" w14:textId="2B4BAA77" w:rsidR="00FA4B25" w:rsidRPr="007A4F26" w:rsidRDefault="00662937" w:rsidP="004D1CEE">
            <w:pPr>
              <w:pStyle w:val="Antrat2"/>
              <w:numPr>
                <w:ilvl w:val="1"/>
                <w:numId w:val="1"/>
              </w:numPr>
              <w:spacing w:before="0"/>
              <w:ind w:left="788" w:hanging="431"/>
              <w:jc w:val="both"/>
              <w:outlineLvl w:val="1"/>
              <w:rPr>
                <w:sz w:val="24"/>
              </w:rPr>
            </w:pPr>
            <w:r>
              <w:rPr>
                <w:b/>
                <w:sz w:val="24"/>
              </w:rPr>
              <w:t xml:space="preserve">Power </w:t>
            </w:r>
            <w:r w:rsidR="00530994">
              <w:rPr>
                <w:b/>
                <w:sz w:val="24"/>
              </w:rPr>
              <w:t>O</w:t>
            </w:r>
            <w:r>
              <w:rPr>
                <w:b/>
                <w:sz w:val="24"/>
              </w:rPr>
              <w:t xml:space="preserve">scillation </w:t>
            </w:r>
            <w:r w:rsidR="00530994">
              <w:rPr>
                <w:b/>
                <w:sz w:val="24"/>
              </w:rPr>
              <w:t>D</w:t>
            </w:r>
            <w:r>
              <w:rPr>
                <w:b/>
                <w:sz w:val="24"/>
              </w:rPr>
              <w:t xml:space="preserve">amping </w:t>
            </w:r>
            <w:r w:rsidR="00530994">
              <w:rPr>
                <w:b/>
                <w:sz w:val="24"/>
              </w:rPr>
              <w:t>F</w:t>
            </w:r>
            <w:r>
              <w:rPr>
                <w:b/>
                <w:sz w:val="24"/>
              </w:rPr>
              <w:t xml:space="preserve">unction </w:t>
            </w:r>
            <w:r w:rsidR="00530994">
              <w:rPr>
                <w:b/>
                <w:sz w:val="24"/>
              </w:rPr>
              <w:t>G</w:t>
            </w:r>
            <w:r>
              <w:rPr>
                <w:b/>
                <w:sz w:val="24"/>
              </w:rPr>
              <w:t xml:space="preserve">enerating </w:t>
            </w:r>
            <w:r w:rsidR="00530994">
              <w:rPr>
                <w:b/>
                <w:sz w:val="24"/>
              </w:rPr>
              <w:t>A</w:t>
            </w:r>
            <w:r>
              <w:rPr>
                <w:b/>
                <w:sz w:val="24"/>
              </w:rPr>
              <w:t xml:space="preserve">ctive </w:t>
            </w:r>
            <w:r w:rsidR="00530994">
              <w:rPr>
                <w:b/>
                <w:sz w:val="24"/>
              </w:rPr>
              <w:t>P</w:t>
            </w:r>
            <w:r>
              <w:rPr>
                <w:b/>
                <w:sz w:val="24"/>
              </w:rPr>
              <w:t xml:space="preserve">ower </w:t>
            </w:r>
            <w:r w:rsidR="00530994">
              <w:rPr>
                <w:b/>
                <w:sz w:val="24"/>
              </w:rPr>
              <w:t>R</w:t>
            </w:r>
            <w:r>
              <w:rPr>
                <w:b/>
                <w:sz w:val="24"/>
              </w:rPr>
              <w:t xml:space="preserve">esponse (POD-P) </w:t>
            </w:r>
            <w:r w:rsidR="00530994">
              <w:rPr>
                <w:b/>
                <w:sz w:val="24"/>
              </w:rPr>
              <w:t>W</w:t>
            </w:r>
            <w:r>
              <w:rPr>
                <w:b/>
                <w:sz w:val="24"/>
              </w:rPr>
              <w:t xml:space="preserve">hen the </w:t>
            </w:r>
            <w:r w:rsidR="00530994">
              <w:rPr>
                <w:b/>
                <w:sz w:val="24"/>
              </w:rPr>
              <w:t>V</w:t>
            </w:r>
            <w:r>
              <w:rPr>
                <w:b/>
                <w:sz w:val="24"/>
              </w:rPr>
              <w:t xml:space="preserve">oltage </w:t>
            </w:r>
            <w:r w:rsidR="00530994">
              <w:rPr>
                <w:b/>
                <w:sz w:val="24"/>
              </w:rPr>
              <w:t>M</w:t>
            </w:r>
            <w:r>
              <w:rPr>
                <w:b/>
                <w:sz w:val="24"/>
              </w:rPr>
              <w:t xml:space="preserve">ode is </w:t>
            </w:r>
            <w:r w:rsidR="00530994">
              <w:rPr>
                <w:b/>
                <w:sz w:val="24"/>
              </w:rPr>
              <w:t>E</w:t>
            </w:r>
            <w:r>
              <w:rPr>
                <w:b/>
                <w:sz w:val="24"/>
              </w:rPr>
              <w:t>nabled.</w:t>
            </w:r>
          </w:p>
        </w:tc>
      </w:tr>
      <w:tr w:rsidR="00C1636E" w:rsidRPr="00A70952" w14:paraId="6586CB01" w14:textId="79E51C46" w:rsidTr="00C15B2A">
        <w:tblPrEx>
          <w:tblCellMar>
            <w:left w:w="0" w:type="dxa"/>
            <w:right w:w="0" w:type="dxa"/>
          </w:tblCellMar>
        </w:tblPrEx>
        <w:trPr>
          <w:trHeight w:val="641"/>
        </w:trPr>
        <w:tc>
          <w:tcPr>
            <w:tcW w:w="1416" w:type="dxa"/>
          </w:tcPr>
          <w:p w14:paraId="7535F03C"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314E30B3" w14:textId="37A3D15F" w:rsidR="00C1636E" w:rsidRPr="000D2A1F" w:rsidRDefault="00C1636E" w:rsidP="00FF1145">
            <w:pPr>
              <w:spacing w:line="259" w:lineRule="auto"/>
              <w:jc w:val="both"/>
              <w:rPr>
                <w:b/>
                <w:bCs/>
                <w:szCs w:val="22"/>
              </w:rPr>
            </w:pPr>
            <w:r>
              <w:rPr>
                <w:b/>
              </w:rPr>
              <w:t xml:space="preserve">NU </w:t>
            </w:r>
            <w:r w:rsidR="00ED3B35">
              <w:rPr>
                <w:b/>
              </w:rPr>
              <w:t>starts data recording</w:t>
            </w:r>
            <w:r>
              <w:rPr>
                <w:b/>
              </w:rPr>
              <w:t>.</w:t>
            </w:r>
          </w:p>
        </w:tc>
        <w:tc>
          <w:tcPr>
            <w:tcW w:w="1712" w:type="dxa"/>
          </w:tcPr>
          <w:p w14:paraId="1FAF0318" w14:textId="6E489C5D" w:rsidR="00C1636E" w:rsidRPr="000D2A1F" w:rsidRDefault="00C1636E" w:rsidP="00FF1145">
            <w:pPr>
              <w:spacing w:line="259" w:lineRule="auto"/>
              <w:jc w:val="both"/>
              <w:rPr>
                <w:szCs w:val="22"/>
                <w:lang w:val="lt-LT"/>
              </w:rPr>
            </w:pPr>
          </w:p>
        </w:tc>
        <w:tc>
          <w:tcPr>
            <w:tcW w:w="1517" w:type="dxa"/>
          </w:tcPr>
          <w:p w14:paraId="18166ED0" w14:textId="77777777" w:rsidR="00C1636E" w:rsidRPr="000D2A1F" w:rsidRDefault="00C1636E" w:rsidP="00FF1145">
            <w:pPr>
              <w:spacing w:line="241" w:lineRule="auto"/>
              <w:jc w:val="both"/>
              <w:rPr>
                <w:szCs w:val="22"/>
                <w:lang w:val="lt-LT"/>
              </w:rPr>
            </w:pPr>
          </w:p>
        </w:tc>
        <w:tc>
          <w:tcPr>
            <w:tcW w:w="1745" w:type="dxa"/>
          </w:tcPr>
          <w:p w14:paraId="2FA5D2CB" w14:textId="77777777" w:rsidR="00C1636E" w:rsidRPr="000D2A1F" w:rsidRDefault="00C1636E" w:rsidP="00FF1145">
            <w:pPr>
              <w:spacing w:line="259" w:lineRule="auto"/>
              <w:jc w:val="both"/>
              <w:rPr>
                <w:szCs w:val="22"/>
                <w:lang w:val="lt-LT"/>
              </w:rPr>
            </w:pPr>
          </w:p>
        </w:tc>
        <w:tc>
          <w:tcPr>
            <w:tcW w:w="1519" w:type="dxa"/>
            <w:gridSpan w:val="2"/>
            <w:vMerge w:val="restart"/>
          </w:tcPr>
          <w:p w14:paraId="657AB206" w14:textId="34FE06FA" w:rsidR="00C1636E" w:rsidRPr="00FA4B25" w:rsidRDefault="00C1636E" w:rsidP="00FF1145">
            <w:pPr>
              <w:widowControl/>
              <w:suppressAutoHyphens w:val="0"/>
              <w:spacing w:after="160" w:line="259" w:lineRule="auto"/>
              <w:jc w:val="both"/>
            </w:pPr>
            <w:r>
              <w:t>An ideal 180-degree phase shift between the active power and the simulation frequency input signal must occur.</w:t>
            </w:r>
          </w:p>
        </w:tc>
      </w:tr>
      <w:tr w:rsidR="00C1636E" w:rsidRPr="00A70952" w14:paraId="03DF898B" w14:textId="6584026F" w:rsidTr="00C15B2A">
        <w:tblPrEx>
          <w:tblCellMar>
            <w:left w:w="0" w:type="dxa"/>
            <w:right w:w="0" w:type="dxa"/>
          </w:tblCellMar>
        </w:tblPrEx>
        <w:trPr>
          <w:trHeight w:val="641"/>
        </w:trPr>
        <w:tc>
          <w:tcPr>
            <w:tcW w:w="1416" w:type="dxa"/>
          </w:tcPr>
          <w:p w14:paraId="0B7DF26F"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79CA3681" w14:textId="6FBBA663" w:rsidR="00C1636E" w:rsidRDefault="00C1636E" w:rsidP="00FF1145">
            <w:pPr>
              <w:spacing w:line="259" w:lineRule="auto"/>
              <w:jc w:val="both"/>
              <w:rPr>
                <w:szCs w:val="22"/>
              </w:rPr>
            </w:pPr>
            <w:r>
              <w:t>TSO switches the voltage control mode.</w:t>
            </w:r>
          </w:p>
        </w:tc>
        <w:tc>
          <w:tcPr>
            <w:tcW w:w="1712" w:type="dxa"/>
          </w:tcPr>
          <w:p w14:paraId="5D99FD2E" w14:textId="648C2AAF" w:rsidR="00C1636E" w:rsidRPr="000D2A1F" w:rsidRDefault="00C1636E" w:rsidP="00FF1145">
            <w:pPr>
              <w:spacing w:line="259" w:lineRule="auto"/>
              <w:jc w:val="both"/>
              <w:rPr>
                <w:szCs w:val="22"/>
                <w:lang w:val="lt-LT"/>
              </w:rPr>
            </w:pPr>
          </w:p>
        </w:tc>
        <w:tc>
          <w:tcPr>
            <w:tcW w:w="1517" w:type="dxa"/>
          </w:tcPr>
          <w:p w14:paraId="7792B389" w14:textId="77777777" w:rsidR="00C1636E" w:rsidRPr="000D2A1F" w:rsidRDefault="00C1636E" w:rsidP="00FF1145">
            <w:pPr>
              <w:spacing w:line="241" w:lineRule="auto"/>
              <w:jc w:val="both"/>
              <w:rPr>
                <w:szCs w:val="22"/>
                <w:lang w:val="lt-LT"/>
              </w:rPr>
            </w:pPr>
          </w:p>
        </w:tc>
        <w:tc>
          <w:tcPr>
            <w:tcW w:w="1745" w:type="dxa"/>
          </w:tcPr>
          <w:p w14:paraId="51FE8934" w14:textId="77777777" w:rsidR="00C1636E" w:rsidRPr="000D2A1F" w:rsidRDefault="00C1636E" w:rsidP="00FF1145">
            <w:pPr>
              <w:spacing w:line="259" w:lineRule="auto"/>
              <w:jc w:val="both"/>
              <w:rPr>
                <w:szCs w:val="22"/>
                <w:lang w:val="lt-LT"/>
              </w:rPr>
            </w:pPr>
          </w:p>
        </w:tc>
        <w:tc>
          <w:tcPr>
            <w:tcW w:w="1519" w:type="dxa"/>
            <w:gridSpan w:val="2"/>
            <w:vMerge/>
          </w:tcPr>
          <w:p w14:paraId="145E4740" w14:textId="77777777" w:rsidR="00C1636E" w:rsidRPr="00FA4B25" w:rsidRDefault="00C1636E" w:rsidP="00FF1145">
            <w:pPr>
              <w:widowControl/>
              <w:suppressAutoHyphens w:val="0"/>
              <w:spacing w:after="160" w:line="259" w:lineRule="auto"/>
              <w:jc w:val="both"/>
              <w:rPr>
                <w:lang w:val="lt-LT"/>
              </w:rPr>
            </w:pPr>
          </w:p>
        </w:tc>
      </w:tr>
      <w:tr w:rsidR="00C1636E" w:rsidRPr="00A70952" w14:paraId="0515C745" w14:textId="77777777" w:rsidTr="00C15B2A">
        <w:tblPrEx>
          <w:tblCellMar>
            <w:left w:w="0" w:type="dxa"/>
            <w:right w:w="0" w:type="dxa"/>
          </w:tblCellMar>
        </w:tblPrEx>
        <w:trPr>
          <w:trHeight w:val="641"/>
        </w:trPr>
        <w:tc>
          <w:tcPr>
            <w:tcW w:w="1416" w:type="dxa"/>
          </w:tcPr>
          <w:p w14:paraId="215FAAFC"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6E2F4CCD" w14:textId="77777777" w:rsidR="00C1636E" w:rsidRPr="000D2A1F" w:rsidRDefault="00C1636E" w:rsidP="00FF1145">
            <w:pPr>
              <w:spacing w:line="259" w:lineRule="auto"/>
              <w:jc w:val="both"/>
              <w:rPr>
                <w:szCs w:val="22"/>
              </w:rPr>
            </w:pPr>
            <w:r>
              <w:t>BESS CS simulates the F</w:t>
            </w:r>
            <w:r>
              <w:rPr>
                <w:vertAlign w:val="subscript"/>
              </w:rPr>
              <w:t xml:space="preserve">SET1 </w:t>
            </w:r>
            <w:r>
              <w:t>0.25Hz frequency oscillations for 30 seconds.</w:t>
            </w:r>
          </w:p>
        </w:tc>
        <w:tc>
          <w:tcPr>
            <w:tcW w:w="1712" w:type="dxa"/>
          </w:tcPr>
          <w:p w14:paraId="27A24AB6" w14:textId="77777777" w:rsidR="00C1636E" w:rsidRPr="000D2A1F" w:rsidRDefault="00C1636E" w:rsidP="00FF1145">
            <w:pPr>
              <w:spacing w:line="259" w:lineRule="auto"/>
              <w:jc w:val="both"/>
              <w:rPr>
                <w:szCs w:val="22"/>
                <w:lang w:val="lt-LT"/>
              </w:rPr>
            </w:pPr>
          </w:p>
        </w:tc>
        <w:tc>
          <w:tcPr>
            <w:tcW w:w="1517" w:type="dxa"/>
          </w:tcPr>
          <w:p w14:paraId="1818F3DF" w14:textId="77777777" w:rsidR="00C1636E" w:rsidRPr="000D2A1F" w:rsidRDefault="00C1636E" w:rsidP="00FF1145">
            <w:pPr>
              <w:spacing w:line="241" w:lineRule="auto"/>
              <w:jc w:val="both"/>
              <w:rPr>
                <w:szCs w:val="22"/>
                <w:lang w:val="lt-LT"/>
              </w:rPr>
            </w:pPr>
          </w:p>
        </w:tc>
        <w:tc>
          <w:tcPr>
            <w:tcW w:w="1745" w:type="dxa"/>
          </w:tcPr>
          <w:p w14:paraId="10507DFE" w14:textId="77777777" w:rsidR="00C1636E" w:rsidRPr="000D2A1F" w:rsidRDefault="00C1636E" w:rsidP="00FF1145">
            <w:pPr>
              <w:spacing w:line="259" w:lineRule="auto"/>
              <w:jc w:val="both"/>
              <w:rPr>
                <w:szCs w:val="22"/>
                <w:lang w:val="lt-LT"/>
              </w:rPr>
            </w:pPr>
          </w:p>
        </w:tc>
        <w:tc>
          <w:tcPr>
            <w:tcW w:w="1519" w:type="dxa"/>
            <w:gridSpan w:val="2"/>
            <w:vMerge/>
          </w:tcPr>
          <w:p w14:paraId="7AFE33CA" w14:textId="77777777" w:rsidR="00C1636E" w:rsidRPr="007A4F26" w:rsidRDefault="00C1636E" w:rsidP="00FF1145">
            <w:pPr>
              <w:spacing w:line="259" w:lineRule="auto"/>
              <w:jc w:val="both"/>
              <w:rPr>
                <w:sz w:val="24"/>
                <w:lang w:val="lt-LT"/>
              </w:rPr>
            </w:pPr>
          </w:p>
        </w:tc>
      </w:tr>
      <w:tr w:rsidR="00C1636E" w:rsidRPr="00A70952" w14:paraId="7E834A2B" w14:textId="77777777" w:rsidTr="00C15B2A">
        <w:tblPrEx>
          <w:tblCellMar>
            <w:left w:w="0" w:type="dxa"/>
            <w:right w:w="0" w:type="dxa"/>
          </w:tblCellMar>
        </w:tblPrEx>
        <w:trPr>
          <w:trHeight w:val="641"/>
        </w:trPr>
        <w:tc>
          <w:tcPr>
            <w:tcW w:w="1416" w:type="dxa"/>
          </w:tcPr>
          <w:p w14:paraId="2F8A5159"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685F8E68" w14:textId="77777777" w:rsidR="00C1636E" w:rsidRPr="000D2A1F" w:rsidRDefault="00C1636E" w:rsidP="00FF1145">
            <w:pPr>
              <w:spacing w:line="259" w:lineRule="auto"/>
              <w:jc w:val="both"/>
              <w:rPr>
                <w:szCs w:val="22"/>
              </w:rPr>
            </w:pPr>
            <w:r>
              <w:t>BESS CS simulates the F</w:t>
            </w:r>
            <w:r>
              <w:rPr>
                <w:vertAlign w:val="subscript"/>
              </w:rPr>
              <w:t xml:space="preserve">SET2 </w:t>
            </w:r>
            <w:r>
              <w:t>0.275Hz frequency oscillations for 30 seconds.</w:t>
            </w:r>
          </w:p>
        </w:tc>
        <w:tc>
          <w:tcPr>
            <w:tcW w:w="1712" w:type="dxa"/>
          </w:tcPr>
          <w:p w14:paraId="34E72C22" w14:textId="77777777" w:rsidR="00C1636E" w:rsidRPr="000D2A1F" w:rsidRDefault="00C1636E" w:rsidP="00FF1145">
            <w:pPr>
              <w:spacing w:line="259" w:lineRule="auto"/>
              <w:jc w:val="both"/>
              <w:rPr>
                <w:szCs w:val="22"/>
                <w:lang w:val="lt-LT"/>
              </w:rPr>
            </w:pPr>
          </w:p>
        </w:tc>
        <w:tc>
          <w:tcPr>
            <w:tcW w:w="1517" w:type="dxa"/>
          </w:tcPr>
          <w:p w14:paraId="2394F3F6" w14:textId="77777777" w:rsidR="00C1636E" w:rsidRPr="000D2A1F" w:rsidRDefault="00C1636E" w:rsidP="00FF1145">
            <w:pPr>
              <w:spacing w:line="241" w:lineRule="auto"/>
              <w:jc w:val="both"/>
              <w:rPr>
                <w:szCs w:val="22"/>
                <w:lang w:val="lt-LT"/>
              </w:rPr>
            </w:pPr>
          </w:p>
        </w:tc>
        <w:tc>
          <w:tcPr>
            <w:tcW w:w="1745" w:type="dxa"/>
          </w:tcPr>
          <w:p w14:paraId="245FF584" w14:textId="77777777" w:rsidR="00C1636E" w:rsidRPr="000D2A1F" w:rsidRDefault="00C1636E" w:rsidP="00FF1145">
            <w:pPr>
              <w:spacing w:line="259" w:lineRule="auto"/>
              <w:jc w:val="both"/>
              <w:rPr>
                <w:szCs w:val="22"/>
                <w:lang w:val="lt-LT"/>
              </w:rPr>
            </w:pPr>
          </w:p>
        </w:tc>
        <w:tc>
          <w:tcPr>
            <w:tcW w:w="1519" w:type="dxa"/>
            <w:gridSpan w:val="2"/>
            <w:vMerge/>
          </w:tcPr>
          <w:p w14:paraId="105A97EE" w14:textId="77777777" w:rsidR="00C1636E" w:rsidRPr="007A4F26" w:rsidRDefault="00C1636E" w:rsidP="00FF1145">
            <w:pPr>
              <w:spacing w:line="259" w:lineRule="auto"/>
              <w:jc w:val="both"/>
              <w:rPr>
                <w:sz w:val="24"/>
                <w:lang w:val="lt-LT"/>
              </w:rPr>
            </w:pPr>
          </w:p>
        </w:tc>
      </w:tr>
      <w:tr w:rsidR="00C1636E" w:rsidRPr="00A70952" w14:paraId="7FA1AF4B" w14:textId="77777777" w:rsidTr="00C15B2A">
        <w:tblPrEx>
          <w:tblCellMar>
            <w:left w:w="0" w:type="dxa"/>
            <w:right w:w="0" w:type="dxa"/>
          </w:tblCellMar>
        </w:tblPrEx>
        <w:trPr>
          <w:trHeight w:val="641"/>
        </w:trPr>
        <w:tc>
          <w:tcPr>
            <w:tcW w:w="1416" w:type="dxa"/>
          </w:tcPr>
          <w:p w14:paraId="0DC1431E"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4A38942A" w14:textId="77777777" w:rsidR="00C1636E" w:rsidRPr="000D2A1F" w:rsidRDefault="00C1636E" w:rsidP="00FF1145">
            <w:pPr>
              <w:spacing w:line="259" w:lineRule="auto"/>
              <w:jc w:val="both"/>
              <w:rPr>
                <w:szCs w:val="22"/>
              </w:rPr>
            </w:pPr>
            <w:r>
              <w:t>BESS CS simulates the F</w:t>
            </w:r>
            <w:r>
              <w:rPr>
                <w:vertAlign w:val="subscript"/>
              </w:rPr>
              <w:t xml:space="preserve">SET3 </w:t>
            </w:r>
            <w:r>
              <w:t>0.3Hz frequency oscillations for 30 seconds.</w:t>
            </w:r>
          </w:p>
        </w:tc>
        <w:tc>
          <w:tcPr>
            <w:tcW w:w="1712" w:type="dxa"/>
          </w:tcPr>
          <w:p w14:paraId="7798E6EC" w14:textId="77777777" w:rsidR="00C1636E" w:rsidRPr="000D2A1F" w:rsidRDefault="00C1636E" w:rsidP="00FF1145">
            <w:pPr>
              <w:spacing w:line="259" w:lineRule="auto"/>
              <w:jc w:val="both"/>
              <w:rPr>
                <w:szCs w:val="22"/>
                <w:lang w:val="lt-LT"/>
              </w:rPr>
            </w:pPr>
          </w:p>
        </w:tc>
        <w:tc>
          <w:tcPr>
            <w:tcW w:w="1517" w:type="dxa"/>
          </w:tcPr>
          <w:p w14:paraId="3FDFD981" w14:textId="77777777" w:rsidR="00C1636E" w:rsidRPr="000D2A1F" w:rsidRDefault="00C1636E" w:rsidP="00FF1145">
            <w:pPr>
              <w:spacing w:line="241" w:lineRule="auto"/>
              <w:jc w:val="both"/>
              <w:rPr>
                <w:szCs w:val="22"/>
                <w:lang w:val="lt-LT"/>
              </w:rPr>
            </w:pPr>
          </w:p>
        </w:tc>
        <w:tc>
          <w:tcPr>
            <w:tcW w:w="1745" w:type="dxa"/>
          </w:tcPr>
          <w:p w14:paraId="09A807C1" w14:textId="77777777" w:rsidR="00C1636E" w:rsidRPr="000D2A1F" w:rsidRDefault="00C1636E" w:rsidP="00FF1145">
            <w:pPr>
              <w:spacing w:line="259" w:lineRule="auto"/>
              <w:jc w:val="both"/>
              <w:rPr>
                <w:szCs w:val="22"/>
                <w:lang w:val="lt-LT"/>
              </w:rPr>
            </w:pPr>
          </w:p>
        </w:tc>
        <w:tc>
          <w:tcPr>
            <w:tcW w:w="1519" w:type="dxa"/>
            <w:gridSpan w:val="2"/>
            <w:vMerge/>
          </w:tcPr>
          <w:p w14:paraId="0E3E1B15" w14:textId="77777777" w:rsidR="00C1636E" w:rsidRPr="007A4F26" w:rsidRDefault="00C1636E" w:rsidP="00FF1145">
            <w:pPr>
              <w:spacing w:line="259" w:lineRule="auto"/>
              <w:jc w:val="both"/>
              <w:rPr>
                <w:sz w:val="24"/>
                <w:lang w:val="lt-LT"/>
              </w:rPr>
            </w:pPr>
          </w:p>
        </w:tc>
      </w:tr>
      <w:tr w:rsidR="00C1636E" w:rsidRPr="00A70952" w14:paraId="52E1826B" w14:textId="77777777" w:rsidTr="00C15B2A">
        <w:tblPrEx>
          <w:tblCellMar>
            <w:left w:w="0" w:type="dxa"/>
            <w:right w:w="0" w:type="dxa"/>
          </w:tblCellMar>
        </w:tblPrEx>
        <w:trPr>
          <w:trHeight w:val="641"/>
        </w:trPr>
        <w:tc>
          <w:tcPr>
            <w:tcW w:w="1416" w:type="dxa"/>
          </w:tcPr>
          <w:p w14:paraId="78CED910"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326A2EBA" w14:textId="77777777" w:rsidR="00C1636E" w:rsidRPr="000D2A1F" w:rsidRDefault="00C1636E" w:rsidP="00FF1145">
            <w:pPr>
              <w:spacing w:line="259" w:lineRule="auto"/>
              <w:jc w:val="both"/>
              <w:rPr>
                <w:szCs w:val="22"/>
              </w:rPr>
            </w:pPr>
            <w:r>
              <w:t>BESS CS simulates the F</w:t>
            </w:r>
            <w:r>
              <w:rPr>
                <w:vertAlign w:val="subscript"/>
              </w:rPr>
              <w:t xml:space="preserve">SET4 </w:t>
            </w:r>
            <w:r>
              <w:t>0.325Hz frequency oscillations for 30 seconds.</w:t>
            </w:r>
          </w:p>
        </w:tc>
        <w:tc>
          <w:tcPr>
            <w:tcW w:w="1712" w:type="dxa"/>
          </w:tcPr>
          <w:p w14:paraId="2E8F6F69" w14:textId="77777777" w:rsidR="00C1636E" w:rsidRPr="000D2A1F" w:rsidRDefault="00C1636E" w:rsidP="00FF1145">
            <w:pPr>
              <w:spacing w:line="259" w:lineRule="auto"/>
              <w:jc w:val="both"/>
              <w:rPr>
                <w:szCs w:val="22"/>
                <w:lang w:val="lt-LT"/>
              </w:rPr>
            </w:pPr>
          </w:p>
        </w:tc>
        <w:tc>
          <w:tcPr>
            <w:tcW w:w="1517" w:type="dxa"/>
          </w:tcPr>
          <w:p w14:paraId="4FB1E0D1" w14:textId="77777777" w:rsidR="00C1636E" w:rsidRPr="000D2A1F" w:rsidRDefault="00C1636E" w:rsidP="00FF1145">
            <w:pPr>
              <w:spacing w:line="241" w:lineRule="auto"/>
              <w:jc w:val="both"/>
              <w:rPr>
                <w:szCs w:val="22"/>
                <w:lang w:val="lt-LT"/>
              </w:rPr>
            </w:pPr>
          </w:p>
        </w:tc>
        <w:tc>
          <w:tcPr>
            <w:tcW w:w="1745" w:type="dxa"/>
          </w:tcPr>
          <w:p w14:paraId="760A8B50" w14:textId="77777777" w:rsidR="00C1636E" w:rsidRPr="000D2A1F" w:rsidRDefault="00C1636E" w:rsidP="00FF1145">
            <w:pPr>
              <w:spacing w:line="259" w:lineRule="auto"/>
              <w:jc w:val="both"/>
              <w:rPr>
                <w:szCs w:val="22"/>
                <w:lang w:val="lt-LT"/>
              </w:rPr>
            </w:pPr>
          </w:p>
        </w:tc>
        <w:tc>
          <w:tcPr>
            <w:tcW w:w="1519" w:type="dxa"/>
            <w:gridSpan w:val="2"/>
            <w:vMerge/>
          </w:tcPr>
          <w:p w14:paraId="0D8F70A8" w14:textId="77777777" w:rsidR="00C1636E" w:rsidRPr="007A4F26" w:rsidRDefault="00C1636E" w:rsidP="00FF1145">
            <w:pPr>
              <w:spacing w:line="259" w:lineRule="auto"/>
              <w:jc w:val="both"/>
              <w:rPr>
                <w:sz w:val="24"/>
                <w:lang w:val="lt-LT"/>
              </w:rPr>
            </w:pPr>
          </w:p>
        </w:tc>
      </w:tr>
      <w:tr w:rsidR="00C1636E" w:rsidRPr="00A70952" w14:paraId="23CC926B" w14:textId="77777777" w:rsidTr="00C15B2A">
        <w:tblPrEx>
          <w:tblCellMar>
            <w:left w:w="0" w:type="dxa"/>
            <w:right w:w="0" w:type="dxa"/>
          </w:tblCellMar>
        </w:tblPrEx>
        <w:trPr>
          <w:trHeight w:val="641"/>
        </w:trPr>
        <w:tc>
          <w:tcPr>
            <w:tcW w:w="1416" w:type="dxa"/>
          </w:tcPr>
          <w:p w14:paraId="30553537"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4FE73980" w14:textId="77777777" w:rsidR="00C1636E" w:rsidRPr="000D2A1F" w:rsidRDefault="00C1636E" w:rsidP="00FF1145">
            <w:pPr>
              <w:spacing w:line="259" w:lineRule="auto"/>
              <w:jc w:val="both"/>
              <w:rPr>
                <w:szCs w:val="22"/>
              </w:rPr>
            </w:pPr>
            <w:r>
              <w:t>BESS CS simulates the F</w:t>
            </w:r>
            <w:r>
              <w:rPr>
                <w:vertAlign w:val="subscript"/>
              </w:rPr>
              <w:t xml:space="preserve">SET5 </w:t>
            </w:r>
            <w:r>
              <w:t>0.35Hz frequency oscillations for 30 seconds.</w:t>
            </w:r>
          </w:p>
        </w:tc>
        <w:tc>
          <w:tcPr>
            <w:tcW w:w="1712" w:type="dxa"/>
          </w:tcPr>
          <w:p w14:paraId="7495B804" w14:textId="77777777" w:rsidR="00C1636E" w:rsidRPr="000D2A1F" w:rsidRDefault="00C1636E" w:rsidP="00FF1145">
            <w:pPr>
              <w:spacing w:line="259" w:lineRule="auto"/>
              <w:jc w:val="both"/>
              <w:rPr>
                <w:szCs w:val="22"/>
                <w:lang w:val="lt-LT"/>
              </w:rPr>
            </w:pPr>
          </w:p>
        </w:tc>
        <w:tc>
          <w:tcPr>
            <w:tcW w:w="1517" w:type="dxa"/>
          </w:tcPr>
          <w:p w14:paraId="2EC16D76" w14:textId="77777777" w:rsidR="00C1636E" w:rsidRPr="000D2A1F" w:rsidRDefault="00C1636E" w:rsidP="00FF1145">
            <w:pPr>
              <w:spacing w:line="241" w:lineRule="auto"/>
              <w:jc w:val="both"/>
              <w:rPr>
                <w:szCs w:val="22"/>
                <w:lang w:val="lt-LT"/>
              </w:rPr>
            </w:pPr>
          </w:p>
        </w:tc>
        <w:tc>
          <w:tcPr>
            <w:tcW w:w="1745" w:type="dxa"/>
          </w:tcPr>
          <w:p w14:paraId="4D911305" w14:textId="77777777" w:rsidR="00C1636E" w:rsidRPr="000D2A1F" w:rsidRDefault="00C1636E" w:rsidP="00FF1145">
            <w:pPr>
              <w:spacing w:line="259" w:lineRule="auto"/>
              <w:jc w:val="both"/>
              <w:rPr>
                <w:szCs w:val="22"/>
                <w:lang w:val="lt-LT"/>
              </w:rPr>
            </w:pPr>
          </w:p>
        </w:tc>
        <w:tc>
          <w:tcPr>
            <w:tcW w:w="1519" w:type="dxa"/>
            <w:gridSpan w:val="2"/>
            <w:vMerge/>
          </w:tcPr>
          <w:p w14:paraId="519387C6" w14:textId="77777777" w:rsidR="00C1636E" w:rsidRPr="007A4F26" w:rsidRDefault="00C1636E" w:rsidP="00FF1145">
            <w:pPr>
              <w:spacing w:line="259" w:lineRule="auto"/>
              <w:jc w:val="both"/>
              <w:rPr>
                <w:sz w:val="24"/>
                <w:lang w:val="lt-LT"/>
              </w:rPr>
            </w:pPr>
          </w:p>
        </w:tc>
      </w:tr>
      <w:tr w:rsidR="00C1636E" w:rsidRPr="00A70952" w14:paraId="53DE8C3E" w14:textId="77777777" w:rsidTr="00C15B2A">
        <w:tblPrEx>
          <w:tblCellMar>
            <w:left w:w="0" w:type="dxa"/>
            <w:right w:w="0" w:type="dxa"/>
          </w:tblCellMar>
        </w:tblPrEx>
        <w:trPr>
          <w:trHeight w:val="641"/>
        </w:trPr>
        <w:tc>
          <w:tcPr>
            <w:tcW w:w="1416" w:type="dxa"/>
          </w:tcPr>
          <w:p w14:paraId="7A19E464"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4E5BC225" w14:textId="77777777" w:rsidR="00C1636E" w:rsidRPr="000D2A1F" w:rsidRDefault="00C1636E" w:rsidP="00FF1145">
            <w:pPr>
              <w:spacing w:line="259" w:lineRule="auto"/>
              <w:jc w:val="both"/>
              <w:rPr>
                <w:szCs w:val="22"/>
              </w:rPr>
            </w:pPr>
            <w:r>
              <w:t>BESS CS simulates the F</w:t>
            </w:r>
            <w:r>
              <w:rPr>
                <w:vertAlign w:val="subscript"/>
              </w:rPr>
              <w:t xml:space="preserve">SET6 </w:t>
            </w:r>
            <w:r>
              <w:t>0.375Hz frequency oscillations for 30 seconds.</w:t>
            </w:r>
          </w:p>
        </w:tc>
        <w:tc>
          <w:tcPr>
            <w:tcW w:w="1712" w:type="dxa"/>
          </w:tcPr>
          <w:p w14:paraId="3133DBFC" w14:textId="77777777" w:rsidR="00C1636E" w:rsidRPr="000D2A1F" w:rsidRDefault="00C1636E" w:rsidP="00FF1145">
            <w:pPr>
              <w:spacing w:line="259" w:lineRule="auto"/>
              <w:jc w:val="both"/>
              <w:rPr>
                <w:szCs w:val="22"/>
                <w:lang w:val="lt-LT"/>
              </w:rPr>
            </w:pPr>
          </w:p>
        </w:tc>
        <w:tc>
          <w:tcPr>
            <w:tcW w:w="1517" w:type="dxa"/>
          </w:tcPr>
          <w:p w14:paraId="2D8B2485" w14:textId="77777777" w:rsidR="00C1636E" w:rsidRPr="000D2A1F" w:rsidRDefault="00C1636E" w:rsidP="00FF1145">
            <w:pPr>
              <w:spacing w:line="241" w:lineRule="auto"/>
              <w:jc w:val="both"/>
              <w:rPr>
                <w:szCs w:val="22"/>
                <w:lang w:val="lt-LT"/>
              </w:rPr>
            </w:pPr>
          </w:p>
        </w:tc>
        <w:tc>
          <w:tcPr>
            <w:tcW w:w="1745" w:type="dxa"/>
          </w:tcPr>
          <w:p w14:paraId="4E04D137" w14:textId="77777777" w:rsidR="00C1636E" w:rsidRPr="000D2A1F" w:rsidRDefault="00C1636E" w:rsidP="00FF1145">
            <w:pPr>
              <w:spacing w:line="259" w:lineRule="auto"/>
              <w:jc w:val="both"/>
              <w:rPr>
                <w:szCs w:val="22"/>
                <w:lang w:val="lt-LT"/>
              </w:rPr>
            </w:pPr>
          </w:p>
        </w:tc>
        <w:tc>
          <w:tcPr>
            <w:tcW w:w="1519" w:type="dxa"/>
            <w:gridSpan w:val="2"/>
            <w:vMerge/>
          </w:tcPr>
          <w:p w14:paraId="29DB0F16" w14:textId="77777777" w:rsidR="00C1636E" w:rsidRPr="007A4F26" w:rsidRDefault="00C1636E" w:rsidP="00FF1145">
            <w:pPr>
              <w:spacing w:line="259" w:lineRule="auto"/>
              <w:jc w:val="both"/>
              <w:rPr>
                <w:sz w:val="24"/>
                <w:lang w:val="lt-LT"/>
              </w:rPr>
            </w:pPr>
          </w:p>
        </w:tc>
      </w:tr>
      <w:tr w:rsidR="00C1636E" w:rsidRPr="00A70952" w14:paraId="3192F6E0" w14:textId="77777777" w:rsidTr="00C15B2A">
        <w:tblPrEx>
          <w:tblCellMar>
            <w:left w:w="0" w:type="dxa"/>
            <w:right w:w="0" w:type="dxa"/>
          </w:tblCellMar>
        </w:tblPrEx>
        <w:trPr>
          <w:trHeight w:val="641"/>
        </w:trPr>
        <w:tc>
          <w:tcPr>
            <w:tcW w:w="1416" w:type="dxa"/>
          </w:tcPr>
          <w:p w14:paraId="1BB70AC8"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58254F7B" w14:textId="77777777" w:rsidR="00C1636E" w:rsidRPr="000D2A1F" w:rsidRDefault="00C1636E" w:rsidP="00FF1145">
            <w:pPr>
              <w:spacing w:line="259" w:lineRule="auto"/>
              <w:jc w:val="both"/>
              <w:rPr>
                <w:szCs w:val="22"/>
              </w:rPr>
            </w:pPr>
            <w:r>
              <w:t>BESS CS simulates the F</w:t>
            </w:r>
            <w:r>
              <w:rPr>
                <w:vertAlign w:val="subscript"/>
              </w:rPr>
              <w:t xml:space="preserve">SET7 </w:t>
            </w:r>
            <w:r>
              <w:t>0.4Hz frequency oscillations for 30 seconds.</w:t>
            </w:r>
          </w:p>
        </w:tc>
        <w:tc>
          <w:tcPr>
            <w:tcW w:w="1712" w:type="dxa"/>
          </w:tcPr>
          <w:p w14:paraId="2A66FDB2" w14:textId="77777777" w:rsidR="00C1636E" w:rsidRPr="000D2A1F" w:rsidRDefault="00C1636E" w:rsidP="00FF1145">
            <w:pPr>
              <w:spacing w:line="259" w:lineRule="auto"/>
              <w:jc w:val="both"/>
              <w:rPr>
                <w:szCs w:val="22"/>
                <w:lang w:val="lt-LT"/>
              </w:rPr>
            </w:pPr>
          </w:p>
        </w:tc>
        <w:tc>
          <w:tcPr>
            <w:tcW w:w="1517" w:type="dxa"/>
          </w:tcPr>
          <w:p w14:paraId="4C1F719A" w14:textId="77777777" w:rsidR="00C1636E" w:rsidRPr="000D2A1F" w:rsidRDefault="00C1636E" w:rsidP="00FF1145">
            <w:pPr>
              <w:spacing w:line="241" w:lineRule="auto"/>
              <w:jc w:val="both"/>
              <w:rPr>
                <w:szCs w:val="22"/>
                <w:lang w:val="lt-LT"/>
              </w:rPr>
            </w:pPr>
          </w:p>
        </w:tc>
        <w:tc>
          <w:tcPr>
            <w:tcW w:w="1745" w:type="dxa"/>
          </w:tcPr>
          <w:p w14:paraId="6D55F5E9" w14:textId="77777777" w:rsidR="00C1636E" w:rsidRPr="000D2A1F" w:rsidRDefault="00C1636E" w:rsidP="00FF1145">
            <w:pPr>
              <w:spacing w:line="259" w:lineRule="auto"/>
              <w:jc w:val="both"/>
              <w:rPr>
                <w:szCs w:val="22"/>
                <w:lang w:val="lt-LT"/>
              </w:rPr>
            </w:pPr>
          </w:p>
        </w:tc>
        <w:tc>
          <w:tcPr>
            <w:tcW w:w="1519" w:type="dxa"/>
            <w:gridSpan w:val="2"/>
            <w:vMerge/>
          </w:tcPr>
          <w:p w14:paraId="15C7EB1A" w14:textId="77777777" w:rsidR="00C1636E" w:rsidRPr="007A4F26" w:rsidRDefault="00C1636E" w:rsidP="00FF1145">
            <w:pPr>
              <w:spacing w:line="259" w:lineRule="auto"/>
              <w:jc w:val="both"/>
              <w:rPr>
                <w:sz w:val="24"/>
                <w:lang w:val="lt-LT"/>
              </w:rPr>
            </w:pPr>
          </w:p>
        </w:tc>
      </w:tr>
      <w:tr w:rsidR="00C1636E" w:rsidRPr="00A70952" w14:paraId="73489A14" w14:textId="77777777" w:rsidTr="00C15B2A">
        <w:tblPrEx>
          <w:tblCellMar>
            <w:left w:w="0" w:type="dxa"/>
            <w:right w:w="0" w:type="dxa"/>
          </w:tblCellMar>
        </w:tblPrEx>
        <w:trPr>
          <w:trHeight w:val="641"/>
        </w:trPr>
        <w:tc>
          <w:tcPr>
            <w:tcW w:w="1416" w:type="dxa"/>
          </w:tcPr>
          <w:p w14:paraId="6E15AC37"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507CA6B3" w14:textId="77777777" w:rsidR="00C1636E" w:rsidRPr="000D2A1F" w:rsidRDefault="00C1636E" w:rsidP="00FF1145">
            <w:pPr>
              <w:spacing w:line="259" w:lineRule="auto"/>
              <w:jc w:val="both"/>
              <w:rPr>
                <w:szCs w:val="22"/>
              </w:rPr>
            </w:pPr>
            <w:r>
              <w:t>BESS CS simulates the F</w:t>
            </w:r>
            <w:r>
              <w:rPr>
                <w:vertAlign w:val="subscript"/>
              </w:rPr>
              <w:t xml:space="preserve">SET8 </w:t>
            </w:r>
            <w:r>
              <w:t>0.425Hz frequency oscillations for 30 seconds.</w:t>
            </w:r>
          </w:p>
        </w:tc>
        <w:tc>
          <w:tcPr>
            <w:tcW w:w="1712" w:type="dxa"/>
          </w:tcPr>
          <w:p w14:paraId="59141072" w14:textId="77777777" w:rsidR="00C1636E" w:rsidRPr="000D2A1F" w:rsidRDefault="00C1636E" w:rsidP="00FF1145">
            <w:pPr>
              <w:spacing w:line="259" w:lineRule="auto"/>
              <w:jc w:val="both"/>
              <w:rPr>
                <w:szCs w:val="22"/>
                <w:lang w:val="lt-LT"/>
              </w:rPr>
            </w:pPr>
          </w:p>
        </w:tc>
        <w:tc>
          <w:tcPr>
            <w:tcW w:w="1517" w:type="dxa"/>
          </w:tcPr>
          <w:p w14:paraId="71C7C312" w14:textId="77777777" w:rsidR="00C1636E" w:rsidRPr="000D2A1F" w:rsidRDefault="00C1636E" w:rsidP="00FF1145">
            <w:pPr>
              <w:spacing w:line="241" w:lineRule="auto"/>
              <w:jc w:val="both"/>
              <w:rPr>
                <w:szCs w:val="22"/>
                <w:lang w:val="lt-LT"/>
              </w:rPr>
            </w:pPr>
          </w:p>
        </w:tc>
        <w:tc>
          <w:tcPr>
            <w:tcW w:w="1745" w:type="dxa"/>
          </w:tcPr>
          <w:p w14:paraId="17938BB1" w14:textId="77777777" w:rsidR="00C1636E" w:rsidRPr="000D2A1F" w:rsidRDefault="00C1636E" w:rsidP="00FF1145">
            <w:pPr>
              <w:spacing w:line="259" w:lineRule="auto"/>
              <w:jc w:val="both"/>
              <w:rPr>
                <w:szCs w:val="22"/>
                <w:lang w:val="lt-LT"/>
              </w:rPr>
            </w:pPr>
          </w:p>
        </w:tc>
        <w:tc>
          <w:tcPr>
            <w:tcW w:w="1519" w:type="dxa"/>
            <w:gridSpan w:val="2"/>
            <w:vMerge/>
          </w:tcPr>
          <w:p w14:paraId="1262CC69" w14:textId="77777777" w:rsidR="00C1636E" w:rsidRPr="007A4F26" w:rsidRDefault="00C1636E" w:rsidP="00FF1145">
            <w:pPr>
              <w:spacing w:line="259" w:lineRule="auto"/>
              <w:jc w:val="both"/>
              <w:rPr>
                <w:sz w:val="24"/>
                <w:lang w:val="lt-LT"/>
              </w:rPr>
            </w:pPr>
          </w:p>
        </w:tc>
      </w:tr>
      <w:tr w:rsidR="00C1636E" w:rsidRPr="00A70952" w14:paraId="57B15383" w14:textId="77777777" w:rsidTr="00C15B2A">
        <w:tblPrEx>
          <w:tblCellMar>
            <w:left w:w="0" w:type="dxa"/>
            <w:right w:w="0" w:type="dxa"/>
          </w:tblCellMar>
        </w:tblPrEx>
        <w:trPr>
          <w:trHeight w:val="641"/>
        </w:trPr>
        <w:tc>
          <w:tcPr>
            <w:tcW w:w="1416" w:type="dxa"/>
          </w:tcPr>
          <w:p w14:paraId="434BEB79"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529564B0" w14:textId="77777777" w:rsidR="00C1636E" w:rsidRPr="000D2A1F" w:rsidRDefault="00C1636E" w:rsidP="00FF1145">
            <w:pPr>
              <w:spacing w:line="259" w:lineRule="auto"/>
              <w:jc w:val="both"/>
              <w:rPr>
                <w:szCs w:val="22"/>
              </w:rPr>
            </w:pPr>
            <w:r>
              <w:t>BESS CS simulates the F</w:t>
            </w:r>
            <w:r>
              <w:rPr>
                <w:vertAlign w:val="subscript"/>
              </w:rPr>
              <w:t xml:space="preserve">SET9 </w:t>
            </w:r>
            <w:r>
              <w:t>0.45Hz frequency oscillations for 30 seconds.</w:t>
            </w:r>
          </w:p>
        </w:tc>
        <w:tc>
          <w:tcPr>
            <w:tcW w:w="1712" w:type="dxa"/>
          </w:tcPr>
          <w:p w14:paraId="484484B6" w14:textId="77777777" w:rsidR="00C1636E" w:rsidRPr="000D2A1F" w:rsidRDefault="00C1636E" w:rsidP="00FF1145">
            <w:pPr>
              <w:spacing w:line="259" w:lineRule="auto"/>
              <w:jc w:val="both"/>
              <w:rPr>
                <w:szCs w:val="22"/>
                <w:lang w:val="lt-LT"/>
              </w:rPr>
            </w:pPr>
          </w:p>
        </w:tc>
        <w:tc>
          <w:tcPr>
            <w:tcW w:w="1517" w:type="dxa"/>
          </w:tcPr>
          <w:p w14:paraId="07A40C9E" w14:textId="77777777" w:rsidR="00C1636E" w:rsidRPr="000D2A1F" w:rsidRDefault="00C1636E" w:rsidP="00FF1145">
            <w:pPr>
              <w:spacing w:line="241" w:lineRule="auto"/>
              <w:jc w:val="both"/>
              <w:rPr>
                <w:szCs w:val="22"/>
                <w:lang w:val="lt-LT"/>
              </w:rPr>
            </w:pPr>
          </w:p>
        </w:tc>
        <w:tc>
          <w:tcPr>
            <w:tcW w:w="1745" w:type="dxa"/>
          </w:tcPr>
          <w:p w14:paraId="3B84BC5A" w14:textId="77777777" w:rsidR="00C1636E" w:rsidRPr="000D2A1F" w:rsidRDefault="00C1636E" w:rsidP="00FF1145">
            <w:pPr>
              <w:spacing w:line="259" w:lineRule="auto"/>
              <w:jc w:val="both"/>
              <w:rPr>
                <w:szCs w:val="22"/>
                <w:lang w:val="lt-LT"/>
              </w:rPr>
            </w:pPr>
          </w:p>
        </w:tc>
        <w:tc>
          <w:tcPr>
            <w:tcW w:w="1519" w:type="dxa"/>
            <w:gridSpan w:val="2"/>
            <w:vMerge/>
          </w:tcPr>
          <w:p w14:paraId="6E3A8FF3" w14:textId="77777777" w:rsidR="00C1636E" w:rsidRPr="007A4F26" w:rsidRDefault="00C1636E" w:rsidP="00FF1145">
            <w:pPr>
              <w:spacing w:line="259" w:lineRule="auto"/>
              <w:jc w:val="both"/>
              <w:rPr>
                <w:sz w:val="24"/>
                <w:lang w:val="lt-LT"/>
              </w:rPr>
            </w:pPr>
          </w:p>
        </w:tc>
      </w:tr>
      <w:tr w:rsidR="00C1636E" w:rsidRPr="00A70952" w14:paraId="3226C73D" w14:textId="77777777" w:rsidTr="00C15B2A">
        <w:tblPrEx>
          <w:tblCellMar>
            <w:left w:w="0" w:type="dxa"/>
            <w:right w:w="0" w:type="dxa"/>
          </w:tblCellMar>
        </w:tblPrEx>
        <w:trPr>
          <w:trHeight w:val="641"/>
        </w:trPr>
        <w:tc>
          <w:tcPr>
            <w:tcW w:w="1416" w:type="dxa"/>
          </w:tcPr>
          <w:p w14:paraId="48DDBAB5"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7D507DBA" w14:textId="77777777" w:rsidR="00C1636E" w:rsidRPr="000D2A1F" w:rsidRDefault="00C1636E" w:rsidP="00FF1145">
            <w:pPr>
              <w:spacing w:line="259" w:lineRule="auto"/>
              <w:jc w:val="both"/>
              <w:rPr>
                <w:szCs w:val="22"/>
              </w:rPr>
            </w:pPr>
            <w:r>
              <w:t>BESS CS simulates the F</w:t>
            </w:r>
            <w:r>
              <w:rPr>
                <w:vertAlign w:val="subscript"/>
              </w:rPr>
              <w:t xml:space="preserve">SET10 </w:t>
            </w:r>
            <w:r>
              <w:t>0.475Hz frequency oscillations for 30 seconds.</w:t>
            </w:r>
          </w:p>
        </w:tc>
        <w:tc>
          <w:tcPr>
            <w:tcW w:w="1712" w:type="dxa"/>
          </w:tcPr>
          <w:p w14:paraId="13F44FD2" w14:textId="77777777" w:rsidR="00C1636E" w:rsidRPr="000D2A1F" w:rsidRDefault="00C1636E" w:rsidP="00FF1145">
            <w:pPr>
              <w:spacing w:line="259" w:lineRule="auto"/>
              <w:jc w:val="both"/>
              <w:rPr>
                <w:szCs w:val="22"/>
                <w:lang w:val="lt-LT"/>
              </w:rPr>
            </w:pPr>
          </w:p>
        </w:tc>
        <w:tc>
          <w:tcPr>
            <w:tcW w:w="1517" w:type="dxa"/>
          </w:tcPr>
          <w:p w14:paraId="1EA6D986" w14:textId="77777777" w:rsidR="00C1636E" w:rsidRPr="000D2A1F" w:rsidRDefault="00C1636E" w:rsidP="00FF1145">
            <w:pPr>
              <w:spacing w:line="241" w:lineRule="auto"/>
              <w:jc w:val="both"/>
              <w:rPr>
                <w:szCs w:val="22"/>
                <w:lang w:val="lt-LT"/>
              </w:rPr>
            </w:pPr>
          </w:p>
        </w:tc>
        <w:tc>
          <w:tcPr>
            <w:tcW w:w="1745" w:type="dxa"/>
          </w:tcPr>
          <w:p w14:paraId="01F39FEF" w14:textId="77777777" w:rsidR="00C1636E" w:rsidRPr="000D2A1F" w:rsidRDefault="00C1636E" w:rsidP="00FF1145">
            <w:pPr>
              <w:spacing w:line="259" w:lineRule="auto"/>
              <w:jc w:val="both"/>
              <w:rPr>
                <w:szCs w:val="22"/>
                <w:lang w:val="lt-LT"/>
              </w:rPr>
            </w:pPr>
          </w:p>
        </w:tc>
        <w:tc>
          <w:tcPr>
            <w:tcW w:w="1519" w:type="dxa"/>
            <w:gridSpan w:val="2"/>
            <w:vMerge/>
          </w:tcPr>
          <w:p w14:paraId="7A4B346A" w14:textId="77777777" w:rsidR="00C1636E" w:rsidRPr="007A4F26" w:rsidRDefault="00C1636E" w:rsidP="00FF1145">
            <w:pPr>
              <w:spacing w:line="259" w:lineRule="auto"/>
              <w:jc w:val="both"/>
              <w:rPr>
                <w:sz w:val="24"/>
                <w:lang w:val="lt-LT"/>
              </w:rPr>
            </w:pPr>
          </w:p>
        </w:tc>
      </w:tr>
      <w:tr w:rsidR="00C1636E" w:rsidRPr="00A70952" w14:paraId="11D58E60" w14:textId="77777777" w:rsidTr="00C15B2A">
        <w:tblPrEx>
          <w:tblCellMar>
            <w:left w:w="0" w:type="dxa"/>
            <w:right w:w="0" w:type="dxa"/>
          </w:tblCellMar>
        </w:tblPrEx>
        <w:trPr>
          <w:trHeight w:val="641"/>
        </w:trPr>
        <w:tc>
          <w:tcPr>
            <w:tcW w:w="1416" w:type="dxa"/>
          </w:tcPr>
          <w:p w14:paraId="14B63BF7"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2E272D2D" w14:textId="77777777" w:rsidR="00C1636E" w:rsidRPr="000D2A1F" w:rsidRDefault="00C1636E" w:rsidP="00FF1145">
            <w:pPr>
              <w:spacing w:line="259" w:lineRule="auto"/>
              <w:jc w:val="both"/>
              <w:rPr>
                <w:szCs w:val="22"/>
              </w:rPr>
            </w:pPr>
            <w:r>
              <w:t>BESS CS simulates the F</w:t>
            </w:r>
            <w:r>
              <w:rPr>
                <w:vertAlign w:val="subscript"/>
              </w:rPr>
              <w:t xml:space="preserve">SET11 </w:t>
            </w:r>
            <w:r>
              <w:t>0.5Hz frequency oscillations for 30 seconds.</w:t>
            </w:r>
          </w:p>
        </w:tc>
        <w:tc>
          <w:tcPr>
            <w:tcW w:w="1712" w:type="dxa"/>
          </w:tcPr>
          <w:p w14:paraId="2FFCE4E6" w14:textId="77777777" w:rsidR="00C1636E" w:rsidRPr="000D2A1F" w:rsidRDefault="00C1636E" w:rsidP="00FF1145">
            <w:pPr>
              <w:spacing w:line="259" w:lineRule="auto"/>
              <w:jc w:val="both"/>
              <w:rPr>
                <w:szCs w:val="22"/>
                <w:lang w:val="lt-LT"/>
              </w:rPr>
            </w:pPr>
          </w:p>
        </w:tc>
        <w:tc>
          <w:tcPr>
            <w:tcW w:w="1517" w:type="dxa"/>
          </w:tcPr>
          <w:p w14:paraId="13E62552" w14:textId="77777777" w:rsidR="00C1636E" w:rsidRPr="000D2A1F" w:rsidRDefault="00C1636E" w:rsidP="00FF1145">
            <w:pPr>
              <w:spacing w:line="241" w:lineRule="auto"/>
              <w:jc w:val="both"/>
              <w:rPr>
                <w:szCs w:val="22"/>
                <w:lang w:val="lt-LT"/>
              </w:rPr>
            </w:pPr>
          </w:p>
        </w:tc>
        <w:tc>
          <w:tcPr>
            <w:tcW w:w="1745" w:type="dxa"/>
          </w:tcPr>
          <w:p w14:paraId="7F32857D" w14:textId="77777777" w:rsidR="00C1636E" w:rsidRPr="000D2A1F" w:rsidRDefault="00C1636E" w:rsidP="00FF1145">
            <w:pPr>
              <w:spacing w:line="259" w:lineRule="auto"/>
              <w:jc w:val="both"/>
              <w:rPr>
                <w:szCs w:val="22"/>
                <w:lang w:val="lt-LT"/>
              </w:rPr>
            </w:pPr>
          </w:p>
        </w:tc>
        <w:tc>
          <w:tcPr>
            <w:tcW w:w="1519" w:type="dxa"/>
            <w:gridSpan w:val="2"/>
            <w:vMerge/>
          </w:tcPr>
          <w:p w14:paraId="50381049" w14:textId="77777777" w:rsidR="00C1636E" w:rsidRPr="007A4F26" w:rsidRDefault="00C1636E" w:rsidP="00FF1145">
            <w:pPr>
              <w:spacing w:line="259" w:lineRule="auto"/>
              <w:jc w:val="both"/>
              <w:rPr>
                <w:sz w:val="24"/>
                <w:lang w:val="lt-LT"/>
              </w:rPr>
            </w:pPr>
          </w:p>
        </w:tc>
      </w:tr>
      <w:tr w:rsidR="00C1636E" w:rsidRPr="00FA4B25" w14:paraId="3B4C2742" w14:textId="77777777" w:rsidTr="00C15B2A">
        <w:tblPrEx>
          <w:tblCellMar>
            <w:left w:w="0" w:type="dxa"/>
            <w:right w:w="0" w:type="dxa"/>
          </w:tblCellMar>
        </w:tblPrEx>
        <w:trPr>
          <w:trHeight w:val="641"/>
        </w:trPr>
        <w:tc>
          <w:tcPr>
            <w:tcW w:w="1416" w:type="dxa"/>
          </w:tcPr>
          <w:p w14:paraId="48C3A1C9" w14:textId="77777777" w:rsidR="00C1636E" w:rsidRPr="000D2A1F" w:rsidRDefault="00C1636E"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14227C9B" w14:textId="128981F1" w:rsidR="00C1636E" w:rsidRDefault="00C1636E" w:rsidP="00FF1145">
            <w:pPr>
              <w:spacing w:line="259" w:lineRule="auto"/>
              <w:jc w:val="both"/>
              <w:rPr>
                <w:szCs w:val="22"/>
              </w:rPr>
            </w:pPr>
            <w:r>
              <w:rPr>
                <w:b/>
              </w:rPr>
              <w:t xml:space="preserve">NU </w:t>
            </w:r>
            <w:r w:rsidR="00E8102B">
              <w:rPr>
                <w:b/>
              </w:rPr>
              <w:t>stops data recording</w:t>
            </w:r>
            <w:r>
              <w:rPr>
                <w:b/>
              </w:rPr>
              <w:t>.</w:t>
            </w:r>
          </w:p>
        </w:tc>
        <w:tc>
          <w:tcPr>
            <w:tcW w:w="1712" w:type="dxa"/>
          </w:tcPr>
          <w:p w14:paraId="0A12FEF5" w14:textId="77777777" w:rsidR="00C1636E" w:rsidRPr="000D2A1F" w:rsidRDefault="00C1636E" w:rsidP="00FF1145">
            <w:pPr>
              <w:spacing w:line="259" w:lineRule="auto"/>
              <w:jc w:val="both"/>
              <w:rPr>
                <w:szCs w:val="22"/>
                <w:lang w:val="lt-LT"/>
              </w:rPr>
            </w:pPr>
          </w:p>
        </w:tc>
        <w:tc>
          <w:tcPr>
            <w:tcW w:w="1517" w:type="dxa"/>
          </w:tcPr>
          <w:p w14:paraId="15CBBCC5" w14:textId="77777777" w:rsidR="00C1636E" w:rsidRPr="000D2A1F" w:rsidRDefault="00C1636E" w:rsidP="00FF1145">
            <w:pPr>
              <w:spacing w:line="241" w:lineRule="auto"/>
              <w:jc w:val="both"/>
              <w:rPr>
                <w:szCs w:val="22"/>
                <w:lang w:val="lt-LT"/>
              </w:rPr>
            </w:pPr>
          </w:p>
        </w:tc>
        <w:tc>
          <w:tcPr>
            <w:tcW w:w="1745" w:type="dxa"/>
          </w:tcPr>
          <w:p w14:paraId="44159B25" w14:textId="77777777" w:rsidR="00C1636E" w:rsidRPr="000D2A1F" w:rsidRDefault="00C1636E" w:rsidP="00FF1145">
            <w:pPr>
              <w:spacing w:line="259" w:lineRule="auto"/>
              <w:jc w:val="both"/>
              <w:rPr>
                <w:szCs w:val="22"/>
                <w:lang w:val="lt-LT"/>
              </w:rPr>
            </w:pPr>
          </w:p>
        </w:tc>
        <w:tc>
          <w:tcPr>
            <w:tcW w:w="1519" w:type="dxa"/>
            <w:gridSpan w:val="2"/>
            <w:vMerge/>
          </w:tcPr>
          <w:p w14:paraId="0BEDC285" w14:textId="77777777" w:rsidR="00C1636E" w:rsidRPr="007A4F26" w:rsidRDefault="00C1636E" w:rsidP="00FF1145">
            <w:pPr>
              <w:spacing w:line="259" w:lineRule="auto"/>
              <w:jc w:val="both"/>
              <w:rPr>
                <w:sz w:val="24"/>
                <w:lang w:val="lt-LT"/>
              </w:rPr>
            </w:pPr>
          </w:p>
        </w:tc>
      </w:tr>
      <w:tr w:rsidR="00C1636E" w:rsidRPr="00001663" w14:paraId="7E542D86" w14:textId="77777777" w:rsidTr="00411974">
        <w:trPr>
          <w:trHeight w:val="641"/>
        </w:trPr>
        <w:tc>
          <w:tcPr>
            <w:tcW w:w="9801" w:type="dxa"/>
            <w:gridSpan w:val="7"/>
            <w:shd w:val="clear" w:color="auto" w:fill="469BD2"/>
            <w:vAlign w:val="center"/>
          </w:tcPr>
          <w:p w14:paraId="74EB34C4" w14:textId="02C1E680" w:rsidR="00C1636E" w:rsidRPr="007A4F26" w:rsidRDefault="00C1636E" w:rsidP="004D1CEE">
            <w:pPr>
              <w:pStyle w:val="Antrat2"/>
              <w:numPr>
                <w:ilvl w:val="1"/>
                <w:numId w:val="1"/>
              </w:numPr>
              <w:spacing w:before="0"/>
              <w:jc w:val="both"/>
              <w:outlineLvl w:val="1"/>
              <w:rPr>
                <w:sz w:val="24"/>
              </w:rPr>
            </w:pPr>
            <w:r>
              <w:rPr>
                <w:b/>
                <w:sz w:val="24"/>
              </w:rPr>
              <w:t xml:space="preserve">Power </w:t>
            </w:r>
            <w:r w:rsidR="00530994">
              <w:rPr>
                <w:b/>
                <w:sz w:val="24"/>
              </w:rPr>
              <w:t>O</w:t>
            </w:r>
            <w:r>
              <w:rPr>
                <w:b/>
                <w:sz w:val="24"/>
              </w:rPr>
              <w:t xml:space="preserve">scillation </w:t>
            </w:r>
            <w:r w:rsidR="00530994">
              <w:rPr>
                <w:b/>
                <w:sz w:val="24"/>
              </w:rPr>
              <w:t>D</w:t>
            </w:r>
            <w:r>
              <w:rPr>
                <w:b/>
                <w:sz w:val="24"/>
              </w:rPr>
              <w:t xml:space="preserve">amping </w:t>
            </w:r>
            <w:r w:rsidR="00530994">
              <w:rPr>
                <w:b/>
                <w:sz w:val="24"/>
              </w:rPr>
              <w:t>F</w:t>
            </w:r>
            <w:r>
              <w:rPr>
                <w:b/>
                <w:sz w:val="24"/>
              </w:rPr>
              <w:t xml:space="preserve">unction </w:t>
            </w:r>
            <w:r w:rsidR="00530994">
              <w:rPr>
                <w:b/>
                <w:sz w:val="24"/>
              </w:rPr>
              <w:t>G</w:t>
            </w:r>
            <w:r>
              <w:rPr>
                <w:b/>
                <w:sz w:val="24"/>
              </w:rPr>
              <w:t xml:space="preserve">enerating </w:t>
            </w:r>
            <w:r w:rsidR="00530994">
              <w:rPr>
                <w:b/>
                <w:sz w:val="24"/>
              </w:rPr>
              <w:t>A</w:t>
            </w:r>
            <w:r>
              <w:rPr>
                <w:b/>
                <w:sz w:val="24"/>
              </w:rPr>
              <w:t xml:space="preserve">ctive </w:t>
            </w:r>
            <w:r w:rsidR="00530994">
              <w:rPr>
                <w:b/>
                <w:sz w:val="24"/>
              </w:rPr>
              <w:t>P</w:t>
            </w:r>
            <w:r>
              <w:rPr>
                <w:b/>
                <w:sz w:val="24"/>
              </w:rPr>
              <w:t xml:space="preserve">ower </w:t>
            </w:r>
            <w:r w:rsidR="00530994">
              <w:rPr>
                <w:b/>
                <w:sz w:val="24"/>
              </w:rPr>
              <w:t>R</w:t>
            </w:r>
            <w:r>
              <w:rPr>
                <w:b/>
                <w:sz w:val="24"/>
              </w:rPr>
              <w:t xml:space="preserve">esponse (POD-Q) </w:t>
            </w:r>
            <w:r w:rsidR="00530994">
              <w:rPr>
                <w:b/>
                <w:sz w:val="24"/>
              </w:rPr>
              <w:t>W</w:t>
            </w:r>
            <w:r>
              <w:rPr>
                <w:b/>
                <w:sz w:val="24"/>
              </w:rPr>
              <w:t xml:space="preserve">hen the </w:t>
            </w:r>
            <w:r w:rsidR="00530994">
              <w:rPr>
                <w:b/>
                <w:sz w:val="24"/>
              </w:rPr>
              <w:t>R</w:t>
            </w:r>
            <w:r>
              <w:rPr>
                <w:b/>
                <w:sz w:val="24"/>
              </w:rPr>
              <w:t xml:space="preserve">eactive </w:t>
            </w:r>
            <w:r w:rsidR="00530994">
              <w:rPr>
                <w:b/>
                <w:sz w:val="24"/>
              </w:rPr>
              <w:t>P</w:t>
            </w:r>
            <w:r>
              <w:rPr>
                <w:b/>
                <w:sz w:val="24"/>
              </w:rPr>
              <w:t xml:space="preserve">ower </w:t>
            </w:r>
            <w:r w:rsidR="00530994">
              <w:rPr>
                <w:b/>
                <w:sz w:val="24"/>
              </w:rPr>
              <w:t>C</w:t>
            </w:r>
            <w:r>
              <w:rPr>
                <w:b/>
                <w:sz w:val="24"/>
              </w:rPr>
              <w:t xml:space="preserve">ontrol </w:t>
            </w:r>
            <w:r w:rsidR="00530994">
              <w:rPr>
                <w:b/>
                <w:sz w:val="24"/>
              </w:rPr>
              <w:t>M</w:t>
            </w:r>
            <w:r>
              <w:rPr>
                <w:b/>
                <w:sz w:val="24"/>
              </w:rPr>
              <w:t xml:space="preserve">ode is </w:t>
            </w:r>
            <w:r w:rsidR="00530994">
              <w:rPr>
                <w:b/>
                <w:sz w:val="24"/>
              </w:rPr>
              <w:t>E</w:t>
            </w:r>
            <w:r>
              <w:rPr>
                <w:b/>
                <w:sz w:val="24"/>
              </w:rPr>
              <w:t>nabled.</w:t>
            </w:r>
          </w:p>
        </w:tc>
      </w:tr>
      <w:tr w:rsidR="00C1636E" w:rsidRPr="007A4F26" w14:paraId="7BD966B6" w14:textId="77777777" w:rsidTr="00C15B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1"/>
        </w:trPr>
        <w:tc>
          <w:tcPr>
            <w:tcW w:w="14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7E63644A" w14:textId="77777777" w:rsidR="00C1636E" w:rsidRPr="007A4F26" w:rsidRDefault="00C1636E" w:rsidP="00FF1145">
            <w:pPr>
              <w:jc w:val="both"/>
            </w:pPr>
            <w:r>
              <w:t xml:space="preserve">Step  </w:t>
            </w:r>
          </w:p>
        </w:tc>
        <w:tc>
          <w:tcPr>
            <w:tcW w:w="189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460B5967" w14:textId="77777777" w:rsidR="00C1636E" w:rsidRPr="007A4F26" w:rsidRDefault="00C1636E" w:rsidP="00FF1145">
            <w:pPr>
              <w:spacing w:line="259" w:lineRule="auto"/>
              <w:jc w:val="both"/>
              <w:rPr>
                <w:sz w:val="24"/>
              </w:rPr>
            </w:pPr>
            <w:r>
              <w:rPr>
                <w:sz w:val="24"/>
              </w:rPr>
              <w:t xml:space="preserve">Action </w:t>
            </w:r>
          </w:p>
        </w:tc>
        <w:tc>
          <w:tcPr>
            <w:tcW w:w="171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3C719B43" w14:textId="77777777" w:rsidR="00C1636E" w:rsidRPr="007A4F26" w:rsidRDefault="00C1636E" w:rsidP="00FF1145">
            <w:pPr>
              <w:spacing w:line="259" w:lineRule="auto"/>
              <w:jc w:val="both"/>
              <w:rPr>
                <w:sz w:val="24"/>
              </w:rPr>
            </w:pPr>
            <w:r>
              <w:rPr>
                <w:sz w:val="24"/>
              </w:rPr>
              <w:t xml:space="preserve">Start time and initial MW value </w:t>
            </w:r>
          </w:p>
          <w:p w14:paraId="6D5E20D2" w14:textId="77777777" w:rsidR="00C1636E" w:rsidRPr="007A4F26" w:rsidRDefault="00C1636E" w:rsidP="00FF1145">
            <w:pPr>
              <w:spacing w:line="259" w:lineRule="auto"/>
              <w:ind w:right="127"/>
              <w:jc w:val="both"/>
              <w:rPr>
                <w:sz w:val="24"/>
                <w:lang w:val="lt-LT"/>
              </w:rPr>
            </w:pPr>
          </w:p>
        </w:tc>
        <w:tc>
          <w:tcPr>
            <w:tcW w:w="15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4F1DFD11" w14:textId="77777777" w:rsidR="00C1636E" w:rsidRPr="007A4F26" w:rsidRDefault="00C1636E" w:rsidP="00FF1145">
            <w:pPr>
              <w:spacing w:line="241" w:lineRule="auto"/>
              <w:jc w:val="both"/>
              <w:rPr>
                <w:sz w:val="24"/>
              </w:rPr>
            </w:pPr>
            <w:r>
              <w:rPr>
                <w:sz w:val="24"/>
              </w:rPr>
              <w:t xml:space="preserve">Time when final value and MW value are reached </w:t>
            </w:r>
          </w:p>
          <w:p w14:paraId="4C825ADA" w14:textId="77777777" w:rsidR="00C1636E" w:rsidRPr="007A4F26" w:rsidRDefault="00C1636E" w:rsidP="00FF1145">
            <w:pPr>
              <w:spacing w:line="259" w:lineRule="auto"/>
              <w:jc w:val="both"/>
              <w:rPr>
                <w:sz w:val="24"/>
                <w:lang w:val="lt-LT"/>
              </w:rPr>
            </w:pPr>
          </w:p>
        </w:tc>
        <w:tc>
          <w:tcPr>
            <w:tcW w:w="1745"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3FE449B1" w14:textId="77777777" w:rsidR="00C1636E" w:rsidRPr="007A4F26" w:rsidRDefault="00C1636E" w:rsidP="00FF1145">
            <w:pPr>
              <w:spacing w:line="259" w:lineRule="auto"/>
              <w:jc w:val="both"/>
              <w:rPr>
                <w:sz w:val="24"/>
              </w:rPr>
            </w:pPr>
            <w:r>
              <w:rPr>
                <w:sz w:val="24"/>
              </w:rPr>
              <w:t xml:space="preserve">Comments </w:t>
            </w:r>
          </w:p>
        </w:tc>
        <w:tc>
          <w:tcPr>
            <w:tcW w:w="1519" w:type="dxa"/>
            <w:gridSpan w:val="2"/>
            <w:tcBorders>
              <w:top w:val="single" w:sz="4" w:space="0" w:color="auto"/>
              <w:left w:val="single" w:sz="4" w:space="0" w:color="auto"/>
              <w:bottom w:val="single" w:sz="4" w:space="0" w:color="auto"/>
              <w:right w:val="single" w:sz="4" w:space="0" w:color="auto"/>
            </w:tcBorders>
            <w:shd w:val="clear" w:color="auto" w:fill="19FF8C"/>
          </w:tcPr>
          <w:p w14:paraId="33EBE5BE" w14:textId="77777777" w:rsidR="00C1636E" w:rsidRPr="007A4F26" w:rsidRDefault="00C1636E" w:rsidP="00FF1145">
            <w:pPr>
              <w:spacing w:line="259" w:lineRule="auto"/>
              <w:jc w:val="both"/>
              <w:rPr>
                <w:sz w:val="24"/>
              </w:rPr>
            </w:pPr>
            <w:r>
              <w:rPr>
                <w:sz w:val="24"/>
              </w:rPr>
              <w:t xml:space="preserve">Verification criteria </w:t>
            </w:r>
          </w:p>
        </w:tc>
      </w:tr>
      <w:tr w:rsidR="00411974" w:rsidRPr="00A70952" w14:paraId="7FA3064C" w14:textId="77777777" w:rsidTr="00C15B2A">
        <w:tblPrEx>
          <w:tblCellMar>
            <w:left w:w="0" w:type="dxa"/>
            <w:right w:w="0" w:type="dxa"/>
          </w:tblCellMar>
        </w:tblPrEx>
        <w:trPr>
          <w:trHeight w:val="641"/>
        </w:trPr>
        <w:tc>
          <w:tcPr>
            <w:tcW w:w="1416" w:type="dxa"/>
          </w:tcPr>
          <w:p w14:paraId="03329CD1"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47B6B9B8" w14:textId="09DF1CD6" w:rsidR="00411974" w:rsidRPr="000D2A1F" w:rsidRDefault="00411974" w:rsidP="00FF1145">
            <w:pPr>
              <w:spacing w:line="259" w:lineRule="auto"/>
              <w:jc w:val="both"/>
              <w:rPr>
                <w:szCs w:val="22"/>
              </w:rPr>
            </w:pPr>
            <w:r>
              <w:rPr>
                <w:b/>
              </w:rPr>
              <w:t xml:space="preserve">NU </w:t>
            </w:r>
            <w:r w:rsidR="00ED3B35">
              <w:rPr>
                <w:b/>
              </w:rPr>
              <w:t>starts data recording</w:t>
            </w:r>
            <w:r>
              <w:rPr>
                <w:b/>
              </w:rPr>
              <w:t>.</w:t>
            </w:r>
          </w:p>
        </w:tc>
        <w:tc>
          <w:tcPr>
            <w:tcW w:w="1712" w:type="dxa"/>
          </w:tcPr>
          <w:p w14:paraId="47FF9FBD" w14:textId="77777777" w:rsidR="00411974" w:rsidRPr="000D2A1F" w:rsidRDefault="00411974" w:rsidP="00FF1145">
            <w:pPr>
              <w:spacing w:line="259" w:lineRule="auto"/>
              <w:jc w:val="both"/>
              <w:rPr>
                <w:szCs w:val="22"/>
                <w:lang w:val="lt-LT"/>
              </w:rPr>
            </w:pPr>
          </w:p>
        </w:tc>
        <w:tc>
          <w:tcPr>
            <w:tcW w:w="1517" w:type="dxa"/>
          </w:tcPr>
          <w:p w14:paraId="349FE29D" w14:textId="77777777" w:rsidR="00411974" w:rsidRPr="000D2A1F" w:rsidRDefault="00411974" w:rsidP="00FF1145">
            <w:pPr>
              <w:spacing w:line="241" w:lineRule="auto"/>
              <w:jc w:val="both"/>
              <w:rPr>
                <w:szCs w:val="22"/>
                <w:lang w:val="lt-LT"/>
              </w:rPr>
            </w:pPr>
          </w:p>
        </w:tc>
        <w:tc>
          <w:tcPr>
            <w:tcW w:w="1745" w:type="dxa"/>
          </w:tcPr>
          <w:p w14:paraId="74C5696A" w14:textId="77777777" w:rsidR="00411974" w:rsidRPr="000D2A1F" w:rsidRDefault="00411974" w:rsidP="00FF1145">
            <w:pPr>
              <w:spacing w:line="259" w:lineRule="auto"/>
              <w:jc w:val="both"/>
              <w:rPr>
                <w:szCs w:val="22"/>
                <w:lang w:val="lt-LT"/>
              </w:rPr>
            </w:pPr>
          </w:p>
        </w:tc>
        <w:tc>
          <w:tcPr>
            <w:tcW w:w="1519" w:type="dxa"/>
            <w:gridSpan w:val="2"/>
            <w:vMerge w:val="restart"/>
          </w:tcPr>
          <w:p w14:paraId="5469F32E" w14:textId="6CA28475" w:rsidR="00411974" w:rsidRPr="007A4F26" w:rsidRDefault="00411974" w:rsidP="00FF1145">
            <w:pPr>
              <w:spacing w:line="259" w:lineRule="auto"/>
              <w:jc w:val="both"/>
              <w:rPr>
                <w:sz w:val="24"/>
              </w:rPr>
            </w:pPr>
            <w:r>
              <w:t>An ideal 180-degree phase shift between the reactive power and the simulation frequency input signal must occur.</w:t>
            </w:r>
          </w:p>
        </w:tc>
      </w:tr>
      <w:tr w:rsidR="00411974" w:rsidRPr="00C15B2A" w14:paraId="06A47BDB" w14:textId="77777777" w:rsidTr="00C15B2A">
        <w:tblPrEx>
          <w:tblCellMar>
            <w:left w:w="0" w:type="dxa"/>
            <w:right w:w="0" w:type="dxa"/>
          </w:tblCellMar>
        </w:tblPrEx>
        <w:trPr>
          <w:trHeight w:val="641"/>
        </w:trPr>
        <w:tc>
          <w:tcPr>
            <w:tcW w:w="1416" w:type="dxa"/>
          </w:tcPr>
          <w:p w14:paraId="265A86BD"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79EFD2B4" w14:textId="0456F0C7" w:rsidR="00411974" w:rsidRPr="000D2A1F" w:rsidRDefault="00411974" w:rsidP="00FF1145">
            <w:pPr>
              <w:spacing w:line="259" w:lineRule="auto"/>
              <w:jc w:val="both"/>
              <w:rPr>
                <w:b/>
                <w:bCs/>
                <w:szCs w:val="22"/>
              </w:rPr>
            </w:pPr>
            <w:r>
              <w:t>TSO switches the reactive power control mode.</w:t>
            </w:r>
          </w:p>
        </w:tc>
        <w:tc>
          <w:tcPr>
            <w:tcW w:w="1712" w:type="dxa"/>
          </w:tcPr>
          <w:p w14:paraId="00733FA0" w14:textId="77777777" w:rsidR="00411974" w:rsidRPr="000D2A1F" w:rsidRDefault="00411974" w:rsidP="00FF1145">
            <w:pPr>
              <w:spacing w:line="259" w:lineRule="auto"/>
              <w:jc w:val="both"/>
              <w:rPr>
                <w:szCs w:val="22"/>
                <w:lang w:val="lt-LT"/>
              </w:rPr>
            </w:pPr>
          </w:p>
        </w:tc>
        <w:tc>
          <w:tcPr>
            <w:tcW w:w="1517" w:type="dxa"/>
          </w:tcPr>
          <w:p w14:paraId="605C96E5" w14:textId="77777777" w:rsidR="00411974" w:rsidRPr="000D2A1F" w:rsidRDefault="00411974" w:rsidP="00FF1145">
            <w:pPr>
              <w:spacing w:line="241" w:lineRule="auto"/>
              <w:jc w:val="both"/>
              <w:rPr>
                <w:szCs w:val="22"/>
                <w:lang w:val="lt-LT"/>
              </w:rPr>
            </w:pPr>
          </w:p>
        </w:tc>
        <w:tc>
          <w:tcPr>
            <w:tcW w:w="1745" w:type="dxa"/>
          </w:tcPr>
          <w:p w14:paraId="5B15AAC1" w14:textId="77777777" w:rsidR="00411974" w:rsidRPr="000D2A1F" w:rsidRDefault="00411974" w:rsidP="00FF1145">
            <w:pPr>
              <w:spacing w:line="259" w:lineRule="auto"/>
              <w:jc w:val="both"/>
              <w:rPr>
                <w:szCs w:val="22"/>
                <w:lang w:val="lt-LT"/>
              </w:rPr>
            </w:pPr>
          </w:p>
        </w:tc>
        <w:tc>
          <w:tcPr>
            <w:tcW w:w="1519" w:type="dxa"/>
            <w:gridSpan w:val="2"/>
            <w:vMerge/>
          </w:tcPr>
          <w:p w14:paraId="69449211" w14:textId="77777777" w:rsidR="00411974" w:rsidRDefault="00411974" w:rsidP="00FF1145">
            <w:pPr>
              <w:spacing w:line="259" w:lineRule="auto"/>
              <w:jc w:val="both"/>
              <w:rPr>
                <w:szCs w:val="22"/>
                <w:lang w:val="lt-LT"/>
              </w:rPr>
            </w:pPr>
          </w:p>
        </w:tc>
      </w:tr>
      <w:tr w:rsidR="00411974" w:rsidRPr="00A70952" w14:paraId="6CDAB26A" w14:textId="77777777" w:rsidTr="00C15B2A">
        <w:tblPrEx>
          <w:tblCellMar>
            <w:left w:w="0" w:type="dxa"/>
            <w:right w:w="0" w:type="dxa"/>
          </w:tblCellMar>
        </w:tblPrEx>
        <w:trPr>
          <w:trHeight w:val="641"/>
        </w:trPr>
        <w:tc>
          <w:tcPr>
            <w:tcW w:w="1416" w:type="dxa"/>
          </w:tcPr>
          <w:p w14:paraId="2C35829A"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1BE0247D" w14:textId="77777777" w:rsidR="00411974" w:rsidRPr="000D2A1F" w:rsidRDefault="00411974" w:rsidP="00FF1145">
            <w:pPr>
              <w:spacing w:line="259" w:lineRule="auto"/>
              <w:jc w:val="both"/>
              <w:rPr>
                <w:szCs w:val="22"/>
              </w:rPr>
            </w:pPr>
            <w:r>
              <w:t>BESS CS simulates the F</w:t>
            </w:r>
            <w:r>
              <w:rPr>
                <w:vertAlign w:val="subscript"/>
              </w:rPr>
              <w:t xml:space="preserve">SET1 </w:t>
            </w:r>
            <w:r>
              <w:t>0.25Hz frequency oscillations for 30 seconds.</w:t>
            </w:r>
          </w:p>
        </w:tc>
        <w:tc>
          <w:tcPr>
            <w:tcW w:w="1712" w:type="dxa"/>
          </w:tcPr>
          <w:p w14:paraId="00E4A163" w14:textId="77777777" w:rsidR="00411974" w:rsidRPr="000D2A1F" w:rsidRDefault="00411974" w:rsidP="00FF1145">
            <w:pPr>
              <w:spacing w:line="259" w:lineRule="auto"/>
              <w:jc w:val="both"/>
              <w:rPr>
                <w:szCs w:val="22"/>
                <w:lang w:val="lt-LT"/>
              </w:rPr>
            </w:pPr>
          </w:p>
        </w:tc>
        <w:tc>
          <w:tcPr>
            <w:tcW w:w="1517" w:type="dxa"/>
          </w:tcPr>
          <w:p w14:paraId="5E0FFB80" w14:textId="77777777" w:rsidR="00411974" w:rsidRPr="000D2A1F" w:rsidRDefault="00411974" w:rsidP="00FF1145">
            <w:pPr>
              <w:spacing w:line="241" w:lineRule="auto"/>
              <w:jc w:val="both"/>
              <w:rPr>
                <w:szCs w:val="22"/>
                <w:lang w:val="lt-LT"/>
              </w:rPr>
            </w:pPr>
          </w:p>
        </w:tc>
        <w:tc>
          <w:tcPr>
            <w:tcW w:w="1745" w:type="dxa"/>
          </w:tcPr>
          <w:p w14:paraId="2630419B" w14:textId="77777777" w:rsidR="00411974" w:rsidRPr="000D2A1F" w:rsidRDefault="00411974" w:rsidP="00FF1145">
            <w:pPr>
              <w:spacing w:line="259" w:lineRule="auto"/>
              <w:jc w:val="both"/>
              <w:rPr>
                <w:szCs w:val="22"/>
                <w:lang w:val="lt-LT"/>
              </w:rPr>
            </w:pPr>
          </w:p>
        </w:tc>
        <w:tc>
          <w:tcPr>
            <w:tcW w:w="1519" w:type="dxa"/>
            <w:gridSpan w:val="2"/>
            <w:vMerge/>
          </w:tcPr>
          <w:p w14:paraId="2451B007" w14:textId="77777777" w:rsidR="00411974" w:rsidRPr="007A4F26" w:rsidRDefault="00411974" w:rsidP="00FF1145">
            <w:pPr>
              <w:spacing w:line="259" w:lineRule="auto"/>
              <w:jc w:val="both"/>
              <w:rPr>
                <w:sz w:val="24"/>
                <w:lang w:val="lt-LT"/>
              </w:rPr>
            </w:pPr>
          </w:p>
        </w:tc>
      </w:tr>
      <w:tr w:rsidR="00411974" w:rsidRPr="00A70952" w14:paraId="0D0CEC94" w14:textId="77777777" w:rsidTr="00C15B2A">
        <w:tblPrEx>
          <w:tblCellMar>
            <w:left w:w="0" w:type="dxa"/>
            <w:right w:w="0" w:type="dxa"/>
          </w:tblCellMar>
        </w:tblPrEx>
        <w:trPr>
          <w:trHeight w:val="641"/>
        </w:trPr>
        <w:tc>
          <w:tcPr>
            <w:tcW w:w="1416" w:type="dxa"/>
          </w:tcPr>
          <w:p w14:paraId="1CFB7D5A"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7704AE73" w14:textId="77777777" w:rsidR="00411974" w:rsidRPr="000D2A1F" w:rsidRDefault="00411974" w:rsidP="00FF1145">
            <w:pPr>
              <w:spacing w:line="259" w:lineRule="auto"/>
              <w:jc w:val="both"/>
              <w:rPr>
                <w:szCs w:val="22"/>
              </w:rPr>
            </w:pPr>
            <w:r>
              <w:t>BESS CS simulates the F</w:t>
            </w:r>
            <w:r>
              <w:rPr>
                <w:vertAlign w:val="subscript"/>
              </w:rPr>
              <w:t xml:space="preserve">SET2 </w:t>
            </w:r>
            <w:r>
              <w:t>0.275Hz frequency oscillations for 30 seconds.</w:t>
            </w:r>
          </w:p>
        </w:tc>
        <w:tc>
          <w:tcPr>
            <w:tcW w:w="1712" w:type="dxa"/>
          </w:tcPr>
          <w:p w14:paraId="09A559EE" w14:textId="77777777" w:rsidR="00411974" w:rsidRPr="000D2A1F" w:rsidRDefault="00411974" w:rsidP="00FF1145">
            <w:pPr>
              <w:spacing w:line="259" w:lineRule="auto"/>
              <w:jc w:val="both"/>
              <w:rPr>
                <w:szCs w:val="22"/>
                <w:lang w:val="lt-LT"/>
              </w:rPr>
            </w:pPr>
          </w:p>
        </w:tc>
        <w:tc>
          <w:tcPr>
            <w:tcW w:w="1517" w:type="dxa"/>
          </w:tcPr>
          <w:p w14:paraId="2777C585" w14:textId="77777777" w:rsidR="00411974" w:rsidRPr="000D2A1F" w:rsidRDefault="00411974" w:rsidP="00FF1145">
            <w:pPr>
              <w:spacing w:line="241" w:lineRule="auto"/>
              <w:jc w:val="both"/>
              <w:rPr>
                <w:szCs w:val="22"/>
                <w:lang w:val="lt-LT"/>
              </w:rPr>
            </w:pPr>
          </w:p>
        </w:tc>
        <w:tc>
          <w:tcPr>
            <w:tcW w:w="1745" w:type="dxa"/>
          </w:tcPr>
          <w:p w14:paraId="38E152CA" w14:textId="77777777" w:rsidR="00411974" w:rsidRPr="000D2A1F" w:rsidRDefault="00411974" w:rsidP="00FF1145">
            <w:pPr>
              <w:spacing w:line="259" w:lineRule="auto"/>
              <w:jc w:val="both"/>
              <w:rPr>
                <w:szCs w:val="22"/>
                <w:lang w:val="lt-LT"/>
              </w:rPr>
            </w:pPr>
          </w:p>
        </w:tc>
        <w:tc>
          <w:tcPr>
            <w:tcW w:w="1519" w:type="dxa"/>
            <w:gridSpan w:val="2"/>
            <w:vMerge/>
          </w:tcPr>
          <w:p w14:paraId="3731D032" w14:textId="77777777" w:rsidR="00411974" w:rsidRPr="007A4F26" w:rsidRDefault="00411974" w:rsidP="00FF1145">
            <w:pPr>
              <w:spacing w:line="259" w:lineRule="auto"/>
              <w:jc w:val="both"/>
              <w:rPr>
                <w:sz w:val="24"/>
                <w:lang w:val="lt-LT"/>
              </w:rPr>
            </w:pPr>
          </w:p>
        </w:tc>
      </w:tr>
      <w:tr w:rsidR="00411974" w:rsidRPr="00A70952" w14:paraId="5BE90211" w14:textId="77777777" w:rsidTr="00C15B2A">
        <w:tblPrEx>
          <w:tblCellMar>
            <w:left w:w="0" w:type="dxa"/>
            <w:right w:w="0" w:type="dxa"/>
          </w:tblCellMar>
        </w:tblPrEx>
        <w:trPr>
          <w:trHeight w:val="641"/>
        </w:trPr>
        <w:tc>
          <w:tcPr>
            <w:tcW w:w="1416" w:type="dxa"/>
          </w:tcPr>
          <w:p w14:paraId="43DC9825"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00C5ADFE" w14:textId="77777777" w:rsidR="00411974" w:rsidRPr="000D2A1F" w:rsidRDefault="00411974" w:rsidP="00FF1145">
            <w:pPr>
              <w:spacing w:line="259" w:lineRule="auto"/>
              <w:jc w:val="both"/>
              <w:rPr>
                <w:szCs w:val="22"/>
              </w:rPr>
            </w:pPr>
            <w:r>
              <w:t>BESS CS simulates the F</w:t>
            </w:r>
            <w:r>
              <w:rPr>
                <w:vertAlign w:val="subscript"/>
              </w:rPr>
              <w:t xml:space="preserve">SET3 </w:t>
            </w:r>
            <w:r>
              <w:t>0.3Hz frequency oscillations for 30 seconds.</w:t>
            </w:r>
          </w:p>
        </w:tc>
        <w:tc>
          <w:tcPr>
            <w:tcW w:w="1712" w:type="dxa"/>
          </w:tcPr>
          <w:p w14:paraId="3AB0A7FD" w14:textId="77777777" w:rsidR="00411974" w:rsidRPr="000D2A1F" w:rsidRDefault="00411974" w:rsidP="00FF1145">
            <w:pPr>
              <w:spacing w:line="259" w:lineRule="auto"/>
              <w:jc w:val="both"/>
              <w:rPr>
                <w:szCs w:val="22"/>
                <w:lang w:val="lt-LT"/>
              </w:rPr>
            </w:pPr>
          </w:p>
        </w:tc>
        <w:tc>
          <w:tcPr>
            <w:tcW w:w="1517" w:type="dxa"/>
          </w:tcPr>
          <w:p w14:paraId="26297007" w14:textId="77777777" w:rsidR="00411974" w:rsidRPr="000D2A1F" w:rsidRDefault="00411974" w:rsidP="00FF1145">
            <w:pPr>
              <w:spacing w:line="241" w:lineRule="auto"/>
              <w:jc w:val="both"/>
              <w:rPr>
                <w:szCs w:val="22"/>
                <w:lang w:val="lt-LT"/>
              </w:rPr>
            </w:pPr>
          </w:p>
        </w:tc>
        <w:tc>
          <w:tcPr>
            <w:tcW w:w="1745" w:type="dxa"/>
          </w:tcPr>
          <w:p w14:paraId="1EBB76B1" w14:textId="77777777" w:rsidR="00411974" w:rsidRPr="000D2A1F" w:rsidRDefault="00411974" w:rsidP="00FF1145">
            <w:pPr>
              <w:spacing w:line="259" w:lineRule="auto"/>
              <w:jc w:val="both"/>
              <w:rPr>
                <w:szCs w:val="22"/>
                <w:lang w:val="lt-LT"/>
              </w:rPr>
            </w:pPr>
          </w:p>
        </w:tc>
        <w:tc>
          <w:tcPr>
            <w:tcW w:w="1519" w:type="dxa"/>
            <w:gridSpan w:val="2"/>
            <w:vMerge/>
          </w:tcPr>
          <w:p w14:paraId="18C515FB" w14:textId="77777777" w:rsidR="00411974" w:rsidRPr="007A4F26" w:rsidRDefault="00411974" w:rsidP="00FF1145">
            <w:pPr>
              <w:spacing w:line="259" w:lineRule="auto"/>
              <w:jc w:val="both"/>
              <w:rPr>
                <w:sz w:val="24"/>
                <w:lang w:val="lt-LT"/>
              </w:rPr>
            </w:pPr>
          </w:p>
        </w:tc>
      </w:tr>
      <w:tr w:rsidR="00411974" w:rsidRPr="00A70952" w14:paraId="628AF54C" w14:textId="77777777" w:rsidTr="00C15B2A">
        <w:tblPrEx>
          <w:tblCellMar>
            <w:left w:w="0" w:type="dxa"/>
            <w:right w:w="0" w:type="dxa"/>
          </w:tblCellMar>
        </w:tblPrEx>
        <w:trPr>
          <w:trHeight w:val="641"/>
        </w:trPr>
        <w:tc>
          <w:tcPr>
            <w:tcW w:w="1416" w:type="dxa"/>
          </w:tcPr>
          <w:p w14:paraId="150135BF"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6A77A59E" w14:textId="77777777" w:rsidR="00411974" w:rsidRPr="000D2A1F" w:rsidRDefault="00411974" w:rsidP="00FF1145">
            <w:pPr>
              <w:spacing w:line="259" w:lineRule="auto"/>
              <w:jc w:val="both"/>
              <w:rPr>
                <w:szCs w:val="22"/>
              </w:rPr>
            </w:pPr>
            <w:r>
              <w:t>BESS CS simulates the F</w:t>
            </w:r>
            <w:r>
              <w:rPr>
                <w:vertAlign w:val="subscript"/>
              </w:rPr>
              <w:t xml:space="preserve">SET4 </w:t>
            </w:r>
            <w:r>
              <w:t>0.325Hz frequency oscillations for 30 seconds.</w:t>
            </w:r>
          </w:p>
        </w:tc>
        <w:tc>
          <w:tcPr>
            <w:tcW w:w="1712" w:type="dxa"/>
          </w:tcPr>
          <w:p w14:paraId="0B19984F" w14:textId="77777777" w:rsidR="00411974" w:rsidRPr="000D2A1F" w:rsidRDefault="00411974" w:rsidP="00FF1145">
            <w:pPr>
              <w:spacing w:line="259" w:lineRule="auto"/>
              <w:jc w:val="both"/>
              <w:rPr>
                <w:szCs w:val="22"/>
                <w:lang w:val="lt-LT"/>
              </w:rPr>
            </w:pPr>
          </w:p>
        </w:tc>
        <w:tc>
          <w:tcPr>
            <w:tcW w:w="1517" w:type="dxa"/>
          </w:tcPr>
          <w:p w14:paraId="6FF4D67A" w14:textId="77777777" w:rsidR="00411974" w:rsidRPr="000D2A1F" w:rsidRDefault="00411974" w:rsidP="00FF1145">
            <w:pPr>
              <w:spacing w:line="241" w:lineRule="auto"/>
              <w:jc w:val="both"/>
              <w:rPr>
                <w:szCs w:val="22"/>
                <w:lang w:val="lt-LT"/>
              </w:rPr>
            </w:pPr>
          </w:p>
        </w:tc>
        <w:tc>
          <w:tcPr>
            <w:tcW w:w="1745" w:type="dxa"/>
          </w:tcPr>
          <w:p w14:paraId="1ED506F9" w14:textId="77777777" w:rsidR="00411974" w:rsidRPr="000D2A1F" w:rsidRDefault="00411974" w:rsidP="00FF1145">
            <w:pPr>
              <w:spacing w:line="259" w:lineRule="auto"/>
              <w:jc w:val="both"/>
              <w:rPr>
                <w:szCs w:val="22"/>
                <w:lang w:val="lt-LT"/>
              </w:rPr>
            </w:pPr>
          </w:p>
        </w:tc>
        <w:tc>
          <w:tcPr>
            <w:tcW w:w="1519" w:type="dxa"/>
            <w:gridSpan w:val="2"/>
            <w:vMerge/>
          </w:tcPr>
          <w:p w14:paraId="6D7953A6" w14:textId="77777777" w:rsidR="00411974" w:rsidRPr="007A4F26" w:rsidRDefault="00411974" w:rsidP="00FF1145">
            <w:pPr>
              <w:spacing w:line="259" w:lineRule="auto"/>
              <w:jc w:val="both"/>
              <w:rPr>
                <w:sz w:val="24"/>
                <w:lang w:val="lt-LT"/>
              </w:rPr>
            </w:pPr>
          </w:p>
        </w:tc>
      </w:tr>
      <w:tr w:rsidR="00411974" w:rsidRPr="00A70952" w14:paraId="29C7C4C2" w14:textId="77777777" w:rsidTr="00C15B2A">
        <w:tblPrEx>
          <w:tblCellMar>
            <w:left w:w="0" w:type="dxa"/>
            <w:right w:w="0" w:type="dxa"/>
          </w:tblCellMar>
        </w:tblPrEx>
        <w:trPr>
          <w:trHeight w:val="641"/>
        </w:trPr>
        <w:tc>
          <w:tcPr>
            <w:tcW w:w="1416" w:type="dxa"/>
          </w:tcPr>
          <w:p w14:paraId="07F15754"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50AFE883" w14:textId="77777777" w:rsidR="00411974" w:rsidRPr="000D2A1F" w:rsidRDefault="00411974" w:rsidP="00FF1145">
            <w:pPr>
              <w:spacing w:line="259" w:lineRule="auto"/>
              <w:jc w:val="both"/>
              <w:rPr>
                <w:szCs w:val="22"/>
              </w:rPr>
            </w:pPr>
            <w:r>
              <w:t>BESS CS simulates the F</w:t>
            </w:r>
            <w:r>
              <w:rPr>
                <w:vertAlign w:val="subscript"/>
              </w:rPr>
              <w:t xml:space="preserve">SET5 </w:t>
            </w:r>
            <w:r>
              <w:t>0.35Hz frequency oscillations for 30 seconds.</w:t>
            </w:r>
          </w:p>
        </w:tc>
        <w:tc>
          <w:tcPr>
            <w:tcW w:w="1712" w:type="dxa"/>
          </w:tcPr>
          <w:p w14:paraId="0777CFDF" w14:textId="77777777" w:rsidR="00411974" w:rsidRPr="000D2A1F" w:rsidRDefault="00411974" w:rsidP="00FF1145">
            <w:pPr>
              <w:spacing w:line="259" w:lineRule="auto"/>
              <w:jc w:val="both"/>
              <w:rPr>
                <w:szCs w:val="22"/>
                <w:lang w:val="lt-LT"/>
              </w:rPr>
            </w:pPr>
          </w:p>
        </w:tc>
        <w:tc>
          <w:tcPr>
            <w:tcW w:w="1517" w:type="dxa"/>
          </w:tcPr>
          <w:p w14:paraId="1A6E4F2B" w14:textId="77777777" w:rsidR="00411974" w:rsidRPr="000D2A1F" w:rsidRDefault="00411974" w:rsidP="00FF1145">
            <w:pPr>
              <w:spacing w:line="241" w:lineRule="auto"/>
              <w:jc w:val="both"/>
              <w:rPr>
                <w:szCs w:val="22"/>
                <w:lang w:val="lt-LT"/>
              </w:rPr>
            </w:pPr>
          </w:p>
        </w:tc>
        <w:tc>
          <w:tcPr>
            <w:tcW w:w="1745" w:type="dxa"/>
          </w:tcPr>
          <w:p w14:paraId="14DFDE18" w14:textId="77777777" w:rsidR="00411974" w:rsidRPr="000D2A1F" w:rsidRDefault="00411974" w:rsidP="00FF1145">
            <w:pPr>
              <w:spacing w:line="259" w:lineRule="auto"/>
              <w:jc w:val="both"/>
              <w:rPr>
                <w:szCs w:val="22"/>
                <w:lang w:val="lt-LT"/>
              </w:rPr>
            </w:pPr>
          </w:p>
        </w:tc>
        <w:tc>
          <w:tcPr>
            <w:tcW w:w="1519" w:type="dxa"/>
            <w:gridSpan w:val="2"/>
            <w:vMerge/>
          </w:tcPr>
          <w:p w14:paraId="6B57FE68" w14:textId="77777777" w:rsidR="00411974" w:rsidRPr="007A4F26" w:rsidRDefault="00411974" w:rsidP="00FF1145">
            <w:pPr>
              <w:spacing w:line="259" w:lineRule="auto"/>
              <w:jc w:val="both"/>
              <w:rPr>
                <w:sz w:val="24"/>
                <w:lang w:val="lt-LT"/>
              </w:rPr>
            </w:pPr>
          </w:p>
        </w:tc>
      </w:tr>
      <w:tr w:rsidR="00411974" w:rsidRPr="00A70952" w14:paraId="64515711" w14:textId="77777777" w:rsidTr="00C15B2A">
        <w:tblPrEx>
          <w:tblCellMar>
            <w:left w:w="0" w:type="dxa"/>
            <w:right w:w="0" w:type="dxa"/>
          </w:tblCellMar>
        </w:tblPrEx>
        <w:trPr>
          <w:trHeight w:val="641"/>
        </w:trPr>
        <w:tc>
          <w:tcPr>
            <w:tcW w:w="1416" w:type="dxa"/>
          </w:tcPr>
          <w:p w14:paraId="6FD40C62"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34EBF780" w14:textId="77777777" w:rsidR="00411974" w:rsidRPr="000D2A1F" w:rsidRDefault="00411974" w:rsidP="00FF1145">
            <w:pPr>
              <w:spacing w:line="259" w:lineRule="auto"/>
              <w:jc w:val="both"/>
              <w:rPr>
                <w:szCs w:val="22"/>
              </w:rPr>
            </w:pPr>
            <w:r>
              <w:t>BESS CS simulates the F</w:t>
            </w:r>
            <w:r>
              <w:rPr>
                <w:vertAlign w:val="subscript"/>
              </w:rPr>
              <w:t xml:space="preserve">SET6 </w:t>
            </w:r>
            <w:r>
              <w:t>0.375Hz frequency oscillations for 30 seconds.</w:t>
            </w:r>
          </w:p>
        </w:tc>
        <w:tc>
          <w:tcPr>
            <w:tcW w:w="1712" w:type="dxa"/>
          </w:tcPr>
          <w:p w14:paraId="5B82B28E" w14:textId="77777777" w:rsidR="00411974" w:rsidRPr="000D2A1F" w:rsidRDefault="00411974" w:rsidP="00FF1145">
            <w:pPr>
              <w:spacing w:line="259" w:lineRule="auto"/>
              <w:jc w:val="both"/>
              <w:rPr>
                <w:szCs w:val="22"/>
                <w:lang w:val="lt-LT"/>
              </w:rPr>
            </w:pPr>
          </w:p>
        </w:tc>
        <w:tc>
          <w:tcPr>
            <w:tcW w:w="1517" w:type="dxa"/>
          </w:tcPr>
          <w:p w14:paraId="4008CF3F" w14:textId="77777777" w:rsidR="00411974" w:rsidRPr="000D2A1F" w:rsidRDefault="00411974" w:rsidP="00FF1145">
            <w:pPr>
              <w:spacing w:line="241" w:lineRule="auto"/>
              <w:jc w:val="both"/>
              <w:rPr>
                <w:szCs w:val="22"/>
                <w:lang w:val="lt-LT"/>
              </w:rPr>
            </w:pPr>
          </w:p>
        </w:tc>
        <w:tc>
          <w:tcPr>
            <w:tcW w:w="1745" w:type="dxa"/>
          </w:tcPr>
          <w:p w14:paraId="2D037FAD" w14:textId="77777777" w:rsidR="00411974" w:rsidRPr="000D2A1F" w:rsidRDefault="00411974" w:rsidP="00FF1145">
            <w:pPr>
              <w:spacing w:line="259" w:lineRule="auto"/>
              <w:jc w:val="both"/>
              <w:rPr>
                <w:szCs w:val="22"/>
                <w:lang w:val="lt-LT"/>
              </w:rPr>
            </w:pPr>
          </w:p>
        </w:tc>
        <w:tc>
          <w:tcPr>
            <w:tcW w:w="1519" w:type="dxa"/>
            <w:gridSpan w:val="2"/>
            <w:vMerge/>
          </w:tcPr>
          <w:p w14:paraId="7A45D6E0" w14:textId="77777777" w:rsidR="00411974" w:rsidRPr="007A4F26" w:rsidRDefault="00411974" w:rsidP="00FF1145">
            <w:pPr>
              <w:spacing w:line="259" w:lineRule="auto"/>
              <w:jc w:val="both"/>
              <w:rPr>
                <w:sz w:val="24"/>
                <w:lang w:val="lt-LT"/>
              </w:rPr>
            </w:pPr>
          </w:p>
        </w:tc>
      </w:tr>
      <w:tr w:rsidR="00411974" w:rsidRPr="00A70952" w14:paraId="7AAAFD49" w14:textId="77777777" w:rsidTr="00C15B2A">
        <w:tblPrEx>
          <w:tblCellMar>
            <w:left w:w="0" w:type="dxa"/>
            <w:right w:w="0" w:type="dxa"/>
          </w:tblCellMar>
        </w:tblPrEx>
        <w:trPr>
          <w:trHeight w:val="641"/>
        </w:trPr>
        <w:tc>
          <w:tcPr>
            <w:tcW w:w="1416" w:type="dxa"/>
          </w:tcPr>
          <w:p w14:paraId="1F862595"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785C8903" w14:textId="77777777" w:rsidR="00411974" w:rsidRPr="000D2A1F" w:rsidRDefault="00411974" w:rsidP="00FF1145">
            <w:pPr>
              <w:spacing w:line="259" w:lineRule="auto"/>
              <w:jc w:val="both"/>
              <w:rPr>
                <w:szCs w:val="22"/>
              </w:rPr>
            </w:pPr>
            <w:r>
              <w:t>BESS CS simulates the F</w:t>
            </w:r>
            <w:r>
              <w:rPr>
                <w:vertAlign w:val="subscript"/>
              </w:rPr>
              <w:t xml:space="preserve">SET7 </w:t>
            </w:r>
            <w:r>
              <w:t>0.4Hz frequency oscillations for 30 seconds.</w:t>
            </w:r>
          </w:p>
        </w:tc>
        <w:tc>
          <w:tcPr>
            <w:tcW w:w="1712" w:type="dxa"/>
          </w:tcPr>
          <w:p w14:paraId="110127A9" w14:textId="77777777" w:rsidR="00411974" w:rsidRPr="000D2A1F" w:rsidRDefault="00411974" w:rsidP="00FF1145">
            <w:pPr>
              <w:spacing w:line="259" w:lineRule="auto"/>
              <w:jc w:val="both"/>
              <w:rPr>
                <w:szCs w:val="22"/>
                <w:lang w:val="lt-LT"/>
              </w:rPr>
            </w:pPr>
          </w:p>
        </w:tc>
        <w:tc>
          <w:tcPr>
            <w:tcW w:w="1517" w:type="dxa"/>
          </w:tcPr>
          <w:p w14:paraId="745B43B3" w14:textId="77777777" w:rsidR="00411974" w:rsidRPr="000D2A1F" w:rsidRDefault="00411974" w:rsidP="00FF1145">
            <w:pPr>
              <w:spacing w:line="241" w:lineRule="auto"/>
              <w:jc w:val="both"/>
              <w:rPr>
                <w:szCs w:val="22"/>
                <w:lang w:val="lt-LT"/>
              </w:rPr>
            </w:pPr>
          </w:p>
        </w:tc>
        <w:tc>
          <w:tcPr>
            <w:tcW w:w="1745" w:type="dxa"/>
          </w:tcPr>
          <w:p w14:paraId="6C412AE7" w14:textId="77777777" w:rsidR="00411974" w:rsidRPr="000D2A1F" w:rsidRDefault="00411974" w:rsidP="00FF1145">
            <w:pPr>
              <w:spacing w:line="259" w:lineRule="auto"/>
              <w:jc w:val="both"/>
              <w:rPr>
                <w:szCs w:val="22"/>
                <w:lang w:val="lt-LT"/>
              </w:rPr>
            </w:pPr>
          </w:p>
        </w:tc>
        <w:tc>
          <w:tcPr>
            <w:tcW w:w="1519" w:type="dxa"/>
            <w:gridSpan w:val="2"/>
            <w:vMerge/>
          </w:tcPr>
          <w:p w14:paraId="1B17C9F2" w14:textId="77777777" w:rsidR="00411974" w:rsidRPr="007A4F26" w:rsidRDefault="00411974" w:rsidP="00FF1145">
            <w:pPr>
              <w:spacing w:line="259" w:lineRule="auto"/>
              <w:jc w:val="both"/>
              <w:rPr>
                <w:sz w:val="24"/>
                <w:lang w:val="lt-LT"/>
              </w:rPr>
            </w:pPr>
          </w:p>
        </w:tc>
      </w:tr>
      <w:tr w:rsidR="00411974" w:rsidRPr="00A70952" w14:paraId="79625E7F" w14:textId="77777777" w:rsidTr="00C15B2A">
        <w:tblPrEx>
          <w:tblCellMar>
            <w:left w:w="0" w:type="dxa"/>
            <w:right w:w="0" w:type="dxa"/>
          </w:tblCellMar>
        </w:tblPrEx>
        <w:trPr>
          <w:trHeight w:val="641"/>
        </w:trPr>
        <w:tc>
          <w:tcPr>
            <w:tcW w:w="1416" w:type="dxa"/>
          </w:tcPr>
          <w:p w14:paraId="0CC3D874"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5053823A" w14:textId="77777777" w:rsidR="00411974" w:rsidRPr="000D2A1F" w:rsidRDefault="00411974" w:rsidP="00FF1145">
            <w:pPr>
              <w:spacing w:line="259" w:lineRule="auto"/>
              <w:jc w:val="both"/>
              <w:rPr>
                <w:szCs w:val="22"/>
              </w:rPr>
            </w:pPr>
            <w:r>
              <w:t>BESS CS simulates the F</w:t>
            </w:r>
            <w:r>
              <w:rPr>
                <w:vertAlign w:val="subscript"/>
              </w:rPr>
              <w:t xml:space="preserve">SET8 </w:t>
            </w:r>
            <w:r>
              <w:t>0.425Hz frequency oscillations for 30 seconds.</w:t>
            </w:r>
          </w:p>
        </w:tc>
        <w:tc>
          <w:tcPr>
            <w:tcW w:w="1712" w:type="dxa"/>
          </w:tcPr>
          <w:p w14:paraId="2EB7CBBB" w14:textId="77777777" w:rsidR="00411974" w:rsidRPr="000D2A1F" w:rsidRDefault="00411974" w:rsidP="00FF1145">
            <w:pPr>
              <w:spacing w:line="259" w:lineRule="auto"/>
              <w:jc w:val="both"/>
              <w:rPr>
                <w:szCs w:val="22"/>
                <w:lang w:val="lt-LT"/>
              </w:rPr>
            </w:pPr>
          </w:p>
        </w:tc>
        <w:tc>
          <w:tcPr>
            <w:tcW w:w="1517" w:type="dxa"/>
          </w:tcPr>
          <w:p w14:paraId="5C0F848C" w14:textId="77777777" w:rsidR="00411974" w:rsidRPr="000D2A1F" w:rsidRDefault="00411974" w:rsidP="00FF1145">
            <w:pPr>
              <w:spacing w:line="241" w:lineRule="auto"/>
              <w:jc w:val="both"/>
              <w:rPr>
                <w:szCs w:val="22"/>
                <w:lang w:val="lt-LT"/>
              </w:rPr>
            </w:pPr>
          </w:p>
        </w:tc>
        <w:tc>
          <w:tcPr>
            <w:tcW w:w="1745" w:type="dxa"/>
          </w:tcPr>
          <w:p w14:paraId="5A5CD0DD" w14:textId="77777777" w:rsidR="00411974" w:rsidRPr="000D2A1F" w:rsidRDefault="00411974" w:rsidP="00FF1145">
            <w:pPr>
              <w:spacing w:line="259" w:lineRule="auto"/>
              <w:jc w:val="both"/>
              <w:rPr>
                <w:szCs w:val="22"/>
                <w:lang w:val="lt-LT"/>
              </w:rPr>
            </w:pPr>
          </w:p>
        </w:tc>
        <w:tc>
          <w:tcPr>
            <w:tcW w:w="1519" w:type="dxa"/>
            <w:gridSpan w:val="2"/>
            <w:vMerge/>
          </w:tcPr>
          <w:p w14:paraId="35C59E9B" w14:textId="77777777" w:rsidR="00411974" w:rsidRPr="007A4F26" w:rsidRDefault="00411974" w:rsidP="00FF1145">
            <w:pPr>
              <w:spacing w:line="259" w:lineRule="auto"/>
              <w:jc w:val="both"/>
              <w:rPr>
                <w:sz w:val="24"/>
                <w:lang w:val="lt-LT"/>
              </w:rPr>
            </w:pPr>
          </w:p>
        </w:tc>
      </w:tr>
      <w:tr w:rsidR="00411974" w:rsidRPr="00A70952" w14:paraId="7283EECD" w14:textId="77777777" w:rsidTr="00C15B2A">
        <w:tblPrEx>
          <w:tblCellMar>
            <w:left w:w="0" w:type="dxa"/>
            <w:right w:w="0" w:type="dxa"/>
          </w:tblCellMar>
        </w:tblPrEx>
        <w:trPr>
          <w:trHeight w:val="641"/>
        </w:trPr>
        <w:tc>
          <w:tcPr>
            <w:tcW w:w="1416" w:type="dxa"/>
          </w:tcPr>
          <w:p w14:paraId="4DD02532"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452FE121" w14:textId="77777777" w:rsidR="00411974" w:rsidRPr="000D2A1F" w:rsidRDefault="00411974" w:rsidP="00FF1145">
            <w:pPr>
              <w:spacing w:line="259" w:lineRule="auto"/>
              <w:jc w:val="both"/>
              <w:rPr>
                <w:szCs w:val="22"/>
              </w:rPr>
            </w:pPr>
            <w:r>
              <w:t>BESS CS simulates the F</w:t>
            </w:r>
            <w:r>
              <w:rPr>
                <w:vertAlign w:val="subscript"/>
              </w:rPr>
              <w:t xml:space="preserve">SET9 </w:t>
            </w:r>
            <w:r>
              <w:t>0.45Hz frequency oscillations for 30 seconds.</w:t>
            </w:r>
          </w:p>
        </w:tc>
        <w:tc>
          <w:tcPr>
            <w:tcW w:w="1712" w:type="dxa"/>
          </w:tcPr>
          <w:p w14:paraId="58DC9364" w14:textId="77777777" w:rsidR="00411974" w:rsidRPr="000D2A1F" w:rsidRDefault="00411974" w:rsidP="00FF1145">
            <w:pPr>
              <w:spacing w:line="259" w:lineRule="auto"/>
              <w:jc w:val="both"/>
              <w:rPr>
                <w:szCs w:val="22"/>
                <w:lang w:val="lt-LT"/>
              </w:rPr>
            </w:pPr>
          </w:p>
        </w:tc>
        <w:tc>
          <w:tcPr>
            <w:tcW w:w="1517" w:type="dxa"/>
          </w:tcPr>
          <w:p w14:paraId="210F4C74" w14:textId="77777777" w:rsidR="00411974" w:rsidRPr="000D2A1F" w:rsidRDefault="00411974" w:rsidP="00FF1145">
            <w:pPr>
              <w:spacing w:line="241" w:lineRule="auto"/>
              <w:jc w:val="both"/>
              <w:rPr>
                <w:szCs w:val="22"/>
                <w:lang w:val="lt-LT"/>
              </w:rPr>
            </w:pPr>
          </w:p>
        </w:tc>
        <w:tc>
          <w:tcPr>
            <w:tcW w:w="1745" w:type="dxa"/>
          </w:tcPr>
          <w:p w14:paraId="62F4D1E9" w14:textId="77777777" w:rsidR="00411974" w:rsidRPr="000D2A1F" w:rsidRDefault="00411974" w:rsidP="00FF1145">
            <w:pPr>
              <w:spacing w:line="259" w:lineRule="auto"/>
              <w:jc w:val="both"/>
              <w:rPr>
                <w:szCs w:val="22"/>
                <w:lang w:val="lt-LT"/>
              </w:rPr>
            </w:pPr>
          </w:p>
        </w:tc>
        <w:tc>
          <w:tcPr>
            <w:tcW w:w="1519" w:type="dxa"/>
            <w:gridSpan w:val="2"/>
            <w:vMerge/>
          </w:tcPr>
          <w:p w14:paraId="6525B454" w14:textId="77777777" w:rsidR="00411974" w:rsidRPr="007A4F26" w:rsidRDefault="00411974" w:rsidP="00FF1145">
            <w:pPr>
              <w:spacing w:line="259" w:lineRule="auto"/>
              <w:jc w:val="both"/>
              <w:rPr>
                <w:sz w:val="24"/>
                <w:lang w:val="lt-LT"/>
              </w:rPr>
            </w:pPr>
          </w:p>
        </w:tc>
      </w:tr>
      <w:tr w:rsidR="00411974" w:rsidRPr="00A70952" w14:paraId="76CC62B4" w14:textId="77777777" w:rsidTr="00C15B2A">
        <w:tblPrEx>
          <w:tblCellMar>
            <w:left w:w="0" w:type="dxa"/>
            <w:right w:w="0" w:type="dxa"/>
          </w:tblCellMar>
        </w:tblPrEx>
        <w:trPr>
          <w:trHeight w:val="641"/>
        </w:trPr>
        <w:tc>
          <w:tcPr>
            <w:tcW w:w="1416" w:type="dxa"/>
          </w:tcPr>
          <w:p w14:paraId="4A6D2B14"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591A7ACD" w14:textId="77777777" w:rsidR="00411974" w:rsidRPr="000D2A1F" w:rsidRDefault="00411974" w:rsidP="00FF1145">
            <w:pPr>
              <w:spacing w:line="259" w:lineRule="auto"/>
              <w:jc w:val="both"/>
              <w:rPr>
                <w:szCs w:val="22"/>
              </w:rPr>
            </w:pPr>
            <w:r>
              <w:t>BESS CS simulates the F</w:t>
            </w:r>
            <w:r>
              <w:rPr>
                <w:vertAlign w:val="subscript"/>
              </w:rPr>
              <w:t xml:space="preserve">SET10 </w:t>
            </w:r>
            <w:r>
              <w:t>0.475Hz frequency oscillations for 30 seconds.</w:t>
            </w:r>
          </w:p>
        </w:tc>
        <w:tc>
          <w:tcPr>
            <w:tcW w:w="1712" w:type="dxa"/>
          </w:tcPr>
          <w:p w14:paraId="67E5F0D3" w14:textId="77777777" w:rsidR="00411974" w:rsidRPr="000D2A1F" w:rsidRDefault="00411974" w:rsidP="00FF1145">
            <w:pPr>
              <w:spacing w:line="259" w:lineRule="auto"/>
              <w:jc w:val="both"/>
              <w:rPr>
                <w:szCs w:val="22"/>
                <w:lang w:val="lt-LT"/>
              </w:rPr>
            </w:pPr>
          </w:p>
        </w:tc>
        <w:tc>
          <w:tcPr>
            <w:tcW w:w="1517" w:type="dxa"/>
          </w:tcPr>
          <w:p w14:paraId="7B54AD22" w14:textId="77777777" w:rsidR="00411974" w:rsidRPr="000D2A1F" w:rsidRDefault="00411974" w:rsidP="00FF1145">
            <w:pPr>
              <w:spacing w:line="241" w:lineRule="auto"/>
              <w:jc w:val="both"/>
              <w:rPr>
                <w:szCs w:val="22"/>
                <w:lang w:val="lt-LT"/>
              </w:rPr>
            </w:pPr>
          </w:p>
        </w:tc>
        <w:tc>
          <w:tcPr>
            <w:tcW w:w="1745" w:type="dxa"/>
          </w:tcPr>
          <w:p w14:paraId="7A82F36C" w14:textId="77777777" w:rsidR="00411974" w:rsidRPr="000D2A1F" w:rsidRDefault="00411974" w:rsidP="00FF1145">
            <w:pPr>
              <w:spacing w:line="259" w:lineRule="auto"/>
              <w:jc w:val="both"/>
              <w:rPr>
                <w:szCs w:val="22"/>
                <w:lang w:val="lt-LT"/>
              </w:rPr>
            </w:pPr>
          </w:p>
        </w:tc>
        <w:tc>
          <w:tcPr>
            <w:tcW w:w="1519" w:type="dxa"/>
            <w:gridSpan w:val="2"/>
            <w:vMerge/>
          </w:tcPr>
          <w:p w14:paraId="0CC18307" w14:textId="77777777" w:rsidR="00411974" w:rsidRPr="007A4F26" w:rsidRDefault="00411974" w:rsidP="00FF1145">
            <w:pPr>
              <w:spacing w:line="259" w:lineRule="auto"/>
              <w:jc w:val="both"/>
              <w:rPr>
                <w:sz w:val="24"/>
                <w:lang w:val="lt-LT"/>
              </w:rPr>
            </w:pPr>
          </w:p>
        </w:tc>
      </w:tr>
      <w:tr w:rsidR="00411974" w:rsidRPr="00A70952" w14:paraId="4567C1B5" w14:textId="77777777" w:rsidTr="00C15B2A">
        <w:tblPrEx>
          <w:tblCellMar>
            <w:left w:w="0" w:type="dxa"/>
            <w:right w:w="0" w:type="dxa"/>
          </w:tblCellMar>
        </w:tblPrEx>
        <w:trPr>
          <w:trHeight w:val="641"/>
        </w:trPr>
        <w:tc>
          <w:tcPr>
            <w:tcW w:w="1416" w:type="dxa"/>
          </w:tcPr>
          <w:p w14:paraId="19F39851"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312717E5" w14:textId="77777777" w:rsidR="00411974" w:rsidRPr="000D2A1F" w:rsidRDefault="00411974" w:rsidP="00FF1145">
            <w:pPr>
              <w:spacing w:line="259" w:lineRule="auto"/>
              <w:jc w:val="both"/>
              <w:rPr>
                <w:szCs w:val="22"/>
              </w:rPr>
            </w:pPr>
            <w:r>
              <w:t>BESS CS simulates the F</w:t>
            </w:r>
            <w:r>
              <w:rPr>
                <w:vertAlign w:val="subscript"/>
              </w:rPr>
              <w:t xml:space="preserve">SET11 </w:t>
            </w:r>
            <w:r>
              <w:t>0.5Hz frequency oscillations for 30 seconds.</w:t>
            </w:r>
          </w:p>
        </w:tc>
        <w:tc>
          <w:tcPr>
            <w:tcW w:w="1712" w:type="dxa"/>
          </w:tcPr>
          <w:p w14:paraId="43CC7612" w14:textId="77777777" w:rsidR="00411974" w:rsidRPr="000D2A1F" w:rsidRDefault="00411974" w:rsidP="00FF1145">
            <w:pPr>
              <w:spacing w:line="259" w:lineRule="auto"/>
              <w:jc w:val="both"/>
              <w:rPr>
                <w:szCs w:val="22"/>
                <w:lang w:val="lt-LT"/>
              </w:rPr>
            </w:pPr>
          </w:p>
        </w:tc>
        <w:tc>
          <w:tcPr>
            <w:tcW w:w="1517" w:type="dxa"/>
          </w:tcPr>
          <w:p w14:paraId="15DA6E21" w14:textId="77777777" w:rsidR="00411974" w:rsidRPr="000D2A1F" w:rsidRDefault="00411974" w:rsidP="00FF1145">
            <w:pPr>
              <w:spacing w:line="241" w:lineRule="auto"/>
              <w:jc w:val="both"/>
              <w:rPr>
                <w:szCs w:val="22"/>
                <w:lang w:val="lt-LT"/>
              </w:rPr>
            </w:pPr>
          </w:p>
        </w:tc>
        <w:tc>
          <w:tcPr>
            <w:tcW w:w="1745" w:type="dxa"/>
          </w:tcPr>
          <w:p w14:paraId="77BF9671" w14:textId="77777777" w:rsidR="00411974" w:rsidRPr="000D2A1F" w:rsidRDefault="00411974" w:rsidP="00FF1145">
            <w:pPr>
              <w:spacing w:line="259" w:lineRule="auto"/>
              <w:jc w:val="both"/>
              <w:rPr>
                <w:szCs w:val="22"/>
                <w:lang w:val="lt-LT"/>
              </w:rPr>
            </w:pPr>
          </w:p>
        </w:tc>
        <w:tc>
          <w:tcPr>
            <w:tcW w:w="1519" w:type="dxa"/>
            <w:gridSpan w:val="2"/>
            <w:vMerge/>
          </w:tcPr>
          <w:p w14:paraId="0BFB5E92" w14:textId="77777777" w:rsidR="00411974" w:rsidRPr="007A4F26" w:rsidRDefault="00411974" w:rsidP="00FF1145">
            <w:pPr>
              <w:spacing w:line="259" w:lineRule="auto"/>
              <w:jc w:val="both"/>
              <w:rPr>
                <w:sz w:val="24"/>
                <w:lang w:val="lt-LT"/>
              </w:rPr>
            </w:pPr>
          </w:p>
        </w:tc>
      </w:tr>
      <w:tr w:rsidR="00411974" w:rsidRPr="00FA4B25" w14:paraId="19E7CE99" w14:textId="77777777" w:rsidTr="00C15B2A">
        <w:tblPrEx>
          <w:tblCellMar>
            <w:left w:w="0" w:type="dxa"/>
            <w:right w:w="0" w:type="dxa"/>
          </w:tblCellMar>
        </w:tblPrEx>
        <w:trPr>
          <w:trHeight w:val="641"/>
        </w:trPr>
        <w:tc>
          <w:tcPr>
            <w:tcW w:w="1416" w:type="dxa"/>
          </w:tcPr>
          <w:p w14:paraId="387F1F36" w14:textId="77777777" w:rsidR="00411974" w:rsidRPr="000D2A1F" w:rsidRDefault="00411974"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7FDD2804" w14:textId="0DE31E9F" w:rsidR="00411974" w:rsidRDefault="00411974" w:rsidP="00FF1145">
            <w:pPr>
              <w:spacing w:line="259" w:lineRule="auto"/>
              <w:jc w:val="both"/>
              <w:rPr>
                <w:szCs w:val="22"/>
              </w:rPr>
            </w:pPr>
            <w:r>
              <w:rPr>
                <w:b/>
              </w:rPr>
              <w:t xml:space="preserve">NU </w:t>
            </w:r>
            <w:r w:rsidR="00E8102B">
              <w:rPr>
                <w:b/>
              </w:rPr>
              <w:t>stops data recording</w:t>
            </w:r>
            <w:r>
              <w:rPr>
                <w:b/>
              </w:rPr>
              <w:t>.</w:t>
            </w:r>
          </w:p>
        </w:tc>
        <w:tc>
          <w:tcPr>
            <w:tcW w:w="1712" w:type="dxa"/>
          </w:tcPr>
          <w:p w14:paraId="625513A4" w14:textId="77777777" w:rsidR="00411974" w:rsidRPr="000D2A1F" w:rsidRDefault="00411974" w:rsidP="00FF1145">
            <w:pPr>
              <w:spacing w:line="259" w:lineRule="auto"/>
              <w:jc w:val="both"/>
              <w:rPr>
                <w:szCs w:val="22"/>
                <w:lang w:val="lt-LT"/>
              </w:rPr>
            </w:pPr>
          </w:p>
        </w:tc>
        <w:tc>
          <w:tcPr>
            <w:tcW w:w="1517" w:type="dxa"/>
          </w:tcPr>
          <w:p w14:paraId="74DF73E2" w14:textId="77777777" w:rsidR="00411974" w:rsidRPr="000D2A1F" w:rsidRDefault="00411974" w:rsidP="00FF1145">
            <w:pPr>
              <w:spacing w:line="241" w:lineRule="auto"/>
              <w:jc w:val="both"/>
              <w:rPr>
                <w:szCs w:val="22"/>
                <w:lang w:val="lt-LT"/>
              </w:rPr>
            </w:pPr>
          </w:p>
        </w:tc>
        <w:tc>
          <w:tcPr>
            <w:tcW w:w="1745" w:type="dxa"/>
          </w:tcPr>
          <w:p w14:paraId="3B6DA83A" w14:textId="77777777" w:rsidR="00411974" w:rsidRPr="000D2A1F" w:rsidRDefault="00411974" w:rsidP="00FF1145">
            <w:pPr>
              <w:spacing w:line="259" w:lineRule="auto"/>
              <w:jc w:val="both"/>
              <w:rPr>
                <w:szCs w:val="22"/>
                <w:lang w:val="lt-LT"/>
              </w:rPr>
            </w:pPr>
          </w:p>
        </w:tc>
        <w:tc>
          <w:tcPr>
            <w:tcW w:w="1519" w:type="dxa"/>
            <w:gridSpan w:val="2"/>
            <w:vMerge/>
          </w:tcPr>
          <w:p w14:paraId="78DB8E1C" w14:textId="77777777" w:rsidR="00411974" w:rsidRPr="007A4F26" w:rsidRDefault="00411974" w:rsidP="00FF1145">
            <w:pPr>
              <w:spacing w:line="259" w:lineRule="auto"/>
              <w:jc w:val="both"/>
              <w:rPr>
                <w:sz w:val="24"/>
                <w:lang w:val="lt-LT"/>
              </w:rPr>
            </w:pPr>
          </w:p>
        </w:tc>
      </w:tr>
      <w:tr w:rsidR="00C15B2A" w:rsidRPr="00001663" w14:paraId="59CA06F9" w14:textId="77777777" w:rsidTr="00E15FAC">
        <w:trPr>
          <w:trHeight w:val="641"/>
        </w:trPr>
        <w:tc>
          <w:tcPr>
            <w:tcW w:w="9801" w:type="dxa"/>
            <w:gridSpan w:val="7"/>
            <w:shd w:val="clear" w:color="auto" w:fill="469BD2"/>
            <w:vAlign w:val="center"/>
          </w:tcPr>
          <w:p w14:paraId="1DF84DB6" w14:textId="575F7FA8" w:rsidR="00C15B2A" w:rsidRPr="007A4F26" w:rsidRDefault="00C15B2A" w:rsidP="004D1CEE">
            <w:pPr>
              <w:pStyle w:val="Antrat2"/>
              <w:numPr>
                <w:ilvl w:val="1"/>
                <w:numId w:val="1"/>
              </w:numPr>
              <w:spacing w:before="0"/>
              <w:jc w:val="both"/>
              <w:outlineLvl w:val="1"/>
              <w:rPr>
                <w:sz w:val="24"/>
              </w:rPr>
            </w:pPr>
            <w:r>
              <w:rPr>
                <w:b/>
                <w:sz w:val="24"/>
              </w:rPr>
              <w:t xml:space="preserve">Power </w:t>
            </w:r>
            <w:r w:rsidR="00530994">
              <w:rPr>
                <w:b/>
                <w:sz w:val="24"/>
              </w:rPr>
              <w:t>O</w:t>
            </w:r>
            <w:r>
              <w:rPr>
                <w:b/>
                <w:sz w:val="24"/>
              </w:rPr>
              <w:t xml:space="preserve">scillation </w:t>
            </w:r>
            <w:r w:rsidR="00530994">
              <w:rPr>
                <w:b/>
                <w:sz w:val="24"/>
              </w:rPr>
              <w:t>D</w:t>
            </w:r>
            <w:r>
              <w:rPr>
                <w:b/>
                <w:sz w:val="24"/>
              </w:rPr>
              <w:t xml:space="preserve">amping </w:t>
            </w:r>
            <w:r w:rsidR="00530994">
              <w:rPr>
                <w:b/>
                <w:sz w:val="24"/>
              </w:rPr>
              <w:t>F</w:t>
            </w:r>
            <w:r>
              <w:rPr>
                <w:b/>
                <w:sz w:val="24"/>
              </w:rPr>
              <w:t xml:space="preserve">unction </w:t>
            </w:r>
            <w:r w:rsidR="00530994">
              <w:rPr>
                <w:b/>
                <w:sz w:val="24"/>
              </w:rPr>
              <w:t>G</w:t>
            </w:r>
            <w:r>
              <w:rPr>
                <w:b/>
                <w:sz w:val="24"/>
              </w:rPr>
              <w:t xml:space="preserve">enerating </w:t>
            </w:r>
            <w:r w:rsidR="00530994">
              <w:rPr>
                <w:b/>
                <w:sz w:val="24"/>
              </w:rPr>
              <w:t>A</w:t>
            </w:r>
            <w:r>
              <w:rPr>
                <w:b/>
                <w:sz w:val="24"/>
              </w:rPr>
              <w:t xml:space="preserve">ctive </w:t>
            </w:r>
            <w:r w:rsidR="00530994">
              <w:rPr>
                <w:b/>
                <w:sz w:val="24"/>
              </w:rPr>
              <w:t>P</w:t>
            </w:r>
            <w:r>
              <w:rPr>
                <w:b/>
                <w:sz w:val="24"/>
              </w:rPr>
              <w:t xml:space="preserve">ower </w:t>
            </w:r>
            <w:r w:rsidR="00530994">
              <w:rPr>
                <w:b/>
                <w:sz w:val="24"/>
              </w:rPr>
              <w:t>R</w:t>
            </w:r>
            <w:r>
              <w:rPr>
                <w:b/>
                <w:sz w:val="24"/>
              </w:rPr>
              <w:t xml:space="preserve">esponse (POD-Q) </w:t>
            </w:r>
            <w:r w:rsidR="00530994">
              <w:rPr>
                <w:b/>
                <w:sz w:val="24"/>
              </w:rPr>
              <w:t>W</w:t>
            </w:r>
            <w:r>
              <w:rPr>
                <w:b/>
                <w:sz w:val="24"/>
              </w:rPr>
              <w:t xml:space="preserve">hen the </w:t>
            </w:r>
            <w:r w:rsidR="00530994">
              <w:rPr>
                <w:b/>
                <w:sz w:val="24"/>
              </w:rPr>
              <w:t>R</w:t>
            </w:r>
            <w:r>
              <w:rPr>
                <w:b/>
                <w:sz w:val="24"/>
              </w:rPr>
              <w:t xml:space="preserve">eactive </w:t>
            </w:r>
            <w:r w:rsidR="00530994">
              <w:rPr>
                <w:b/>
                <w:sz w:val="24"/>
              </w:rPr>
              <w:t>P</w:t>
            </w:r>
            <w:r>
              <w:rPr>
                <w:b/>
                <w:sz w:val="24"/>
              </w:rPr>
              <w:t xml:space="preserve">ower </w:t>
            </w:r>
            <w:r w:rsidR="00530994">
              <w:rPr>
                <w:b/>
                <w:sz w:val="24"/>
              </w:rPr>
              <w:t>C</w:t>
            </w:r>
            <w:r>
              <w:rPr>
                <w:b/>
                <w:sz w:val="24"/>
              </w:rPr>
              <w:t xml:space="preserve">ontrol </w:t>
            </w:r>
            <w:r w:rsidR="00530994">
              <w:rPr>
                <w:b/>
                <w:sz w:val="24"/>
              </w:rPr>
              <w:t>M</w:t>
            </w:r>
            <w:r>
              <w:rPr>
                <w:b/>
                <w:sz w:val="24"/>
              </w:rPr>
              <w:t xml:space="preserve">ode is </w:t>
            </w:r>
            <w:r w:rsidR="00530994">
              <w:rPr>
                <w:b/>
                <w:sz w:val="24"/>
              </w:rPr>
              <w:t>E</w:t>
            </w:r>
            <w:r>
              <w:rPr>
                <w:b/>
                <w:sz w:val="24"/>
              </w:rPr>
              <w:t>nabled.</w:t>
            </w:r>
          </w:p>
        </w:tc>
      </w:tr>
      <w:tr w:rsidR="00C15B2A" w:rsidRPr="007A4F26" w14:paraId="44790172" w14:textId="77777777" w:rsidTr="00C15B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1"/>
        </w:trPr>
        <w:tc>
          <w:tcPr>
            <w:tcW w:w="14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367A5FB7" w14:textId="77777777" w:rsidR="00C15B2A" w:rsidRPr="007A4F26" w:rsidRDefault="00C15B2A" w:rsidP="00FF1145">
            <w:pPr>
              <w:jc w:val="both"/>
            </w:pPr>
            <w:r>
              <w:t xml:space="preserve">Step  </w:t>
            </w:r>
          </w:p>
        </w:tc>
        <w:tc>
          <w:tcPr>
            <w:tcW w:w="189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0FB6C07B" w14:textId="77777777" w:rsidR="00C15B2A" w:rsidRPr="007A4F26" w:rsidRDefault="00C15B2A" w:rsidP="00FF1145">
            <w:pPr>
              <w:spacing w:line="259" w:lineRule="auto"/>
              <w:jc w:val="both"/>
              <w:rPr>
                <w:sz w:val="24"/>
              </w:rPr>
            </w:pPr>
            <w:r>
              <w:rPr>
                <w:sz w:val="24"/>
              </w:rPr>
              <w:t xml:space="preserve">Action </w:t>
            </w:r>
          </w:p>
        </w:tc>
        <w:tc>
          <w:tcPr>
            <w:tcW w:w="171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7102EFB8" w14:textId="77777777" w:rsidR="00C15B2A" w:rsidRPr="007A4F26" w:rsidRDefault="00C15B2A" w:rsidP="00FF1145">
            <w:pPr>
              <w:spacing w:line="259" w:lineRule="auto"/>
              <w:jc w:val="both"/>
              <w:rPr>
                <w:sz w:val="24"/>
              </w:rPr>
            </w:pPr>
            <w:r>
              <w:rPr>
                <w:sz w:val="24"/>
              </w:rPr>
              <w:t xml:space="preserve">Start time and initial MW value </w:t>
            </w:r>
          </w:p>
          <w:p w14:paraId="18B35929" w14:textId="77777777" w:rsidR="00C15B2A" w:rsidRPr="007A4F26" w:rsidRDefault="00C15B2A" w:rsidP="00FF1145">
            <w:pPr>
              <w:spacing w:line="259" w:lineRule="auto"/>
              <w:ind w:right="127"/>
              <w:jc w:val="both"/>
              <w:rPr>
                <w:sz w:val="24"/>
                <w:lang w:val="lt-LT"/>
              </w:rPr>
            </w:pPr>
          </w:p>
        </w:tc>
        <w:tc>
          <w:tcPr>
            <w:tcW w:w="15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19FF8C"/>
          </w:tcPr>
          <w:p w14:paraId="3370425A" w14:textId="77777777" w:rsidR="00C15B2A" w:rsidRPr="007A4F26" w:rsidRDefault="00C15B2A" w:rsidP="00FF1145">
            <w:pPr>
              <w:spacing w:line="241" w:lineRule="auto"/>
              <w:jc w:val="both"/>
              <w:rPr>
                <w:sz w:val="24"/>
              </w:rPr>
            </w:pPr>
            <w:r>
              <w:rPr>
                <w:sz w:val="24"/>
              </w:rPr>
              <w:t xml:space="preserve">Time when final value and MW value are reached </w:t>
            </w:r>
          </w:p>
          <w:p w14:paraId="74AE42F8" w14:textId="77777777" w:rsidR="00C15B2A" w:rsidRPr="007A4F26" w:rsidRDefault="00C15B2A" w:rsidP="00FF1145">
            <w:pPr>
              <w:spacing w:line="259" w:lineRule="auto"/>
              <w:jc w:val="both"/>
              <w:rPr>
                <w:sz w:val="24"/>
                <w:lang w:val="lt-LT"/>
              </w:rPr>
            </w:pPr>
          </w:p>
        </w:tc>
        <w:tc>
          <w:tcPr>
            <w:tcW w:w="1745" w:type="dxa"/>
            <w:tcBorders>
              <w:top w:val="single" w:sz="4" w:space="0" w:color="000000" w:themeColor="text1"/>
              <w:left w:val="single" w:sz="4" w:space="0" w:color="000000" w:themeColor="text1"/>
              <w:bottom w:val="single" w:sz="4" w:space="0" w:color="auto"/>
              <w:right w:val="single" w:sz="4" w:space="0" w:color="auto"/>
            </w:tcBorders>
            <w:shd w:val="clear" w:color="auto" w:fill="19FF8C"/>
          </w:tcPr>
          <w:p w14:paraId="5C4C20D9" w14:textId="77777777" w:rsidR="00C15B2A" w:rsidRPr="007A4F26" w:rsidRDefault="00C15B2A" w:rsidP="00FF1145">
            <w:pPr>
              <w:spacing w:line="259" w:lineRule="auto"/>
              <w:jc w:val="both"/>
              <w:rPr>
                <w:sz w:val="24"/>
              </w:rPr>
            </w:pPr>
            <w:r>
              <w:rPr>
                <w:sz w:val="24"/>
              </w:rPr>
              <w:t xml:space="preserve">Comments </w:t>
            </w:r>
          </w:p>
        </w:tc>
        <w:tc>
          <w:tcPr>
            <w:tcW w:w="1519" w:type="dxa"/>
            <w:gridSpan w:val="2"/>
            <w:tcBorders>
              <w:top w:val="single" w:sz="4" w:space="0" w:color="auto"/>
              <w:left w:val="single" w:sz="4" w:space="0" w:color="auto"/>
              <w:bottom w:val="single" w:sz="4" w:space="0" w:color="auto"/>
              <w:right w:val="single" w:sz="4" w:space="0" w:color="auto"/>
            </w:tcBorders>
            <w:shd w:val="clear" w:color="auto" w:fill="19FF8C"/>
          </w:tcPr>
          <w:p w14:paraId="6F950F4D" w14:textId="77777777" w:rsidR="00C15B2A" w:rsidRPr="007A4F26" w:rsidRDefault="00C15B2A" w:rsidP="00FF1145">
            <w:pPr>
              <w:spacing w:line="259" w:lineRule="auto"/>
              <w:jc w:val="both"/>
              <w:rPr>
                <w:sz w:val="24"/>
              </w:rPr>
            </w:pPr>
            <w:r>
              <w:rPr>
                <w:sz w:val="24"/>
              </w:rPr>
              <w:t xml:space="preserve">Verification criteria </w:t>
            </w:r>
          </w:p>
        </w:tc>
      </w:tr>
      <w:tr w:rsidR="00C15B2A" w:rsidRPr="00A70952" w14:paraId="5D3D0473" w14:textId="77777777" w:rsidTr="00C15B2A">
        <w:tblPrEx>
          <w:tblCellMar>
            <w:left w:w="0" w:type="dxa"/>
            <w:right w:w="0" w:type="dxa"/>
          </w:tblCellMar>
        </w:tblPrEx>
        <w:trPr>
          <w:trHeight w:val="641"/>
        </w:trPr>
        <w:tc>
          <w:tcPr>
            <w:tcW w:w="1416" w:type="dxa"/>
          </w:tcPr>
          <w:p w14:paraId="713951A5"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3EFE21F9" w14:textId="7ADA49BD" w:rsidR="00C15B2A" w:rsidRPr="000D2A1F" w:rsidRDefault="00C15B2A" w:rsidP="00FF1145">
            <w:pPr>
              <w:spacing w:line="259" w:lineRule="auto"/>
              <w:jc w:val="both"/>
              <w:rPr>
                <w:szCs w:val="22"/>
              </w:rPr>
            </w:pPr>
            <w:r>
              <w:rPr>
                <w:b/>
              </w:rPr>
              <w:t xml:space="preserve">NU </w:t>
            </w:r>
            <w:r w:rsidR="00ED3B35">
              <w:rPr>
                <w:b/>
              </w:rPr>
              <w:t>starts data recording</w:t>
            </w:r>
            <w:r>
              <w:rPr>
                <w:b/>
              </w:rPr>
              <w:t>.</w:t>
            </w:r>
          </w:p>
        </w:tc>
        <w:tc>
          <w:tcPr>
            <w:tcW w:w="1712" w:type="dxa"/>
          </w:tcPr>
          <w:p w14:paraId="366A3130" w14:textId="77777777" w:rsidR="00C15B2A" w:rsidRPr="000D2A1F" w:rsidRDefault="00C15B2A" w:rsidP="00FF1145">
            <w:pPr>
              <w:spacing w:line="259" w:lineRule="auto"/>
              <w:jc w:val="both"/>
              <w:rPr>
                <w:szCs w:val="22"/>
                <w:lang w:val="lt-LT"/>
              </w:rPr>
            </w:pPr>
          </w:p>
        </w:tc>
        <w:tc>
          <w:tcPr>
            <w:tcW w:w="1517" w:type="dxa"/>
          </w:tcPr>
          <w:p w14:paraId="22EDCF36" w14:textId="77777777" w:rsidR="00C15B2A" w:rsidRPr="000D2A1F" w:rsidRDefault="00C15B2A" w:rsidP="00FF1145">
            <w:pPr>
              <w:spacing w:line="241" w:lineRule="auto"/>
              <w:jc w:val="both"/>
              <w:rPr>
                <w:szCs w:val="22"/>
                <w:lang w:val="lt-LT"/>
              </w:rPr>
            </w:pPr>
          </w:p>
        </w:tc>
        <w:tc>
          <w:tcPr>
            <w:tcW w:w="1745" w:type="dxa"/>
          </w:tcPr>
          <w:p w14:paraId="18331D1E" w14:textId="77777777" w:rsidR="00C15B2A" w:rsidRPr="000D2A1F" w:rsidRDefault="00C15B2A" w:rsidP="00FF1145">
            <w:pPr>
              <w:spacing w:line="259" w:lineRule="auto"/>
              <w:jc w:val="both"/>
              <w:rPr>
                <w:szCs w:val="22"/>
                <w:lang w:val="lt-LT"/>
              </w:rPr>
            </w:pPr>
          </w:p>
        </w:tc>
        <w:tc>
          <w:tcPr>
            <w:tcW w:w="1519" w:type="dxa"/>
            <w:gridSpan w:val="2"/>
            <w:vMerge w:val="restart"/>
          </w:tcPr>
          <w:p w14:paraId="7BF0BAD9" w14:textId="77777777" w:rsidR="00C15B2A" w:rsidRPr="007A4F26" w:rsidRDefault="00C15B2A" w:rsidP="00FF1145">
            <w:pPr>
              <w:spacing w:line="259" w:lineRule="auto"/>
              <w:jc w:val="both"/>
              <w:rPr>
                <w:sz w:val="24"/>
              </w:rPr>
            </w:pPr>
            <w:r>
              <w:t>An ideal 180-degree phase shift between the reactive power and the simulation frequency input signal must occur.</w:t>
            </w:r>
          </w:p>
        </w:tc>
      </w:tr>
      <w:tr w:rsidR="00C15B2A" w:rsidRPr="00A70952" w14:paraId="1374135F" w14:textId="77777777" w:rsidTr="00C15B2A">
        <w:tblPrEx>
          <w:tblCellMar>
            <w:left w:w="0" w:type="dxa"/>
            <w:right w:w="0" w:type="dxa"/>
          </w:tblCellMar>
        </w:tblPrEx>
        <w:trPr>
          <w:trHeight w:val="641"/>
        </w:trPr>
        <w:tc>
          <w:tcPr>
            <w:tcW w:w="1416" w:type="dxa"/>
          </w:tcPr>
          <w:p w14:paraId="08E0A618"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2D5092EE" w14:textId="77777777" w:rsidR="00C15B2A" w:rsidRPr="000D2A1F" w:rsidRDefault="00C15B2A" w:rsidP="00FF1145">
            <w:pPr>
              <w:spacing w:line="259" w:lineRule="auto"/>
              <w:jc w:val="both"/>
              <w:rPr>
                <w:b/>
                <w:bCs/>
                <w:szCs w:val="22"/>
              </w:rPr>
            </w:pPr>
            <w:r>
              <w:t>TSO switches the voltage control mode.</w:t>
            </w:r>
          </w:p>
        </w:tc>
        <w:tc>
          <w:tcPr>
            <w:tcW w:w="1712" w:type="dxa"/>
          </w:tcPr>
          <w:p w14:paraId="07216E62" w14:textId="77777777" w:rsidR="00C15B2A" w:rsidRPr="000D2A1F" w:rsidRDefault="00C15B2A" w:rsidP="00FF1145">
            <w:pPr>
              <w:spacing w:line="259" w:lineRule="auto"/>
              <w:jc w:val="both"/>
              <w:rPr>
                <w:szCs w:val="22"/>
                <w:lang w:val="lt-LT"/>
              </w:rPr>
            </w:pPr>
          </w:p>
        </w:tc>
        <w:tc>
          <w:tcPr>
            <w:tcW w:w="1517" w:type="dxa"/>
          </w:tcPr>
          <w:p w14:paraId="289468BD" w14:textId="77777777" w:rsidR="00C15B2A" w:rsidRPr="000D2A1F" w:rsidRDefault="00C15B2A" w:rsidP="00FF1145">
            <w:pPr>
              <w:spacing w:line="241" w:lineRule="auto"/>
              <w:jc w:val="both"/>
              <w:rPr>
                <w:szCs w:val="22"/>
                <w:lang w:val="lt-LT"/>
              </w:rPr>
            </w:pPr>
          </w:p>
        </w:tc>
        <w:tc>
          <w:tcPr>
            <w:tcW w:w="1745" w:type="dxa"/>
          </w:tcPr>
          <w:p w14:paraId="6082EAE8" w14:textId="77777777" w:rsidR="00C15B2A" w:rsidRPr="000D2A1F" w:rsidRDefault="00C15B2A" w:rsidP="00FF1145">
            <w:pPr>
              <w:spacing w:line="259" w:lineRule="auto"/>
              <w:jc w:val="both"/>
              <w:rPr>
                <w:szCs w:val="22"/>
                <w:lang w:val="lt-LT"/>
              </w:rPr>
            </w:pPr>
          </w:p>
        </w:tc>
        <w:tc>
          <w:tcPr>
            <w:tcW w:w="1519" w:type="dxa"/>
            <w:gridSpan w:val="2"/>
            <w:vMerge/>
          </w:tcPr>
          <w:p w14:paraId="197AB4BA" w14:textId="77777777" w:rsidR="00C15B2A" w:rsidRDefault="00C15B2A" w:rsidP="00FF1145">
            <w:pPr>
              <w:spacing w:line="259" w:lineRule="auto"/>
              <w:jc w:val="both"/>
              <w:rPr>
                <w:szCs w:val="22"/>
                <w:lang w:val="lt-LT"/>
              </w:rPr>
            </w:pPr>
          </w:p>
        </w:tc>
      </w:tr>
      <w:tr w:rsidR="00C15B2A" w:rsidRPr="00A70952" w14:paraId="02D57A54" w14:textId="77777777" w:rsidTr="00C15B2A">
        <w:tblPrEx>
          <w:tblCellMar>
            <w:left w:w="0" w:type="dxa"/>
            <w:right w:w="0" w:type="dxa"/>
          </w:tblCellMar>
        </w:tblPrEx>
        <w:trPr>
          <w:trHeight w:val="641"/>
        </w:trPr>
        <w:tc>
          <w:tcPr>
            <w:tcW w:w="1416" w:type="dxa"/>
          </w:tcPr>
          <w:p w14:paraId="6717E825"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1B31BBF8" w14:textId="77777777" w:rsidR="00C15B2A" w:rsidRPr="000D2A1F" w:rsidRDefault="00C15B2A" w:rsidP="00FF1145">
            <w:pPr>
              <w:spacing w:line="259" w:lineRule="auto"/>
              <w:jc w:val="both"/>
              <w:rPr>
                <w:szCs w:val="22"/>
              </w:rPr>
            </w:pPr>
            <w:r>
              <w:t>BESS CS simulates the F</w:t>
            </w:r>
            <w:r>
              <w:rPr>
                <w:vertAlign w:val="subscript"/>
              </w:rPr>
              <w:t xml:space="preserve">SET1 </w:t>
            </w:r>
            <w:r>
              <w:t>0.25Hz frequency oscillations for 30 seconds.</w:t>
            </w:r>
          </w:p>
        </w:tc>
        <w:tc>
          <w:tcPr>
            <w:tcW w:w="1712" w:type="dxa"/>
          </w:tcPr>
          <w:p w14:paraId="5E04DB7B" w14:textId="77777777" w:rsidR="00C15B2A" w:rsidRPr="000D2A1F" w:rsidRDefault="00C15B2A" w:rsidP="00FF1145">
            <w:pPr>
              <w:spacing w:line="259" w:lineRule="auto"/>
              <w:jc w:val="both"/>
              <w:rPr>
                <w:szCs w:val="22"/>
                <w:lang w:val="lt-LT"/>
              </w:rPr>
            </w:pPr>
          </w:p>
        </w:tc>
        <w:tc>
          <w:tcPr>
            <w:tcW w:w="1517" w:type="dxa"/>
          </w:tcPr>
          <w:p w14:paraId="7B64D4F9" w14:textId="77777777" w:rsidR="00C15B2A" w:rsidRPr="000D2A1F" w:rsidRDefault="00C15B2A" w:rsidP="00FF1145">
            <w:pPr>
              <w:spacing w:line="241" w:lineRule="auto"/>
              <w:jc w:val="both"/>
              <w:rPr>
                <w:szCs w:val="22"/>
                <w:lang w:val="lt-LT"/>
              </w:rPr>
            </w:pPr>
          </w:p>
        </w:tc>
        <w:tc>
          <w:tcPr>
            <w:tcW w:w="1745" w:type="dxa"/>
          </w:tcPr>
          <w:p w14:paraId="664B45BF" w14:textId="77777777" w:rsidR="00C15B2A" w:rsidRPr="000D2A1F" w:rsidRDefault="00C15B2A" w:rsidP="00FF1145">
            <w:pPr>
              <w:spacing w:line="259" w:lineRule="auto"/>
              <w:jc w:val="both"/>
              <w:rPr>
                <w:szCs w:val="22"/>
                <w:lang w:val="lt-LT"/>
              </w:rPr>
            </w:pPr>
          </w:p>
        </w:tc>
        <w:tc>
          <w:tcPr>
            <w:tcW w:w="1519" w:type="dxa"/>
            <w:gridSpan w:val="2"/>
            <w:vMerge/>
          </w:tcPr>
          <w:p w14:paraId="70BFA2CD" w14:textId="77777777" w:rsidR="00C15B2A" w:rsidRPr="007A4F26" w:rsidRDefault="00C15B2A" w:rsidP="00FF1145">
            <w:pPr>
              <w:spacing w:line="259" w:lineRule="auto"/>
              <w:jc w:val="both"/>
              <w:rPr>
                <w:sz w:val="24"/>
                <w:lang w:val="lt-LT"/>
              </w:rPr>
            </w:pPr>
          </w:p>
        </w:tc>
      </w:tr>
      <w:tr w:rsidR="00C15B2A" w:rsidRPr="00A70952" w14:paraId="15A44113" w14:textId="77777777" w:rsidTr="00C15B2A">
        <w:tblPrEx>
          <w:tblCellMar>
            <w:left w:w="0" w:type="dxa"/>
            <w:right w:w="0" w:type="dxa"/>
          </w:tblCellMar>
        </w:tblPrEx>
        <w:trPr>
          <w:trHeight w:val="641"/>
        </w:trPr>
        <w:tc>
          <w:tcPr>
            <w:tcW w:w="1416" w:type="dxa"/>
          </w:tcPr>
          <w:p w14:paraId="52C292B3"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0D82C0FD" w14:textId="77777777" w:rsidR="00C15B2A" w:rsidRPr="000D2A1F" w:rsidRDefault="00C15B2A" w:rsidP="00FF1145">
            <w:pPr>
              <w:spacing w:line="259" w:lineRule="auto"/>
              <w:jc w:val="both"/>
              <w:rPr>
                <w:szCs w:val="22"/>
              </w:rPr>
            </w:pPr>
            <w:r>
              <w:t>BESS CS simulates the F</w:t>
            </w:r>
            <w:r>
              <w:rPr>
                <w:vertAlign w:val="subscript"/>
              </w:rPr>
              <w:t xml:space="preserve">SET2 </w:t>
            </w:r>
            <w:r>
              <w:t>0.275Hz frequency oscillations for 30 seconds.</w:t>
            </w:r>
          </w:p>
        </w:tc>
        <w:tc>
          <w:tcPr>
            <w:tcW w:w="1712" w:type="dxa"/>
          </w:tcPr>
          <w:p w14:paraId="6C3259DD" w14:textId="77777777" w:rsidR="00C15B2A" w:rsidRPr="000D2A1F" w:rsidRDefault="00C15B2A" w:rsidP="00FF1145">
            <w:pPr>
              <w:spacing w:line="259" w:lineRule="auto"/>
              <w:jc w:val="both"/>
              <w:rPr>
                <w:szCs w:val="22"/>
                <w:lang w:val="lt-LT"/>
              </w:rPr>
            </w:pPr>
          </w:p>
        </w:tc>
        <w:tc>
          <w:tcPr>
            <w:tcW w:w="1517" w:type="dxa"/>
          </w:tcPr>
          <w:p w14:paraId="62AE56B7" w14:textId="77777777" w:rsidR="00C15B2A" w:rsidRPr="000D2A1F" w:rsidRDefault="00C15B2A" w:rsidP="00FF1145">
            <w:pPr>
              <w:spacing w:line="241" w:lineRule="auto"/>
              <w:jc w:val="both"/>
              <w:rPr>
                <w:szCs w:val="22"/>
                <w:lang w:val="lt-LT"/>
              </w:rPr>
            </w:pPr>
          </w:p>
        </w:tc>
        <w:tc>
          <w:tcPr>
            <w:tcW w:w="1745" w:type="dxa"/>
          </w:tcPr>
          <w:p w14:paraId="554185D1" w14:textId="77777777" w:rsidR="00C15B2A" w:rsidRPr="000D2A1F" w:rsidRDefault="00C15B2A" w:rsidP="00FF1145">
            <w:pPr>
              <w:spacing w:line="259" w:lineRule="auto"/>
              <w:jc w:val="both"/>
              <w:rPr>
                <w:szCs w:val="22"/>
                <w:lang w:val="lt-LT"/>
              </w:rPr>
            </w:pPr>
          </w:p>
        </w:tc>
        <w:tc>
          <w:tcPr>
            <w:tcW w:w="1519" w:type="dxa"/>
            <w:gridSpan w:val="2"/>
            <w:vMerge/>
          </w:tcPr>
          <w:p w14:paraId="4DB78CE0" w14:textId="77777777" w:rsidR="00C15B2A" w:rsidRPr="007A4F26" w:rsidRDefault="00C15B2A" w:rsidP="00FF1145">
            <w:pPr>
              <w:spacing w:line="259" w:lineRule="auto"/>
              <w:jc w:val="both"/>
              <w:rPr>
                <w:sz w:val="24"/>
                <w:lang w:val="lt-LT"/>
              </w:rPr>
            </w:pPr>
          </w:p>
        </w:tc>
      </w:tr>
      <w:tr w:rsidR="00C15B2A" w:rsidRPr="00A70952" w14:paraId="387CFA5F" w14:textId="77777777" w:rsidTr="00C15B2A">
        <w:tblPrEx>
          <w:tblCellMar>
            <w:left w:w="0" w:type="dxa"/>
            <w:right w:w="0" w:type="dxa"/>
          </w:tblCellMar>
        </w:tblPrEx>
        <w:trPr>
          <w:trHeight w:val="641"/>
        </w:trPr>
        <w:tc>
          <w:tcPr>
            <w:tcW w:w="1416" w:type="dxa"/>
          </w:tcPr>
          <w:p w14:paraId="59612541"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7EDF2705" w14:textId="77777777" w:rsidR="00C15B2A" w:rsidRPr="000D2A1F" w:rsidRDefault="00C15B2A" w:rsidP="00FF1145">
            <w:pPr>
              <w:spacing w:line="259" w:lineRule="auto"/>
              <w:jc w:val="both"/>
              <w:rPr>
                <w:szCs w:val="22"/>
              </w:rPr>
            </w:pPr>
            <w:r>
              <w:t>BESS CS simulates the F</w:t>
            </w:r>
            <w:r>
              <w:rPr>
                <w:vertAlign w:val="subscript"/>
              </w:rPr>
              <w:t xml:space="preserve">SET3 </w:t>
            </w:r>
            <w:r>
              <w:t>0.3Hz frequency oscillations for 30 seconds.</w:t>
            </w:r>
          </w:p>
        </w:tc>
        <w:tc>
          <w:tcPr>
            <w:tcW w:w="1712" w:type="dxa"/>
          </w:tcPr>
          <w:p w14:paraId="51E8E70C" w14:textId="77777777" w:rsidR="00C15B2A" w:rsidRPr="000D2A1F" w:rsidRDefault="00C15B2A" w:rsidP="00FF1145">
            <w:pPr>
              <w:spacing w:line="259" w:lineRule="auto"/>
              <w:jc w:val="both"/>
              <w:rPr>
                <w:szCs w:val="22"/>
                <w:lang w:val="lt-LT"/>
              </w:rPr>
            </w:pPr>
          </w:p>
        </w:tc>
        <w:tc>
          <w:tcPr>
            <w:tcW w:w="1517" w:type="dxa"/>
          </w:tcPr>
          <w:p w14:paraId="6EF4977D" w14:textId="77777777" w:rsidR="00C15B2A" w:rsidRPr="000D2A1F" w:rsidRDefault="00C15B2A" w:rsidP="00FF1145">
            <w:pPr>
              <w:spacing w:line="241" w:lineRule="auto"/>
              <w:jc w:val="both"/>
              <w:rPr>
                <w:szCs w:val="22"/>
                <w:lang w:val="lt-LT"/>
              </w:rPr>
            </w:pPr>
          </w:p>
        </w:tc>
        <w:tc>
          <w:tcPr>
            <w:tcW w:w="1745" w:type="dxa"/>
          </w:tcPr>
          <w:p w14:paraId="38649856" w14:textId="77777777" w:rsidR="00C15B2A" w:rsidRPr="000D2A1F" w:rsidRDefault="00C15B2A" w:rsidP="00FF1145">
            <w:pPr>
              <w:spacing w:line="259" w:lineRule="auto"/>
              <w:jc w:val="both"/>
              <w:rPr>
                <w:szCs w:val="22"/>
                <w:lang w:val="lt-LT"/>
              </w:rPr>
            </w:pPr>
          </w:p>
        </w:tc>
        <w:tc>
          <w:tcPr>
            <w:tcW w:w="1519" w:type="dxa"/>
            <w:gridSpan w:val="2"/>
            <w:vMerge/>
          </w:tcPr>
          <w:p w14:paraId="0634F3E3" w14:textId="77777777" w:rsidR="00C15B2A" w:rsidRPr="007A4F26" w:rsidRDefault="00C15B2A" w:rsidP="00FF1145">
            <w:pPr>
              <w:spacing w:line="259" w:lineRule="auto"/>
              <w:jc w:val="both"/>
              <w:rPr>
                <w:sz w:val="24"/>
                <w:lang w:val="lt-LT"/>
              </w:rPr>
            </w:pPr>
          </w:p>
        </w:tc>
      </w:tr>
      <w:tr w:rsidR="00C15B2A" w:rsidRPr="00A70952" w14:paraId="3DA141DE" w14:textId="77777777" w:rsidTr="00C15B2A">
        <w:tblPrEx>
          <w:tblCellMar>
            <w:left w:w="0" w:type="dxa"/>
            <w:right w:w="0" w:type="dxa"/>
          </w:tblCellMar>
        </w:tblPrEx>
        <w:trPr>
          <w:trHeight w:val="641"/>
        </w:trPr>
        <w:tc>
          <w:tcPr>
            <w:tcW w:w="1416" w:type="dxa"/>
          </w:tcPr>
          <w:p w14:paraId="2D9DDD1D"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1C3869C5" w14:textId="77777777" w:rsidR="00C15B2A" w:rsidRPr="000D2A1F" w:rsidRDefault="00C15B2A" w:rsidP="00FF1145">
            <w:pPr>
              <w:spacing w:line="259" w:lineRule="auto"/>
              <w:jc w:val="both"/>
              <w:rPr>
                <w:szCs w:val="22"/>
              </w:rPr>
            </w:pPr>
            <w:r>
              <w:t>BESS CS simulates the F</w:t>
            </w:r>
            <w:r>
              <w:rPr>
                <w:vertAlign w:val="subscript"/>
              </w:rPr>
              <w:t xml:space="preserve">SET4 </w:t>
            </w:r>
            <w:r>
              <w:t>0.325Hz frequency oscillations for 30 seconds.</w:t>
            </w:r>
          </w:p>
        </w:tc>
        <w:tc>
          <w:tcPr>
            <w:tcW w:w="1712" w:type="dxa"/>
          </w:tcPr>
          <w:p w14:paraId="3B3E61F0" w14:textId="77777777" w:rsidR="00C15B2A" w:rsidRPr="000D2A1F" w:rsidRDefault="00C15B2A" w:rsidP="00FF1145">
            <w:pPr>
              <w:spacing w:line="259" w:lineRule="auto"/>
              <w:jc w:val="both"/>
              <w:rPr>
                <w:szCs w:val="22"/>
                <w:lang w:val="lt-LT"/>
              </w:rPr>
            </w:pPr>
          </w:p>
        </w:tc>
        <w:tc>
          <w:tcPr>
            <w:tcW w:w="1517" w:type="dxa"/>
          </w:tcPr>
          <w:p w14:paraId="634016F1" w14:textId="77777777" w:rsidR="00C15B2A" w:rsidRPr="000D2A1F" w:rsidRDefault="00C15B2A" w:rsidP="00FF1145">
            <w:pPr>
              <w:spacing w:line="241" w:lineRule="auto"/>
              <w:jc w:val="both"/>
              <w:rPr>
                <w:szCs w:val="22"/>
                <w:lang w:val="lt-LT"/>
              </w:rPr>
            </w:pPr>
          </w:p>
        </w:tc>
        <w:tc>
          <w:tcPr>
            <w:tcW w:w="1745" w:type="dxa"/>
          </w:tcPr>
          <w:p w14:paraId="2CBD04D4" w14:textId="77777777" w:rsidR="00C15B2A" w:rsidRPr="000D2A1F" w:rsidRDefault="00C15B2A" w:rsidP="00FF1145">
            <w:pPr>
              <w:spacing w:line="259" w:lineRule="auto"/>
              <w:jc w:val="both"/>
              <w:rPr>
                <w:szCs w:val="22"/>
                <w:lang w:val="lt-LT"/>
              </w:rPr>
            </w:pPr>
          </w:p>
        </w:tc>
        <w:tc>
          <w:tcPr>
            <w:tcW w:w="1519" w:type="dxa"/>
            <w:gridSpan w:val="2"/>
            <w:vMerge/>
          </w:tcPr>
          <w:p w14:paraId="6A6EF45B" w14:textId="77777777" w:rsidR="00C15B2A" w:rsidRPr="007A4F26" w:rsidRDefault="00C15B2A" w:rsidP="00FF1145">
            <w:pPr>
              <w:spacing w:line="259" w:lineRule="auto"/>
              <w:jc w:val="both"/>
              <w:rPr>
                <w:sz w:val="24"/>
                <w:lang w:val="lt-LT"/>
              </w:rPr>
            </w:pPr>
          </w:p>
        </w:tc>
      </w:tr>
      <w:tr w:rsidR="00C15B2A" w:rsidRPr="00A70952" w14:paraId="73E0E7CE" w14:textId="77777777" w:rsidTr="00C15B2A">
        <w:tblPrEx>
          <w:tblCellMar>
            <w:left w:w="0" w:type="dxa"/>
            <w:right w:w="0" w:type="dxa"/>
          </w:tblCellMar>
        </w:tblPrEx>
        <w:trPr>
          <w:trHeight w:val="641"/>
        </w:trPr>
        <w:tc>
          <w:tcPr>
            <w:tcW w:w="1416" w:type="dxa"/>
          </w:tcPr>
          <w:p w14:paraId="6E68B052"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41412F5A" w14:textId="77777777" w:rsidR="00C15B2A" w:rsidRPr="000D2A1F" w:rsidRDefault="00C15B2A" w:rsidP="00FF1145">
            <w:pPr>
              <w:spacing w:line="259" w:lineRule="auto"/>
              <w:jc w:val="both"/>
              <w:rPr>
                <w:szCs w:val="22"/>
              </w:rPr>
            </w:pPr>
            <w:r>
              <w:t>BESS CS simulates the F</w:t>
            </w:r>
            <w:r>
              <w:rPr>
                <w:vertAlign w:val="subscript"/>
              </w:rPr>
              <w:t xml:space="preserve">SET5 </w:t>
            </w:r>
            <w:r>
              <w:t>0.35Hz frequency oscillations for 30 seconds.</w:t>
            </w:r>
          </w:p>
        </w:tc>
        <w:tc>
          <w:tcPr>
            <w:tcW w:w="1712" w:type="dxa"/>
          </w:tcPr>
          <w:p w14:paraId="7CC26962" w14:textId="77777777" w:rsidR="00C15B2A" w:rsidRPr="000D2A1F" w:rsidRDefault="00C15B2A" w:rsidP="00FF1145">
            <w:pPr>
              <w:spacing w:line="259" w:lineRule="auto"/>
              <w:jc w:val="both"/>
              <w:rPr>
                <w:szCs w:val="22"/>
                <w:lang w:val="lt-LT"/>
              </w:rPr>
            </w:pPr>
          </w:p>
        </w:tc>
        <w:tc>
          <w:tcPr>
            <w:tcW w:w="1517" w:type="dxa"/>
          </w:tcPr>
          <w:p w14:paraId="4951BEB3" w14:textId="77777777" w:rsidR="00C15B2A" w:rsidRPr="000D2A1F" w:rsidRDefault="00C15B2A" w:rsidP="00FF1145">
            <w:pPr>
              <w:spacing w:line="241" w:lineRule="auto"/>
              <w:jc w:val="both"/>
              <w:rPr>
                <w:szCs w:val="22"/>
                <w:lang w:val="lt-LT"/>
              </w:rPr>
            </w:pPr>
          </w:p>
        </w:tc>
        <w:tc>
          <w:tcPr>
            <w:tcW w:w="1745" w:type="dxa"/>
          </w:tcPr>
          <w:p w14:paraId="600DBAA8" w14:textId="77777777" w:rsidR="00C15B2A" w:rsidRPr="000D2A1F" w:rsidRDefault="00C15B2A" w:rsidP="00FF1145">
            <w:pPr>
              <w:spacing w:line="259" w:lineRule="auto"/>
              <w:jc w:val="both"/>
              <w:rPr>
                <w:szCs w:val="22"/>
                <w:lang w:val="lt-LT"/>
              </w:rPr>
            </w:pPr>
          </w:p>
        </w:tc>
        <w:tc>
          <w:tcPr>
            <w:tcW w:w="1519" w:type="dxa"/>
            <w:gridSpan w:val="2"/>
            <w:vMerge/>
          </w:tcPr>
          <w:p w14:paraId="09BEB2E0" w14:textId="77777777" w:rsidR="00C15B2A" w:rsidRPr="007A4F26" w:rsidRDefault="00C15B2A" w:rsidP="00FF1145">
            <w:pPr>
              <w:spacing w:line="259" w:lineRule="auto"/>
              <w:jc w:val="both"/>
              <w:rPr>
                <w:sz w:val="24"/>
                <w:lang w:val="lt-LT"/>
              </w:rPr>
            </w:pPr>
          </w:p>
        </w:tc>
      </w:tr>
      <w:tr w:rsidR="00C15B2A" w:rsidRPr="00A70952" w14:paraId="0C578C98" w14:textId="77777777" w:rsidTr="00C15B2A">
        <w:tblPrEx>
          <w:tblCellMar>
            <w:left w:w="0" w:type="dxa"/>
            <w:right w:w="0" w:type="dxa"/>
          </w:tblCellMar>
        </w:tblPrEx>
        <w:trPr>
          <w:trHeight w:val="641"/>
        </w:trPr>
        <w:tc>
          <w:tcPr>
            <w:tcW w:w="1416" w:type="dxa"/>
          </w:tcPr>
          <w:p w14:paraId="1629BF07"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5A922650" w14:textId="77777777" w:rsidR="00C15B2A" w:rsidRPr="000D2A1F" w:rsidRDefault="00C15B2A" w:rsidP="00FF1145">
            <w:pPr>
              <w:spacing w:line="259" w:lineRule="auto"/>
              <w:jc w:val="both"/>
              <w:rPr>
                <w:szCs w:val="22"/>
              </w:rPr>
            </w:pPr>
            <w:r>
              <w:t>BESS CS simulates the F</w:t>
            </w:r>
            <w:r>
              <w:rPr>
                <w:vertAlign w:val="subscript"/>
              </w:rPr>
              <w:t xml:space="preserve">SET6 </w:t>
            </w:r>
            <w:r>
              <w:t>0.375Hz frequency oscillations for 30 seconds.</w:t>
            </w:r>
          </w:p>
        </w:tc>
        <w:tc>
          <w:tcPr>
            <w:tcW w:w="1712" w:type="dxa"/>
          </w:tcPr>
          <w:p w14:paraId="33D4C2CD" w14:textId="77777777" w:rsidR="00C15B2A" w:rsidRPr="000D2A1F" w:rsidRDefault="00C15B2A" w:rsidP="00FF1145">
            <w:pPr>
              <w:spacing w:line="259" w:lineRule="auto"/>
              <w:jc w:val="both"/>
              <w:rPr>
                <w:szCs w:val="22"/>
                <w:lang w:val="lt-LT"/>
              </w:rPr>
            </w:pPr>
          </w:p>
        </w:tc>
        <w:tc>
          <w:tcPr>
            <w:tcW w:w="1517" w:type="dxa"/>
          </w:tcPr>
          <w:p w14:paraId="0441EFFE" w14:textId="77777777" w:rsidR="00C15B2A" w:rsidRPr="000D2A1F" w:rsidRDefault="00C15B2A" w:rsidP="00FF1145">
            <w:pPr>
              <w:spacing w:line="241" w:lineRule="auto"/>
              <w:jc w:val="both"/>
              <w:rPr>
                <w:szCs w:val="22"/>
                <w:lang w:val="lt-LT"/>
              </w:rPr>
            </w:pPr>
          </w:p>
        </w:tc>
        <w:tc>
          <w:tcPr>
            <w:tcW w:w="1745" w:type="dxa"/>
          </w:tcPr>
          <w:p w14:paraId="70A09B9E" w14:textId="77777777" w:rsidR="00C15B2A" w:rsidRPr="000D2A1F" w:rsidRDefault="00C15B2A" w:rsidP="00FF1145">
            <w:pPr>
              <w:spacing w:line="259" w:lineRule="auto"/>
              <w:jc w:val="both"/>
              <w:rPr>
                <w:szCs w:val="22"/>
                <w:lang w:val="lt-LT"/>
              </w:rPr>
            </w:pPr>
          </w:p>
        </w:tc>
        <w:tc>
          <w:tcPr>
            <w:tcW w:w="1519" w:type="dxa"/>
            <w:gridSpan w:val="2"/>
            <w:vMerge/>
          </w:tcPr>
          <w:p w14:paraId="5C7EED04" w14:textId="77777777" w:rsidR="00C15B2A" w:rsidRPr="007A4F26" w:rsidRDefault="00C15B2A" w:rsidP="00FF1145">
            <w:pPr>
              <w:spacing w:line="259" w:lineRule="auto"/>
              <w:jc w:val="both"/>
              <w:rPr>
                <w:sz w:val="24"/>
                <w:lang w:val="lt-LT"/>
              </w:rPr>
            </w:pPr>
          </w:p>
        </w:tc>
      </w:tr>
      <w:tr w:rsidR="00C15B2A" w:rsidRPr="00A70952" w14:paraId="36288840" w14:textId="77777777" w:rsidTr="00C15B2A">
        <w:tblPrEx>
          <w:tblCellMar>
            <w:left w:w="0" w:type="dxa"/>
            <w:right w:w="0" w:type="dxa"/>
          </w:tblCellMar>
        </w:tblPrEx>
        <w:trPr>
          <w:trHeight w:val="641"/>
        </w:trPr>
        <w:tc>
          <w:tcPr>
            <w:tcW w:w="1416" w:type="dxa"/>
          </w:tcPr>
          <w:p w14:paraId="15B96A67"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0533BA54" w14:textId="77777777" w:rsidR="00C15B2A" w:rsidRPr="000D2A1F" w:rsidRDefault="00C15B2A" w:rsidP="00FF1145">
            <w:pPr>
              <w:spacing w:line="259" w:lineRule="auto"/>
              <w:jc w:val="both"/>
              <w:rPr>
                <w:szCs w:val="22"/>
              </w:rPr>
            </w:pPr>
            <w:r>
              <w:t>BESS CS simulates the F</w:t>
            </w:r>
            <w:r>
              <w:rPr>
                <w:vertAlign w:val="subscript"/>
              </w:rPr>
              <w:t xml:space="preserve">SET7 </w:t>
            </w:r>
            <w:r>
              <w:t>0.4Hz frequency oscillations for 30 seconds.</w:t>
            </w:r>
          </w:p>
        </w:tc>
        <w:tc>
          <w:tcPr>
            <w:tcW w:w="1712" w:type="dxa"/>
          </w:tcPr>
          <w:p w14:paraId="2C7FD1E1" w14:textId="77777777" w:rsidR="00C15B2A" w:rsidRPr="000D2A1F" w:rsidRDefault="00C15B2A" w:rsidP="00FF1145">
            <w:pPr>
              <w:spacing w:line="259" w:lineRule="auto"/>
              <w:jc w:val="both"/>
              <w:rPr>
                <w:szCs w:val="22"/>
                <w:lang w:val="lt-LT"/>
              </w:rPr>
            </w:pPr>
          </w:p>
        </w:tc>
        <w:tc>
          <w:tcPr>
            <w:tcW w:w="1517" w:type="dxa"/>
          </w:tcPr>
          <w:p w14:paraId="3EA36268" w14:textId="77777777" w:rsidR="00C15B2A" w:rsidRPr="000D2A1F" w:rsidRDefault="00C15B2A" w:rsidP="00FF1145">
            <w:pPr>
              <w:spacing w:line="241" w:lineRule="auto"/>
              <w:jc w:val="both"/>
              <w:rPr>
                <w:szCs w:val="22"/>
                <w:lang w:val="lt-LT"/>
              </w:rPr>
            </w:pPr>
          </w:p>
        </w:tc>
        <w:tc>
          <w:tcPr>
            <w:tcW w:w="1745" w:type="dxa"/>
          </w:tcPr>
          <w:p w14:paraId="1D02F611" w14:textId="77777777" w:rsidR="00C15B2A" w:rsidRPr="000D2A1F" w:rsidRDefault="00C15B2A" w:rsidP="00FF1145">
            <w:pPr>
              <w:spacing w:line="259" w:lineRule="auto"/>
              <w:jc w:val="both"/>
              <w:rPr>
                <w:szCs w:val="22"/>
                <w:lang w:val="lt-LT"/>
              </w:rPr>
            </w:pPr>
          </w:p>
        </w:tc>
        <w:tc>
          <w:tcPr>
            <w:tcW w:w="1519" w:type="dxa"/>
            <w:gridSpan w:val="2"/>
            <w:vMerge/>
          </w:tcPr>
          <w:p w14:paraId="15A6AC31" w14:textId="77777777" w:rsidR="00C15B2A" w:rsidRPr="007A4F26" w:rsidRDefault="00C15B2A" w:rsidP="00FF1145">
            <w:pPr>
              <w:spacing w:line="259" w:lineRule="auto"/>
              <w:jc w:val="both"/>
              <w:rPr>
                <w:sz w:val="24"/>
                <w:lang w:val="lt-LT"/>
              </w:rPr>
            </w:pPr>
          </w:p>
        </w:tc>
      </w:tr>
      <w:tr w:rsidR="00C15B2A" w:rsidRPr="00A70952" w14:paraId="1F4DF73C" w14:textId="77777777" w:rsidTr="00C15B2A">
        <w:tblPrEx>
          <w:tblCellMar>
            <w:left w:w="0" w:type="dxa"/>
            <w:right w:w="0" w:type="dxa"/>
          </w:tblCellMar>
        </w:tblPrEx>
        <w:trPr>
          <w:trHeight w:val="641"/>
        </w:trPr>
        <w:tc>
          <w:tcPr>
            <w:tcW w:w="1416" w:type="dxa"/>
          </w:tcPr>
          <w:p w14:paraId="4BFFDEC8"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32128F33" w14:textId="77777777" w:rsidR="00C15B2A" w:rsidRPr="000D2A1F" w:rsidRDefault="00C15B2A" w:rsidP="00FF1145">
            <w:pPr>
              <w:spacing w:line="259" w:lineRule="auto"/>
              <w:jc w:val="both"/>
              <w:rPr>
                <w:szCs w:val="22"/>
              </w:rPr>
            </w:pPr>
            <w:r>
              <w:t>BESS CS simulates the F</w:t>
            </w:r>
            <w:r>
              <w:rPr>
                <w:vertAlign w:val="subscript"/>
              </w:rPr>
              <w:t xml:space="preserve">SET8 </w:t>
            </w:r>
            <w:r>
              <w:t>0.425Hz frequency oscillations for 30 seconds.</w:t>
            </w:r>
          </w:p>
        </w:tc>
        <w:tc>
          <w:tcPr>
            <w:tcW w:w="1712" w:type="dxa"/>
          </w:tcPr>
          <w:p w14:paraId="0D0C6AA0" w14:textId="77777777" w:rsidR="00C15B2A" w:rsidRPr="000D2A1F" w:rsidRDefault="00C15B2A" w:rsidP="00FF1145">
            <w:pPr>
              <w:spacing w:line="259" w:lineRule="auto"/>
              <w:jc w:val="both"/>
              <w:rPr>
                <w:szCs w:val="22"/>
                <w:lang w:val="lt-LT"/>
              </w:rPr>
            </w:pPr>
          </w:p>
        </w:tc>
        <w:tc>
          <w:tcPr>
            <w:tcW w:w="1517" w:type="dxa"/>
          </w:tcPr>
          <w:p w14:paraId="30634076" w14:textId="77777777" w:rsidR="00C15B2A" w:rsidRPr="000D2A1F" w:rsidRDefault="00C15B2A" w:rsidP="00FF1145">
            <w:pPr>
              <w:spacing w:line="241" w:lineRule="auto"/>
              <w:jc w:val="both"/>
              <w:rPr>
                <w:szCs w:val="22"/>
                <w:lang w:val="lt-LT"/>
              </w:rPr>
            </w:pPr>
          </w:p>
        </w:tc>
        <w:tc>
          <w:tcPr>
            <w:tcW w:w="1745" w:type="dxa"/>
          </w:tcPr>
          <w:p w14:paraId="6AACBB84" w14:textId="77777777" w:rsidR="00C15B2A" w:rsidRPr="000D2A1F" w:rsidRDefault="00C15B2A" w:rsidP="00FF1145">
            <w:pPr>
              <w:spacing w:line="259" w:lineRule="auto"/>
              <w:jc w:val="both"/>
              <w:rPr>
                <w:szCs w:val="22"/>
                <w:lang w:val="lt-LT"/>
              </w:rPr>
            </w:pPr>
          </w:p>
        </w:tc>
        <w:tc>
          <w:tcPr>
            <w:tcW w:w="1519" w:type="dxa"/>
            <w:gridSpan w:val="2"/>
            <w:vMerge/>
          </w:tcPr>
          <w:p w14:paraId="7FA2B02F" w14:textId="77777777" w:rsidR="00C15B2A" w:rsidRPr="007A4F26" w:rsidRDefault="00C15B2A" w:rsidP="00FF1145">
            <w:pPr>
              <w:spacing w:line="259" w:lineRule="auto"/>
              <w:jc w:val="both"/>
              <w:rPr>
                <w:sz w:val="24"/>
                <w:lang w:val="lt-LT"/>
              </w:rPr>
            </w:pPr>
          </w:p>
        </w:tc>
      </w:tr>
      <w:tr w:rsidR="00C15B2A" w:rsidRPr="00A70952" w14:paraId="2426F98A" w14:textId="77777777" w:rsidTr="00C15B2A">
        <w:tblPrEx>
          <w:tblCellMar>
            <w:left w:w="0" w:type="dxa"/>
            <w:right w:w="0" w:type="dxa"/>
          </w:tblCellMar>
        </w:tblPrEx>
        <w:trPr>
          <w:trHeight w:val="641"/>
        </w:trPr>
        <w:tc>
          <w:tcPr>
            <w:tcW w:w="1416" w:type="dxa"/>
          </w:tcPr>
          <w:p w14:paraId="0D126B87"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16B3CC66" w14:textId="77777777" w:rsidR="00C15B2A" w:rsidRPr="000D2A1F" w:rsidRDefault="00C15B2A" w:rsidP="00FF1145">
            <w:pPr>
              <w:spacing w:line="259" w:lineRule="auto"/>
              <w:jc w:val="both"/>
              <w:rPr>
                <w:szCs w:val="22"/>
              </w:rPr>
            </w:pPr>
            <w:r>
              <w:t>BESS CS simulates the F</w:t>
            </w:r>
            <w:r>
              <w:rPr>
                <w:vertAlign w:val="subscript"/>
              </w:rPr>
              <w:t xml:space="preserve">SET9 </w:t>
            </w:r>
            <w:r>
              <w:t>0.45Hz frequency oscillations for 30 seconds.</w:t>
            </w:r>
          </w:p>
        </w:tc>
        <w:tc>
          <w:tcPr>
            <w:tcW w:w="1712" w:type="dxa"/>
          </w:tcPr>
          <w:p w14:paraId="0AB51AEF" w14:textId="77777777" w:rsidR="00C15B2A" w:rsidRPr="000D2A1F" w:rsidRDefault="00C15B2A" w:rsidP="00FF1145">
            <w:pPr>
              <w:spacing w:line="259" w:lineRule="auto"/>
              <w:jc w:val="both"/>
              <w:rPr>
                <w:szCs w:val="22"/>
                <w:lang w:val="lt-LT"/>
              </w:rPr>
            </w:pPr>
          </w:p>
        </w:tc>
        <w:tc>
          <w:tcPr>
            <w:tcW w:w="1517" w:type="dxa"/>
          </w:tcPr>
          <w:p w14:paraId="60D6E6F0" w14:textId="77777777" w:rsidR="00C15B2A" w:rsidRPr="000D2A1F" w:rsidRDefault="00C15B2A" w:rsidP="00FF1145">
            <w:pPr>
              <w:spacing w:line="241" w:lineRule="auto"/>
              <w:jc w:val="both"/>
              <w:rPr>
                <w:szCs w:val="22"/>
                <w:lang w:val="lt-LT"/>
              </w:rPr>
            </w:pPr>
          </w:p>
        </w:tc>
        <w:tc>
          <w:tcPr>
            <w:tcW w:w="1745" w:type="dxa"/>
          </w:tcPr>
          <w:p w14:paraId="2F667428" w14:textId="77777777" w:rsidR="00C15B2A" w:rsidRPr="000D2A1F" w:rsidRDefault="00C15B2A" w:rsidP="00FF1145">
            <w:pPr>
              <w:spacing w:line="259" w:lineRule="auto"/>
              <w:jc w:val="both"/>
              <w:rPr>
                <w:szCs w:val="22"/>
                <w:lang w:val="lt-LT"/>
              </w:rPr>
            </w:pPr>
          </w:p>
        </w:tc>
        <w:tc>
          <w:tcPr>
            <w:tcW w:w="1519" w:type="dxa"/>
            <w:gridSpan w:val="2"/>
            <w:vMerge/>
          </w:tcPr>
          <w:p w14:paraId="0882FCC0" w14:textId="77777777" w:rsidR="00C15B2A" w:rsidRPr="007A4F26" w:rsidRDefault="00C15B2A" w:rsidP="00FF1145">
            <w:pPr>
              <w:spacing w:line="259" w:lineRule="auto"/>
              <w:jc w:val="both"/>
              <w:rPr>
                <w:sz w:val="24"/>
                <w:lang w:val="lt-LT"/>
              </w:rPr>
            </w:pPr>
          </w:p>
        </w:tc>
      </w:tr>
      <w:tr w:rsidR="00C15B2A" w:rsidRPr="00A70952" w14:paraId="05332CAA" w14:textId="77777777" w:rsidTr="00C15B2A">
        <w:tblPrEx>
          <w:tblCellMar>
            <w:left w:w="0" w:type="dxa"/>
            <w:right w:w="0" w:type="dxa"/>
          </w:tblCellMar>
        </w:tblPrEx>
        <w:trPr>
          <w:trHeight w:val="641"/>
        </w:trPr>
        <w:tc>
          <w:tcPr>
            <w:tcW w:w="1416" w:type="dxa"/>
          </w:tcPr>
          <w:p w14:paraId="063FE7EC"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5CB0F278" w14:textId="77777777" w:rsidR="00C15B2A" w:rsidRPr="000D2A1F" w:rsidRDefault="00C15B2A" w:rsidP="00FF1145">
            <w:pPr>
              <w:spacing w:line="259" w:lineRule="auto"/>
              <w:jc w:val="both"/>
              <w:rPr>
                <w:szCs w:val="22"/>
              </w:rPr>
            </w:pPr>
            <w:r>
              <w:t>BESS CS simulates the F</w:t>
            </w:r>
            <w:r>
              <w:rPr>
                <w:vertAlign w:val="subscript"/>
              </w:rPr>
              <w:t xml:space="preserve">SET10 </w:t>
            </w:r>
            <w:r>
              <w:t>0.475Hz frequency oscillations for 30 seconds.</w:t>
            </w:r>
          </w:p>
        </w:tc>
        <w:tc>
          <w:tcPr>
            <w:tcW w:w="1712" w:type="dxa"/>
          </w:tcPr>
          <w:p w14:paraId="0B52C61B" w14:textId="77777777" w:rsidR="00C15B2A" w:rsidRPr="000D2A1F" w:rsidRDefault="00C15B2A" w:rsidP="00FF1145">
            <w:pPr>
              <w:spacing w:line="259" w:lineRule="auto"/>
              <w:jc w:val="both"/>
              <w:rPr>
                <w:szCs w:val="22"/>
                <w:lang w:val="lt-LT"/>
              </w:rPr>
            </w:pPr>
          </w:p>
        </w:tc>
        <w:tc>
          <w:tcPr>
            <w:tcW w:w="1517" w:type="dxa"/>
          </w:tcPr>
          <w:p w14:paraId="0186AB7D" w14:textId="77777777" w:rsidR="00C15B2A" w:rsidRPr="000D2A1F" w:rsidRDefault="00C15B2A" w:rsidP="00FF1145">
            <w:pPr>
              <w:spacing w:line="241" w:lineRule="auto"/>
              <w:jc w:val="both"/>
              <w:rPr>
                <w:szCs w:val="22"/>
                <w:lang w:val="lt-LT"/>
              </w:rPr>
            </w:pPr>
          </w:p>
        </w:tc>
        <w:tc>
          <w:tcPr>
            <w:tcW w:w="1745" w:type="dxa"/>
          </w:tcPr>
          <w:p w14:paraId="266D9E4C" w14:textId="77777777" w:rsidR="00C15B2A" w:rsidRPr="000D2A1F" w:rsidRDefault="00C15B2A" w:rsidP="00FF1145">
            <w:pPr>
              <w:spacing w:line="259" w:lineRule="auto"/>
              <w:jc w:val="both"/>
              <w:rPr>
                <w:szCs w:val="22"/>
                <w:lang w:val="lt-LT"/>
              </w:rPr>
            </w:pPr>
          </w:p>
        </w:tc>
        <w:tc>
          <w:tcPr>
            <w:tcW w:w="1519" w:type="dxa"/>
            <w:gridSpan w:val="2"/>
            <w:vMerge/>
          </w:tcPr>
          <w:p w14:paraId="565E92D0" w14:textId="77777777" w:rsidR="00C15B2A" w:rsidRPr="007A4F26" w:rsidRDefault="00C15B2A" w:rsidP="00FF1145">
            <w:pPr>
              <w:spacing w:line="259" w:lineRule="auto"/>
              <w:jc w:val="both"/>
              <w:rPr>
                <w:sz w:val="24"/>
                <w:lang w:val="lt-LT"/>
              </w:rPr>
            </w:pPr>
          </w:p>
        </w:tc>
      </w:tr>
      <w:tr w:rsidR="00C15B2A" w:rsidRPr="00A70952" w14:paraId="2B868A24" w14:textId="77777777" w:rsidTr="00C15B2A">
        <w:tblPrEx>
          <w:tblCellMar>
            <w:left w:w="0" w:type="dxa"/>
            <w:right w:w="0" w:type="dxa"/>
          </w:tblCellMar>
        </w:tblPrEx>
        <w:trPr>
          <w:trHeight w:val="641"/>
        </w:trPr>
        <w:tc>
          <w:tcPr>
            <w:tcW w:w="1416" w:type="dxa"/>
          </w:tcPr>
          <w:p w14:paraId="1745318E"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548AC61D" w14:textId="77777777" w:rsidR="00C15B2A" w:rsidRPr="000D2A1F" w:rsidRDefault="00C15B2A" w:rsidP="00FF1145">
            <w:pPr>
              <w:spacing w:line="259" w:lineRule="auto"/>
              <w:jc w:val="both"/>
              <w:rPr>
                <w:szCs w:val="22"/>
              </w:rPr>
            </w:pPr>
            <w:r>
              <w:t>BESS CS simulates the F</w:t>
            </w:r>
            <w:r>
              <w:rPr>
                <w:vertAlign w:val="subscript"/>
              </w:rPr>
              <w:t xml:space="preserve">SET11 </w:t>
            </w:r>
            <w:r>
              <w:t>0.5Hz frequency oscillations for 30 seconds.</w:t>
            </w:r>
          </w:p>
        </w:tc>
        <w:tc>
          <w:tcPr>
            <w:tcW w:w="1712" w:type="dxa"/>
          </w:tcPr>
          <w:p w14:paraId="6ADF22D8" w14:textId="77777777" w:rsidR="00C15B2A" w:rsidRPr="000D2A1F" w:rsidRDefault="00C15B2A" w:rsidP="00FF1145">
            <w:pPr>
              <w:spacing w:line="259" w:lineRule="auto"/>
              <w:jc w:val="both"/>
              <w:rPr>
                <w:szCs w:val="22"/>
                <w:lang w:val="lt-LT"/>
              </w:rPr>
            </w:pPr>
          </w:p>
        </w:tc>
        <w:tc>
          <w:tcPr>
            <w:tcW w:w="1517" w:type="dxa"/>
          </w:tcPr>
          <w:p w14:paraId="0D48B048" w14:textId="77777777" w:rsidR="00C15B2A" w:rsidRPr="000D2A1F" w:rsidRDefault="00C15B2A" w:rsidP="00FF1145">
            <w:pPr>
              <w:spacing w:line="241" w:lineRule="auto"/>
              <w:jc w:val="both"/>
              <w:rPr>
                <w:szCs w:val="22"/>
                <w:lang w:val="lt-LT"/>
              </w:rPr>
            </w:pPr>
          </w:p>
        </w:tc>
        <w:tc>
          <w:tcPr>
            <w:tcW w:w="1745" w:type="dxa"/>
          </w:tcPr>
          <w:p w14:paraId="389F7EB7" w14:textId="77777777" w:rsidR="00C15B2A" w:rsidRPr="000D2A1F" w:rsidRDefault="00C15B2A" w:rsidP="00FF1145">
            <w:pPr>
              <w:spacing w:line="259" w:lineRule="auto"/>
              <w:jc w:val="both"/>
              <w:rPr>
                <w:szCs w:val="22"/>
                <w:lang w:val="lt-LT"/>
              </w:rPr>
            </w:pPr>
          </w:p>
        </w:tc>
        <w:tc>
          <w:tcPr>
            <w:tcW w:w="1519" w:type="dxa"/>
            <w:gridSpan w:val="2"/>
            <w:vMerge/>
          </w:tcPr>
          <w:p w14:paraId="59CD1409" w14:textId="77777777" w:rsidR="00C15B2A" w:rsidRPr="007A4F26" w:rsidRDefault="00C15B2A" w:rsidP="00FF1145">
            <w:pPr>
              <w:spacing w:line="259" w:lineRule="auto"/>
              <w:jc w:val="both"/>
              <w:rPr>
                <w:sz w:val="24"/>
                <w:lang w:val="lt-LT"/>
              </w:rPr>
            </w:pPr>
          </w:p>
        </w:tc>
      </w:tr>
      <w:tr w:rsidR="00C15B2A" w:rsidRPr="00FA4B25" w14:paraId="5C8D930F" w14:textId="77777777" w:rsidTr="00C15B2A">
        <w:tblPrEx>
          <w:tblCellMar>
            <w:left w:w="0" w:type="dxa"/>
            <w:right w:w="0" w:type="dxa"/>
          </w:tblCellMar>
        </w:tblPrEx>
        <w:trPr>
          <w:trHeight w:val="641"/>
        </w:trPr>
        <w:tc>
          <w:tcPr>
            <w:tcW w:w="1416" w:type="dxa"/>
          </w:tcPr>
          <w:p w14:paraId="636E5DFE" w14:textId="77777777" w:rsidR="00C15B2A" w:rsidRPr="000D2A1F" w:rsidRDefault="00C15B2A" w:rsidP="00FF1145">
            <w:pPr>
              <w:pStyle w:val="Sraopastraipa"/>
              <w:widowControl/>
              <w:numPr>
                <w:ilvl w:val="0"/>
                <w:numId w:val="3"/>
              </w:numPr>
              <w:suppressAutoHyphens w:val="0"/>
              <w:spacing w:line="259" w:lineRule="auto"/>
              <w:ind w:left="357" w:hanging="357"/>
              <w:jc w:val="both"/>
              <w:rPr>
                <w:szCs w:val="22"/>
                <w:lang w:val="lt-LT"/>
              </w:rPr>
            </w:pPr>
          </w:p>
        </w:tc>
        <w:tc>
          <w:tcPr>
            <w:tcW w:w="1892" w:type="dxa"/>
          </w:tcPr>
          <w:p w14:paraId="1C18CE17" w14:textId="5A256B99" w:rsidR="00C15B2A" w:rsidRDefault="00C15B2A" w:rsidP="00FF1145">
            <w:pPr>
              <w:spacing w:line="259" w:lineRule="auto"/>
              <w:jc w:val="both"/>
              <w:rPr>
                <w:szCs w:val="22"/>
              </w:rPr>
            </w:pPr>
            <w:r>
              <w:rPr>
                <w:b/>
              </w:rPr>
              <w:t xml:space="preserve">NU </w:t>
            </w:r>
            <w:r w:rsidR="00E8102B">
              <w:rPr>
                <w:b/>
              </w:rPr>
              <w:t>stops data recording</w:t>
            </w:r>
            <w:r>
              <w:rPr>
                <w:b/>
              </w:rPr>
              <w:t>.</w:t>
            </w:r>
          </w:p>
        </w:tc>
        <w:tc>
          <w:tcPr>
            <w:tcW w:w="1712" w:type="dxa"/>
          </w:tcPr>
          <w:p w14:paraId="7EA702A5" w14:textId="77777777" w:rsidR="00C15B2A" w:rsidRPr="000D2A1F" w:rsidRDefault="00C15B2A" w:rsidP="00FF1145">
            <w:pPr>
              <w:spacing w:line="259" w:lineRule="auto"/>
              <w:jc w:val="both"/>
              <w:rPr>
                <w:szCs w:val="22"/>
                <w:lang w:val="lt-LT"/>
              </w:rPr>
            </w:pPr>
          </w:p>
        </w:tc>
        <w:tc>
          <w:tcPr>
            <w:tcW w:w="1517" w:type="dxa"/>
          </w:tcPr>
          <w:p w14:paraId="681D8048" w14:textId="77777777" w:rsidR="00C15B2A" w:rsidRPr="000D2A1F" w:rsidRDefault="00C15B2A" w:rsidP="00FF1145">
            <w:pPr>
              <w:spacing w:line="241" w:lineRule="auto"/>
              <w:jc w:val="both"/>
              <w:rPr>
                <w:szCs w:val="22"/>
                <w:lang w:val="lt-LT"/>
              </w:rPr>
            </w:pPr>
          </w:p>
        </w:tc>
        <w:tc>
          <w:tcPr>
            <w:tcW w:w="1745" w:type="dxa"/>
          </w:tcPr>
          <w:p w14:paraId="4ECF2C3D" w14:textId="77777777" w:rsidR="00C15B2A" w:rsidRPr="000D2A1F" w:rsidRDefault="00C15B2A" w:rsidP="00FF1145">
            <w:pPr>
              <w:spacing w:line="259" w:lineRule="auto"/>
              <w:jc w:val="both"/>
              <w:rPr>
                <w:szCs w:val="22"/>
                <w:lang w:val="lt-LT"/>
              </w:rPr>
            </w:pPr>
          </w:p>
        </w:tc>
        <w:tc>
          <w:tcPr>
            <w:tcW w:w="1519" w:type="dxa"/>
            <w:gridSpan w:val="2"/>
            <w:vMerge/>
          </w:tcPr>
          <w:p w14:paraId="7CE0F114" w14:textId="77777777" w:rsidR="00C15B2A" w:rsidRPr="007A4F26" w:rsidRDefault="00C15B2A" w:rsidP="00FF1145">
            <w:pPr>
              <w:spacing w:line="259" w:lineRule="auto"/>
              <w:jc w:val="both"/>
              <w:rPr>
                <w:sz w:val="24"/>
                <w:lang w:val="lt-LT"/>
              </w:rPr>
            </w:pPr>
          </w:p>
        </w:tc>
      </w:tr>
    </w:tbl>
    <w:tbl>
      <w:tblPr>
        <w:tblStyle w:val="TableGrid"/>
        <w:tblW w:w="9781" w:type="dxa"/>
        <w:tblInd w:w="-147" w:type="dxa"/>
        <w:tblLayout w:type="fixed"/>
        <w:tblCellMar>
          <w:left w:w="68" w:type="dxa"/>
          <w:right w:w="2" w:type="dxa"/>
        </w:tblCellMar>
        <w:tblLook w:val="04A0" w:firstRow="1" w:lastRow="0" w:firstColumn="1" w:lastColumn="0" w:noHBand="0" w:noVBand="1"/>
      </w:tblPr>
      <w:tblGrid>
        <w:gridCol w:w="9781"/>
      </w:tblGrid>
      <w:tr w:rsidR="00D47B9B" w:rsidRPr="00227787" w14:paraId="63A8D18D" w14:textId="77777777" w:rsidTr="00D47B9B">
        <w:trPr>
          <w:trHeight w:val="764"/>
        </w:trPr>
        <w:tc>
          <w:tcPr>
            <w:tcW w:w="9781" w:type="dxa"/>
            <w:tcBorders>
              <w:top w:val="single" w:sz="4" w:space="0" w:color="auto"/>
              <w:left w:val="single" w:sz="4" w:space="0" w:color="auto"/>
              <w:bottom w:val="single" w:sz="4" w:space="0" w:color="auto"/>
              <w:right w:val="single" w:sz="4" w:space="0" w:color="auto"/>
            </w:tcBorders>
            <w:shd w:val="clear" w:color="auto" w:fill="0F2D46"/>
            <w:vAlign w:val="center"/>
          </w:tcPr>
          <w:p w14:paraId="3BB32BEC" w14:textId="05AAD877" w:rsidR="00D47B9B" w:rsidRPr="0034552A" w:rsidRDefault="00D47B9B" w:rsidP="004D1CEE">
            <w:pPr>
              <w:pStyle w:val="Antrat2"/>
              <w:numPr>
                <w:ilvl w:val="0"/>
                <w:numId w:val="1"/>
              </w:numPr>
              <w:spacing w:before="0"/>
              <w:jc w:val="both"/>
              <w:outlineLvl w:val="1"/>
              <w:rPr>
                <w:b/>
                <w:bCs/>
                <w:sz w:val="24"/>
                <w:szCs w:val="24"/>
              </w:rPr>
            </w:pPr>
            <w:r>
              <w:rPr>
                <w:b/>
                <w:sz w:val="24"/>
              </w:rPr>
              <w:t xml:space="preserve">Emergency </w:t>
            </w:r>
            <w:r w:rsidR="00530994">
              <w:rPr>
                <w:b/>
                <w:sz w:val="24"/>
              </w:rPr>
              <w:t>P</w:t>
            </w:r>
            <w:r>
              <w:rPr>
                <w:b/>
                <w:sz w:val="24"/>
              </w:rPr>
              <w:t xml:space="preserve">ower </w:t>
            </w:r>
            <w:r w:rsidR="00530994">
              <w:rPr>
                <w:b/>
                <w:sz w:val="24"/>
              </w:rPr>
              <w:t>C</w:t>
            </w:r>
            <w:r>
              <w:rPr>
                <w:b/>
                <w:sz w:val="24"/>
              </w:rPr>
              <w:t>ontrol</w:t>
            </w:r>
          </w:p>
        </w:tc>
      </w:tr>
      <w:tr w:rsidR="00D47B9B" w:rsidRPr="00A70952" w14:paraId="32AE19E6" w14:textId="77777777" w:rsidTr="00D47B9B">
        <w:tblPrEx>
          <w:tblCellMar>
            <w:left w:w="0" w:type="dxa"/>
            <w:right w:w="0" w:type="dxa"/>
          </w:tblCellMar>
        </w:tblPrEx>
        <w:trPr>
          <w:trHeight w:val="1072"/>
        </w:trPr>
        <w:tc>
          <w:tcPr>
            <w:tcW w:w="9781" w:type="dxa"/>
            <w:tcBorders>
              <w:top w:val="single" w:sz="4" w:space="0" w:color="auto"/>
              <w:left w:val="single" w:sz="4" w:space="0" w:color="auto"/>
              <w:bottom w:val="single" w:sz="4" w:space="0" w:color="auto"/>
              <w:right w:val="single" w:sz="4" w:space="0" w:color="auto"/>
            </w:tcBorders>
          </w:tcPr>
          <w:p w14:paraId="3FDDBF4B" w14:textId="30B57866" w:rsidR="00D47B9B" w:rsidRPr="00676163" w:rsidRDefault="00D47B9B" w:rsidP="00FF1145">
            <w:pPr>
              <w:keepLines/>
              <w:autoSpaceDE w:val="0"/>
              <w:autoSpaceDN w:val="0"/>
              <w:adjustRightInd w:val="0"/>
              <w:spacing w:before="120" w:after="120" w:line="276" w:lineRule="auto"/>
              <w:jc w:val="both"/>
              <w:rPr>
                <w:rFonts w:eastAsia="CIDFont+F1" w:cs="Arial"/>
              </w:rPr>
            </w:pPr>
            <w:bookmarkStart w:id="5" w:name="_Hlk125440018"/>
            <w:r>
              <w:t xml:space="preserve">Emergency power control is performed for each BESS individually; therefore, the NU shall coordinate the test programme with the Operator before signing the test programme. The requirements for emergency power control are provided below: </w:t>
            </w:r>
          </w:p>
          <w:p w14:paraId="6CCC7882" w14:textId="55E15098" w:rsidR="00D47B9B" w:rsidRPr="00676163" w:rsidRDefault="00D47B9B" w:rsidP="00FF1145">
            <w:pPr>
              <w:pStyle w:val="Sraopastraipa"/>
              <w:keepLines/>
              <w:numPr>
                <w:ilvl w:val="0"/>
                <w:numId w:val="25"/>
              </w:numPr>
              <w:autoSpaceDE w:val="0"/>
              <w:autoSpaceDN w:val="0"/>
              <w:adjustRightInd w:val="0"/>
              <w:spacing w:line="276" w:lineRule="auto"/>
              <w:jc w:val="both"/>
              <w:rPr>
                <w:rFonts w:eastAsia="CIDFont+F1" w:cs="Arial"/>
              </w:rPr>
            </w:pPr>
            <w:r>
              <w:t>A logic input connection with at least 4 binary inputs must be provided for the emergency power control, and it must be used to receive an external control command from the TSO’s facilities. The adjustment condition for each connection must be defined separately.</w:t>
            </w:r>
          </w:p>
          <w:p w14:paraId="05368641" w14:textId="77777777" w:rsidR="00D47B9B" w:rsidRPr="00676163" w:rsidRDefault="00D47B9B" w:rsidP="00FF1145">
            <w:pPr>
              <w:pStyle w:val="Sraopastraipa"/>
              <w:keepLines/>
              <w:numPr>
                <w:ilvl w:val="0"/>
                <w:numId w:val="25"/>
              </w:numPr>
              <w:autoSpaceDE w:val="0"/>
              <w:autoSpaceDN w:val="0"/>
              <w:adjustRightInd w:val="0"/>
              <w:spacing w:line="276" w:lineRule="auto"/>
              <w:jc w:val="both"/>
              <w:rPr>
                <w:rFonts w:eastAsia="CIDFont+F1" w:cs="Arial"/>
              </w:rPr>
            </w:pPr>
            <w:bookmarkStart w:id="6" w:name="_Hlk125440091"/>
            <w:bookmarkEnd w:id="5"/>
            <w:r>
              <w:t xml:space="preserve">Upon receipt of the external control command, the BESS must start executing it within a time period not exceeding 100 </w:t>
            </w:r>
            <w:proofErr w:type="spellStart"/>
            <w:r>
              <w:t>ms</w:t>
            </w:r>
            <w:proofErr w:type="spellEnd"/>
            <w:r>
              <w:t>.</w:t>
            </w:r>
            <w:bookmarkStart w:id="7" w:name="_Hlk125440127"/>
            <w:bookmarkEnd w:id="6"/>
          </w:p>
          <w:p w14:paraId="3C656F10" w14:textId="77777777" w:rsidR="00D47B9B" w:rsidRPr="00676163" w:rsidRDefault="00D47B9B" w:rsidP="00FF1145">
            <w:pPr>
              <w:pStyle w:val="Sraopastraipa"/>
              <w:keepLines/>
              <w:numPr>
                <w:ilvl w:val="0"/>
                <w:numId w:val="25"/>
              </w:numPr>
              <w:autoSpaceDE w:val="0"/>
              <w:autoSpaceDN w:val="0"/>
              <w:adjustRightInd w:val="0"/>
              <w:spacing w:line="276" w:lineRule="auto"/>
              <w:jc w:val="both"/>
              <w:rPr>
                <w:rFonts w:eastAsia="CIDFont+F1" w:cs="Arial"/>
              </w:rPr>
            </w:pPr>
            <w:r>
              <w:t>The change of active power in the BESS control system is configured according to:</w:t>
            </w:r>
            <w:bookmarkEnd w:id="7"/>
          </w:p>
          <w:p w14:paraId="2106386E" w14:textId="20B4F2FE" w:rsidR="00D47B9B" w:rsidRPr="00676163" w:rsidRDefault="00D47B9B" w:rsidP="00FF1145">
            <w:pPr>
              <w:pStyle w:val="Sraopastraipa"/>
              <w:keepLines/>
              <w:numPr>
                <w:ilvl w:val="1"/>
                <w:numId w:val="25"/>
              </w:numPr>
              <w:autoSpaceDE w:val="0"/>
              <w:autoSpaceDN w:val="0"/>
              <w:adjustRightInd w:val="0"/>
              <w:spacing w:line="276" w:lineRule="auto"/>
              <w:jc w:val="both"/>
              <w:rPr>
                <w:rFonts w:eastAsia="CIDFont+F1" w:cs="Arial"/>
              </w:rPr>
            </w:pPr>
            <w:bookmarkStart w:id="8" w:name="_Hlk125440143"/>
            <w:r>
              <w:t>the operation mode (consumption / generation);</w:t>
            </w:r>
            <w:bookmarkEnd w:id="8"/>
            <w:r>
              <w:t>;</w:t>
            </w:r>
            <w:bookmarkStart w:id="9" w:name="_Hlk125440149"/>
          </w:p>
          <w:p w14:paraId="2323EB55" w14:textId="77777777" w:rsidR="00D47B9B" w:rsidRPr="00676163" w:rsidRDefault="00D47B9B" w:rsidP="00FF1145">
            <w:pPr>
              <w:pStyle w:val="Sraopastraipa"/>
              <w:keepLines/>
              <w:numPr>
                <w:ilvl w:val="1"/>
                <w:numId w:val="25"/>
              </w:numPr>
              <w:autoSpaceDE w:val="0"/>
              <w:autoSpaceDN w:val="0"/>
              <w:adjustRightInd w:val="0"/>
              <w:spacing w:line="276" w:lineRule="auto"/>
              <w:jc w:val="both"/>
              <w:rPr>
                <w:rFonts w:eastAsia="CIDFont+F1" w:cs="Arial"/>
              </w:rPr>
            </w:pPr>
            <w:r>
              <w:t>the set active power value to which the power change must be performed P, MW</w:t>
            </w:r>
            <w:bookmarkEnd w:id="9"/>
            <w:r>
              <w:t>;</w:t>
            </w:r>
          </w:p>
          <w:p w14:paraId="7F0B2557" w14:textId="77777777" w:rsidR="00D47B9B" w:rsidRPr="00676163" w:rsidRDefault="00D47B9B" w:rsidP="00FF1145">
            <w:pPr>
              <w:pStyle w:val="Sraopastraipa"/>
              <w:keepLines/>
              <w:numPr>
                <w:ilvl w:val="1"/>
                <w:numId w:val="25"/>
              </w:numPr>
              <w:autoSpaceDE w:val="0"/>
              <w:autoSpaceDN w:val="0"/>
              <w:adjustRightInd w:val="0"/>
              <w:spacing w:line="276" w:lineRule="auto"/>
              <w:jc w:val="both"/>
              <w:rPr>
                <w:rFonts w:eastAsia="CIDFont+F1" w:cs="Arial"/>
              </w:rPr>
            </w:pPr>
            <w:bookmarkStart w:id="10" w:name="_Hlk125440170"/>
            <w:r>
              <w:t>the adjustment speed at which the power action (</w:t>
            </w:r>
            <w:proofErr w:type="spellStart"/>
            <w:r>
              <w:t>dP</w:t>
            </w:r>
            <w:proofErr w:type="spellEnd"/>
            <w:r>
              <w:t>/</w:t>
            </w:r>
            <w:proofErr w:type="spellStart"/>
            <w:r>
              <w:t>dt</w:t>
            </w:r>
            <w:proofErr w:type="spellEnd"/>
            <w:r>
              <w:t>) is performed, MW/s;</w:t>
            </w:r>
            <w:bookmarkStart w:id="11" w:name="_Hlk125440198"/>
            <w:bookmarkEnd w:id="10"/>
          </w:p>
          <w:p w14:paraId="2E6024DE" w14:textId="77777777" w:rsidR="00D47B9B" w:rsidRPr="00676163" w:rsidRDefault="00D47B9B" w:rsidP="00FF1145">
            <w:pPr>
              <w:pStyle w:val="Sraopastraipa"/>
              <w:keepLines/>
              <w:numPr>
                <w:ilvl w:val="1"/>
                <w:numId w:val="25"/>
              </w:numPr>
              <w:autoSpaceDE w:val="0"/>
              <w:autoSpaceDN w:val="0"/>
              <w:adjustRightInd w:val="0"/>
              <w:spacing w:line="276" w:lineRule="auto"/>
              <w:jc w:val="both"/>
              <w:rPr>
                <w:rFonts w:eastAsia="CIDFont+F1" w:cs="Arial"/>
              </w:rPr>
            </w:pPr>
            <w:r>
              <w:t xml:space="preserve">the delay of the received emergency control command for power change after accepting the command (Td), </w:t>
            </w:r>
            <w:proofErr w:type="spellStart"/>
            <w:r>
              <w:t>ms</w:t>
            </w:r>
            <w:proofErr w:type="spellEnd"/>
            <w:r>
              <w:t>.</w:t>
            </w:r>
            <w:bookmarkEnd w:id="11"/>
            <w:r>
              <w:t>.</w:t>
            </w:r>
            <w:bookmarkStart w:id="12" w:name="_Hlk125440211"/>
          </w:p>
          <w:p w14:paraId="24C76ED6" w14:textId="77777777" w:rsidR="00D47B9B" w:rsidRPr="00676163" w:rsidRDefault="00D47B9B" w:rsidP="00FF1145">
            <w:pPr>
              <w:pStyle w:val="Sraopastraipa"/>
              <w:keepLines/>
              <w:numPr>
                <w:ilvl w:val="0"/>
                <w:numId w:val="25"/>
              </w:numPr>
              <w:autoSpaceDE w:val="0"/>
              <w:autoSpaceDN w:val="0"/>
              <w:adjustRightInd w:val="0"/>
              <w:spacing w:line="276" w:lineRule="auto"/>
              <w:jc w:val="both"/>
              <w:rPr>
                <w:rFonts w:eastAsia="CIDFont+F1" w:cs="Arial"/>
              </w:rPr>
            </w:pPr>
            <w:r>
              <w:t>Provision must be made for the possibility of changing the BESS control mode upon receipt of an external control command. Such mode can be the activation of frequency control or synthetic inertia functions.</w:t>
            </w:r>
            <w:bookmarkStart w:id="13" w:name="_Hlk125440221"/>
            <w:bookmarkEnd w:id="12"/>
          </w:p>
          <w:p w14:paraId="3C77AAD4" w14:textId="77777777" w:rsidR="00D47B9B" w:rsidRPr="00676163" w:rsidRDefault="00D47B9B" w:rsidP="00FF1145">
            <w:pPr>
              <w:pStyle w:val="Sraopastraipa"/>
              <w:keepLines/>
              <w:numPr>
                <w:ilvl w:val="0"/>
                <w:numId w:val="25"/>
              </w:numPr>
              <w:autoSpaceDE w:val="0"/>
              <w:autoSpaceDN w:val="0"/>
              <w:adjustRightInd w:val="0"/>
              <w:spacing w:line="276" w:lineRule="auto"/>
              <w:jc w:val="both"/>
              <w:rPr>
                <w:rFonts w:eastAsia="CIDFont+F1" w:cs="Arial"/>
              </w:rPr>
            </w:pPr>
            <w:r>
              <w:t>The BESS shall have the possibility to change the emergency power control parameters at the request of the TSO.</w:t>
            </w:r>
            <w:bookmarkStart w:id="14" w:name="_Hlk125440229"/>
            <w:bookmarkEnd w:id="13"/>
          </w:p>
          <w:p w14:paraId="7366328C" w14:textId="114FC650" w:rsidR="00D47B9B" w:rsidRPr="006933D8" w:rsidRDefault="00D47B9B" w:rsidP="00FF1145">
            <w:pPr>
              <w:pStyle w:val="Sraopastraipa"/>
              <w:keepLines/>
              <w:numPr>
                <w:ilvl w:val="0"/>
                <w:numId w:val="25"/>
              </w:numPr>
              <w:autoSpaceDE w:val="0"/>
              <w:autoSpaceDN w:val="0"/>
              <w:adjustRightInd w:val="0"/>
              <w:spacing w:line="276" w:lineRule="auto"/>
              <w:jc w:val="both"/>
              <w:rPr>
                <w:rFonts w:eastAsia="CIDFont+F1" w:cs="Arial"/>
              </w:rPr>
            </w:pPr>
            <w:r>
              <w:t>It must be possible to activate the emergency power control functions remotely from the TSO control system.</w:t>
            </w:r>
            <w:bookmarkEnd w:id="14"/>
          </w:p>
        </w:tc>
      </w:tr>
    </w:tbl>
    <w:p w14:paraId="5644C3EF" w14:textId="77777777" w:rsidR="00C33157" w:rsidRPr="00D47B9B" w:rsidRDefault="00C33157" w:rsidP="00FF1145">
      <w:pPr>
        <w:shd w:val="clear" w:color="auto" w:fill="FFFFFF" w:themeFill="background1"/>
        <w:ind w:right="-143"/>
        <w:jc w:val="both"/>
        <w:rPr>
          <w:lang w:val="lt-LT"/>
        </w:rPr>
      </w:pPr>
    </w:p>
    <w:sectPr w:rsidR="00C33157" w:rsidRPr="00D47B9B" w:rsidSect="004654F8">
      <w:headerReference w:type="default" r:id="rId19"/>
      <w:footerReference w:type="default" r:id="rId20"/>
      <w:pgSz w:w="11906" w:h="16838"/>
      <w:pgMar w:top="1701" w:right="567" w:bottom="1134" w:left="1701" w:header="862" w:footer="862"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D0EA82" w14:textId="77777777" w:rsidR="00D71590" w:rsidRDefault="00D71590" w:rsidP="00CD02CA">
      <w:r>
        <w:separator/>
      </w:r>
    </w:p>
  </w:endnote>
  <w:endnote w:type="continuationSeparator" w:id="0">
    <w:p w14:paraId="40AAFA12" w14:textId="77777777" w:rsidR="00D71590" w:rsidRDefault="00D71590" w:rsidP="00CD02CA">
      <w:r>
        <w:continuationSeparator/>
      </w:r>
    </w:p>
  </w:endnote>
  <w:endnote w:type="continuationNotice" w:id="1">
    <w:p w14:paraId="4522E35E" w14:textId="77777777" w:rsidR="00D71590" w:rsidRDefault="00D71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9C4E6" w14:textId="2721447E" w:rsidR="00E15FAC" w:rsidRPr="006052AE" w:rsidRDefault="00E15FAC">
    <w:pPr>
      <w:pStyle w:val="Porat"/>
      <w:rPr>
        <w:rFonts w:ascii="Arial" w:hAnsi="Arial" w:cs="Arial"/>
      </w:rPr>
    </w:pPr>
    <w:r>
      <w:rPr>
        <w:rFonts w:ascii="Arial" w:hAnsi="Arial"/>
        <w:noProof/>
        <w:lang w:eastAsia="en-GB"/>
      </w:rPr>
      <mc:AlternateContent>
        <mc:Choice Requires="wps">
          <w:drawing>
            <wp:anchor distT="45720" distB="45720" distL="114300" distR="114300" simplePos="0" relativeHeight="251658241" behindDoc="0" locked="0" layoutInCell="1" allowOverlap="1" wp14:anchorId="478919DC" wp14:editId="1008AAE4">
              <wp:simplePos x="0" y="0"/>
              <wp:positionH relativeFrom="column">
                <wp:posOffset>-92710</wp:posOffset>
              </wp:positionH>
              <wp:positionV relativeFrom="paragraph">
                <wp:posOffset>136525</wp:posOffset>
              </wp:positionV>
              <wp:extent cx="2007870" cy="140462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870" cy="1404620"/>
                      </a:xfrm>
                      <a:prstGeom prst="rect">
                        <a:avLst/>
                      </a:prstGeom>
                      <a:noFill/>
                      <a:ln w="9525">
                        <a:noFill/>
                        <a:miter lim="800000"/>
                        <a:headEnd/>
                        <a:tailEnd/>
                      </a:ln>
                    </wps:spPr>
                    <wps:txbx>
                      <w:txbxContent>
                        <w:p w14:paraId="6F1AA93B" w14:textId="6B33E7B1" w:rsidR="00E15FAC" w:rsidRPr="00E97528" w:rsidRDefault="00E15FAC" w:rsidP="00CD02CA">
                          <w:pPr>
                            <w:rPr>
                              <w:rFonts w:eastAsia="Times New Roman" w:cs="Arial"/>
                              <w:color w:val="0F2D46"/>
                              <w:sz w:val="16"/>
                              <w:szCs w:val="16"/>
                            </w:rPr>
                          </w:pPr>
                          <w:r>
                            <w:rPr>
                              <w:color w:val="0F2D46"/>
                              <w:sz w:val="16"/>
                              <w:shd w:val="clear" w:color="auto" w:fill="FFFFFF"/>
                            </w:rPr>
                            <w:t>LITGRID AB</w:t>
                          </w:r>
                        </w:p>
                        <w:p w14:paraId="6CDB33DE" w14:textId="1136E4D1" w:rsidR="00E15FAC" w:rsidRPr="00FA769D" w:rsidRDefault="00E15FAC" w:rsidP="00CD02CA">
                          <w:pPr>
                            <w:rPr>
                              <w:rFonts w:eastAsia="Times New Roman" w:cs="Arial"/>
                              <w:color w:val="0F2D46"/>
                              <w:sz w:val="16"/>
                              <w:szCs w:val="16"/>
                            </w:rPr>
                          </w:pPr>
                          <w:proofErr w:type="spellStart"/>
                          <w:r>
                            <w:rPr>
                              <w:color w:val="0F2D46"/>
                              <w:sz w:val="16"/>
                            </w:rPr>
                            <w:t>Karlo</w:t>
                          </w:r>
                          <w:proofErr w:type="spellEnd"/>
                          <w:r>
                            <w:rPr>
                              <w:color w:val="0F2D46"/>
                              <w:sz w:val="16"/>
                            </w:rPr>
                            <w:t xml:space="preserve"> Gustavo Emilio </w:t>
                          </w:r>
                          <w:proofErr w:type="spellStart"/>
                          <w:r>
                            <w:rPr>
                              <w:color w:val="0F2D46"/>
                              <w:sz w:val="16"/>
                            </w:rPr>
                            <w:t>Manerheimo</w:t>
                          </w:r>
                          <w:proofErr w:type="spellEnd"/>
                          <w:r>
                            <w:rPr>
                              <w:color w:val="0F2D46"/>
                              <w:sz w:val="16"/>
                            </w:rPr>
                            <w:t xml:space="preserve"> g. 8</w:t>
                          </w:r>
                        </w:p>
                        <w:p w14:paraId="3061BA2B" w14:textId="77777777" w:rsidR="00E15FAC" w:rsidRPr="00FA769D" w:rsidRDefault="00E15FAC" w:rsidP="00CD02CA">
                          <w:pPr>
                            <w:rPr>
                              <w:rFonts w:eastAsia="Times New Roman" w:cs="Arial"/>
                              <w:color w:val="0F2D46"/>
                              <w:sz w:val="16"/>
                              <w:szCs w:val="16"/>
                            </w:rPr>
                          </w:pPr>
                          <w:r>
                            <w:rPr>
                              <w:color w:val="0F2D46"/>
                              <w:sz w:val="16"/>
                            </w:rPr>
                            <w:t>LT-05131 Vilnius</w:t>
                          </w:r>
                        </w:p>
                        <w:p w14:paraId="302FDA77" w14:textId="77777777" w:rsidR="00E15FAC" w:rsidRDefault="00E15FAC" w:rsidP="00CD02C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8919DC" id="_x0000_t202" coordsize="21600,21600" o:spt="202" path="m,l,21600r21600,l21600,xe">
              <v:stroke joinstyle="miter"/>
              <v:path gradientshapeok="t" o:connecttype="rect"/>
            </v:shapetype>
            <v:shape id="_x0000_s1028" type="#_x0000_t202" style="position:absolute;margin-left:-7.3pt;margin-top:10.75pt;width:158.1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" filled="f" stroked="f">
              <v:textbox style="mso-fit-shape-to-text:t">
                <w:txbxContent>
                  <w:p w14:paraId="6F1AA93B" w14:textId="6B33E7B1" w:rsidR="00E15FAC" w:rsidRPr="00E97528" w:rsidRDefault="00E15FAC" w:rsidP="00CD02CA">
                    <w:pPr>
                      <w:rPr>
                        <w:rFonts w:eastAsia="Times New Roman" w:cs="Arial"/>
                        <w:color w:val="0F2D46"/>
                        <w:sz w:val="16"/>
                        <w:szCs w:val="16"/>
                      </w:rPr>
                    </w:pPr>
                    <w:r>
                      <w:rPr>
                        <w:color w:val="0F2D46"/>
                        <w:sz w:val="16"/>
                        <w:shd w:val="clear" w:color="auto" w:fill="FFFFFF"/>
                      </w:rPr>
                      <w:t>LITGRID AB</w:t>
                    </w:r>
                  </w:p>
                  <w:p w14:paraId="6CDB33DE" w14:textId="1136E4D1" w:rsidR="00E15FAC" w:rsidRPr="00FA769D" w:rsidRDefault="00E15FAC" w:rsidP="00CD02CA">
                    <w:pPr>
                      <w:rPr>
                        <w:rFonts w:eastAsia="Times New Roman" w:cs="Arial"/>
                        <w:color w:val="0F2D46"/>
                        <w:sz w:val="16"/>
                        <w:szCs w:val="16"/>
                      </w:rPr>
                    </w:pPr>
                    <w:proofErr w:type="spellStart"/>
                    <w:r>
                      <w:rPr>
                        <w:color w:val="0F2D46"/>
                        <w:sz w:val="16"/>
                      </w:rPr>
                      <w:t>Karlo</w:t>
                    </w:r>
                    <w:proofErr w:type="spellEnd"/>
                    <w:r>
                      <w:rPr>
                        <w:color w:val="0F2D46"/>
                        <w:sz w:val="16"/>
                      </w:rPr>
                      <w:t xml:space="preserve"> Gustavo Emilio </w:t>
                    </w:r>
                    <w:proofErr w:type="spellStart"/>
                    <w:r>
                      <w:rPr>
                        <w:color w:val="0F2D46"/>
                        <w:sz w:val="16"/>
                      </w:rPr>
                      <w:t>Manerheimo</w:t>
                    </w:r>
                    <w:proofErr w:type="spellEnd"/>
                    <w:r>
                      <w:rPr>
                        <w:color w:val="0F2D46"/>
                        <w:sz w:val="16"/>
                      </w:rPr>
                      <w:t xml:space="preserve"> g. 8</w:t>
                    </w:r>
                  </w:p>
                  <w:p w14:paraId="3061BA2B" w14:textId="77777777" w:rsidR="00E15FAC" w:rsidRPr="00FA769D" w:rsidRDefault="00E15FAC" w:rsidP="00CD02CA">
                    <w:pPr>
                      <w:rPr>
                        <w:rFonts w:eastAsia="Times New Roman" w:cs="Arial"/>
                        <w:color w:val="0F2D46"/>
                        <w:sz w:val="16"/>
                        <w:szCs w:val="16"/>
                      </w:rPr>
                    </w:pPr>
                    <w:r>
                      <w:rPr>
                        <w:color w:val="0F2D46"/>
                        <w:sz w:val="16"/>
                      </w:rPr>
                      <w:t>LT-05131 Vilnius</w:t>
                    </w:r>
                  </w:p>
                  <w:p w14:paraId="302FDA77" w14:textId="77777777" w:rsidR="00E15FAC" w:rsidRDefault="00E15FAC" w:rsidP="00CD02CA"/>
                </w:txbxContent>
              </v:textbox>
              <w10:wrap type="square"/>
            </v:shape>
          </w:pict>
        </mc:Fallback>
      </mc:AlternateContent>
    </w:r>
    <w:r>
      <w:rPr>
        <w:rFonts w:ascii="Arial" w:hAnsi="Arial"/>
        <w:noProof/>
        <w:lang w:eastAsia="en-GB"/>
      </w:rPr>
      <mc:AlternateContent>
        <mc:Choice Requires="wps">
          <w:drawing>
            <wp:anchor distT="45720" distB="45720" distL="114300" distR="114300" simplePos="0" relativeHeight="251658243" behindDoc="0" locked="0" layoutInCell="1" allowOverlap="1" wp14:anchorId="62E88539" wp14:editId="0E77B1B1">
              <wp:simplePos x="0" y="0"/>
              <wp:positionH relativeFrom="column">
                <wp:posOffset>3968115</wp:posOffset>
              </wp:positionH>
              <wp:positionV relativeFrom="paragraph">
                <wp:posOffset>61595</wp:posOffset>
              </wp:positionV>
              <wp:extent cx="2040255" cy="608330"/>
              <wp:effectExtent l="0" t="0" r="0" b="127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608330"/>
                      </a:xfrm>
                      <a:prstGeom prst="rect">
                        <a:avLst/>
                      </a:prstGeom>
                      <a:noFill/>
                      <a:ln w="9525">
                        <a:noFill/>
                        <a:miter lim="800000"/>
                        <a:headEnd/>
                        <a:tailEnd/>
                      </a:ln>
                    </wps:spPr>
                    <wps:txbx>
                      <w:txbxContent>
                        <w:p w14:paraId="1F7F8298" w14:textId="77777777" w:rsidR="00E15FAC" w:rsidRDefault="00E15FAC" w:rsidP="00CD02CA">
                          <w:pPr>
                            <w:rPr>
                              <w:rFonts w:cs="Arial"/>
                              <w:color w:val="0F2D46"/>
                              <w:sz w:val="16"/>
                              <w:szCs w:val="16"/>
                              <w:shd w:val="clear" w:color="auto" w:fill="FFFFFF"/>
                            </w:rPr>
                          </w:pPr>
                          <w:r>
                            <w:rPr>
                              <w:color w:val="0F2D46"/>
                              <w:sz w:val="16"/>
                              <w:shd w:val="clear" w:color="auto" w:fill="FFFFFF"/>
                            </w:rPr>
                            <w:t>Company number 302564383</w:t>
                          </w:r>
                        </w:p>
                        <w:p w14:paraId="79C1BD28" w14:textId="77777777" w:rsidR="00E15FAC" w:rsidRPr="00E97528" w:rsidRDefault="00E15FAC" w:rsidP="00CD02CA">
                          <w:pPr>
                            <w:rPr>
                              <w:color w:val="0F2D46"/>
                            </w:rPr>
                          </w:pPr>
                          <w:r>
                            <w:rPr>
                              <w:color w:val="0F2D46"/>
                              <w:sz w:val="16"/>
                              <w:shd w:val="clear" w:color="auto" w:fill="FFFFFF"/>
                            </w:rPr>
                            <w:t>VAT number LT100005748413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E88539" id="_x0000_s1029" type="#_x0000_t202" style="position:absolute;margin-left:312.45pt;margin-top:4.85pt;width:160.65pt;height:47.9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" filled="f" stroked="f">
              <v:textbox>
                <w:txbxContent>
                  <w:p w14:paraId="1F7F8298" w14:textId="77777777" w:rsidR="00E15FAC" w:rsidRDefault="00E15FAC" w:rsidP="00CD02CA">
                    <w:pPr>
                      <w:rPr>
                        <w:rFonts w:cs="Arial"/>
                        <w:color w:val="0F2D46"/>
                        <w:sz w:val="16"/>
                        <w:szCs w:val="16"/>
                        <w:shd w:val="clear" w:color="auto" w:fill="FFFFFF"/>
                      </w:rPr>
                    </w:pPr>
                    <w:r>
                      <w:rPr>
                        <w:color w:val="0F2D46"/>
                        <w:sz w:val="16"/>
                        <w:shd w:val="clear" w:color="auto" w:fill="FFFFFF"/>
                      </w:rPr>
                      <w:t>Company number 302564383</w:t>
                    </w:r>
                  </w:p>
                  <w:p w14:paraId="79C1BD28" w14:textId="77777777" w:rsidR="00E15FAC" w:rsidRPr="00E97528" w:rsidRDefault="00E15FAC" w:rsidP="00CD02CA">
                    <w:pPr>
                      <w:rPr>
                        <w:color w:val="0F2D46"/>
                      </w:rPr>
                    </w:pPr>
                    <w:r>
                      <w:rPr>
                        <w:color w:val="0F2D46"/>
                        <w:sz w:val="16"/>
                        <w:shd w:val="clear" w:color="auto" w:fill="FFFFFF"/>
                      </w:rPr>
                      <w:t>VAT number LT100005748413</w:t>
                    </w:r>
                  </w:p>
                </w:txbxContent>
              </v:textbox>
              <w10:wrap type="square"/>
            </v:shape>
          </w:pict>
        </mc:Fallback>
      </mc:AlternateContent>
    </w:r>
    <w:r>
      <w:rPr>
        <w:rFonts w:ascii="Arial" w:hAnsi="Arial"/>
        <w:noProof/>
        <w:lang w:eastAsia="en-GB"/>
      </w:rPr>
      <mc:AlternateContent>
        <mc:Choice Requires="wps">
          <w:drawing>
            <wp:anchor distT="45720" distB="45720" distL="114300" distR="114300" simplePos="0" relativeHeight="251658242" behindDoc="0" locked="0" layoutInCell="1" allowOverlap="1" wp14:anchorId="51CECE6C" wp14:editId="08BA3775">
              <wp:simplePos x="0" y="0"/>
              <wp:positionH relativeFrom="column">
                <wp:posOffset>2355850</wp:posOffset>
              </wp:positionH>
              <wp:positionV relativeFrom="paragraph">
                <wp:posOffset>92075</wp:posOffset>
              </wp:positionV>
              <wp:extent cx="1127760" cy="1324610"/>
              <wp:effectExtent l="0" t="0" r="0" b="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324610"/>
                      </a:xfrm>
                      <a:prstGeom prst="rect">
                        <a:avLst/>
                      </a:prstGeom>
                      <a:noFill/>
                      <a:ln w="9525">
                        <a:noFill/>
                        <a:miter lim="800000"/>
                        <a:headEnd/>
                        <a:tailEnd/>
                      </a:ln>
                    </wps:spPr>
                    <wps:txbx>
                      <w:txbxContent>
                        <w:p w14:paraId="4FF300E5" w14:textId="77777777" w:rsidR="00E15FAC" w:rsidRPr="00E97528" w:rsidRDefault="00E15FAC" w:rsidP="00CD02CA">
                          <w:pPr>
                            <w:rPr>
                              <w:rFonts w:cs="Arial"/>
                              <w:color w:val="0F2D46"/>
                              <w:sz w:val="16"/>
                              <w:szCs w:val="16"/>
                              <w:shd w:val="clear" w:color="auto" w:fill="FFFFFF"/>
                            </w:rPr>
                          </w:pPr>
                          <w:r>
                            <w:rPr>
                              <w:color w:val="0F2D46"/>
                              <w:sz w:val="16"/>
                              <w:shd w:val="clear" w:color="auto" w:fill="FFFFFF"/>
                            </w:rPr>
                            <w:t>+370 707 02171</w:t>
                          </w:r>
                        </w:p>
                        <w:p w14:paraId="387636CC" w14:textId="77777777" w:rsidR="00E15FAC" w:rsidRPr="00E97528" w:rsidRDefault="00E8102B" w:rsidP="00CD02CA">
                          <w:pPr>
                            <w:rPr>
                              <w:rFonts w:cs="Arial"/>
                              <w:color w:val="0F2D46"/>
                              <w:sz w:val="16"/>
                              <w:szCs w:val="16"/>
                              <w:shd w:val="clear" w:color="auto" w:fill="FFFFFF"/>
                            </w:rPr>
                          </w:pPr>
                          <w:hyperlink r:id="rId1" w:history="1">
                            <w:r w:rsidR="00E15FAC">
                              <w:rPr>
                                <w:rStyle w:val="AntratsDiagrama"/>
                                <w:color w:val="0F2D46"/>
                                <w:sz w:val="16"/>
                                <w:shd w:val="clear" w:color="auto" w:fill="FFFFFF"/>
                              </w:rPr>
                              <w:t>info@litgrid.eu</w:t>
                            </w:r>
                          </w:hyperlink>
                        </w:p>
                        <w:p w14:paraId="2A20EF47" w14:textId="77777777" w:rsidR="00E15FAC" w:rsidRPr="00E97528" w:rsidRDefault="00E15FAC" w:rsidP="00CD02CA">
                          <w:pPr>
                            <w:rPr>
                              <w:color w:val="0F2D46"/>
                            </w:rPr>
                          </w:pPr>
                          <w:r>
                            <w:rPr>
                              <w:color w:val="0F2D46"/>
                              <w:sz w:val="16"/>
                              <w:shd w:val="clear" w:color="auto" w:fill="FFFFFF"/>
                            </w:rPr>
                            <w:t>www.litgrid.eu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CECE6C" id="_x0000_s1030" type="#_x0000_t202" style="position:absolute;margin-left:185.5pt;margin-top:7.25pt;width:88.8pt;height:104.3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" filled="f" stroked="f">
              <v:textbox style="mso-fit-shape-to-text:t">
                <w:txbxContent>
                  <w:p w14:paraId="4FF300E5" w14:textId="77777777" w:rsidR="00E15FAC" w:rsidRPr="00E97528" w:rsidRDefault="00E15FAC" w:rsidP="00CD02CA">
                    <w:pPr>
                      <w:rPr>
                        <w:rFonts w:cs="Arial"/>
                        <w:color w:val="0F2D46"/>
                        <w:sz w:val="16"/>
                        <w:szCs w:val="16"/>
                        <w:shd w:val="clear" w:color="auto" w:fill="FFFFFF"/>
                      </w:rPr>
                    </w:pPr>
                    <w:r>
                      <w:rPr>
                        <w:color w:val="0F2D46"/>
                        <w:sz w:val="16"/>
                        <w:shd w:val="clear" w:color="auto" w:fill="FFFFFF"/>
                      </w:rPr>
                      <w:t>+370 707 02171</w:t>
                    </w:r>
                  </w:p>
                  <w:p w14:paraId="387636CC" w14:textId="77777777" w:rsidR="00E15FAC" w:rsidRPr="00E97528" w:rsidRDefault="00E8102B" w:rsidP="00CD02CA">
                    <w:pPr>
                      <w:rPr>
                        <w:rFonts w:cs="Arial"/>
                        <w:color w:val="0F2D46"/>
                        <w:sz w:val="16"/>
                        <w:szCs w:val="16"/>
                        <w:shd w:val="clear" w:color="auto" w:fill="FFFFFF"/>
                      </w:rPr>
                    </w:pPr>
                    <w:hyperlink r:id="rId2" w:history="1">
                      <w:r w:rsidR="00E15FAC">
                        <w:rPr>
                          <w:rStyle w:val="AntratsDiagrama"/>
                          <w:color w:val="0F2D46"/>
                          <w:sz w:val="16"/>
                          <w:shd w:val="clear" w:color="auto" w:fill="FFFFFF"/>
                        </w:rPr>
                        <w:t>info@litgrid.eu</w:t>
                      </w:r>
                    </w:hyperlink>
                  </w:p>
                  <w:p w14:paraId="2A20EF47" w14:textId="77777777" w:rsidR="00E15FAC" w:rsidRPr="00E97528" w:rsidRDefault="00E15FAC" w:rsidP="00CD02CA">
                    <w:pPr>
                      <w:rPr>
                        <w:color w:val="0F2D46"/>
                      </w:rPr>
                    </w:pPr>
                    <w:r>
                      <w:rPr>
                        <w:color w:val="0F2D46"/>
                        <w:sz w:val="16"/>
                        <w:shd w:val="clear" w:color="auto" w:fill="FFFFFF"/>
                      </w:rPr>
                      <w:t>www.litgrid.eu</w:t>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2910EF" w14:textId="77777777" w:rsidR="00D71590" w:rsidRDefault="00D71590" w:rsidP="00CD02CA">
      <w:r>
        <w:separator/>
      </w:r>
    </w:p>
  </w:footnote>
  <w:footnote w:type="continuationSeparator" w:id="0">
    <w:p w14:paraId="51E6A8DE" w14:textId="77777777" w:rsidR="00D71590" w:rsidRDefault="00D71590" w:rsidP="00CD02CA">
      <w:r>
        <w:continuationSeparator/>
      </w:r>
    </w:p>
  </w:footnote>
  <w:footnote w:type="continuationNotice" w:id="1">
    <w:p w14:paraId="42EF4129" w14:textId="77777777" w:rsidR="00D71590" w:rsidRDefault="00D715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E745F" w14:textId="5478F52F" w:rsidR="00E15FAC" w:rsidRPr="006052AE" w:rsidRDefault="00E15FAC">
    <w:pPr>
      <w:pStyle w:val="Antrats"/>
      <w:rPr>
        <w:rFonts w:ascii="Arial" w:hAnsi="Arial" w:cs="Arial"/>
      </w:rPr>
    </w:pPr>
    <w:r>
      <w:rPr>
        <w:rFonts w:ascii="Arial" w:hAnsi="Arial"/>
        <w:noProof/>
        <w:lang w:eastAsia="en-GB"/>
      </w:rPr>
      <w:drawing>
        <wp:anchor distT="0" distB="0" distL="114300" distR="114300" simplePos="0" relativeHeight="251658240" behindDoc="1" locked="0" layoutInCell="1" allowOverlap="1" wp14:anchorId="568F9ADB" wp14:editId="4FDBD686">
          <wp:simplePos x="0" y="0"/>
          <wp:positionH relativeFrom="column">
            <wp:posOffset>-281623</wp:posOffset>
          </wp:positionH>
          <wp:positionV relativeFrom="paragraph">
            <wp:posOffset>-174625</wp:posOffset>
          </wp:positionV>
          <wp:extent cx="1567667" cy="575310"/>
          <wp:effectExtent l="0" t="0" r="0" b="0"/>
          <wp:wrapNone/>
          <wp:docPr id="47" name="Picture 4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bMmBdE5ciTF5Q0" int2:id="sCf2Vv9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935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F85F9A"/>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A707BE"/>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7162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1921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67054"/>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7B5D0F"/>
    <w:multiLevelType w:val="hybridMultilevel"/>
    <w:tmpl w:val="B194F208"/>
    <w:lvl w:ilvl="0" w:tplc="0409000F">
      <w:start w:val="1"/>
      <w:numFmt w:val="decimal"/>
      <w:lvlText w:val="%1."/>
      <w:lvlJc w:val="left"/>
      <w:pPr>
        <w:ind w:left="1211" w:hanging="360"/>
      </w:p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7" w15:restartNumberingAfterBreak="0">
    <w:nsid w:val="1CDE35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770A1B"/>
    <w:multiLevelType w:val="hybridMultilevel"/>
    <w:tmpl w:val="9ECA5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265C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380216"/>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8033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668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A25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452861"/>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EF0D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802F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F233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C163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FB55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6C015D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3134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E685D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4BE7A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685F73"/>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126E50"/>
    <w:multiLevelType w:val="multilevel"/>
    <w:tmpl w:val="65C0EAEA"/>
    <w:lvl w:ilvl="0">
      <w:start w:val="1"/>
      <w:numFmt w:val="decimal"/>
      <w:lvlText w:val="%1."/>
      <w:lvlJc w:val="left"/>
      <w:pPr>
        <w:ind w:left="360" w:hanging="360"/>
      </w:pPr>
      <w:rPr>
        <w:b/>
        <w:bCs/>
        <w:sz w:val="28"/>
        <w:szCs w:val="28"/>
      </w:rPr>
    </w:lvl>
    <w:lvl w:ilvl="1">
      <w:start w:val="1"/>
      <w:numFmt w:val="decimal"/>
      <w:lvlText w:val="%1.%2."/>
      <w:lvlJc w:val="left"/>
      <w:pPr>
        <w:ind w:left="792" w:hanging="432"/>
      </w:pPr>
      <w:rPr>
        <w:rFonts w:ascii="Arial" w:hAnsi="Arial" w:cs="Arial" w:hint="default"/>
        <w:b/>
        <w:bCs/>
        <w:sz w:val="28"/>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17"/>
  </w:num>
  <w:num w:numId="3">
    <w:abstractNumId w:val="6"/>
  </w:num>
  <w:num w:numId="4">
    <w:abstractNumId w:val="3"/>
  </w:num>
  <w:num w:numId="5">
    <w:abstractNumId w:val="11"/>
  </w:num>
  <w:num w:numId="6">
    <w:abstractNumId w:val="16"/>
  </w:num>
  <w:num w:numId="7">
    <w:abstractNumId w:val="22"/>
  </w:num>
  <w:num w:numId="8">
    <w:abstractNumId w:val="7"/>
  </w:num>
  <w:num w:numId="9">
    <w:abstractNumId w:val="18"/>
  </w:num>
  <w:num w:numId="10">
    <w:abstractNumId w:val="9"/>
  </w:num>
  <w:num w:numId="11">
    <w:abstractNumId w:val="15"/>
  </w:num>
  <w:num w:numId="12">
    <w:abstractNumId w:val="12"/>
  </w:num>
  <w:num w:numId="13">
    <w:abstractNumId w:val="13"/>
  </w:num>
  <w:num w:numId="14">
    <w:abstractNumId w:val="23"/>
  </w:num>
  <w:num w:numId="15">
    <w:abstractNumId w:val="25"/>
  </w:num>
  <w:num w:numId="16">
    <w:abstractNumId w:val="19"/>
  </w:num>
  <w:num w:numId="17">
    <w:abstractNumId w:val="10"/>
  </w:num>
  <w:num w:numId="18">
    <w:abstractNumId w:val="5"/>
  </w:num>
  <w:num w:numId="19">
    <w:abstractNumId w:val="20"/>
  </w:num>
  <w:num w:numId="20">
    <w:abstractNumId w:val="0"/>
  </w:num>
  <w:num w:numId="21">
    <w:abstractNumId w:val="14"/>
  </w:num>
  <w:num w:numId="22">
    <w:abstractNumId w:val="1"/>
  </w:num>
  <w:num w:numId="23">
    <w:abstractNumId w:val="4"/>
  </w:num>
  <w:num w:numId="24">
    <w:abstractNumId w:val="8"/>
  </w:num>
  <w:num w:numId="25">
    <w:abstractNumId w:val="2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2CA"/>
    <w:rsid w:val="00001663"/>
    <w:rsid w:val="000035EC"/>
    <w:rsid w:val="00004A17"/>
    <w:rsid w:val="00005661"/>
    <w:rsid w:val="00013549"/>
    <w:rsid w:val="000150B9"/>
    <w:rsid w:val="00024CA5"/>
    <w:rsid w:val="00034A0F"/>
    <w:rsid w:val="00051096"/>
    <w:rsid w:val="00060590"/>
    <w:rsid w:val="00065000"/>
    <w:rsid w:val="00066667"/>
    <w:rsid w:val="00074D9D"/>
    <w:rsid w:val="00086D94"/>
    <w:rsid w:val="000966A9"/>
    <w:rsid w:val="00097CA2"/>
    <w:rsid w:val="000A5447"/>
    <w:rsid w:val="000A7436"/>
    <w:rsid w:val="000B75C0"/>
    <w:rsid w:val="000C13F6"/>
    <w:rsid w:val="000C43BC"/>
    <w:rsid w:val="000C5A5D"/>
    <w:rsid w:val="000D2A1F"/>
    <w:rsid w:val="000D7BC8"/>
    <w:rsid w:val="000E36EB"/>
    <w:rsid w:val="000E64B1"/>
    <w:rsid w:val="00117E9B"/>
    <w:rsid w:val="001258EF"/>
    <w:rsid w:val="00130AF7"/>
    <w:rsid w:val="00134A61"/>
    <w:rsid w:val="00134B4A"/>
    <w:rsid w:val="00141A1A"/>
    <w:rsid w:val="001528E7"/>
    <w:rsid w:val="00154E4E"/>
    <w:rsid w:val="00157592"/>
    <w:rsid w:val="00170336"/>
    <w:rsid w:val="001743A0"/>
    <w:rsid w:val="0017610C"/>
    <w:rsid w:val="0017648E"/>
    <w:rsid w:val="00180B3F"/>
    <w:rsid w:val="00183E57"/>
    <w:rsid w:val="00185C96"/>
    <w:rsid w:val="001861F4"/>
    <w:rsid w:val="0019461E"/>
    <w:rsid w:val="001B0AFA"/>
    <w:rsid w:val="001C0501"/>
    <w:rsid w:val="001C265E"/>
    <w:rsid w:val="001C603E"/>
    <w:rsid w:val="001D12DC"/>
    <w:rsid w:val="001D635D"/>
    <w:rsid w:val="001E7EB1"/>
    <w:rsid w:val="001F3C01"/>
    <w:rsid w:val="00222162"/>
    <w:rsid w:val="00222883"/>
    <w:rsid w:val="00227787"/>
    <w:rsid w:val="00232B5B"/>
    <w:rsid w:val="00240B67"/>
    <w:rsid w:val="002411AA"/>
    <w:rsid w:val="00261A94"/>
    <w:rsid w:val="00272C07"/>
    <w:rsid w:val="00280C0F"/>
    <w:rsid w:val="00284D0E"/>
    <w:rsid w:val="00286BFB"/>
    <w:rsid w:val="00287089"/>
    <w:rsid w:val="002925FC"/>
    <w:rsid w:val="00295423"/>
    <w:rsid w:val="002A6413"/>
    <w:rsid w:val="002B479F"/>
    <w:rsid w:val="002B5046"/>
    <w:rsid w:val="002D71F0"/>
    <w:rsid w:val="002F7D7D"/>
    <w:rsid w:val="00301172"/>
    <w:rsid w:val="00320986"/>
    <w:rsid w:val="00324B1D"/>
    <w:rsid w:val="00334462"/>
    <w:rsid w:val="00334976"/>
    <w:rsid w:val="003410C0"/>
    <w:rsid w:val="0034552A"/>
    <w:rsid w:val="00351DFB"/>
    <w:rsid w:val="003600E7"/>
    <w:rsid w:val="00363313"/>
    <w:rsid w:val="0037515C"/>
    <w:rsid w:val="00382A87"/>
    <w:rsid w:val="00395D61"/>
    <w:rsid w:val="003B4CD6"/>
    <w:rsid w:val="003C696F"/>
    <w:rsid w:val="003C74C4"/>
    <w:rsid w:val="003D442C"/>
    <w:rsid w:val="003E1295"/>
    <w:rsid w:val="003E1C0D"/>
    <w:rsid w:val="003E226F"/>
    <w:rsid w:val="003E73C0"/>
    <w:rsid w:val="003E7762"/>
    <w:rsid w:val="00404221"/>
    <w:rsid w:val="004070A2"/>
    <w:rsid w:val="00411974"/>
    <w:rsid w:val="00430262"/>
    <w:rsid w:val="00440F9F"/>
    <w:rsid w:val="0045126D"/>
    <w:rsid w:val="00464706"/>
    <w:rsid w:val="004654F8"/>
    <w:rsid w:val="00470322"/>
    <w:rsid w:val="004728AA"/>
    <w:rsid w:val="0048035F"/>
    <w:rsid w:val="0048309E"/>
    <w:rsid w:val="004901F6"/>
    <w:rsid w:val="004951E2"/>
    <w:rsid w:val="004A038D"/>
    <w:rsid w:val="004A6AEF"/>
    <w:rsid w:val="004B7F37"/>
    <w:rsid w:val="004C3196"/>
    <w:rsid w:val="004C31BF"/>
    <w:rsid w:val="004D1CEE"/>
    <w:rsid w:val="004D48BC"/>
    <w:rsid w:val="004E245A"/>
    <w:rsid w:val="004E3740"/>
    <w:rsid w:val="00503F20"/>
    <w:rsid w:val="005051E6"/>
    <w:rsid w:val="00523CFB"/>
    <w:rsid w:val="0052436E"/>
    <w:rsid w:val="005267F7"/>
    <w:rsid w:val="00530994"/>
    <w:rsid w:val="00537741"/>
    <w:rsid w:val="00542937"/>
    <w:rsid w:val="0054296D"/>
    <w:rsid w:val="00554D8F"/>
    <w:rsid w:val="00560079"/>
    <w:rsid w:val="0056059A"/>
    <w:rsid w:val="00561C81"/>
    <w:rsid w:val="00566BF0"/>
    <w:rsid w:val="00576198"/>
    <w:rsid w:val="00577BDB"/>
    <w:rsid w:val="00585146"/>
    <w:rsid w:val="00592E3E"/>
    <w:rsid w:val="00594FD6"/>
    <w:rsid w:val="005A3679"/>
    <w:rsid w:val="005B1343"/>
    <w:rsid w:val="005B2DF8"/>
    <w:rsid w:val="005C0AC6"/>
    <w:rsid w:val="005C5141"/>
    <w:rsid w:val="005C773C"/>
    <w:rsid w:val="005C7F46"/>
    <w:rsid w:val="005D11EF"/>
    <w:rsid w:val="005D2140"/>
    <w:rsid w:val="005D633F"/>
    <w:rsid w:val="005E1643"/>
    <w:rsid w:val="005F0EE6"/>
    <w:rsid w:val="005F195B"/>
    <w:rsid w:val="005F4AAA"/>
    <w:rsid w:val="00600907"/>
    <w:rsid w:val="00600CD4"/>
    <w:rsid w:val="006052AE"/>
    <w:rsid w:val="00626661"/>
    <w:rsid w:val="0064355D"/>
    <w:rsid w:val="006437C6"/>
    <w:rsid w:val="00662937"/>
    <w:rsid w:val="00667A7D"/>
    <w:rsid w:val="00673000"/>
    <w:rsid w:val="00676163"/>
    <w:rsid w:val="00683592"/>
    <w:rsid w:val="006933D8"/>
    <w:rsid w:val="006963BB"/>
    <w:rsid w:val="006A1C2C"/>
    <w:rsid w:val="006A1DB4"/>
    <w:rsid w:val="006A1E9F"/>
    <w:rsid w:val="006A263D"/>
    <w:rsid w:val="006A72D0"/>
    <w:rsid w:val="006C30A3"/>
    <w:rsid w:val="006D2B7E"/>
    <w:rsid w:val="006D5432"/>
    <w:rsid w:val="006D56EE"/>
    <w:rsid w:val="00701BA8"/>
    <w:rsid w:val="0071472B"/>
    <w:rsid w:val="00717029"/>
    <w:rsid w:val="00724048"/>
    <w:rsid w:val="00731AEF"/>
    <w:rsid w:val="00734C96"/>
    <w:rsid w:val="007350F8"/>
    <w:rsid w:val="0074691A"/>
    <w:rsid w:val="00753AA3"/>
    <w:rsid w:val="00761153"/>
    <w:rsid w:val="00762792"/>
    <w:rsid w:val="00771288"/>
    <w:rsid w:val="00773622"/>
    <w:rsid w:val="007813A4"/>
    <w:rsid w:val="00782592"/>
    <w:rsid w:val="007A4F26"/>
    <w:rsid w:val="007A745B"/>
    <w:rsid w:val="007C3933"/>
    <w:rsid w:val="007C3937"/>
    <w:rsid w:val="007D2F02"/>
    <w:rsid w:val="007D5B15"/>
    <w:rsid w:val="007E6A7E"/>
    <w:rsid w:val="007E7F76"/>
    <w:rsid w:val="008137AA"/>
    <w:rsid w:val="00826A56"/>
    <w:rsid w:val="00826B12"/>
    <w:rsid w:val="00826C8F"/>
    <w:rsid w:val="008314EE"/>
    <w:rsid w:val="00833C88"/>
    <w:rsid w:val="0083701D"/>
    <w:rsid w:val="00837376"/>
    <w:rsid w:val="008373B0"/>
    <w:rsid w:val="008401CC"/>
    <w:rsid w:val="00842570"/>
    <w:rsid w:val="008506F3"/>
    <w:rsid w:val="00851007"/>
    <w:rsid w:val="00860C1B"/>
    <w:rsid w:val="0086323E"/>
    <w:rsid w:val="008671FF"/>
    <w:rsid w:val="00872EAC"/>
    <w:rsid w:val="0088278D"/>
    <w:rsid w:val="008A401C"/>
    <w:rsid w:val="008B5043"/>
    <w:rsid w:val="008C71CC"/>
    <w:rsid w:val="008D776B"/>
    <w:rsid w:val="008D78DC"/>
    <w:rsid w:val="008E12A8"/>
    <w:rsid w:val="008E5433"/>
    <w:rsid w:val="00906371"/>
    <w:rsid w:val="00914D96"/>
    <w:rsid w:val="00921FCC"/>
    <w:rsid w:val="00930318"/>
    <w:rsid w:val="0093116B"/>
    <w:rsid w:val="009337B5"/>
    <w:rsid w:val="00937CB9"/>
    <w:rsid w:val="00940D2B"/>
    <w:rsid w:val="00941451"/>
    <w:rsid w:val="00941B9D"/>
    <w:rsid w:val="00943AFA"/>
    <w:rsid w:val="00956550"/>
    <w:rsid w:val="00964A91"/>
    <w:rsid w:val="00965D15"/>
    <w:rsid w:val="00972722"/>
    <w:rsid w:val="0097273C"/>
    <w:rsid w:val="00975915"/>
    <w:rsid w:val="00985785"/>
    <w:rsid w:val="009D3517"/>
    <w:rsid w:val="009D39EE"/>
    <w:rsid w:val="009E6B7F"/>
    <w:rsid w:val="00A06A39"/>
    <w:rsid w:val="00A12963"/>
    <w:rsid w:val="00A204D3"/>
    <w:rsid w:val="00A26E11"/>
    <w:rsid w:val="00A3659F"/>
    <w:rsid w:val="00A37889"/>
    <w:rsid w:val="00A44718"/>
    <w:rsid w:val="00A44F61"/>
    <w:rsid w:val="00A52F43"/>
    <w:rsid w:val="00A6209C"/>
    <w:rsid w:val="00A70952"/>
    <w:rsid w:val="00A72841"/>
    <w:rsid w:val="00A755D1"/>
    <w:rsid w:val="00A76EAD"/>
    <w:rsid w:val="00A86E5F"/>
    <w:rsid w:val="00A90338"/>
    <w:rsid w:val="00A94817"/>
    <w:rsid w:val="00A970FB"/>
    <w:rsid w:val="00AB0902"/>
    <w:rsid w:val="00AC2EB3"/>
    <w:rsid w:val="00AD04FC"/>
    <w:rsid w:val="00AD23A1"/>
    <w:rsid w:val="00AE5AEC"/>
    <w:rsid w:val="00AE743C"/>
    <w:rsid w:val="00AF3936"/>
    <w:rsid w:val="00AF5F40"/>
    <w:rsid w:val="00B008A2"/>
    <w:rsid w:val="00B06CCA"/>
    <w:rsid w:val="00B171F5"/>
    <w:rsid w:val="00B21D29"/>
    <w:rsid w:val="00B220B4"/>
    <w:rsid w:val="00B24050"/>
    <w:rsid w:val="00B26E27"/>
    <w:rsid w:val="00B43940"/>
    <w:rsid w:val="00B5465C"/>
    <w:rsid w:val="00B577C2"/>
    <w:rsid w:val="00B57E36"/>
    <w:rsid w:val="00B630DF"/>
    <w:rsid w:val="00B7042A"/>
    <w:rsid w:val="00B807AC"/>
    <w:rsid w:val="00B808FA"/>
    <w:rsid w:val="00B83B7B"/>
    <w:rsid w:val="00BB444A"/>
    <w:rsid w:val="00BC0177"/>
    <w:rsid w:val="00BC0B1F"/>
    <w:rsid w:val="00BC79EF"/>
    <w:rsid w:val="00BD1D72"/>
    <w:rsid w:val="00BE0A52"/>
    <w:rsid w:val="00BF1562"/>
    <w:rsid w:val="00C00140"/>
    <w:rsid w:val="00C00BD3"/>
    <w:rsid w:val="00C14F83"/>
    <w:rsid w:val="00C15B2A"/>
    <w:rsid w:val="00C1636E"/>
    <w:rsid w:val="00C1789C"/>
    <w:rsid w:val="00C33157"/>
    <w:rsid w:val="00C336DC"/>
    <w:rsid w:val="00C374C5"/>
    <w:rsid w:val="00C40E10"/>
    <w:rsid w:val="00C4366A"/>
    <w:rsid w:val="00C456B0"/>
    <w:rsid w:val="00C51674"/>
    <w:rsid w:val="00C51993"/>
    <w:rsid w:val="00C54D8B"/>
    <w:rsid w:val="00C64C68"/>
    <w:rsid w:val="00C706D3"/>
    <w:rsid w:val="00C70CDD"/>
    <w:rsid w:val="00C761C0"/>
    <w:rsid w:val="00C81320"/>
    <w:rsid w:val="00C96EB8"/>
    <w:rsid w:val="00CA1546"/>
    <w:rsid w:val="00CA1B53"/>
    <w:rsid w:val="00CA2820"/>
    <w:rsid w:val="00CB4AE9"/>
    <w:rsid w:val="00CB73B2"/>
    <w:rsid w:val="00CC2373"/>
    <w:rsid w:val="00CD02CA"/>
    <w:rsid w:val="00CF545A"/>
    <w:rsid w:val="00D017F1"/>
    <w:rsid w:val="00D1031D"/>
    <w:rsid w:val="00D20173"/>
    <w:rsid w:val="00D30613"/>
    <w:rsid w:val="00D3713E"/>
    <w:rsid w:val="00D44700"/>
    <w:rsid w:val="00D45D0C"/>
    <w:rsid w:val="00D47B9B"/>
    <w:rsid w:val="00D57E90"/>
    <w:rsid w:val="00D65F22"/>
    <w:rsid w:val="00D71590"/>
    <w:rsid w:val="00D85D56"/>
    <w:rsid w:val="00D93113"/>
    <w:rsid w:val="00D93637"/>
    <w:rsid w:val="00DA5720"/>
    <w:rsid w:val="00DA7853"/>
    <w:rsid w:val="00DB0828"/>
    <w:rsid w:val="00DB3E6D"/>
    <w:rsid w:val="00DB6EA2"/>
    <w:rsid w:val="00DE60FF"/>
    <w:rsid w:val="00DE7534"/>
    <w:rsid w:val="00DF7E73"/>
    <w:rsid w:val="00E15FAC"/>
    <w:rsid w:val="00E22C09"/>
    <w:rsid w:val="00E410D7"/>
    <w:rsid w:val="00E56CDD"/>
    <w:rsid w:val="00E577C9"/>
    <w:rsid w:val="00E649C3"/>
    <w:rsid w:val="00E65472"/>
    <w:rsid w:val="00E8102B"/>
    <w:rsid w:val="00E837E5"/>
    <w:rsid w:val="00E8617F"/>
    <w:rsid w:val="00EA3E6F"/>
    <w:rsid w:val="00EB6834"/>
    <w:rsid w:val="00EB736E"/>
    <w:rsid w:val="00EC1963"/>
    <w:rsid w:val="00EC35F2"/>
    <w:rsid w:val="00EC4555"/>
    <w:rsid w:val="00EC631B"/>
    <w:rsid w:val="00ED3B35"/>
    <w:rsid w:val="00ED688C"/>
    <w:rsid w:val="00EE6D50"/>
    <w:rsid w:val="00EF02AE"/>
    <w:rsid w:val="00EF1314"/>
    <w:rsid w:val="00EF33A3"/>
    <w:rsid w:val="00EF7498"/>
    <w:rsid w:val="00F1092D"/>
    <w:rsid w:val="00F1581B"/>
    <w:rsid w:val="00F2371A"/>
    <w:rsid w:val="00F335FE"/>
    <w:rsid w:val="00F34213"/>
    <w:rsid w:val="00F450CB"/>
    <w:rsid w:val="00F47DE5"/>
    <w:rsid w:val="00F53E77"/>
    <w:rsid w:val="00F6112D"/>
    <w:rsid w:val="00F6761C"/>
    <w:rsid w:val="00F72A45"/>
    <w:rsid w:val="00F768B1"/>
    <w:rsid w:val="00F93F45"/>
    <w:rsid w:val="00FA20F2"/>
    <w:rsid w:val="00FA30D1"/>
    <w:rsid w:val="00FA4B25"/>
    <w:rsid w:val="00FA75A3"/>
    <w:rsid w:val="00FE1C21"/>
    <w:rsid w:val="00FE3474"/>
    <w:rsid w:val="00FE55ED"/>
    <w:rsid w:val="00FF058F"/>
    <w:rsid w:val="00FF1145"/>
    <w:rsid w:val="00FF39F7"/>
    <w:rsid w:val="038E3266"/>
    <w:rsid w:val="1CFB2AF4"/>
    <w:rsid w:val="1EF773F4"/>
    <w:rsid w:val="2C6BFD3A"/>
    <w:rsid w:val="3EC9336A"/>
    <w:rsid w:val="46578D9C"/>
    <w:rsid w:val="50355BB5"/>
    <w:rsid w:val="5258B876"/>
    <w:rsid w:val="587FEDE8"/>
    <w:rsid w:val="5AAEA415"/>
    <w:rsid w:val="64197D56"/>
    <w:rsid w:val="6F958D3D"/>
    <w:rsid w:val="7211080C"/>
    <w:rsid w:val="7297B2E9"/>
    <w:rsid w:val="74E78AC2"/>
    <w:rsid w:val="79F186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6393BD"/>
  <w15:chartTrackingRefBased/>
  <w15:docId w15:val="{2B76852C-A8BF-4826-A954-457234962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D1CEE"/>
    <w:pPr>
      <w:widowControl w:val="0"/>
      <w:suppressAutoHyphens/>
      <w:spacing w:after="0" w:line="240" w:lineRule="auto"/>
    </w:pPr>
    <w:rPr>
      <w:rFonts w:ascii="Arial" w:eastAsia="Arial Unicode MS" w:hAnsi="Arial" w:cs="Arial Unicode MS"/>
      <w:kern w:val="1"/>
      <w:szCs w:val="24"/>
      <w:lang w:eastAsia="hi-IN" w:bidi="hi-IN"/>
    </w:rPr>
  </w:style>
  <w:style w:type="paragraph" w:styleId="Antrat1">
    <w:name w:val="heading 1"/>
    <w:basedOn w:val="prastasis"/>
    <w:next w:val="prastasis"/>
    <w:link w:val="Antrat1Diagrama"/>
    <w:uiPriority w:val="9"/>
    <w:qFormat/>
    <w:rsid w:val="00A44718"/>
    <w:pPr>
      <w:keepNext/>
      <w:keepLines/>
      <w:spacing w:before="240"/>
      <w:outlineLvl w:val="0"/>
    </w:pPr>
    <w:rPr>
      <w:rFonts w:eastAsiaTheme="majorEastAsia" w:cs="Mangal"/>
      <w:sz w:val="32"/>
      <w:szCs w:val="29"/>
    </w:rPr>
  </w:style>
  <w:style w:type="paragraph" w:styleId="Antrat2">
    <w:name w:val="heading 2"/>
    <w:basedOn w:val="prastasis"/>
    <w:next w:val="Antrat1"/>
    <w:link w:val="Antrat2Diagrama"/>
    <w:uiPriority w:val="9"/>
    <w:unhideWhenUsed/>
    <w:qFormat/>
    <w:rsid w:val="00A44718"/>
    <w:pPr>
      <w:keepNext/>
      <w:keepLines/>
      <w:spacing w:before="40"/>
      <w:outlineLvl w:val="1"/>
    </w:pPr>
    <w:rPr>
      <w:rFonts w:eastAsiaTheme="majorEastAsia" w:cs="Mangal"/>
      <w:sz w:val="28"/>
      <w:szCs w:val="23"/>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CD02CA"/>
    <w:pPr>
      <w:widowControl/>
      <w:tabs>
        <w:tab w:val="center" w:pos="4513"/>
        <w:tab w:val="right" w:pos="9026"/>
      </w:tabs>
      <w:suppressAutoHyphens w:val="0"/>
    </w:pPr>
    <w:rPr>
      <w:rFonts w:asciiTheme="minorHAnsi" w:eastAsiaTheme="minorHAnsi" w:hAnsiTheme="minorHAnsi" w:cstheme="minorBidi"/>
      <w:kern w:val="0"/>
      <w:szCs w:val="22"/>
      <w:lang w:eastAsia="en-US" w:bidi="ar-SA"/>
    </w:rPr>
  </w:style>
  <w:style w:type="character" w:customStyle="1" w:styleId="AntratsDiagrama">
    <w:name w:val="Antraštės Diagrama"/>
    <w:basedOn w:val="Numatytasispastraiposriftas"/>
    <w:link w:val="Antrats"/>
    <w:uiPriority w:val="99"/>
    <w:rsid w:val="00CD02CA"/>
  </w:style>
  <w:style w:type="paragraph" w:styleId="Porat">
    <w:name w:val="footer"/>
    <w:basedOn w:val="prastasis"/>
    <w:link w:val="PoratDiagrama"/>
    <w:uiPriority w:val="99"/>
    <w:unhideWhenUsed/>
    <w:rsid w:val="00CD02CA"/>
    <w:pPr>
      <w:widowControl/>
      <w:tabs>
        <w:tab w:val="center" w:pos="4513"/>
        <w:tab w:val="right" w:pos="9026"/>
      </w:tabs>
      <w:suppressAutoHyphens w:val="0"/>
    </w:pPr>
    <w:rPr>
      <w:rFonts w:asciiTheme="minorHAnsi" w:eastAsiaTheme="minorHAnsi" w:hAnsiTheme="minorHAnsi" w:cstheme="minorBidi"/>
      <w:kern w:val="0"/>
      <w:szCs w:val="22"/>
      <w:lang w:eastAsia="en-US" w:bidi="ar-SA"/>
    </w:rPr>
  </w:style>
  <w:style w:type="character" w:customStyle="1" w:styleId="PoratDiagrama">
    <w:name w:val="Poraštė Diagrama"/>
    <w:basedOn w:val="Numatytasispastraiposriftas"/>
    <w:link w:val="Porat"/>
    <w:uiPriority w:val="99"/>
    <w:rsid w:val="00CD02CA"/>
  </w:style>
  <w:style w:type="character" w:customStyle="1" w:styleId="Antrat1Diagrama">
    <w:name w:val="Antraštė 1 Diagrama"/>
    <w:basedOn w:val="Numatytasispastraiposriftas"/>
    <w:link w:val="Antrat1"/>
    <w:uiPriority w:val="9"/>
    <w:rsid w:val="00A44718"/>
    <w:rPr>
      <w:rFonts w:ascii="Arial" w:eastAsiaTheme="majorEastAsia" w:hAnsi="Arial" w:cs="Mangal"/>
      <w:kern w:val="1"/>
      <w:sz w:val="32"/>
      <w:szCs w:val="29"/>
      <w:lang w:val="en-GB" w:eastAsia="hi-IN" w:bidi="hi-IN"/>
    </w:rPr>
  </w:style>
  <w:style w:type="character" w:customStyle="1" w:styleId="Antrat2Diagrama">
    <w:name w:val="Antraštė 2 Diagrama"/>
    <w:basedOn w:val="Numatytasispastraiposriftas"/>
    <w:link w:val="Antrat2"/>
    <w:uiPriority w:val="9"/>
    <w:rsid w:val="00A44718"/>
    <w:rPr>
      <w:rFonts w:ascii="Arial" w:eastAsiaTheme="majorEastAsia" w:hAnsi="Arial" w:cs="Mangal"/>
      <w:kern w:val="1"/>
      <w:sz w:val="28"/>
      <w:szCs w:val="23"/>
      <w:lang w:val="en-GB" w:eastAsia="hi-IN" w:bidi="hi-IN"/>
    </w:rPr>
  </w:style>
  <w:style w:type="paragraph" w:styleId="Sraopastraipa">
    <w:name w:val="List Paragraph"/>
    <w:basedOn w:val="prastasis"/>
    <w:uiPriority w:val="34"/>
    <w:qFormat/>
    <w:rsid w:val="004901F6"/>
    <w:pPr>
      <w:ind w:left="720"/>
      <w:contextualSpacing/>
    </w:pPr>
    <w:rPr>
      <w:rFonts w:cs="Mangal"/>
      <w:szCs w:val="21"/>
    </w:rPr>
  </w:style>
  <w:style w:type="table" w:customStyle="1" w:styleId="TableGrid">
    <w:name w:val="TableGrid"/>
    <w:rsid w:val="004901F6"/>
    <w:pPr>
      <w:spacing w:after="0" w:line="240" w:lineRule="auto"/>
    </w:pPr>
    <w:rPr>
      <w:rFonts w:eastAsiaTheme="minorEastAsia"/>
      <w:lang w:eastAsia="lt-LT"/>
    </w:rPr>
    <w:tblPr>
      <w:tblCellMar>
        <w:top w:w="0" w:type="dxa"/>
        <w:left w:w="0" w:type="dxa"/>
        <w:bottom w:w="0" w:type="dxa"/>
        <w:right w:w="0" w:type="dxa"/>
      </w:tblCellMar>
    </w:tblPr>
  </w:style>
  <w:style w:type="character" w:styleId="Hipersaitas">
    <w:name w:val="Hyperlink"/>
    <w:basedOn w:val="Numatytasispastraiposriftas"/>
    <w:uiPriority w:val="99"/>
    <w:unhideWhenUsed/>
    <w:rsid w:val="007D2F02"/>
    <w:rPr>
      <w:color w:val="0563C1" w:themeColor="hyperlink"/>
      <w:u w:val="single"/>
    </w:rPr>
  </w:style>
  <w:style w:type="character" w:customStyle="1" w:styleId="UnresolvedMention">
    <w:name w:val="Unresolved Mention"/>
    <w:basedOn w:val="Numatytasispastraiposriftas"/>
    <w:uiPriority w:val="99"/>
    <w:semiHidden/>
    <w:unhideWhenUsed/>
    <w:rsid w:val="007D2F02"/>
    <w:rPr>
      <w:color w:val="605E5C"/>
      <w:shd w:val="clear" w:color="auto" w:fill="E1DFDD"/>
    </w:rPr>
  </w:style>
  <w:style w:type="paragraph" w:styleId="Paprastasistekstas">
    <w:name w:val="Plain Text"/>
    <w:basedOn w:val="prastasis"/>
    <w:link w:val="PaprastasistekstasDiagrama"/>
    <w:rsid w:val="00842570"/>
    <w:pPr>
      <w:widowControl/>
      <w:suppressAutoHyphens w:val="0"/>
      <w:autoSpaceDN w:val="0"/>
    </w:pPr>
    <w:rPr>
      <w:rFonts w:ascii="Consolas" w:eastAsia="Calibri" w:hAnsi="Consolas" w:cs="Times New Roman"/>
      <w:kern w:val="0"/>
      <w:sz w:val="21"/>
      <w:szCs w:val="21"/>
      <w:lang w:eastAsia="en-US" w:bidi="ar-SA"/>
    </w:rPr>
  </w:style>
  <w:style w:type="character" w:customStyle="1" w:styleId="PaprastasistekstasDiagrama">
    <w:name w:val="Paprastasis tekstas Diagrama"/>
    <w:basedOn w:val="Numatytasispastraiposriftas"/>
    <w:link w:val="Paprastasistekstas"/>
    <w:rsid w:val="00842570"/>
    <w:rPr>
      <w:rFonts w:ascii="Consolas" w:eastAsia="Calibri" w:hAnsi="Consolas" w:cs="Times New Roman"/>
      <w:sz w:val="21"/>
      <w:szCs w:val="21"/>
      <w:lang w:val="en-GB"/>
    </w:rPr>
  </w:style>
  <w:style w:type="paragraph" w:styleId="Antrat">
    <w:name w:val="caption"/>
    <w:basedOn w:val="prastasis"/>
    <w:next w:val="prastasis"/>
    <w:unhideWhenUsed/>
    <w:qFormat/>
    <w:rsid w:val="00842570"/>
    <w:pPr>
      <w:spacing w:after="200"/>
    </w:pPr>
    <w:rPr>
      <w:rFonts w:cs="Mangal"/>
      <w:i/>
      <w:iCs/>
      <w:color w:val="44546A" w:themeColor="text2"/>
      <w:sz w:val="18"/>
      <w:szCs w:val="16"/>
    </w:rPr>
  </w:style>
  <w:style w:type="table" w:styleId="Lentelstinklelis">
    <w:name w:val="Table Grid"/>
    <w:basedOn w:val="prastojilentel"/>
    <w:uiPriority w:val="39"/>
    <w:rsid w:val="007C3937"/>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rsid w:val="00C33157"/>
    <w:pPr>
      <w:spacing w:after="0" w:line="240" w:lineRule="auto"/>
    </w:pPr>
    <w:rPr>
      <w:rFonts w:eastAsiaTheme="minorEastAsia"/>
      <w:lang w:eastAsia="lt-LT"/>
    </w:rPr>
    <w:tblPr>
      <w:tblCellMar>
        <w:top w:w="0" w:type="dxa"/>
        <w:left w:w="0" w:type="dxa"/>
        <w:bottom w:w="0" w:type="dxa"/>
        <w:right w:w="0" w:type="dxa"/>
      </w:tblCellMar>
    </w:tblPr>
  </w:style>
  <w:style w:type="paragraph" w:styleId="Pataisymai">
    <w:name w:val="Revision"/>
    <w:hidden/>
    <w:uiPriority w:val="99"/>
    <w:semiHidden/>
    <w:rsid w:val="004C31BF"/>
    <w:pPr>
      <w:spacing w:after="0" w:line="240" w:lineRule="auto"/>
    </w:pPr>
    <w:rPr>
      <w:rFonts w:ascii="Arial" w:eastAsia="Arial Unicode MS" w:hAnsi="Arial" w:cs="Mangal"/>
      <w:kern w:val="1"/>
      <w:szCs w:val="24"/>
      <w:lang w:eastAsia="hi-IN" w:bidi="hi-IN"/>
    </w:rPr>
  </w:style>
  <w:style w:type="character" w:styleId="Komentaronuoroda">
    <w:name w:val="annotation reference"/>
    <w:basedOn w:val="Numatytasispastraiposriftas"/>
    <w:uiPriority w:val="99"/>
    <w:semiHidden/>
    <w:unhideWhenUsed/>
    <w:rsid w:val="00503F20"/>
    <w:rPr>
      <w:sz w:val="16"/>
      <w:szCs w:val="16"/>
    </w:rPr>
  </w:style>
  <w:style w:type="paragraph" w:styleId="Komentarotekstas">
    <w:name w:val="annotation text"/>
    <w:basedOn w:val="prastasis"/>
    <w:link w:val="KomentarotekstasDiagrama"/>
    <w:uiPriority w:val="99"/>
    <w:unhideWhenUsed/>
    <w:rsid w:val="00503F20"/>
    <w:rPr>
      <w:rFonts w:cs="Mangal"/>
      <w:sz w:val="20"/>
      <w:szCs w:val="18"/>
    </w:rPr>
  </w:style>
  <w:style w:type="character" w:customStyle="1" w:styleId="KomentarotekstasDiagrama">
    <w:name w:val="Komentaro tekstas Diagrama"/>
    <w:basedOn w:val="Numatytasispastraiposriftas"/>
    <w:link w:val="Komentarotekstas"/>
    <w:uiPriority w:val="99"/>
    <w:rsid w:val="00503F20"/>
    <w:rPr>
      <w:rFonts w:ascii="Arial" w:eastAsia="Arial Unicode MS" w:hAnsi="Arial" w:cs="Mangal"/>
      <w:kern w:val="1"/>
      <w:sz w:val="20"/>
      <w:szCs w:val="18"/>
      <w:lang w:val="en-GB" w:eastAsia="hi-IN" w:bidi="hi-IN"/>
    </w:rPr>
  </w:style>
  <w:style w:type="paragraph" w:styleId="Komentarotema">
    <w:name w:val="annotation subject"/>
    <w:basedOn w:val="Komentarotekstas"/>
    <w:next w:val="Komentarotekstas"/>
    <w:link w:val="KomentarotemaDiagrama"/>
    <w:uiPriority w:val="99"/>
    <w:semiHidden/>
    <w:unhideWhenUsed/>
    <w:rsid w:val="00503F20"/>
    <w:rPr>
      <w:b/>
      <w:bCs/>
    </w:rPr>
  </w:style>
  <w:style w:type="character" w:customStyle="1" w:styleId="KomentarotemaDiagrama">
    <w:name w:val="Komentaro tema Diagrama"/>
    <w:basedOn w:val="KomentarotekstasDiagrama"/>
    <w:link w:val="Komentarotema"/>
    <w:uiPriority w:val="99"/>
    <w:semiHidden/>
    <w:rsid w:val="00503F20"/>
    <w:rPr>
      <w:rFonts w:ascii="Arial" w:eastAsia="Arial Unicode MS" w:hAnsi="Arial" w:cs="Mangal"/>
      <w:b/>
      <w:bCs/>
      <w:kern w:val="1"/>
      <w:sz w:val="20"/>
      <w:szCs w:val="18"/>
      <w:lang w:val="en-GB"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99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cid:image001.png@01D8F809.A05F64B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tdisp@litgrid.eu"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tgrid.eu/uploads/files/dir675/dir33/dir1/4_0.php" TargetMode="External"/><Relationship Id="rId5" Type="http://schemas.openxmlformats.org/officeDocument/2006/relationships/numbering" Target="numbering.xml"/><Relationship Id="rId15" Type="http://schemas.openxmlformats.org/officeDocument/2006/relationships/image" Target="media/image3.pn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litgrid.eu" TargetMode="External"/><Relationship Id="rId1" Type="http://schemas.openxmlformats.org/officeDocument/2006/relationships/hyperlink" Target="mailto:info@litgri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AE51036BBC4D44F99B7225CCC2AAA90" ma:contentTypeVersion="13" ma:contentTypeDescription="Kurkite naują dokumentą." ma:contentTypeScope="" ma:versionID="f226b0b7e3d3c426271850cc764c26a9">
  <xsd:schema xmlns:xsd="http://www.w3.org/2001/XMLSchema" xmlns:xs="http://www.w3.org/2001/XMLSchema" xmlns:p="http://schemas.microsoft.com/office/2006/metadata/properties" xmlns:ns2="7aa4b9ac-e601-4d44-a4d8-e472009d744b" xmlns:ns3="5ca134e5-6a40-42bd-a092-09675d7e05e2" targetNamespace="http://schemas.microsoft.com/office/2006/metadata/properties" ma:root="true" ma:fieldsID="ae20e67a9e04e258972b1e56b2080749" ns2:_="" ns3:_="">
    <xsd:import namespace="7aa4b9ac-e601-4d44-a4d8-e472009d744b"/>
    <xsd:import namespace="5ca134e5-6a40-42bd-a092-09675d7e05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4b9ac-e601-4d44-a4d8-e472009d74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a134e5-6a40-42bd-a092-09675d7e05e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99877f3-d42d-4ad9-97d4-18db328e18ea}" ma:internalName="TaxCatchAll" ma:showField="CatchAllData" ma:web="5ca134e5-6a40-42bd-a092-09675d7e05e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a4b9ac-e601-4d44-a4d8-e472009d744b">
      <Terms xmlns="http://schemas.microsoft.com/office/infopath/2007/PartnerControls"/>
    </lcf76f155ced4ddcb4097134ff3c332f>
    <TaxCatchAll xmlns="5ca134e5-6a40-42bd-a092-09675d7e05e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85C31-D9E4-478C-B3ED-FE9C52B5374E}">
  <ds:schemaRefs>
    <ds:schemaRef ds:uri="http://schemas.microsoft.com/sharepoint/v3/contenttype/forms"/>
  </ds:schemaRefs>
</ds:datastoreItem>
</file>

<file path=customXml/itemProps2.xml><?xml version="1.0" encoding="utf-8"?>
<ds:datastoreItem xmlns:ds="http://schemas.openxmlformats.org/officeDocument/2006/customXml" ds:itemID="{BFB23CE6-D284-49CA-8EB9-FEBF2BC7A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4b9ac-e601-4d44-a4d8-e472009d744b"/>
    <ds:schemaRef ds:uri="5ca134e5-6a40-42bd-a092-09675d7e05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640238-8095-44EC-8131-7E782AA5AB8B}">
  <ds:schemaRefs>
    <ds:schemaRef ds:uri="http://schemas.microsoft.com/office/2006/metadata/properties"/>
    <ds:schemaRef ds:uri="http://schemas.microsoft.com/office/infopath/2007/PartnerControls"/>
    <ds:schemaRef ds:uri="7aa4b9ac-e601-4d44-a4d8-e472009d744b"/>
    <ds:schemaRef ds:uri="5ca134e5-6a40-42bd-a092-09675d7e05e2"/>
  </ds:schemaRefs>
</ds:datastoreItem>
</file>

<file path=customXml/itemProps4.xml><?xml version="1.0" encoding="utf-8"?>
<ds:datastoreItem xmlns:ds="http://schemas.openxmlformats.org/officeDocument/2006/customXml" ds:itemID="{076D9CC2-0E59-43DA-B617-275C81D42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44</Pages>
  <Words>6900</Words>
  <Characters>39334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46142</CharactersWithSpaces>
  <SharedDoc>false</SharedDoc>
  <HLinks>
    <vt:vector size="18" baseType="variant">
      <vt:variant>
        <vt:i4>6619212</vt:i4>
      </vt:variant>
      <vt:variant>
        <vt:i4>3</vt:i4>
      </vt:variant>
      <vt:variant>
        <vt:i4>0</vt:i4>
      </vt:variant>
      <vt:variant>
        <vt:i4>5</vt:i4>
      </vt:variant>
      <vt:variant>
        <vt:lpwstr>mailto:ltdisp@litgrid.eu</vt:lpwstr>
      </vt:variant>
      <vt:variant>
        <vt:lpwstr/>
      </vt:variant>
      <vt:variant>
        <vt:i4>2162716</vt:i4>
      </vt:variant>
      <vt:variant>
        <vt:i4>0</vt:i4>
      </vt:variant>
      <vt:variant>
        <vt:i4>0</vt:i4>
      </vt:variant>
      <vt:variant>
        <vt:i4>5</vt:i4>
      </vt:variant>
      <vt:variant>
        <vt:lpwstr>https://www.litgrid.eu/uploads/files/dir675/dir33/dir1/4_0.php</vt:lpwstr>
      </vt:variant>
      <vt:variant>
        <vt:lpwstr/>
      </vt:variant>
      <vt:variant>
        <vt:i4>1114144</vt:i4>
      </vt:variant>
      <vt:variant>
        <vt:i4>0</vt:i4>
      </vt:variant>
      <vt:variant>
        <vt:i4>0</vt:i4>
      </vt:variant>
      <vt:variant>
        <vt:i4>5</vt:i4>
      </vt:variant>
      <vt:variant>
        <vt:lpwstr>mailto:info@litgrid.eu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Tautvydas.Siksnys@litgrid.eu</dc:creator>
  <cp:keywords/>
  <dc:description/>
  <cp:lastModifiedBy>„Microsoft“ abonementas</cp:lastModifiedBy>
  <cp:revision>10</cp:revision>
  <dcterms:created xsi:type="dcterms:W3CDTF">2025-05-19T07:45:00Z</dcterms:created>
  <dcterms:modified xsi:type="dcterms:W3CDTF">2025-05-21T10:21:00Z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2022-03-23T08:26:43Z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4c6bedd2-492e-4106-ae03-52effddcd656</vt:lpwstr>
  </property>
  <property fmtid="{D5CDD505-2E9C-101B-9397-08002B2CF9AE}" pid="8" name="MSIP_Label_32ae7b5d-0aac-474b-ae2b-02c331ef2874_ContentBits">
    <vt:lpwstr>0</vt:lpwstr>
  </property>
  <property fmtid="{D5CDD505-2E9C-101B-9397-08002B2CF9AE}" pid="9" name="ContentTypeId">
    <vt:lpwstr>0x010100FAE51036BBC4D44F99B7225CCC2AAA90</vt:lpwstr>
  </property>
  <property fmtid="{D5CDD505-2E9C-101B-9397-08002B2CF9AE}" pid="10" name="MediaServiceImageTags">
    <vt:lpwstr/>
  </property>
</Properties>
</file>