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23D06CAB" w:rsidR="00D03D5B" w:rsidRPr="0005520C" w:rsidRDefault="006E62F6" w:rsidP="00635376">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u w:val="single"/>
        </w:rPr>
      </w:pPr>
      <w:r w:rsidRPr="006E62F6">
        <w:rPr>
          <w:rFonts w:ascii="Times New Roman" w:eastAsia="Calibri" w:hAnsi="Times New Roman" w:cs="Times New Roman"/>
          <w:sz w:val="24"/>
          <w:szCs w:val="24"/>
          <w:u w:val="single"/>
        </w:rPr>
        <w:t>Žemės ūkio kooperatyvas</w:t>
      </w:r>
      <w:r w:rsidR="000E26B8">
        <w:rPr>
          <w:rFonts w:ascii="Times New Roman" w:eastAsia="Times New Roman" w:hAnsi="Times New Roman" w:cs="Times New Roman"/>
          <w:sz w:val="24"/>
          <w:szCs w:val="24"/>
          <w:u w:val="single"/>
        </w:rPr>
        <w:t xml:space="preserve"> „Baltas lašas“</w:t>
      </w:r>
      <w:r w:rsidR="00C72FD8" w:rsidRPr="0005520C">
        <w:rPr>
          <w:rFonts w:ascii="Times New Roman" w:eastAsia="Times New Roman" w:hAnsi="Times New Roman" w:cs="Times New Roman"/>
          <w:sz w:val="24"/>
          <w:szCs w:val="24"/>
          <w:u w:val="single"/>
        </w:rPr>
        <w:t xml:space="preserve">, </w:t>
      </w:r>
      <w:r w:rsidR="000E26B8">
        <w:rPr>
          <w:rFonts w:ascii="Times New Roman" w:eastAsia="Times New Roman" w:hAnsi="Times New Roman" w:cs="Times New Roman"/>
          <w:sz w:val="24"/>
          <w:szCs w:val="24"/>
          <w:u w:val="single"/>
        </w:rPr>
        <w:t>įmonės</w:t>
      </w:r>
      <w:r w:rsidR="00667C3B">
        <w:rPr>
          <w:rFonts w:ascii="Times New Roman" w:eastAsia="Times New Roman" w:hAnsi="Times New Roman" w:cs="Times New Roman"/>
          <w:sz w:val="24"/>
          <w:szCs w:val="24"/>
          <w:u w:val="single"/>
        </w:rPr>
        <w:t xml:space="preserve"> kodas </w:t>
      </w:r>
      <w:r w:rsidR="00E8399E">
        <w:rPr>
          <w:rFonts w:ascii="Times New Roman" w:eastAsia="Times New Roman" w:hAnsi="Times New Roman" w:cs="Times New Roman"/>
          <w:sz w:val="24"/>
          <w:szCs w:val="24"/>
          <w:u w:val="single"/>
        </w:rPr>
        <w:t>169282439</w:t>
      </w:r>
      <w:r w:rsidR="009D6B85" w:rsidRPr="0005520C">
        <w:rPr>
          <w:rFonts w:ascii="Times New Roman" w:eastAsia="Times New Roman" w:hAnsi="Times New Roman" w:cs="Times New Roman"/>
          <w:i/>
          <w:sz w:val="19"/>
          <w:szCs w:val="19"/>
        </w:rPr>
        <w:t xml:space="preserve"> </w:t>
      </w:r>
    </w:p>
    <w:p w14:paraId="5FAA50F9" w14:textId="6C1526C1" w:rsidR="00D03D5B" w:rsidRPr="00E8399E" w:rsidRDefault="00E8399E" w:rsidP="00D672BF">
      <w:pPr>
        <w:widowControl w:val="0"/>
        <w:pBdr>
          <w:top w:val="nil"/>
          <w:left w:val="nil"/>
          <w:bottom w:val="nil"/>
          <w:right w:val="nil"/>
          <w:between w:val="nil"/>
        </w:pBdr>
        <w:jc w:val="center"/>
        <w:rPr>
          <w:rFonts w:ascii="Times New Roman" w:eastAsia="Times New Roman" w:hAnsi="Times New Roman" w:cs="Times New Roman"/>
          <w:i/>
          <w:sz w:val="19"/>
          <w:szCs w:val="19"/>
          <w:u w:val="single"/>
        </w:rPr>
      </w:pPr>
      <w:r w:rsidRPr="00E8399E">
        <w:rPr>
          <w:rFonts w:ascii="Times New Roman" w:eastAsia="Calibri" w:hAnsi="Times New Roman" w:cs="Times New Roman"/>
          <w:sz w:val="24"/>
          <w:szCs w:val="24"/>
          <w:u w:val="single"/>
        </w:rPr>
        <w:t>Dvaro g. 2A, Meškalaukio k., Pasvalio r. sav.</w:t>
      </w:r>
    </w:p>
    <w:p w14:paraId="0DD693C5" w14:textId="62850D28" w:rsidR="008A2071" w:rsidRPr="00313301" w:rsidRDefault="009D6B85" w:rsidP="00635376">
      <w:pPr>
        <w:widowControl w:val="0"/>
        <w:pBdr>
          <w:top w:val="nil"/>
          <w:left w:val="nil"/>
          <w:bottom w:val="nil"/>
          <w:right w:val="nil"/>
          <w:between w:val="nil"/>
        </w:pBdr>
        <w:spacing w:before="177"/>
        <w:jc w:val="center"/>
        <w:rPr>
          <w:rFonts w:ascii="Times New Roman" w:eastAsia="Times New Roman" w:hAnsi="Times New Roman" w:cs="Times New Roman"/>
          <w:i/>
          <w:color w:val="000000"/>
          <w:sz w:val="19"/>
          <w:szCs w:val="19"/>
          <w:u w:val="single"/>
          <w:lang w:val="nb-NO"/>
        </w:rPr>
      </w:pPr>
      <w:r w:rsidRPr="0005520C">
        <w:rPr>
          <w:rFonts w:ascii="Times New Roman" w:eastAsia="Times New Roman" w:hAnsi="Times New Roman" w:cs="Times New Roman"/>
          <w:sz w:val="24"/>
          <w:szCs w:val="24"/>
          <w:u w:val="single"/>
        </w:rPr>
        <w:t>Tel.</w:t>
      </w:r>
      <w:r w:rsidR="00B53653" w:rsidRPr="0005520C">
        <w:rPr>
          <w:rFonts w:ascii="Times New Roman" w:eastAsia="Times New Roman" w:hAnsi="Times New Roman" w:cs="Times New Roman"/>
          <w:sz w:val="24"/>
          <w:szCs w:val="24"/>
          <w:u w:val="single"/>
        </w:rPr>
        <w:t>:</w:t>
      </w:r>
      <w:r w:rsidRPr="0005520C">
        <w:rPr>
          <w:rFonts w:ascii="Times New Roman" w:eastAsia="Times New Roman" w:hAnsi="Times New Roman" w:cs="Times New Roman"/>
          <w:sz w:val="24"/>
          <w:szCs w:val="24"/>
          <w:u w:val="single"/>
        </w:rPr>
        <w:t xml:space="preserve"> </w:t>
      </w:r>
      <w:r w:rsidR="00E12886" w:rsidRPr="00E12886">
        <w:rPr>
          <w:rFonts w:ascii="Times New Roman" w:eastAsia="Times New Roman" w:hAnsi="Times New Roman" w:cs="Times New Roman"/>
          <w:sz w:val="24"/>
          <w:szCs w:val="24"/>
          <w:u w:val="single"/>
        </w:rPr>
        <w:t>+37067616091</w:t>
      </w:r>
      <w:r w:rsidRPr="0005520C">
        <w:rPr>
          <w:rFonts w:ascii="Times New Roman" w:eastAsia="Times New Roman" w:hAnsi="Times New Roman" w:cs="Times New Roman"/>
          <w:sz w:val="24"/>
          <w:szCs w:val="24"/>
          <w:u w:val="single"/>
        </w:rPr>
        <w:t xml:space="preserve">, </w:t>
      </w:r>
      <w:proofErr w:type="spellStart"/>
      <w:r w:rsidRPr="0005520C">
        <w:rPr>
          <w:rFonts w:ascii="Times New Roman" w:eastAsia="Times New Roman" w:hAnsi="Times New Roman" w:cs="Times New Roman"/>
          <w:sz w:val="24"/>
          <w:szCs w:val="24"/>
          <w:u w:val="single"/>
        </w:rPr>
        <w:t>el.p</w:t>
      </w:r>
      <w:proofErr w:type="spellEnd"/>
      <w:r w:rsidRPr="0005520C">
        <w:rPr>
          <w:rFonts w:ascii="Times New Roman" w:eastAsia="Times New Roman" w:hAnsi="Times New Roman" w:cs="Times New Roman"/>
          <w:sz w:val="24"/>
          <w:szCs w:val="24"/>
          <w:u w:val="single"/>
        </w:rPr>
        <w:t>.</w:t>
      </w:r>
      <w:r w:rsidR="00B53653" w:rsidRPr="0005520C">
        <w:rPr>
          <w:rFonts w:ascii="Times New Roman" w:eastAsia="Times New Roman" w:hAnsi="Times New Roman" w:cs="Times New Roman"/>
          <w:sz w:val="24"/>
          <w:szCs w:val="24"/>
          <w:u w:val="single"/>
        </w:rPr>
        <w:t>:</w:t>
      </w:r>
      <w:r w:rsidRPr="0005520C">
        <w:rPr>
          <w:rFonts w:ascii="Times New Roman" w:eastAsia="Times New Roman" w:hAnsi="Times New Roman" w:cs="Times New Roman"/>
          <w:sz w:val="24"/>
          <w:szCs w:val="24"/>
          <w:u w:val="single"/>
        </w:rPr>
        <w:t xml:space="preserve"> </w:t>
      </w:r>
      <w:bookmarkStart w:id="0" w:name="_Hlk202367304"/>
      <w:r w:rsidR="00AB7A13" w:rsidRPr="00AB7A13">
        <w:rPr>
          <w:rFonts w:ascii="Times New Roman" w:eastAsia="Times New Roman" w:hAnsi="Times New Roman" w:cs="Times New Roman"/>
          <w:sz w:val="24"/>
          <w:szCs w:val="24"/>
          <w:u w:val="single"/>
        </w:rPr>
        <w:t>baltaslasas@gmail.com</w:t>
      </w:r>
      <w:bookmarkEnd w:id="0"/>
    </w:p>
    <w:p w14:paraId="1EABAA7B" w14:textId="77777777" w:rsidR="00635376" w:rsidRPr="0005520C"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KVIETIMAS PATEIKTI PREKIŲ, PASLAUGŲ AR DARBŲ PASIŪLYMĄ</w:t>
      </w:r>
    </w:p>
    <w:p w14:paraId="3A2F77CE" w14:textId="703FB37F" w:rsidR="00D03D5B" w:rsidRPr="0005520C"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202</w:t>
      </w:r>
      <w:r w:rsidR="00635376" w:rsidRPr="0005520C">
        <w:rPr>
          <w:rFonts w:ascii="Times New Roman" w:eastAsia="Times New Roman" w:hAnsi="Times New Roman" w:cs="Times New Roman"/>
          <w:color w:val="000000"/>
          <w:sz w:val="24"/>
          <w:szCs w:val="24"/>
        </w:rPr>
        <w:t>5</w:t>
      </w:r>
      <w:r w:rsidRPr="0005520C">
        <w:rPr>
          <w:rFonts w:ascii="Times New Roman" w:eastAsia="Times New Roman" w:hAnsi="Times New Roman" w:cs="Times New Roman"/>
          <w:color w:val="000000"/>
          <w:sz w:val="24"/>
          <w:szCs w:val="24"/>
        </w:rPr>
        <w:t>-</w:t>
      </w:r>
      <w:r w:rsidR="00635376" w:rsidRPr="0005520C">
        <w:rPr>
          <w:rFonts w:ascii="Times New Roman" w:eastAsia="Times New Roman" w:hAnsi="Times New Roman" w:cs="Times New Roman"/>
          <w:color w:val="000000"/>
          <w:sz w:val="24"/>
          <w:szCs w:val="24"/>
        </w:rPr>
        <w:t>0</w:t>
      </w:r>
      <w:r w:rsidR="00186170">
        <w:rPr>
          <w:rFonts w:ascii="Times New Roman" w:eastAsia="Times New Roman" w:hAnsi="Times New Roman" w:cs="Times New Roman"/>
          <w:color w:val="000000"/>
          <w:sz w:val="24"/>
          <w:szCs w:val="24"/>
        </w:rPr>
        <w:t>7</w:t>
      </w:r>
      <w:r w:rsidR="00FC1024" w:rsidRPr="0005520C">
        <w:rPr>
          <w:rFonts w:ascii="Times New Roman" w:eastAsia="Times New Roman" w:hAnsi="Times New Roman" w:cs="Times New Roman"/>
          <w:color w:val="000000"/>
          <w:sz w:val="24"/>
          <w:szCs w:val="24"/>
        </w:rPr>
        <w:t>-</w:t>
      </w:r>
      <w:r w:rsidR="002631AD">
        <w:rPr>
          <w:rFonts w:ascii="Times New Roman" w:eastAsia="Times New Roman" w:hAnsi="Times New Roman" w:cs="Times New Roman"/>
          <w:color w:val="000000"/>
          <w:sz w:val="24"/>
          <w:szCs w:val="24"/>
        </w:rPr>
        <w:t>21</w:t>
      </w:r>
      <w:r w:rsidR="009A258A" w:rsidRPr="0005520C">
        <w:rPr>
          <w:rFonts w:ascii="Times New Roman" w:eastAsia="Times New Roman" w:hAnsi="Times New Roman" w:cs="Times New Roman"/>
          <w:color w:val="000000"/>
          <w:sz w:val="24"/>
          <w:szCs w:val="24"/>
        </w:rPr>
        <w:t xml:space="preserve"> </w:t>
      </w:r>
      <w:r w:rsidRPr="0005520C">
        <w:rPr>
          <w:rFonts w:ascii="Times New Roman" w:eastAsia="Times New Roman" w:hAnsi="Times New Roman" w:cs="Times New Roman"/>
          <w:color w:val="000000"/>
          <w:sz w:val="24"/>
          <w:szCs w:val="24"/>
        </w:rPr>
        <w:t xml:space="preserve">Nr. 1 </w:t>
      </w:r>
    </w:p>
    <w:p w14:paraId="4A13E956" w14:textId="0CCF3EBC" w:rsidR="00D03D5B" w:rsidRPr="0005520C"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05520C">
        <w:rPr>
          <w:rFonts w:ascii="Times New Roman" w:eastAsia="Times New Roman" w:hAnsi="Times New Roman" w:cs="Times New Roman"/>
          <w:color w:val="000000"/>
          <w:sz w:val="24"/>
          <w:szCs w:val="24"/>
        </w:rPr>
        <w:t xml:space="preserve"> </w:t>
      </w:r>
    </w:p>
    <w:p w14:paraId="0C549193" w14:textId="4BC3A3CE" w:rsidR="00941248" w:rsidRPr="0005520C" w:rsidRDefault="00F538EB" w:rsidP="0094124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6E62F6">
        <w:rPr>
          <w:rFonts w:ascii="Times New Roman" w:eastAsia="Calibri" w:hAnsi="Times New Roman" w:cs="Times New Roman"/>
          <w:sz w:val="24"/>
          <w:szCs w:val="24"/>
        </w:rPr>
        <w:t>Žemės ūkio kooperatyvas</w:t>
      </w:r>
      <w:r w:rsidR="00186170">
        <w:rPr>
          <w:rFonts w:ascii="Times New Roman" w:eastAsia="Calibri" w:hAnsi="Times New Roman" w:cs="Times New Roman"/>
          <w:sz w:val="24"/>
          <w:szCs w:val="24"/>
        </w:rPr>
        <w:t xml:space="preserve"> „Baltas lašas“</w:t>
      </w:r>
      <w:r w:rsidR="0005520C" w:rsidRPr="0005520C">
        <w:rPr>
          <w:rFonts w:ascii="Times New Roman" w:eastAsia="Calibri" w:hAnsi="Times New Roman" w:cs="Times New Roman"/>
          <w:sz w:val="24"/>
          <w:szCs w:val="24"/>
        </w:rPr>
        <w:t xml:space="preserve"> </w:t>
      </w:r>
      <w:r w:rsidR="009D6B85" w:rsidRPr="0005520C">
        <w:rPr>
          <w:rFonts w:ascii="Times New Roman" w:eastAsia="Times New Roman" w:hAnsi="Times New Roman" w:cs="Times New Roman"/>
          <w:sz w:val="24"/>
          <w:szCs w:val="24"/>
        </w:rPr>
        <w:t xml:space="preserve">toliau pirkėjas, vadovaudamasis Lietuvos Respublikos  aplinkos ministro 2010 m. rugsėjo 3 d. </w:t>
      </w:r>
      <w:r w:rsidR="000D019A" w:rsidRPr="0005520C">
        <w:rPr>
          <w:rFonts w:ascii="Times New Roman" w:eastAsia="Times New Roman" w:hAnsi="Times New Roman" w:cs="Times New Roman"/>
          <w:sz w:val="24"/>
          <w:szCs w:val="24"/>
        </w:rPr>
        <w:t>Į</w:t>
      </w:r>
      <w:r w:rsidR="009D6B85" w:rsidRPr="0005520C">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693024">
        <w:rPr>
          <w:rFonts w:ascii="Times New Roman" w:eastAsia="Times New Roman" w:hAnsi="Times New Roman" w:cs="Times New Roman"/>
          <w:b/>
          <w:sz w:val="24"/>
          <w:szCs w:val="24"/>
        </w:rPr>
        <w:t xml:space="preserve">elektrinio </w:t>
      </w:r>
      <w:r w:rsidR="007C1170">
        <w:rPr>
          <w:rFonts w:ascii="Times New Roman" w:eastAsia="Times New Roman" w:hAnsi="Times New Roman" w:cs="Times New Roman"/>
          <w:b/>
          <w:sz w:val="24"/>
          <w:szCs w:val="24"/>
        </w:rPr>
        <w:t xml:space="preserve">šarnyrinio </w:t>
      </w:r>
      <w:r w:rsidR="00693024">
        <w:rPr>
          <w:rFonts w:ascii="Times New Roman" w:eastAsia="Times New Roman" w:hAnsi="Times New Roman" w:cs="Times New Roman"/>
          <w:b/>
          <w:sz w:val="24"/>
          <w:szCs w:val="24"/>
        </w:rPr>
        <w:t>krautuvo</w:t>
      </w:r>
      <w:r w:rsidR="009D6B85" w:rsidRPr="0005520C">
        <w:rPr>
          <w:rFonts w:ascii="Times New Roman" w:eastAsia="Times New Roman" w:hAnsi="Times New Roman" w:cs="Times New Roman"/>
          <w:b/>
          <w:sz w:val="24"/>
          <w:szCs w:val="24"/>
        </w:rPr>
        <w:t xml:space="preserve"> </w:t>
      </w:r>
      <w:r w:rsidR="009D6B85" w:rsidRPr="0005520C">
        <w:rPr>
          <w:rFonts w:ascii="Times New Roman" w:eastAsia="Times New Roman" w:hAnsi="Times New Roman" w:cs="Times New Roman"/>
          <w:sz w:val="24"/>
          <w:szCs w:val="24"/>
        </w:rPr>
        <w:t xml:space="preserve">(toliau – prekė) </w:t>
      </w:r>
      <w:r w:rsidR="00FB477D" w:rsidRPr="0005520C">
        <w:rPr>
          <w:rFonts w:ascii="Times New Roman" w:eastAsia="Times New Roman" w:hAnsi="Times New Roman" w:cs="Times New Roman"/>
          <w:b/>
          <w:bCs/>
          <w:sz w:val="24"/>
          <w:szCs w:val="24"/>
        </w:rPr>
        <w:t>žali</w:t>
      </w:r>
      <w:r w:rsidR="00FB477D">
        <w:rPr>
          <w:rFonts w:ascii="Times New Roman" w:eastAsia="Times New Roman" w:hAnsi="Times New Roman" w:cs="Times New Roman"/>
          <w:b/>
          <w:bCs/>
          <w:sz w:val="24"/>
          <w:szCs w:val="24"/>
        </w:rPr>
        <w:t>ojo</w:t>
      </w:r>
      <w:r w:rsidR="00FB477D" w:rsidRPr="0005520C">
        <w:rPr>
          <w:rFonts w:ascii="Times New Roman" w:eastAsia="Times New Roman" w:hAnsi="Times New Roman" w:cs="Times New Roman"/>
          <w:sz w:val="24"/>
          <w:szCs w:val="24"/>
        </w:rPr>
        <w:t xml:space="preserve"> </w:t>
      </w:r>
      <w:r w:rsidR="009D6B85" w:rsidRPr="0005520C">
        <w:rPr>
          <w:rFonts w:ascii="Times New Roman" w:eastAsia="Times New Roman" w:hAnsi="Times New Roman" w:cs="Times New Roman"/>
          <w:sz w:val="24"/>
          <w:szCs w:val="24"/>
        </w:rPr>
        <w:t xml:space="preserve">pirkimo konkurse ir pateikti pasiūlymą. </w:t>
      </w:r>
    </w:p>
    <w:p w14:paraId="07161D49" w14:textId="5FEEDC2E" w:rsidR="00941248" w:rsidRDefault="009D6B85" w:rsidP="00CA3FEC">
      <w:pPr>
        <w:pStyle w:val="ListParagraph"/>
        <w:widowControl w:val="0"/>
        <w:numPr>
          <w:ilvl w:val="0"/>
          <w:numId w:val="1"/>
        </w:numPr>
        <w:pBdr>
          <w:top w:val="nil"/>
          <w:left w:val="nil"/>
          <w:bottom w:val="nil"/>
          <w:right w:val="nil"/>
          <w:between w:val="nil"/>
        </w:pBdr>
        <w:spacing w:before="120" w:line="240" w:lineRule="auto"/>
        <w:rPr>
          <w:rFonts w:ascii="Times New Roman" w:eastAsia="Times New Roman" w:hAnsi="Times New Roman" w:cs="Times New Roman"/>
          <w:b/>
          <w:color w:val="000000"/>
          <w:sz w:val="24"/>
          <w:szCs w:val="24"/>
        </w:rPr>
      </w:pPr>
      <w:r w:rsidRPr="00941248">
        <w:rPr>
          <w:rFonts w:ascii="Times New Roman" w:eastAsia="Times New Roman" w:hAnsi="Times New Roman" w:cs="Times New Roman"/>
          <w:b/>
          <w:color w:val="000000"/>
          <w:sz w:val="24"/>
          <w:szCs w:val="24"/>
        </w:rPr>
        <w:t xml:space="preserve">PIRKIMO OBJEKTAS </w:t>
      </w:r>
    </w:p>
    <w:p w14:paraId="33697BFE" w14:textId="77777777" w:rsidR="00941248" w:rsidRPr="00941248" w:rsidRDefault="00941248" w:rsidP="00941248">
      <w:pPr>
        <w:pStyle w:val="ListParagraph"/>
        <w:widowControl w:val="0"/>
        <w:pBdr>
          <w:top w:val="nil"/>
          <w:left w:val="nil"/>
          <w:bottom w:val="nil"/>
          <w:right w:val="nil"/>
          <w:between w:val="nil"/>
        </w:pBdr>
        <w:spacing w:before="35" w:line="240" w:lineRule="auto"/>
        <w:ind w:left="4065"/>
        <w:rPr>
          <w:rFonts w:ascii="Times New Roman" w:eastAsia="Times New Roman" w:hAnsi="Times New Roman" w:cs="Times New Roman"/>
          <w:b/>
          <w:color w:val="000000"/>
          <w:sz w:val="24"/>
          <w:szCs w:val="24"/>
        </w:rPr>
      </w:pPr>
    </w:p>
    <w:p w14:paraId="0B63EA13" w14:textId="5E506EAD" w:rsidR="00D03D5B" w:rsidRPr="0005520C"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 Pirkimo objekto pavadinimas – </w:t>
      </w:r>
      <w:r w:rsidR="00AF5DF1">
        <w:rPr>
          <w:rFonts w:ascii="Times New Roman" w:eastAsia="Times New Roman" w:hAnsi="Times New Roman" w:cs="Times New Roman"/>
          <w:b/>
          <w:color w:val="000000"/>
          <w:sz w:val="24"/>
          <w:szCs w:val="24"/>
        </w:rPr>
        <w:t>elektrinis</w:t>
      </w:r>
      <w:r w:rsidR="007C1170">
        <w:rPr>
          <w:rFonts w:ascii="Times New Roman" w:eastAsia="Times New Roman" w:hAnsi="Times New Roman" w:cs="Times New Roman"/>
          <w:b/>
          <w:color w:val="000000"/>
          <w:sz w:val="24"/>
          <w:szCs w:val="24"/>
        </w:rPr>
        <w:t xml:space="preserve"> šarnyrinis</w:t>
      </w:r>
      <w:r w:rsidR="00AF5DF1">
        <w:rPr>
          <w:rFonts w:ascii="Times New Roman" w:eastAsia="Times New Roman" w:hAnsi="Times New Roman" w:cs="Times New Roman"/>
          <w:b/>
          <w:color w:val="000000"/>
          <w:sz w:val="24"/>
          <w:szCs w:val="24"/>
        </w:rPr>
        <w:t xml:space="preserve"> krautuvas</w:t>
      </w: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 xml:space="preserve">(toliau prekė);  </w:t>
      </w:r>
    </w:p>
    <w:p w14:paraId="1317A0F7" w14:textId="77777777" w:rsidR="00D03D5B" w:rsidRPr="0005520C"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2. Techninė specifikacija:</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45"/>
        <w:gridCol w:w="4443"/>
        <w:gridCol w:w="4520"/>
      </w:tblGrid>
      <w:tr w:rsidR="00192F18" w:rsidRPr="0005520C" w14:paraId="35FAC519" w14:textId="77777777" w:rsidTr="00E3208F">
        <w:trPr>
          <w:tblHeader/>
        </w:trPr>
        <w:tc>
          <w:tcPr>
            <w:tcW w:w="336" w:type="pct"/>
            <w:tcMar>
              <w:top w:w="28" w:type="dxa"/>
              <w:left w:w="57" w:type="dxa"/>
              <w:bottom w:w="28" w:type="dxa"/>
              <w:right w:w="57" w:type="dxa"/>
            </w:tcMar>
            <w:vAlign w:val="center"/>
          </w:tcPr>
          <w:p w14:paraId="50942147"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Eil.  </w:t>
            </w:r>
          </w:p>
          <w:p w14:paraId="5DCD93E2"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Nr.</w:t>
            </w:r>
          </w:p>
        </w:tc>
        <w:tc>
          <w:tcPr>
            <w:tcW w:w="2312" w:type="pct"/>
            <w:tcMar>
              <w:top w:w="28" w:type="dxa"/>
              <w:left w:w="57" w:type="dxa"/>
              <w:bottom w:w="28" w:type="dxa"/>
              <w:right w:w="57" w:type="dxa"/>
            </w:tcMar>
            <w:vAlign w:val="center"/>
          </w:tcPr>
          <w:p w14:paraId="32AF1EF1"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Rodiklis </w:t>
            </w:r>
          </w:p>
        </w:tc>
        <w:tc>
          <w:tcPr>
            <w:tcW w:w="2352" w:type="pct"/>
            <w:tcMar>
              <w:top w:w="28" w:type="dxa"/>
              <w:left w:w="57" w:type="dxa"/>
              <w:bottom w:w="28" w:type="dxa"/>
              <w:right w:w="57" w:type="dxa"/>
            </w:tcMar>
            <w:vAlign w:val="center"/>
          </w:tcPr>
          <w:p w14:paraId="0342D53A"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Reikalaujama rodiklio reikšmė</w:t>
            </w:r>
          </w:p>
        </w:tc>
      </w:tr>
      <w:tr w:rsidR="0005520C" w:rsidRPr="0005520C" w14:paraId="45BC99F5" w14:textId="77777777" w:rsidTr="00134E28">
        <w:tc>
          <w:tcPr>
            <w:tcW w:w="336" w:type="pct"/>
            <w:tcMar>
              <w:top w:w="28" w:type="dxa"/>
              <w:left w:w="57" w:type="dxa"/>
              <w:bottom w:w="28" w:type="dxa"/>
              <w:right w:w="57" w:type="dxa"/>
            </w:tcMar>
          </w:tcPr>
          <w:p w14:paraId="70681E4F" w14:textId="6FA79F03" w:rsidR="0005520C" w:rsidRPr="00134E28" w:rsidRDefault="0005520C"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655F9F74" w14:textId="71B0672E" w:rsidR="0005520C" w:rsidRPr="00ED1457" w:rsidRDefault="001245E0"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ED1457">
              <w:rPr>
                <w:rFonts w:ascii="Times New Roman" w:hAnsi="Times New Roman" w:cs="Times New Roman"/>
                <w:sz w:val="24"/>
                <w:szCs w:val="24"/>
              </w:rPr>
              <w:t>Variklio galia važiavimui</w:t>
            </w:r>
          </w:p>
        </w:tc>
        <w:tc>
          <w:tcPr>
            <w:tcW w:w="2352" w:type="pct"/>
            <w:tcMar>
              <w:top w:w="28" w:type="dxa"/>
              <w:left w:w="57" w:type="dxa"/>
              <w:bottom w:w="28" w:type="dxa"/>
              <w:right w:w="57" w:type="dxa"/>
            </w:tcMar>
          </w:tcPr>
          <w:p w14:paraId="20750E91" w14:textId="0D7EF2DE" w:rsidR="0005520C" w:rsidRPr="00ED1457" w:rsidRDefault="0082703C"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ED1457">
              <w:rPr>
                <w:rFonts w:ascii="Times New Roman" w:hAnsi="Times New Roman" w:cs="Times New Roman"/>
                <w:sz w:val="24"/>
                <w:szCs w:val="24"/>
              </w:rPr>
              <w:t xml:space="preserve">Ne mažiau </w:t>
            </w:r>
            <w:r w:rsidR="00F87CB3" w:rsidRPr="00ED1457">
              <w:rPr>
                <w:rFonts w:ascii="Times New Roman" w:hAnsi="Times New Roman" w:cs="Times New Roman"/>
                <w:sz w:val="24"/>
                <w:szCs w:val="24"/>
              </w:rPr>
              <w:t>6</w:t>
            </w:r>
            <w:r w:rsidR="00E60DA9" w:rsidRPr="00ED1457">
              <w:rPr>
                <w:rFonts w:ascii="Times New Roman" w:hAnsi="Times New Roman" w:cs="Times New Roman"/>
                <w:sz w:val="24"/>
                <w:szCs w:val="24"/>
              </w:rPr>
              <w:t xml:space="preserve"> kW</w:t>
            </w:r>
            <w:r w:rsidR="0005520C" w:rsidRPr="00ED1457">
              <w:rPr>
                <w:rFonts w:ascii="Times New Roman" w:hAnsi="Times New Roman" w:cs="Times New Roman"/>
                <w:sz w:val="24"/>
                <w:szCs w:val="24"/>
              </w:rPr>
              <w:t xml:space="preserve"> </w:t>
            </w:r>
          </w:p>
        </w:tc>
      </w:tr>
      <w:tr w:rsidR="001245E0" w:rsidRPr="0005520C" w14:paraId="549B1D81" w14:textId="77777777" w:rsidTr="00134E28">
        <w:tc>
          <w:tcPr>
            <w:tcW w:w="336" w:type="pct"/>
            <w:tcMar>
              <w:top w:w="28" w:type="dxa"/>
              <w:left w:w="57" w:type="dxa"/>
              <w:bottom w:w="28" w:type="dxa"/>
              <w:right w:w="57" w:type="dxa"/>
            </w:tcMar>
          </w:tcPr>
          <w:p w14:paraId="112A3D8B" w14:textId="0C8C1F11" w:rsidR="001245E0" w:rsidRPr="00134E28" w:rsidRDefault="001245E0"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1C87B65F" w14:textId="170DD3FA" w:rsidR="001245E0" w:rsidRPr="00D36762" w:rsidRDefault="001245E0"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D36762">
              <w:rPr>
                <w:rFonts w:ascii="Times New Roman" w:hAnsi="Times New Roman" w:cs="Times New Roman"/>
                <w:sz w:val="24"/>
                <w:szCs w:val="24"/>
              </w:rPr>
              <w:t xml:space="preserve">Variklio galia </w:t>
            </w:r>
            <w:r w:rsidR="00D36762" w:rsidRPr="00D36762">
              <w:rPr>
                <w:rFonts w:ascii="Times New Roman" w:hAnsi="Times New Roman" w:cs="Times New Roman"/>
                <w:sz w:val="24"/>
                <w:szCs w:val="24"/>
              </w:rPr>
              <w:t>hidraulinių funkcijų valdymui</w:t>
            </w:r>
          </w:p>
        </w:tc>
        <w:tc>
          <w:tcPr>
            <w:tcW w:w="2352" w:type="pct"/>
            <w:tcMar>
              <w:top w:w="28" w:type="dxa"/>
              <w:left w:w="57" w:type="dxa"/>
              <w:bottom w:w="28" w:type="dxa"/>
              <w:right w:w="57" w:type="dxa"/>
            </w:tcMar>
          </w:tcPr>
          <w:p w14:paraId="1D6C08D2" w14:textId="57C7FBCC" w:rsidR="001245E0" w:rsidRPr="00D36762" w:rsidRDefault="001245E0"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D36762">
              <w:rPr>
                <w:rFonts w:ascii="Times New Roman" w:hAnsi="Times New Roman" w:cs="Times New Roman"/>
                <w:sz w:val="24"/>
                <w:szCs w:val="24"/>
              </w:rPr>
              <w:t xml:space="preserve">Ne mažiau </w:t>
            </w:r>
            <w:r w:rsidR="00D36762" w:rsidRPr="00D36762">
              <w:rPr>
                <w:rFonts w:ascii="Times New Roman" w:hAnsi="Times New Roman" w:cs="Times New Roman"/>
                <w:sz w:val="24"/>
                <w:szCs w:val="24"/>
              </w:rPr>
              <w:t>8,5</w:t>
            </w:r>
            <w:r w:rsidRPr="00D36762">
              <w:rPr>
                <w:rFonts w:ascii="Times New Roman" w:hAnsi="Times New Roman" w:cs="Times New Roman"/>
                <w:sz w:val="24"/>
                <w:szCs w:val="24"/>
              </w:rPr>
              <w:t xml:space="preserve"> kW </w:t>
            </w:r>
          </w:p>
        </w:tc>
      </w:tr>
      <w:tr w:rsidR="00AF49EF" w:rsidRPr="0005520C" w14:paraId="20596E8B" w14:textId="77777777" w:rsidTr="00134E28">
        <w:tc>
          <w:tcPr>
            <w:tcW w:w="336" w:type="pct"/>
            <w:tcMar>
              <w:top w:w="28" w:type="dxa"/>
              <w:left w:w="57" w:type="dxa"/>
              <w:bottom w:w="28" w:type="dxa"/>
              <w:right w:w="57" w:type="dxa"/>
            </w:tcMar>
          </w:tcPr>
          <w:p w14:paraId="17A73A2A" w14:textId="498A146C" w:rsidR="00AF49EF" w:rsidRPr="00134E28" w:rsidRDefault="00AF49EF"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056F09D8" w14:textId="1C0B40B4" w:rsidR="00AF49EF" w:rsidRPr="001245E0" w:rsidRDefault="0082089B"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1245E0">
              <w:rPr>
                <w:rFonts w:ascii="Times New Roman" w:hAnsi="Times New Roman" w:cs="Times New Roman"/>
                <w:sz w:val="24"/>
                <w:szCs w:val="24"/>
              </w:rPr>
              <w:t>A</w:t>
            </w:r>
            <w:r w:rsidR="007A61AE" w:rsidRPr="001245E0">
              <w:rPr>
                <w:rFonts w:ascii="Times New Roman" w:hAnsi="Times New Roman" w:cs="Times New Roman"/>
                <w:sz w:val="24"/>
                <w:szCs w:val="24"/>
              </w:rPr>
              <w:t>kumuliatori</w:t>
            </w:r>
            <w:r w:rsidR="00505EC0">
              <w:rPr>
                <w:rFonts w:ascii="Times New Roman" w:hAnsi="Times New Roman" w:cs="Times New Roman"/>
                <w:sz w:val="24"/>
                <w:szCs w:val="24"/>
              </w:rPr>
              <w:t xml:space="preserve">ų </w:t>
            </w:r>
            <w:r w:rsidR="007A61AE" w:rsidRPr="001245E0">
              <w:rPr>
                <w:rFonts w:ascii="Times New Roman" w:hAnsi="Times New Roman" w:cs="Times New Roman"/>
                <w:sz w:val="24"/>
                <w:szCs w:val="24"/>
              </w:rPr>
              <w:t>baterij</w:t>
            </w:r>
            <w:r w:rsidR="00505EC0">
              <w:rPr>
                <w:rFonts w:ascii="Times New Roman" w:hAnsi="Times New Roman" w:cs="Times New Roman"/>
                <w:sz w:val="24"/>
                <w:szCs w:val="24"/>
              </w:rPr>
              <w:t>os</w:t>
            </w:r>
            <w:r w:rsidR="007A61AE" w:rsidRPr="001245E0">
              <w:rPr>
                <w:rFonts w:ascii="Times New Roman" w:hAnsi="Times New Roman" w:cs="Times New Roman"/>
                <w:sz w:val="24"/>
                <w:szCs w:val="24"/>
              </w:rPr>
              <w:t xml:space="preserve"> </w:t>
            </w:r>
            <w:r w:rsidRPr="001245E0">
              <w:rPr>
                <w:rFonts w:ascii="Times New Roman" w:hAnsi="Times New Roman" w:cs="Times New Roman"/>
                <w:sz w:val="24"/>
                <w:szCs w:val="24"/>
              </w:rPr>
              <w:t xml:space="preserve">nominali </w:t>
            </w:r>
            <w:r w:rsidR="007A61AE" w:rsidRPr="001245E0">
              <w:rPr>
                <w:rFonts w:ascii="Times New Roman" w:hAnsi="Times New Roman" w:cs="Times New Roman"/>
                <w:sz w:val="24"/>
                <w:szCs w:val="24"/>
              </w:rPr>
              <w:t>talpa</w:t>
            </w:r>
          </w:p>
        </w:tc>
        <w:tc>
          <w:tcPr>
            <w:tcW w:w="2352" w:type="pct"/>
            <w:tcMar>
              <w:top w:w="28" w:type="dxa"/>
              <w:left w:w="57" w:type="dxa"/>
              <w:bottom w:w="28" w:type="dxa"/>
              <w:right w:w="57" w:type="dxa"/>
            </w:tcMar>
          </w:tcPr>
          <w:p w14:paraId="0FD959DF" w14:textId="5EE0BA91" w:rsidR="00AF49EF" w:rsidRPr="001245E0" w:rsidRDefault="0082089B"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1245E0">
              <w:rPr>
                <w:rFonts w:ascii="Times New Roman" w:hAnsi="Times New Roman" w:cs="Times New Roman"/>
                <w:sz w:val="24"/>
                <w:szCs w:val="24"/>
              </w:rPr>
              <w:t xml:space="preserve">Ne mažiau </w:t>
            </w:r>
            <w:r w:rsidR="007C1170" w:rsidRPr="001245E0">
              <w:rPr>
                <w:rFonts w:ascii="Times New Roman" w:hAnsi="Times New Roman" w:cs="Times New Roman"/>
                <w:sz w:val="24"/>
                <w:szCs w:val="24"/>
              </w:rPr>
              <w:t>23,4</w:t>
            </w:r>
            <w:r w:rsidR="001245E0" w:rsidRPr="001245E0">
              <w:rPr>
                <w:rFonts w:ascii="Times New Roman" w:hAnsi="Times New Roman" w:cs="Times New Roman"/>
                <w:sz w:val="24"/>
                <w:szCs w:val="24"/>
              </w:rPr>
              <w:t xml:space="preserve"> </w:t>
            </w:r>
            <w:r w:rsidRPr="001245E0">
              <w:rPr>
                <w:rFonts w:ascii="Times New Roman" w:hAnsi="Times New Roman" w:cs="Times New Roman"/>
                <w:sz w:val="24"/>
                <w:szCs w:val="24"/>
              </w:rPr>
              <w:t>kWh</w:t>
            </w:r>
          </w:p>
        </w:tc>
      </w:tr>
      <w:tr w:rsidR="00302263" w:rsidRPr="0005520C" w14:paraId="5BF5616E" w14:textId="77777777" w:rsidTr="00E72145">
        <w:tc>
          <w:tcPr>
            <w:tcW w:w="336" w:type="pct"/>
            <w:tcMar>
              <w:top w:w="28" w:type="dxa"/>
              <w:left w:w="57" w:type="dxa"/>
              <w:bottom w:w="28" w:type="dxa"/>
              <w:right w:w="57" w:type="dxa"/>
            </w:tcMar>
          </w:tcPr>
          <w:p w14:paraId="528FB12E" w14:textId="77777777" w:rsidR="00302263" w:rsidRPr="00134E28" w:rsidRDefault="00302263" w:rsidP="00302263">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vAlign w:val="center"/>
          </w:tcPr>
          <w:p w14:paraId="6D8D17FC" w14:textId="1DD56C00" w:rsidR="00302263" w:rsidRPr="00E72145" w:rsidRDefault="00302263" w:rsidP="00302263">
            <w:pPr>
              <w:widowControl w:val="0"/>
              <w:pBdr>
                <w:top w:val="nil"/>
                <w:left w:val="nil"/>
                <w:bottom w:val="nil"/>
                <w:right w:val="nil"/>
                <w:between w:val="nil"/>
              </w:pBdr>
              <w:spacing w:line="240" w:lineRule="auto"/>
              <w:rPr>
                <w:rFonts w:ascii="Times New Roman" w:hAnsi="Times New Roman" w:cs="Times New Roman"/>
                <w:sz w:val="24"/>
                <w:szCs w:val="24"/>
              </w:rPr>
            </w:pPr>
            <w:r w:rsidRPr="00E72145">
              <w:rPr>
                <w:rFonts w:ascii="Times New Roman" w:hAnsi="Times New Roman" w:cs="Times New Roman"/>
                <w:color w:val="242424"/>
                <w:sz w:val="24"/>
                <w:szCs w:val="24"/>
              </w:rPr>
              <w:t>Akumuliatorių baterija</w:t>
            </w:r>
          </w:p>
        </w:tc>
        <w:tc>
          <w:tcPr>
            <w:tcW w:w="2352" w:type="pct"/>
            <w:tcMar>
              <w:top w:w="28" w:type="dxa"/>
              <w:left w:w="57" w:type="dxa"/>
              <w:bottom w:w="28" w:type="dxa"/>
              <w:right w:w="57" w:type="dxa"/>
            </w:tcMar>
            <w:vAlign w:val="center"/>
          </w:tcPr>
          <w:p w14:paraId="63F4DD79" w14:textId="3397313D" w:rsidR="00302263" w:rsidRPr="00265A05" w:rsidRDefault="00302263" w:rsidP="00302263">
            <w:pPr>
              <w:pStyle w:val="xmsonormal"/>
              <w:spacing w:before="0" w:beforeAutospacing="0" w:after="0" w:afterAutospacing="0"/>
              <w:rPr>
                <w:color w:val="242424"/>
                <w:lang w:val="it-IT"/>
              </w:rPr>
            </w:pPr>
            <w:r w:rsidRPr="00265A05">
              <w:rPr>
                <w:lang w:val="it-IT"/>
              </w:rPr>
              <w:t>Li-Ion</w:t>
            </w:r>
            <w:r w:rsidRPr="00265A05">
              <w:rPr>
                <w:color w:val="242424"/>
                <w:lang w:val="it-IT"/>
              </w:rPr>
              <w:t xml:space="preserve"> ar</w:t>
            </w:r>
            <w:r w:rsidR="006E62F6" w:rsidRPr="00265A05">
              <w:rPr>
                <w:color w:val="242424"/>
                <w:lang w:val="it-IT"/>
              </w:rPr>
              <w:t>ba</w:t>
            </w:r>
            <w:r w:rsidRPr="00265A05">
              <w:rPr>
                <w:color w:val="242424"/>
                <w:lang w:val="it-IT"/>
              </w:rPr>
              <w:t xml:space="preserve"> ne blogesnių savybių</w:t>
            </w:r>
            <w:r w:rsidR="00E72145" w:rsidRPr="00265A05">
              <w:rPr>
                <w:color w:val="242424"/>
                <w:lang w:val="it-IT"/>
              </w:rPr>
              <w:t>,</w:t>
            </w:r>
          </w:p>
          <w:p w14:paraId="58DE1C6D" w14:textId="3D5CE22F" w:rsidR="00302263" w:rsidRPr="00E72145" w:rsidRDefault="00302263" w:rsidP="00302263">
            <w:pPr>
              <w:widowControl w:val="0"/>
              <w:pBdr>
                <w:top w:val="nil"/>
                <w:left w:val="nil"/>
                <w:bottom w:val="nil"/>
                <w:right w:val="nil"/>
                <w:between w:val="nil"/>
              </w:pBdr>
              <w:spacing w:line="240" w:lineRule="auto"/>
              <w:rPr>
                <w:rFonts w:ascii="Times New Roman" w:hAnsi="Times New Roman" w:cs="Times New Roman"/>
                <w:sz w:val="24"/>
                <w:szCs w:val="24"/>
              </w:rPr>
            </w:pPr>
            <w:r w:rsidRPr="00E72145">
              <w:rPr>
                <w:rFonts w:ascii="Times New Roman" w:hAnsi="Times New Roman" w:cs="Times New Roman"/>
                <w:color w:val="242424"/>
                <w:sz w:val="24"/>
                <w:szCs w:val="24"/>
              </w:rPr>
              <w:t xml:space="preserve">Ne mažiau </w:t>
            </w:r>
            <w:r w:rsidR="00D0004B" w:rsidRPr="00E72145">
              <w:rPr>
                <w:rFonts w:ascii="Times New Roman" w:hAnsi="Times New Roman" w:cs="Times New Roman"/>
                <w:color w:val="242424"/>
                <w:sz w:val="24"/>
                <w:szCs w:val="24"/>
              </w:rPr>
              <w:t>48</w:t>
            </w:r>
            <w:r w:rsidRPr="00E72145">
              <w:rPr>
                <w:rFonts w:ascii="Times New Roman" w:hAnsi="Times New Roman" w:cs="Times New Roman"/>
                <w:color w:val="242424"/>
                <w:sz w:val="24"/>
                <w:szCs w:val="24"/>
              </w:rPr>
              <w:t>V</w:t>
            </w:r>
          </w:p>
        </w:tc>
      </w:tr>
      <w:tr w:rsidR="002F28E3" w:rsidRPr="0005520C" w14:paraId="53FCB75D" w14:textId="77777777" w:rsidTr="00134E28">
        <w:tc>
          <w:tcPr>
            <w:tcW w:w="336" w:type="pct"/>
            <w:tcMar>
              <w:top w:w="28" w:type="dxa"/>
              <w:left w:w="57" w:type="dxa"/>
              <w:bottom w:w="28" w:type="dxa"/>
              <w:right w:w="57" w:type="dxa"/>
            </w:tcMar>
          </w:tcPr>
          <w:p w14:paraId="2EE2BD3F" w14:textId="77777777" w:rsidR="002F28E3" w:rsidRPr="00134E28" w:rsidRDefault="002F28E3"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4B82D335" w14:textId="3BC0AB82" w:rsidR="002F28E3" w:rsidRDefault="00B959DA" w:rsidP="00313301">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Įkroviklis su aušinimo funkcija</w:t>
            </w:r>
          </w:p>
        </w:tc>
        <w:tc>
          <w:tcPr>
            <w:tcW w:w="2352" w:type="pct"/>
            <w:tcMar>
              <w:top w:w="28" w:type="dxa"/>
              <w:left w:w="57" w:type="dxa"/>
              <w:bottom w:w="28" w:type="dxa"/>
              <w:right w:w="57" w:type="dxa"/>
            </w:tcMar>
          </w:tcPr>
          <w:p w14:paraId="74ED705E" w14:textId="7A8D2C66" w:rsidR="002F28E3" w:rsidRDefault="00484806" w:rsidP="00313301">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484806" w:rsidRPr="0005520C" w14:paraId="62DBA02E" w14:textId="77777777" w:rsidTr="00134E28">
        <w:tc>
          <w:tcPr>
            <w:tcW w:w="336" w:type="pct"/>
            <w:tcMar>
              <w:top w:w="28" w:type="dxa"/>
              <w:left w:w="57" w:type="dxa"/>
              <w:bottom w:w="28" w:type="dxa"/>
              <w:right w:w="57" w:type="dxa"/>
            </w:tcMar>
          </w:tcPr>
          <w:p w14:paraId="28E56F7D" w14:textId="77777777" w:rsidR="00484806" w:rsidRPr="00134E28" w:rsidRDefault="00484806"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04F2DC90" w14:textId="37B5B7E5" w:rsidR="00484806" w:rsidRDefault="00484806" w:rsidP="00313301">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Įkrovimo šakutės</w:t>
            </w:r>
          </w:p>
        </w:tc>
        <w:tc>
          <w:tcPr>
            <w:tcW w:w="2352" w:type="pct"/>
            <w:tcMar>
              <w:top w:w="28" w:type="dxa"/>
              <w:left w:w="57" w:type="dxa"/>
              <w:bottom w:w="28" w:type="dxa"/>
              <w:right w:w="57" w:type="dxa"/>
            </w:tcMar>
          </w:tcPr>
          <w:p w14:paraId="74044518" w14:textId="2132DBA2" w:rsidR="00484806" w:rsidRDefault="00240761" w:rsidP="00313301">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Ne mažiau kaip 3 tipų: buitinė, trifazė, SCHUKO</w:t>
            </w:r>
          </w:p>
        </w:tc>
      </w:tr>
      <w:tr w:rsidR="00422A29" w:rsidRPr="0005520C" w14:paraId="389BB0D8" w14:textId="77777777" w:rsidTr="00134E28">
        <w:tc>
          <w:tcPr>
            <w:tcW w:w="336" w:type="pct"/>
            <w:tcMar>
              <w:top w:w="28" w:type="dxa"/>
              <w:left w:w="57" w:type="dxa"/>
              <w:bottom w:w="28" w:type="dxa"/>
              <w:right w:w="57" w:type="dxa"/>
            </w:tcMar>
          </w:tcPr>
          <w:p w14:paraId="5F8E5BA0" w14:textId="76909515" w:rsidR="00422A29" w:rsidRPr="00134E28" w:rsidRDefault="00422A29"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735DF58B" w14:textId="010E9AFB" w:rsidR="00422A29" w:rsidRPr="00EC14D9" w:rsidRDefault="00B9189B"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Strėlės kėlimo aukštis</w:t>
            </w:r>
          </w:p>
        </w:tc>
        <w:tc>
          <w:tcPr>
            <w:tcW w:w="2352" w:type="pct"/>
            <w:tcMar>
              <w:top w:w="28" w:type="dxa"/>
              <w:left w:w="57" w:type="dxa"/>
              <w:bottom w:w="28" w:type="dxa"/>
              <w:right w:w="57" w:type="dxa"/>
            </w:tcMar>
          </w:tcPr>
          <w:p w14:paraId="76A1CF54" w14:textId="039F5F7A" w:rsidR="00422A29" w:rsidRPr="00EC14D9" w:rsidRDefault="00422A29"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 xml:space="preserve">Ne </w:t>
            </w:r>
            <w:r w:rsidR="00EC14D9" w:rsidRPr="00313301">
              <w:rPr>
                <w:rFonts w:ascii="Times New Roman" w:hAnsi="Times New Roman" w:cs="Times New Roman"/>
                <w:sz w:val="24"/>
                <w:szCs w:val="24"/>
              </w:rPr>
              <w:t>mažesnis kaip 2700 mm</w:t>
            </w:r>
          </w:p>
        </w:tc>
      </w:tr>
      <w:tr w:rsidR="00641E87" w:rsidRPr="0005520C" w14:paraId="6AF93BCB" w14:textId="77777777" w:rsidTr="00134E28">
        <w:tc>
          <w:tcPr>
            <w:tcW w:w="336" w:type="pct"/>
            <w:tcMar>
              <w:top w:w="28" w:type="dxa"/>
              <w:left w:w="57" w:type="dxa"/>
              <w:bottom w:w="28" w:type="dxa"/>
              <w:right w:w="57" w:type="dxa"/>
            </w:tcMar>
          </w:tcPr>
          <w:p w14:paraId="6658A134" w14:textId="23B43287" w:rsidR="00641E87" w:rsidRPr="00134E28" w:rsidRDefault="00641E87"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712D30CA" w14:textId="19691273" w:rsidR="00641E87" w:rsidRPr="00313301" w:rsidRDefault="00641E87"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Maksimali keliamoji galia</w:t>
            </w:r>
          </w:p>
        </w:tc>
        <w:tc>
          <w:tcPr>
            <w:tcW w:w="2352" w:type="pct"/>
            <w:tcMar>
              <w:top w:w="28" w:type="dxa"/>
              <w:left w:w="57" w:type="dxa"/>
              <w:bottom w:w="28" w:type="dxa"/>
              <w:right w:w="57" w:type="dxa"/>
            </w:tcMar>
          </w:tcPr>
          <w:p w14:paraId="6DB59A9C" w14:textId="17D6E422" w:rsidR="00641E87" w:rsidRPr="00313301" w:rsidRDefault="00641E87"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 xml:space="preserve">Ne mažiau </w:t>
            </w:r>
            <w:r w:rsidR="00B41C5A" w:rsidRPr="00313301">
              <w:rPr>
                <w:rFonts w:ascii="Times New Roman" w:hAnsi="Times New Roman" w:cs="Times New Roman"/>
                <w:sz w:val="24"/>
                <w:szCs w:val="24"/>
              </w:rPr>
              <w:t>1</w:t>
            </w:r>
            <w:r w:rsidRPr="00313301">
              <w:rPr>
                <w:rFonts w:ascii="Times New Roman" w:hAnsi="Times New Roman" w:cs="Times New Roman"/>
                <w:sz w:val="24"/>
                <w:szCs w:val="24"/>
              </w:rPr>
              <w:t>500 kg</w:t>
            </w:r>
          </w:p>
        </w:tc>
      </w:tr>
      <w:tr w:rsidR="0005520C" w:rsidRPr="0005520C" w14:paraId="319CB3FE" w14:textId="77777777" w:rsidTr="00134E28">
        <w:tc>
          <w:tcPr>
            <w:tcW w:w="336" w:type="pct"/>
            <w:tcMar>
              <w:top w:w="28" w:type="dxa"/>
              <w:left w:w="57" w:type="dxa"/>
              <w:bottom w:w="28" w:type="dxa"/>
              <w:right w:w="57" w:type="dxa"/>
            </w:tcMar>
          </w:tcPr>
          <w:p w14:paraId="6F6B1834" w14:textId="53032E19" w:rsidR="0005520C" w:rsidRPr="00134E28" w:rsidRDefault="0005520C"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7A8C78AD" w14:textId="3FDA80B6" w:rsidR="0005520C" w:rsidRPr="00ED1457" w:rsidRDefault="00C53215"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ED1457">
              <w:rPr>
                <w:rFonts w:ascii="Times New Roman" w:hAnsi="Times New Roman" w:cs="Times New Roman"/>
                <w:sz w:val="24"/>
                <w:szCs w:val="24"/>
              </w:rPr>
              <w:t>Krautuvo masė</w:t>
            </w:r>
            <w:r w:rsidR="00E60DA9" w:rsidRPr="00ED1457">
              <w:rPr>
                <w:rFonts w:ascii="Times New Roman" w:hAnsi="Times New Roman" w:cs="Times New Roman"/>
                <w:sz w:val="24"/>
                <w:szCs w:val="24"/>
              </w:rPr>
              <w:t xml:space="preserve"> </w:t>
            </w:r>
          </w:p>
        </w:tc>
        <w:tc>
          <w:tcPr>
            <w:tcW w:w="2352" w:type="pct"/>
            <w:tcMar>
              <w:top w:w="28" w:type="dxa"/>
              <w:left w:w="57" w:type="dxa"/>
              <w:bottom w:w="28" w:type="dxa"/>
              <w:right w:w="57" w:type="dxa"/>
            </w:tcMar>
          </w:tcPr>
          <w:p w14:paraId="79FE735D" w14:textId="25BD2083" w:rsidR="0005520C" w:rsidRPr="00ED1457" w:rsidRDefault="0005520C"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ED1457">
              <w:rPr>
                <w:rFonts w:ascii="Times New Roman" w:hAnsi="Times New Roman" w:cs="Times New Roman"/>
                <w:sz w:val="24"/>
                <w:szCs w:val="24"/>
              </w:rPr>
              <w:t xml:space="preserve">Ne mažiau </w:t>
            </w:r>
            <w:r w:rsidR="00C53215" w:rsidRPr="00ED1457">
              <w:rPr>
                <w:rFonts w:ascii="Times New Roman" w:hAnsi="Times New Roman" w:cs="Times New Roman"/>
                <w:sz w:val="24"/>
                <w:szCs w:val="24"/>
              </w:rPr>
              <w:t>2</w:t>
            </w:r>
            <w:r w:rsidR="006F365C" w:rsidRPr="00ED1457">
              <w:rPr>
                <w:rFonts w:ascii="Times New Roman" w:hAnsi="Times New Roman" w:cs="Times New Roman"/>
                <w:sz w:val="24"/>
                <w:szCs w:val="24"/>
              </w:rPr>
              <w:t>0</w:t>
            </w:r>
            <w:r w:rsidR="00C53215" w:rsidRPr="00ED1457">
              <w:rPr>
                <w:rFonts w:ascii="Times New Roman" w:hAnsi="Times New Roman" w:cs="Times New Roman"/>
                <w:sz w:val="24"/>
                <w:szCs w:val="24"/>
              </w:rPr>
              <w:t>00</w:t>
            </w:r>
            <w:r w:rsidR="001F5AC3" w:rsidRPr="00ED1457">
              <w:rPr>
                <w:rFonts w:ascii="Times New Roman" w:hAnsi="Times New Roman" w:cs="Times New Roman"/>
                <w:sz w:val="24"/>
                <w:szCs w:val="24"/>
              </w:rPr>
              <w:t xml:space="preserve"> kg</w:t>
            </w:r>
          </w:p>
        </w:tc>
      </w:tr>
      <w:tr w:rsidR="00691D05" w:rsidRPr="0005520C" w14:paraId="7AA490E5" w14:textId="77777777" w:rsidTr="00134E28">
        <w:tc>
          <w:tcPr>
            <w:tcW w:w="336" w:type="pct"/>
            <w:tcMar>
              <w:top w:w="28" w:type="dxa"/>
              <w:left w:w="57" w:type="dxa"/>
              <w:bottom w:w="28" w:type="dxa"/>
              <w:right w:w="57" w:type="dxa"/>
            </w:tcMar>
          </w:tcPr>
          <w:p w14:paraId="7A5E3AE9" w14:textId="3C0C52BE" w:rsidR="00691D05" w:rsidRPr="00134E28" w:rsidRDefault="00691D05"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0C06EE9D" w14:textId="3E9DD788" w:rsidR="00691D05" w:rsidRPr="0020169A" w:rsidRDefault="00D10C98"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20169A">
              <w:rPr>
                <w:rFonts w:ascii="Times New Roman" w:hAnsi="Times New Roman" w:cs="Times New Roman"/>
                <w:sz w:val="24"/>
                <w:szCs w:val="24"/>
              </w:rPr>
              <w:t xml:space="preserve">Maksimalus ilgis </w:t>
            </w:r>
            <w:r w:rsidR="00DC5289" w:rsidRPr="0020169A">
              <w:rPr>
                <w:rFonts w:ascii="Times New Roman" w:hAnsi="Times New Roman" w:cs="Times New Roman"/>
                <w:sz w:val="24"/>
                <w:szCs w:val="24"/>
              </w:rPr>
              <w:t>be kaušo</w:t>
            </w:r>
          </w:p>
        </w:tc>
        <w:tc>
          <w:tcPr>
            <w:tcW w:w="2352" w:type="pct"/>
            <w:tcMar>
              <w:top w:w="28" w:type="dxa"/>
              <w:left w:w="57" w:type="dxa"/>
              <w:bottom w:w="28" w:type="dxa"/>
              <w:right w:w="57" w:type="dxa"/>
            </w:tcMar>
          </w:tcPr>
          <w:p w14:paraId="00FCBB28" w14:textId="18F9ECD4" w:rsidR="00691D05" w:rsidRPr="0020169A" w:rsidRDefault="00DC5289"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20169A">
              <w:rPr>
                <w:rFonts w:ascii="Times New Roman" w:hAnsi="Times New Roman" w:cs="Times New Roman"/>
                <w:sz w:val="24"/>
                <w:szCs w:val="24"/>
              </w:rPr>
              <w:t>Ne daugiau kaip 3100 mm</w:t>
            </w:r>
          </w:p>
        </w:tc>
      </w:tr>
      <w:tr w:rsidR="000030B1" w:rsidRPr="0005520C" w14:paraId="2EA5E7F1" w14:textId="77777777" w:rsidTr="00134E28">
        <w:tc>
          <w:tcPr>
            <w:tcW w:w="336" w:type="pct"/>
            <w:tcMar>
              <w:top w:w="28" w:type="dxa"/>
              <w:left w:w="57" w:type="dxa"/>
              <w:bottom w:w="28" w:type="dxa"/>
              <w:right w:w="57" w:type="dxa"/>
            </w:tcMar>
          </w:tcPr>
          <w:p w14:paraId="0FE8EF49" w14:textId="3FCF1ED0" w:rsidR="000030B1" w:rsidRPr="00134E28" w:rsidRDefault="000030B1"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7630836E" w14:textId="704FC7D7" w:rsidR="000030B1" w:rsidRPr="0020169A" w:rsidRDefault="00DC5289"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20169A">
              <w:rPr>
                <w:rFonts w:ascii="Times New Roman" w:hAnsi="Times New Roman" w:cs="Times New Roman"/>
                <w:sz w:val="24"/>
                <w:szCs w:val="24"/>
              </w:rPr>
              <w:t>Maksimalus plotis</w:t>
            </w:r>
          </w:p>
        </w:tc>
        <w:tc>
          <w:tcPr>
            <w:tcW w:w="2352" w:type="pct"/>
            <w:tcMar>
              <w:top w:w="28" w:type="dxa"/>
              <w:left w:w="57" w:type="dxa"/>
              <w:bottom w:w="28" w:type="dxa"/>
              <w:right w:w="57" w:type="dxa"/>
            </w:tcMar>
          </w:tcPr>
          <w:p w14:paraId="3E2F10D7" w14:textId="7471365A" w:rsidR="000030B1" w:rsidRPr="0020169A" w:rsidRDefault="00DC5289"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20169A">
              <w:rPr>
                <w:rFonts w:ascii="Times New Roman" w:hAnsi="Times New Roman" w:cs="Times New Roman"/>
                <w:sz w:val="24"/>
                <w:szCs w:val="24"/>
              </w:rPr>
              <w:t>Ne didesnis kaip 1300 mm</w:t>
            </w:r>
          </w:p>
        </w:tc>
      </w:tr>
      <w:tr w:rsidR="0005520C" w:rsidRPr="0005520C" w14:paraId="456BAEC3" w14:textId="77777777" w:rsidTr="00134E28">
        <w:tc>
          <w:tcPr>
            <w:tcW w:w="336" w:type="pct"/>
            <w:tcMar>
              <w:top w:w="28" w:type="dxa"/>
              <w:left w:w="57" w:type="dxa"/>
              <w:bottom w:w="28" w:type="dxa"/>
              <w:right w:w="57" w:type="dxa"/>
            </w:tcMar>
          </w:tcPr>
          <w:p w14:paraId="627FF8FF" w14:textId="07DDD899" w:rsidR="0005520C" w:rsidRPr="00134E28" w:rsidRDefault="0005520C"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6280361C" w14:textId="757F1C16" w:rsidR="0005520C" w:rsidRPr="00313301" w:rsidRDefault="00DC5289"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Maksimalus aukštis</w:t>
            </w:r>
          </w:p>
        </w:tc>
        <w:tc>
          <w:tcPr>
            <w:tcW w:w="2352" w:type="pct"/>
            <w:tcMar>
              <w:top w:w="28" w:type="dxa"/>
              <w:left w:w="57" w:type="dxa"/>
              <w:bottom w:w="28" w:type="dxa"/>
              <w:right w:w="57" w:type="dxa"/>
            </w:tcMar>
          </w:tcPr>
          <w:p w14:paraId="6BA8CA74" w14:textId="3CA58CBE" w:rsidR="0005520C" w:rsidRPr="00313301" w:rsidRDefault="0020169A"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Ne didesnis kaip 2300 mm</w:t>
            </w:r>
          </w:p>
        </w:tc>
      </w:tr>
      <w:tr w:rsidR="00241D77" w:rsidRPr="0005520C" w14:paraId="6A233BFE" w14:textId="77777777" w:rsidTr="00134E28">
        <w:tc>
          <w:tcPr>
            <w:tcW w:w="336" w:type="pct"/>
            <w:tcMar>
              <w:top w:w="28" w:type="dxa"/>
              <w:left w:w="57" w:type="dxa"/>
              <w:bottom w:w="28" w:type="dxa"/>
              <w:right w:w="57" w:type="dxa"/>
            </w:tcMar>
          </w:tcPr>
          <w:p w14:paraId="322C46F1" w14:textId="64CB208C" w:rsidR="00241D77" w:rsidRPr="00134E28" w:rsidRDefault="00241D77"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67AA6517" w14:textId="16C5024B" w:rsidR="00241D77" w:rsidRPr="00313301" w:rsidRDefault="004E5ECA"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 xml:space="preserve">Maksimalus </w:t>
            </w:r>
            <w:r>
              <w:rPr>
                <w:rFonts w:ascii="Times New Roman" w:hAnsi="Times New Roman" w:cs="Times New Roman"/>
                <w:sz w:val="24"/>
                <w:szCs w:val="24"/>
              </w:rPr>
              <w:t>v</w:t>
            </w:r>
            <w:r w:rsidR="0020169A" w:rsidRPr="00313301">
              <w:rPr>
                <w:rFonts w:ascii="Times New Roman" w:hAnsi="Times New Roman" w:cs="Times New Roman"/>
                <w:sz w:val="24"/>
                <w:szCs w:val="24"/>
              </w:rPr>
              <w:t>ažiavimo greitis</w:t>
            </w:r>
          </w:p>
        </w:tc>
        <w:tc>
          <w:tcPr>
            <w:tcW w:w="2352" w:type="pct"/>
            <w:tcMar>
              <w:top w:w="28" w:type="dxa"/>
              <w:left w:w="57" w:type="dxa"/>
              <w:bottom w:w="28" w:type="dxa"/>
              <w:right w:w="57" w:type="dxa"/>
            </w:tcMar>
          </w:tcPr>
          <w:p w14:paraId="0EF50DE8" w14:textId="1AE32576" w:rsidR="00241D77" w:rsidRPr="00313301" w:rsidRDefault="0020169A"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Ne mažiau kaip 15 km/val.</w:t>
            </w:r>
          </w:p>
        </w:tc>
      </w:tr>
      <w:tr w:rsidR="00474AE1" w:rsidRPr="0005520C" w14:paraId="2EA9087A" w14:textId="77777777" w:rsidTr="00134E28">
        <w:tc>
          <w:tcPr>
            <w:tcW w:w="336" w:type="pct"/>
            <w:tcMar>
              <w:top w:w="28" w:type="dxa"/>
              <w:left w:w="57" w:type="dxa"/>
              <w:bottom w:w="28" w:type="dxa"/>
              <w:right w:w="57" w:type="dxa"/>
            </w:tcMar>
          </w:tcPr>
          <w:p w14:paraId="4F1C5AF6" w14:textId="5FAC9930" w:rsidR="00474AE1" w:rsidRPr="00134E28" w:rsidRDefault="00474AE1"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0DDA6D55" w14:textId="31A8834A" w:rsidR="00474AE1" w:rsidRPr="00313301" w:rsidRDefault="00C6255D"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Važiavimo rėžimai</w:t>
            </w:r>
          </w:p>
        </w:tc>
        <w:tc>
          <w:tcPr>
            <w:tcW w:w="2352" w:type="pct"/>
            <w:tcMar>
              <w:top w:w="28" w:type="dxa"/>
              <w:left w:w="57" w:type="dxa"/>
              <w:bottom w:w="28" w:type="dxa"/>
              <w:right w:w="57" w:type="dxa"/>
            </w:tcMar>
          </w:tcPr>
          <w:p w14:paraId="0FA100D1" w14:textId="161D2ECD" w:rsidR="00474AE1" w:rsidRPr="00313301" w:rsidRDefault="00474AE1"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 xml:space="preserve">Ne mažiau </w:t>
            </w:r>
            <w:r w:rsidR="00C6255D" w:rsidRPr="00313301">
              <w:rPr>
                <w:rFonts w:ascii="Times New Roman" w:hAnsi="Times New Roman" w:cs="Times New Roman"/>
                <w:sz w:val="24"/>
                <w:szCs w:val="24"/>
              </w:rPr>
              <w:t>kaip 2 (Auto, ECO)</w:t>
            </w:r>
          </w:p>
        </w:tc>
      </w:tr>
      <w:tr w:rsidR="00474AE1" w:rsidRPr="0005520C" w14:paraId="51A0A6FE" w14:textId="77777777" w:rsidTr="00134E28">
        <w:tc>
          <w:tcPr>
            <w:tcW w:w="336" w:type="pct"/>
            <w:tcMar>
              <w:top w:w="28" w:type="dxa"/>
              <w:left w:w="57" w:type="dxa"/>
              <w:bottom w:w="28" w:type="dxa"/>
              <w:right w:w="57" w:type="dxa"/>
            </w:tcMar>
          </w:tcPr>
          <w:p w14:paraId="25B6ECCA" w14:textId="7B7DA9B7" w:rsidR="00474AE1" w:rsidRPr="00134E28" w:rsidRDefault="00474AE1"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75A6CB42" w14:textId="252D4380" w:rsidR="00474AE1" w:rsidRPr="00313301" w:rsidRDefault="00BA4CF8"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Vairavimas</w:t>
            </w:r>
          </w:p>
        </w:tc>
        <w:tc>
          <w:tcPr>
            <w:tcW w:w="2352" w:type="pct"/>
            <w:tcMar>
              <w:top w:w="28" w:type="dxa"/>
              <w:left w:w="57" w:type="dxa"/>
              <w:bottom w:w="28" w:type="dxa"/>
              <w:right w:w="57" w:type="dxa"/>
            </w:tcMar>
          </w:tcPr>
          <w:p w14:paraId="1AD0A6EE" w14:textId="4859806E" w:rsidR="00474AE1" w:rsidRPr="00313301" w:rsidRDefault="00BA4CF8"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Per šarnyrinį lankstą</w:t>
            </w:r>
          </w:p>
        </w:tc>
      </w:tr>
      <w:tr w:rsidR="00474AE1" w:rsidRPr="0005520C" w14:paraId="2AAD7F52" w14:textId="77777777" w:rsidTr="00134E28">
        <w:tc>
          <w:tcPr>
            <w:tcW w:w="336" w:type="pct"/>
            <w:tcMar>
              <w:top w:w="28" w:type="dxa"/>
              <w:left w:w="57" w:type="dxa"/>
              <w:bottom w:w="28" w:type="dxa"/>
              <w:right w:w="57" w:type="dxa"/>
            </w:tcMar>
          </w:tcPr>
          <w:p w14:paraId="0C1B2DE0" w14:textId="1EE4C52C" w:rsidR="00474AE1" w:rsidRPr="00134E28" w:rsidRDefault="00474AE1"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09BBA067" w14:textId="249EC9B1" w:rsidR="00474AE1" w:rsidRPr="00313301" w:rsidRDefault="00F77264"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Reljefo kopijavimas</w:t>
            </w:r>
          </w:p>
        </w:tc>
        <w:tc>
          <w:tcPr>
            <w:tcW w:w="2352" w:type="pct"/>
            <w:tcMar>
              <w:top w:w="28" w:type="dxa"/>
              <w:left w:w="57" w:type="dxa"/>
              <w:bottom w:w="28" w:type="dxa"/>
              <w:right w:w="57" w:type="dxa"/>
            </w:tcMar>
          </w:tcPr>
          <w:p w14:paraId="7E054177" w14:textId="2BD94A55" w:rsidR="00474AE1" w:rsidRPr="00313301" w:rsidRDefault="00F77264"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Per šarnyrinį lankstą ne mažiau kaip 10</w:t>
            </w:r>
            <w:r w:rsidR="00B9189B" w:rsidRPr="00313301">
              <w:rPr>
                <w:rFonts w:ascii="Times New Roman" w:hAnsi="Times New Roman" w:cs="Times New Roman"/>
                <w:sz w:val="24"/>
                <w:szCs w:val="24"/>
                <w:vertAlign w:val="superscript"/>
              </w:rPr>
              <w:t>o</w:t>
            </w:r>
          </w:p>
        </w:tc>
      </w:tr>
      <w:tr w:rsidR="00474AE1" w:rsidRPr="0005520C" w14:paraId="29208EA7" w14:textId="77777777" w:rsidTr="00134E28">
        <w:tc>
          <w:tcPr>
            <w:tcW w:w="336" w:type="pct"/>
            <w:tcMar>
              <w:top w:w="28" w:type="dxa"/>
              <w:left w:w="57" w:type="dxa"/>
              <w:bottom w:w="28" w:type="dxa"/>
              <w:right w:w="57" w:type="dxa"/>
            </w:tcMar>
          </w:tcPr>
          <w:p w14:paraId="010F7AA4" w14:textId="496CEDD8" w:rsidR="00474AE1" w:rsidRPr="00134E28" w:rsidRDefault="00474AE1"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49E0A68A" w14:textId="5102A2CE" w:rsidR="00474AE1" w:rsidRPr="00313301" w:rsidRDefault="00EC14D9"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Parkavimo stabdis</w:t>
            </w:r>
          </w:p>
        </w:tc>
        <w:tc>
          <w:tcPr>
            <w:tcW w:w="2352" w:type="pct"/>
            <w:tcMar>
              <w:top w:w="28" w:type="dxa"/>
              <w:left w:w="57" w:type="dxa"/>
              <w:bottom w:w="28" w:type="dxa"/>
              <w:right w:w="57" w:type="dxa"/>
            </w:tcMar>
          </w:tcPr>
          <w:p w14:paraId="4A61E87B" w14:textId="72A452E6" w:rsidR="00474AE1" w:rsidRPr="00313301" w:rsidRDefault="004612CB"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Elektrinis su automatine įkalnės funkcija</w:t>
            </w:r>
          </w:p>
        </w:tc>
      </w:tr>
      <w:tr w:rsidR="00474AE1" w:rsidRPr="0005520C" w14:paraId="63C33651" w14:textId="77777777" w:rsidTr="00134E28">
        <w:tc>
          <w:tcPr>
            <w:tcW w:w="336" w:type="pct"/>
            <w:tcMar>
              <w:top w:w="28" w:type="dxa"/>
              <w:left w:w="57" w:type="dxa"/>
              <w:bottom w:w="28" w:type="dxa"/>
              <w:right w:w="57" w:type="dxa"/>
            </w:tcMar>
          </w:tcPr>
          <w:p w14:paraId="72634637" w14:textId="72ED4E88" w:rsidR="00474AE1" w:rsidRPr="00134E28" w:rsidRDefault="00474AE1" w:rsidP="00134E2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12" w:type="pct"/>
            <w:tcMar>
              <w:top w:w="28" w:type="dxa"/>
              <w:left w:w="57" w:type="dxa"/>
              <w:bottom w:w="28" w:type="dxa"/>
              <w:right w:w="57" w:type="dxa"/>
            </w:tcMar>
          </w:tcPr>
          <w:p w14:paraId="6589B1CD" w14:textId="26EB6F0D" w:rsidR="00474AE1" w:rsidRPr="00313301" w:rsidRDefault="00C96E93"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Transportinės ir darbinės šviesos</w:t>
            </w:r>
          </w:p>
        </w:tc>
        <w:tc>
          <w:tcPr>
            <w:tcW w:w="2352" w:type="pct"/>
            <w:tcMar>
              <w:top w:w="28" w:type="dxa"/>
              <w:left w:w="57" w:type="dxa"/>
              <w:bottom w:w="28" w:type="dxa"/>
              <w:right w:w="57" w:type="dxa"/>
            </w:tcMar>
          </w:tcPr>
          <w:p w14:paraId="6E76EF32" w14:textId="76CAD6E9" w:rsidR="00474AE1" w:rsidRPr="00313301" w:rsidRDefault="00C96E93" w:rsidP="00313301">
            <w:pPr>
              <w:widowControl w:val="0"/>
              <w:pBdr>
                <w:top w:val="nil"/>
                <w:left w:val="nil"/>
                <w:bottom w:val="nil"/>
                <w:right w:val="nil"/>
                <w:between w:val="nil"/>
              </w:pBdr>
              <w:spacing w:line="240" w:lineRule="auto"/>
              <w:rPr>
                <w:rFonts w:ascii="Times New Roman" w:hAnsi="Times New Roman" w:cs="Times New Roman"/>
                <w:sz w:val="24"/>
                <w:szCs w:val="24"/>
              </w:rPr>
            </w:pPr>
            <w:r w:rsidRPr="00313301">
              <w:rPr>
                <w:rFonts w:ascii="Times New Roman" w:hAnsi="Times New Roman" w:cs="Times New Roman"/>
                <w:sz w:val="24"/>
                <w:szCs w:val="24"/>
              </w:rPr>
              <w:t>Turi būti</w:t>
            </w:r>
          </w:p>
        </w:tc>
      </w:tr>
    </w:tbl>
    <w:p w14:paraId="4C790D37" w14:textId="77777777" w:rsidR="00192F18" w:rsidRDefault="00192F18" w:rsidP="00EB6EC4">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55D9B51E" w14:textId="77777777" w:rsidR="00E3208F" w:rsidRPr="0005520C" w:rsidRDefault="00E3208F" w:rsidP="00EB6EC4">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05520C" w:rsidRDefault="009D6B85" w:rsidP="00EB6EC4">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15D91A9F" w14:textId="0B876BB2" w:rsidR="008641DD" w:rsidRPr="0005520C" w:rsidRDefault="008641DD" w:rsidP="00661E8A">
      <w:pPr>
        <w:widowControl w:val="0"/>
        <w:pBdr>
          <w:top w:val="nil"/>
          <w:left w:val="nil"/>
          <w:bottom w:val="nil"/>
          <w:right w:val="nil"/>
          <w:between w:val="nil"/>
        </w:pBdr>
        <w:spacing w:before="26"/>
        <w:ind w:left="16" w:right="263"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8641DD">
        <w:rPr>
          <w:rFonts w:ascii="Times New Roman" w:eastAsia="Times New Roman" w:hAnsi="Times New Roman" w:cs="Times New Roman"/>
          <w:color w:val="000000"/>
          <w:sz w:val="24"/>
          <w:szCs w:val="24"/>
        </w:rPr>
        <w:t xml:space="preserve">Draudžiama pateikti pasiūlymus prekių, kurių kilmės šalis ir / arba kurios pagamintos Rusijos Federacijoje, Baltarusijos Respublikoje, Rusijos Federacijos aneksuotame Kryme, Moldovos Respublikos Vyriausybės nekontroliuojamoje </w:t>
      </w:r>
      <w:proofErr w:type="spellStart"/>
      <w:r w:rsidRPr="008641DD">
        <w:rPr>
          <w:rFonts w:ascii="Times New Roman" w:eastAsia="Times New Roman" w:hAnsi="Times New Roman" w:cs="Times New Roman"/>
          <w:color w:val="000000"/>
          <w:sz w:val="24"/>
          <w:szCs w:val="24"/>
        </w:rPr>
        <w:t>Padniestrės</w:t>
      </w:r>
      <w:proofErr w:type="spellEnd"/>
      <w:r w:rsidRPr="008641DD">
        <w:rPr>
          <w:rFonts w:ascii="Times New Roman" w:eastAsia="Times New Roman" w:hAnsi="Times New Roman" w:cs="Times New Roman"/>
          <w:color w:val="000000"/>
          <w:sz w:val="24"/>
          <w:szCs w:val="24"/>
        </w:rPr>
        <w:t xml:space="preserve"> teritorijoje, </w:t>
      </w:r>
      <w:proofErr w:type="spellStart"/>
      <w:r w:rsidRPr="008641DD">
        <w:rPr>
          <w:rFonts w:ascii="Times New Roman" w:eastAsia="Times New Roman" w:hAnsi="Times New Roman" w:cs="Times New Roman"/>
          <w:color w:val="000000"/>
          <w:sz w:val="24"/>
          <w:szCs w:val="24"/>
        </w:rPr>
        <w:t>Sakartvelo</w:t>
      </w:r>
      <w:proofErr w:type="spellEnd"/>
      <w:r w:rsidRPr="008641DD">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2E6D88AE" w:rsidR="00D03D5B" w:rsidRPr="0005520C" w:rsidRDefault="008641DD"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05520C">
        <w:rPr>
          <w:rFonts w:ascii="Times New Roman" w:eastAsia="Times New Roman" w:hAnsi="Times New Roman" w:cs="Times New Roman"/>
          <w:color w:val="000000"/>
          <w:sz w:val="24"/>
          <w:szCs w:val="24"/>
        </w:rPr>
        <w:t xml:space="preserve">. Esminės sutarties vykdymo sąlygos: </w:t>
      </w:r>
    </w:p>
    <w:p w14:paraId="2F65EB30" w14:textId="678493F8" w:rsidR="00192F18" w:rsidRPr="0005520C" w:rsidRDefault="008641DD" w:rsidP="0003368F">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05520C">
        <w:rPr>
          <w:rFonts w:ascii="Times New Roman" w:eastAsia="Times New Roman" w:hAnsi="Times New Roman" w:cs="Times New Roman"/>
          <w:color w:val="000000"/>
          <w:sz w:val="24"/>
          <w:szCs w:val="24"/>
        </w:rPr>
        <w:t xml:space="preserve">.1. </w:t>
      </w:r>
      <w:r w:rsidR="00061FB8" w:rsidRPr="00061FB8">
        <w:rPr>
          <w:rFonts w:ascii="Times New Roman" w:eastAsia="Times New Roman" w:hAnsi="Times New Roman" w:cs="Times New Roman"/>
          <w:color w:val="000000"/>
          <w:sz w:val="24"/>
          <w:szCs w:val="24"/>
        </w:rPr>
        <w:t xml:space="preserve">Prekių pristatymo terminas – ne ilgiau kaip </w:t>
      </w:r>
      <w:r w:rsidR="009F6400">
        <w:rPr>
          <w:rFonts w:ascii="Times New Roman" w:eastAsia="Times New Roman" w:hAnsi="Times New Roman" w:cs="Times New Roman"/>
          <w:color w:val="000000"/>
          <w:sz w:val="24"/>
          <w:szCs w:val="24"/>
        </w:rPr>
        <w:t>6</w:t>
      </w:r>
      <w:r w:rsidR="00061FB8" w:rsidRPr="00061FB8">
        <w:rPr>
          <w:rFonts w:ascii="Times New Roman" w:eastAsia="Times New Roman" w:hAnsi="Times New Roman" w:cs="Times New Roman"/>
          <w:color w:val="000000"/>
          <w:sz w:val="24"/>
          <w:szCs w:val="24"/>
        </w:rPr>
        <w:t xml:space="preserve"> mėnesiai nuo avanso sumokėjimo dienos. Terminas šalių susitarimu gali būti pratęstas, jeigu Prekes vėluoja pagaminti gamintojas, užsitęsė Prekių transportavimas, pirkėjas vėluoja atlikti mokėjimus, projekto vykdytojas savo iniciatyva prašo nukelti terminą bei esant kitoms objektyvioms aplinkybėms, ne ilgiau kaip </w:t>
      </w:r>
      <w:r w:rsidR="007C772D">
        <w:rPr>
          <w:rFonts w:ascii="Times New Roman" w:eastAsia="Times New Roman" w:hAnsi="Times New Roman" w:cs="Times New Roman"/>
          <w:color w:val="000000"/>
          <w:sz w:val="24"/>
          <w:szCs w:val="24"/>
        </w:rPr>
        <w:t>3</w:t>
      </w:r>
      <w:r w:rsidR="00061FB8" w:rsidRPr="00061FB8">
        <w:rPr>
          <w:rFonts w:ascii="Times New Roman" w:eastAsia="Times New Roman" w:hAnsi="Times New Roman" w:cs="Times New Roman"/>
          <w:color w:val="000000"/>
          <w:sz w:val="24"/>
          <w:szCs w:val="24"/>
        </w:rPr>
        <w:t xml:space="preserve"> mėnesiams.</w:t>
      </w:r>
      <w:r w:rsidR="00283C55" w:rsidRPr="00283C55">
        <w:t xml:space="preserve"> </w:t>
      </w:r>
      <w:r w:rsidR="00283C55" w:rsidRPr="00283C55">
        <w:rPr>
          <w:rFonts w:ascii="Times New Roman" w:eastAsia="Times New Roman" w:hAnsi="Times New Roman" w:cs="Times New Roman"/>
          <w:color w:val="000000"/>
          <w:sz w:val="24"/>
          <w:szCs w:val="24"/>
        </w:rPr>
        <w:t>Prekių pristatymo sąlygos – pirkėjo nurodytu adresu Lietuvoje.</w:t>
      </w:r>
    </w:p>
    <w:p w14:paraId="1949E05B" w14:textId="3594041C" w:rsidR="00192F18" w:rsidRDefault="00192F18" w:rsidP="0003368F">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 </w:t>
      </w:r>
      <w:r w:rsidR="008641DD">
        <w:rPr>
          <w:rFonts w:ascii="Times New Roman" w:eastAsia="Times New Roman" w:hAnsi="Times New Roman" w:cs="Times New Roman"/>
          <w:color w:val="000000"/>
          <w:sz w:val="24"/>
          <w:szCs w:val="24"/>
        </w:rPr>
        <w:t>6</w:t>
      </w:r>
      <w:r w:rsidR="009D6B85" w:rsidRPr="0005520C">
        <w:rPr>
          <w:rFonts w:ascii="Times New Roman" w:eastAsia="Times New Roman" w:hAnsi="Times New Roman" w:cs="Times New Roman"/>
          <w:color w:val="000000"/>
          <w:sz w:val="24"/>
          <w:szCs w:val="24"/>
        </w:rPr>
        <w:t xml:space="preserve">.2. </w:t>
      </w:r>
      <w:r w:rsidR="00E91DF7" w:rsidRPr="00E91DF7">
        <w:rPr>
          <w:rFonts w:ascii="Times New Roman" w:eastAsia="Times New Roman" w:hAnsi="Times New Roman" w:cs="Times New Roman"/>
          <w:color w:val="000000"/>
          <w:sz w:val="24"/>
          <w:szCs w:val="24"/>
        </w:rPr>
        <w:t xml:space="preserve">Prekių apmokėjimo sąlygos: avansas – </w:t>
      </w:r>
      <w:r w:rsidR="00E91DF7">
        <w:rPr>
          <w:rFonts w:ascii="Times New Roman" w:eastAsia="Times New Roman" w:hAnsi="Times New Roman" w:cs="Times New Roman"/>
          <w:color w:val="000000"/>
          <w:sz w:val="24"/>
          <w:szCs w:val="24"/>
        </w:rPr>
        <w:t>1</w:t>
      </w:r>
      <w:r w:rsidR="007C772D">
        <w:rPr>
          <w:rFonts w:ascii="Times New Roman" w:eastAsia="Times New Roman" w:hAnsi="Times New Roman" w:cs="Times New Roman"/>
          <w:color w:val="000000"/>
          <w:sz w:val="24"/>
          <w:szCs w:val="24"/>
        </w:rPr>
        <w:t>5</w:t>
      </w:r>
      <w:r w:rsidR="00E91DF7" w:rsidRPr="00E91DF7">
        <w:rPr>
          <w:rFonts w:ascii="Times New Roman" w:eastAsia="Times New Roman" w:hAnsi="Times New Roman" w:cs="Times New Roman"/>
          <w:color w:val="000000"/>
          <w:sz w:val="24"/>
          <w:szCs w:val="24"/>
        </w:rPr>
        <w:t xml:space="preserve"> proc. nuo bendros Prekės vertės su PVM per 10 kalendorinių dienų po pirkimo-pardavimo sutarties pasirašymo, likusi suma sumokama per </w:t>
      </w:r>
      <w:r w:rsidR="00DD1551">
        <w:rPr>
          <w:rFonts w:ascii="Times New Roman" w:eastAsia="Times New Roman" w:hAnsi="Times New Roman" w:cs="Times New Roman"/>
          <w:color w:val="000000"/>
          <w:sz w:val="24"/>
          <w:szCs w:val="24"/>
        </w:rPr>
        <w:t>5</w:t>
      </w:r>
      <w:r w:rsidR="00E91DF7" w:rsidRPr="00E91DF7">
        <w:rPr>
          <w:rFonts w:ascii="Times New Roman" w:eastAsia="Times New Roman" w:hAnsi="Times New Roman" w:cs="Times New Roman"/>
          <w:color w:val="000000"/>
          <w:sz w:val="24"/>
          <w:szCs w:val="24"/>
        </w:rPr>
        <w:t xml:space="preserve"> kalendorin</w:t>
      </w:r>
      <w:r w:rsidR="00DD1551">
        <w:rPr>
          <w:rFonts w:ascii="Times New Roman" w:eastAsia="Times New Roman" w:hAnsi="Times New Roman" w:cs="Times New Roman"/>
          <w:color w:val="000000"/>
          <w:sz w:val="24"/>
          <w:szCs w:val="24"/>
        </w:rPr>
        <w:t>es</w:t>
      </w:r>
      <w:r w:rsidR="00E91DF7" w:rsidRPr="00E91DF7">
        <w:rPr>
          <w:rFonts w:ascii="Times New Roman" w:eastAsia="Times New Roman" w:hAnsi="Times New Roman" w:cs="Times New Roman"/>
          <w:color w:val="000000"/>
          <w:sz w:val="24"/>
          <w:szCs w:val="24"/>
        </w:rPr>
        <w:t xml:space="preserve"> dien</w:t>
      </w:r>
      <w:r w:rsidR="00DD1551">
        <w:rPr>
          <w:rFonts w:ascii="Times New Roman" w:eastAsia="Times New Roman" w:hAnsi="Times New Roman" w:cs="Times New Roman"/>
          <w:color w:val="000000"/>
          <w:sz w:val="24"/>
          <w:szCs w:val="24"/>
        </w:rPr>
        <w:t>as</w:t>
      </w:r>
      <w:r w:rsidR="00E91DF7" w:rsidRPr="00E91DF7">
        <w:rPr>
          <w:rFonts w:ascii="Times New Roman" w:eastAsia="Times New Roman" w:hAnsi="Times New Roman" w:cs="Times New Roman"/>
          <w:color w:val="000000"/>
          <w:sz w:val="24"/>
          <w:szCs w:val="24"/>
        </w:rPr>
        <w:t xml:space="preserve"> po Prekių perdavimo-priėmimo akto pasirašymo ir PVM sąskaitos faktūros gavimo. Apmokėjimo sąlygos gali būti keičiamos raštišku abipusiu šalių susitarimu, jeigu pakeitimais nepagerinamos aukščiau nurodytos sąlygos Tiekėjui.</w:t>
      </w:r>
    </w:p>
    <w:p w14:paraId="68A25D30" w14:textId="623C541B" w:rsidR="00D03D5B" w:rsidRPr="0005520C"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II. TIEKĖJŲ KVALIFIKACIJA</w:t>
      </w:r>
    </w:p>
    <w:p w14:paraId="37DDF58C" w14:textId="65E86D70" w:rsidR="00D03D5B" w:rsidRPr="0005520C" w:rsidRDefault="006E62F6"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6E62F6">
        <w:rPr>
          <w:rFonts w:ascii="Times New Roman" w:eastAsia="Times New Roman" w:hAnsi="Times New Roman" w:cs="Times New Roman"/>
          <w:color w:val="000000"/>
          <w:sz w:val="24"/>
          <w:szCs w:val="24"/>
        </w:rPr>
        <w:t>7</w:t>
      </w:r>
      <w:r w:rsidR="009D6B85" w:rsidRPr="006E62F6">
        <w:rPr>
          <w:rFonts w:ascii="Times New Roman" w:eastAsia="Times New Roman" w:hAnsi="Times New Roman" w:cs="Times New Roman"/>
          <w:color w:val="000000"/>
          <w:sz w:val="24"/>
          <w:szCs w:val="24"/>
        </w:rPr>
        <w:t>. Tiekėjui</w:t>
      </w:r>
      <w:r w:rsidR="009D6B85" w:rsidRPr="0005520C">
        <w:rPr>
          <w:rFonts w:ascii="Times New Roman" w:eastAsia="Times New Roman" w:hAnsi="Times New Roman" w:cs="Times New Roman"/>
          <w:color w:val="000000"/>
          <w:sz w:val="24"/>
          <w:szCs w:val="24"/>
        </w:rPr>
        <w:t xml:space="preserve"> nekeliami kvalifikaciniai reikalavimai. </w:t>
      </w:r>
    </w:p>
    <w:p w14:paraId="5921C00B" w14:textId="77777777" w:rsidR="00D03D5B" w:rsidRPr="0005520C"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III. DERYBOS </w:t>
      </w:r>
    </w:p>
    <w:p w14:paraId="7ED14B12" w14:textId="3D15B77C" w:rsidR="00D03D5B" w:rsidRPr="0005520C" w:rsidRDefault="006E62F6"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sidRPr="0005520C">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05520C"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IV. PASIŪLYMŲ VERTINIMAS </w:t>
      </w:r>
    </w:p>
    <w:p w14:paraId="502CB57F" w14:textId="25A86B90" w:rsidR="00D03D5B" w:rsidRPr="0005520C" w:rsidRDefault="006E62F6"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sidRPr="0005520C">
        <w:rPr>
          <w:rFonts w:ascii="Times New Roman" w:eastAsia="Times New Roman" w:hAnsi="Times New Roman" w:cs="Times New Roman"/>
          <w:color w:val="000000"/>
          <w:sz w:val="24"/>
          <w:szCs w:val="24"/>
        </w:rPr>
        <w:t xml:space="preserve">. Pasiūlymai bus vertinami pagal mažiausios kainos kriterijų. </w:t>
      </w:r>
    </w:p>
    <w:p w14:paraId="5E3BA931" w14:textId="182EBE2A" w:rsidR="00D03D5B" w:rsidRPr="0005520C" w:rsidRDefault="006E62F6" w:rsidP="005362E5">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sidRPr="0005520C">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05520C"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 PASIŪLYMŲ RENGIMAS </w:t>
      </w:r>
    </w:p>
    <w:p w14:paraId="010A2BB6" w14:textId="02E1FBCD" w:rsidR="00782CE1" w:rsidRPr="00313301"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1</w:t>
      </w:r>
      <w:r w:rsidRPr="0005520C">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D1507F" w:rsidRPr="00D1507F">
        <w:rPr>
          <w:rFonts w:ascii="Times New Roman" w:hAnsi="Times New Roman" w:cs="Times New Roman"/>
          <w:color w:val="007BB8"/>
          <w:sz w:val="24"/>
          <w:szCs w:val="24"/>
          <w:u w:val="single"/>
          <w:lang w:eastAsia="en-US"/>
        </w:rPr>
        <w:t>baltaslasas@gmail.com</w:t>
      </w:r>
    </w:p>
    <w:p w14:paraId="6276BB50" w14:textId="4B7663DD" w:rsidR="00D03D5B" w:rsidRPr="0005520C"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2</w:t>
      </w:r>
      <w:r w:rsidRPr="0005520C">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2D30275" w:rsidR="00D03D5B" w:rsidRPr="0005520C"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3</w:t>
      </w:r>
      <w:r w:rsidRPr="0005520C">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393F778D" w:rsidR="00D03D5B" w:rsidRPr="0005520C"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05520C">
        <w:rPr>
          <w:rFonts w:ascii="Times New Roman" w:eastAsia="Times New Roman" w:hAnsi="Times New Roman" w:cs="Times New Roman"/>
          <w:sz w:val="24"/>
          <w:szCs w:val="24"/>
        </w:rPr>
        <w:t>1</w:t>
      </w:r>
      <w:r w:rsidR="006E62F6">
        <w:rPr>
          <w:rFonts w:ascii="Times New Roman" w:eastAsia="Times New Roman" w:hAnsi="Times New Roman" w:cs="Times New Roman"/>
          <w:sz w:val="24"/>
          <w:szCs w:val="24"/>
        </w:rPr>
        <w:t>4</w:t>
      </w:r>
      <w:r w:rsidRPr="0005520C">
        <w:rPr>
          <w:rFonts w:ascii="Times New Roman" w:eastAsia="Times New Roman" w:hAnsi="Times New Roman" w:cs="Times New Roman"/>
          <w:sz w:val="24"/>
          <w:szCs w:val="24"/>
        </w:rPr>
        <w:t xml:space="preserve">. Pasiūlymai turi būti pateikti iki </w:t>
      </w:r>
      <w:r w:rsidRPr="00C10C00">
        <w:rPr>
          <w:rFonts w:ascii="Times New Roman" w:eastAsia="Times New Roman" w:hAnsi="Times New Roman" w:cs="Times New Roman"/>
          <w:sz w:val="24"/>
          <w:szCs w:val="24"/>
        </w:rPr>
        <w:t>202</w:t>
      </w:r>
      <w:r w:rsidR="00EA14DE" w:rsidRPr="00C10C00">
        <w:rPr>
          <w:rFonts w:ascii="Times New Roman" w:eastAsia="Times New Roman" w:hAnsi="Times New Roman" w:cs="Times New Roman"/>
          <w:sz w:val="24"/>
          <w:szCs w:val="24"/>
        </w:rPr>
        <w:t>5</w:t>
      </w:r>
      <w:r w:rsidRPr="00C10C00">
        <w:rPr>
          <w:rFonts w:ascii="Times New Roman" w:eastAsia="Times New Roman" w:hAnsi="Times New Roman" w:cs="Times New Roman"/>
          <w:sz w:val="24"/>
          <w:szCs w:val="24"/>
        </w:rPr>
        <w:t>-</w:t>
      </w:r>
      <w:r w:rsidR="00C10C00">
        <w:rPr>
          <w:rFonts w:ascii="Times New Roman" w:eastAsia="Times New Roman" w:hAnsi="Times New Roman" w:cs="Times New Roman"/>
          <w:sz w:val="24"/>
          <w:szCs w:val="24"/>
          <w:lang w:val="fi-FI"/>
        </w:rPr>
        <w:t>0</w:t>
      </w:r>
      <w:r w:rsidR="00E36685">
        <w:rPr>
          <w:rFonts w:ascii="Times New Roman" w:eastAsia="Times New Roman" w:hAnsi="Times New Roman" w:cs="Times New Roman"/>
          <w:sz w:val="24"/>
          <w:szCs w:val="24"/>
          <w:lang w:val="fi-FI"/>
        </w:rPr>
        <w:t>8</w:t>
      </w:r>
      <w:r w:rsidR="00C10C00">
        <w:rPr>
          <w:rFonts w:ascii="Times New Roman" w:eastAsia="Times New Roman" w:hAnsi="Times New Roman" w:cs="Times New Roman"/>
          <w:sz w:val="24"/>
          <w:szCs w:val="24"/>
          <w:lang w:val="fi-FI"/>
        </w:rPr>
        <w:t>-</w:t>
      </w:r>
      <w:r w:rsidR="00E36685">
        <w:rPr>
          <w:rFonts w:ascii="Times New Roman" w:eastAsia="Times New Roman" w:hAnsi="Times New Roman" w:cs="Times New Roman"/>
          <w:sz w:val="24"/>
          <w:szCs w:val="24"/>
          <w:lang w:val="fi-FI"/>
        </w:rPr>
        <w:t>05</w:t>
      </w:r>
      <w:r w:rsidRPr="0005520C">
        <w:rPr>
          <w:rFonts w:ascii="Times New Roman" w:eastAsia="Times New Roman" w:hAnsi="Times New Roman" w:cs="Times New Roman"/>
          <w:sz w:val="24"/>
          <w:szCs w:val="24"/>
        </w:rPr>
        <w:t xml:space="preserve">, 10:00 val.  </w:t>
      </w:r>
    </w:p>
    <w:p w14:paraId="1FAD5F8F" w14:textId="4F9FCC9E" w:rsidR="00D03D5B"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5</w:t>
      </w:r>
      <w:r w:rsidRPr="0005520C">
        <w:rPr>
          <w:rFonts w:ascii="Times New Roman" w:eastAsia="Times New Roman" w:hAnsi="Times New Roman" w:cs="Times New Roman"/>
          <w:color w:val="000000"/>
          <w:sz w:val="24"/>
          <w:szCs w:val="24"/>
        </w:rPr>
        <w:t xml:space="preserve">. Pasiūlymai, pateikti pavėluotai, nepriimami.  </w:t>
      </w:r>
    </w:p>
    <w:p w14:paraId="5FCE42E8" w14:textId="77777777" w:rsidR="004F20FA" w:rsidRPr="0005520C" w:rsidRDefault="004F20FA"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p>
    <w:p w14:paraId="5937A267" w14:textId="77777777" w:rsidR="00D03D5B" w:rsidRPr="0005520C"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VI. KONKURSO SĄLYGŲ PAAIŠKINIMAS </w:t>
      </w:r>
    </w:p>
    <w:p w14:paraId="465E1EC3" w14:textId="17D0F1CE" w:rsidR="00D03D5B" w:rsidRPr="0005520C"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6</w:t>
      </w:r>
      <w:r w:rsidRPr="0005520C">
        <w:rPr>
          <w:rFonts w:ascii="Times New Roman" w:eastAsia="Times New Roman" w:hAnsi="Times New Roman" w:cs="Times New Roman"/>
          <w:color w:val="000000"/>
          <w:sz w:val="24"/>
          <w:szCs w:val="24"/>
        </w:rPr>
        <w:t xml:space="preserve">. Tiekėjai gali prašyti pirkimo dokumentų paaiškinimų elektroniniu paštu  </w:t>
      </w:r>
      <w:r w:rsidR="00D1507F" w:rsidRPr="00D1507F">
        <w:rPr>
          <w:rFonts w:ascii="Times New Roman" w:hAnsi="Times New Roman" w:cs="Times New Roman"/>
          <w:color w:val="007BB8"/>
          <w:sz w:val="24"/>
          <w:szCs w:val="24"/>
          <w:u w:val="single"/>
          <w:lang w:eastAsia="en-US"/>
        </w:rPr>
        <w:t xml:space="preserve">baltaslasas@gmail.com </w:t>
      </w:r>
      <w:r w:rsidRPr="0005520C">
        <w:rPr>
          <w:rFonts w:ascii="Times New Roman" w:eastAsia="Times New Roman" w:hAnsi="Times New Roman" w:cs="Times New Roman"/>
          <w:color w:val="000000"/>
          <w:sz w:val="24"/>
          <w:szCs w:val="24"/>
        </w:rPr>
        <w:t>ne vėliau kaip 2 (dvi) darbo dienos iki pirkimo pasiūlymų pateikimo termino  pabaigos</w:t>
      </w:r>
      <w:r w:rsidR="00D1507F">
        <w:rPr>
          <w:rFonts w:ascii="Times New Roman" w:eastAsia="Times New Roman" w:hAnsi="Times New Roman" w:cs="Times New Roman"/>
          <w:color w:val="000000"/>
          <w:sz w:val="24"/>
          <w:szCs w:val="24"/>
        </w:rPr>
        <w:t>.</w:t>
      </w:r>
    </w:p>
    <w:p w14:paraId="7C8A2CAC" w14:textId="38A98E2C" w:rsidR="00B419A6" w:rsidRDefault="009D6B85" w:rsidP="00313301">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7</w:t>
      </w:r>
      <w:r w:rsidRPr="0005520C">
        <w:rPr>
          <w:rFonts w:ascii="Times New Roman" w:eastAsia="Times New Roman" w:hAnsi="Times New Roman" w:cs="Times New Roman"/>
          <w:color w:val="000000"/>
          <w:sz w:val="24"/>
          <w:szCs w:val="24"/>
        </w:rPr>
        <w:t>. Pirkimo dokumentų paaiškinimai (patikslinimai) bus siunčiami el. paštu</w:t>
      </w:r>
    </w:p>
    <w:p w14:paraId="23CEF469" w14:textId="383E141E" w:rsidR="00D03D5B" w:rsidRPr="0005520C" w:rsidRDefault="009D6B85" w:rsidP="00313301">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VII. PASIŪLYMŲ VERTINIMO PROCEDŪROS </w:t>
      </w:r>
    </w:p>
    <w:p w14:paraId="55832441" w14:textId="2E1B9FB1" w:rsidR="00D03D5B" w:rsidRPr="0005520C" w:rsidRDefault="009D6B85" w:rsidP="00DD25C2">
      <w:pPr>
        <w:widowControl w:val="0"/>
        <w:pBdr>
          <w:top w:val="nil"/>
          <w:left w:val="nil"/>
          <w:bottom w:val="nil"/>
          <w:right w:val="nil"/>
          <w:between w:val="nil"/>
        </w:pBdr>
        <w:spacing w:before="175"/>
        <w:ind w:right="282" w:firstLine="720"/>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8</w:t>
      </w:r>
      <w:r w:rsidRPr="0005520C">
        <w:rPr>
          <w:rFonts w:ascii="Times New Roman" w:eastAsia="Times New Roman" w:hAnsi="Times New Roman" w:cs="Times New Roman"/>
          <w:color w:val="000000"/>
          <w:sz w:val="24"/>
          <w:szCs w:val="24"/>
        </w:rPr>
        <w:t xml:space="preserve">. Pasiūlymai bus vertinami </w:t>
      </w:r>
      <w:r w:rsidRPr="0005520C">
        <w:rPr>
          <w:rFonts w:ascii="Times New Roman" w:eastAsia="Times New Roman" w:hAnsi="Times New Roman" w:cs="Times New Roman"/>
          <w:b/>
          <w:sz w:val="24"/>
          <w:szCs w:val="24"/>
        </w:rPr>
        <w:t>202</w:t>
      </w:r>
      <w:r w:rsidR="00EA14DE" w:rsidRPr="0005520C">
        <w:rPr>
          <w:rFonts w:ascii="Times New Roman" w:eastAsia="Times New Roman" w:hAnsi="Times New Roman" w:cs="Times New Roman"/>
          <w:b/>
          <w:sz w:val="24"/>
          <w:szCs w:val="24"/>
        </w:rPr>
        <w:t>5</w:t>
      </w:r>
      <w:r w:rsidRPr="0005520C">
        <w:rPr>
          <w:rFonts w:ascii="Times New Roman" w:eastAsia="Times New Roman" w:hAnsi="Times New Roman" w:cs="Times New Roman"/>
          <w:b/>
          <w:sz w:val="24"/>
          <w:szCs w:val="24"/>
        </w:rPr>
        <w:t xml:space="preserve"> m. </w:t>
      </w:r>
      <w:r w:rsidR="00E36685">
        <w:rPr>
          <w:rFonts w:ascii="Times New Roman" w:eastAsia="Times New Roman" w:hAnsi="Times New Roman" w:cs="Times New Roman"/>
          <w:b/>
          <w:sz w:val="24"/>
          <w:szCs w:val="24"/>
        </w:rPr>
        <w:t>rugpjūčio</w:t>
      </w:r>
      <w:r w:rsidR="00C10C00">
        <w:rPr>
          <w:rFonts w:ascii="Times New Roman" w:eastAsia="Times New Roman" w:hAnsi="Times New Roman" w:cs="Times New Roman"/>
          <w:b/>
          <w:sz w:val="24"/>
          <w:szCs w:val="24"/>
        </w:rPr>
        <w:t xml:space="preserve"> </w:t>
      </w:r>
      <w:r w:rsidR="00E36685">
        <w:rPr>
          <w:rFonts w:ascii="Times New Roman" w:eastAsia="Times New Roman" w:hAnsi="Times New Roman" w:cs="Times New Roman"/>
          <w:b/>
          <w:sz w:val="24"/>
          <w:szCs w:val="24"/>
        </w:rPr>
        <w:t>5</w:t>
      </w:r>
      <w:r w:rsidR="009A258A" w:rsidRPr="0005520C">
        <w:rPr>
          <w:rFonts w:ascii="Times New Roman" w:eastAsia="Times New Roman" w:hAnsi="Times New Roman" w:cs="Times New Roman"/>
          <w:b/>
          <w:sz w:val="24"/>
          <w:szCs w:val="24"/>
        </w:rPr>
        <w:t xml:space="preserve"> </w:t>
      </w:r>
      <w:r w:rsidRPr="0005520C">
        <w:rPr>
          <w:rFonts w:ascii="Times New Roman" w:eastAsia="Times New Roman" w:hAnsi="Times New Roman" w:cs="Times New Roman"/>
          <w:b/>
          <w:sz w:val="24"/>
          <w:szCs w:val="24"/>
        </w:rPr>
        <w:t>d., 10.00 val</w:t>
      </w: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 xml:space="preserve">adresu: </w:t>
      </w:r>
      <w:r w:rsidR="009B4D8A" w:rsidRPr="009B4D8A">
        <w:rPr>
          <w:rFonts w:ascii="Times New Roman" w:eastAsia="Times New Roman" w:hAnsi="Times New Roman" w:cs="Times New Roman"/>
          <w:color w:val="000000"/>
          <w:sz w:val="24"/>
          <w:szCs w:val="24"/>
        </w:rPr>
        <w:t>Dvaro g. 2A, Meškalaukio k., Pasvalio r. sav</w:t>
      </w:r>
      <w:r w:rsidR="0005520C">
        <w:rPr>
          <w:rFonts w:ascii="Times New Roman" w:eastAsia="Calibri" w:hAnsi="Times New Roman" w:cs="Times New Roman"/>
          <w:sz w:val="24"/>
          <w:szCs w:val="24"/>
        </w:rPr>
        <w:t xml:space="preserve">. </w:t>
      </w:r>
      <w:r w:rsidRPr="0005520C">
        <w:rPr>
          <w:rFonts w:ascii="Times New Roman" w:eastAsia="Times New Roman" w:hAnsi="Times New Roman" w:cs="Times New Roman"/>
          <w:color w:val="000000"/>
          <w:sz w:val="24"/>
          <w:szCs w:val="24"/>
        </w:rPr>
        <w:t>Tiekėjai gali dalyvauti pasiūlymų vertinimo procedūroje.</w:t>
      </w:r>
    </w:p>
    <w:p w14:paraId="2312AFBA" w14:textId="5896917D" w:rsidR="00D03D5B" w:rsidRPr="0005520C"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6E62F6">
        <w:rPr>
          <w:rFonts w:ascii="Times New Roman" w:eastAsia="Times New Roman" w:hAnsi="Times New Roman" w:cs="Times New Roman"/>
          <w:color w:val="000000"/>
          <w:sz w:val="24"/>
          <w:szCs w:val="24"/>
        </w:rPr>
        <w:t>9</w:t>
      </w:r>
      <w:r w:rsidRPr="0005520C">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2C095BC2" w14:textId="577DE05C" w:rsidR="00192F18" w:rsidRPr="0005520C" w:rsidRDefault="009D6B85" w:rsidP="00EB504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Gauta informacija bus saugoma ir naudojama tik pirkimo procedūroms atlikti.</w:t>
      </w:r>
    </w:p>
    <w:p w14:paraId="1EEC2B71" w14:textId="38A598A7" w:rsidR="00D03D5B" w:rsidRPr="0005520C" w:rsidRDefault="009D6B85" w:rsidP="00313301">
      <w:pPr>
        <w:widowControl w:val="0"/>
        <w:pBdr>
          <w:top w:val="nil"/>
          <w:left w:val="nil"/>
          <w:bottom w:val="nil"/>
          <w:right w:val="nil"/>
          <w:between w:val="nil"/>
        </w:pBdr>
        <w:spacing w:before="139"/>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VIII. PRIEDAI</w:t>
      </w:r>
    </w:p>
    <w:p w14:paraId="654B62B8" w14:textId="77777777" w:rsidR="00D03D5B" w:rsidRPr="0005520C"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4F20FA">
        <w:rPr>
          <w:rFonts w:ascii="Times New Roman" w:eastAsia="Times New Roman" w:hAnsi="Times New Roman" w:cs="Times New Roman"/>
          <w:bCs/>
          <w:color w:val="000000"/>
          <w:sz w:val="24"/>
          <w:szCs w:val="24"/>
        </w:rPr>
        <w:t>1.</w:t>
      </w: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PRIEDAS. Pasiūlymo forma.</w:t>
      </w:r>
    </w:p>
    <w:p w14:paraId="043CA087" w14:textId="77777777" w:rsidR="00313301" w:rsidRDefault="0031330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817106D" w14:textId="039B9F58" w:rsidR="00D03D5B" w:rsidRPr="0005520C"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lastRenderedPageBreak/>
        <w:t xml:space="preserve">1. Priedas </w:t>
      </w:r>
    </w:p>
    <w:p w14:paraId="47DDE86F" w14:textId="77777777" w:rsidR="00D03D5B" w:rsidRPr="0005520C"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05520C"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_______________________________ </w:t>
      </w:r>
    </w:p>
    <w:p w14:paraId="2ED6CF61" w14:textId="77777777" w:rsidR="00D03D5B" w:rsidRPr="0005520C"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 xml:space="preserve">(dokumento sudarytojo pavadinimas) </w:t>
      </w:r>
    </w:p>
    <w:p w14:paraId="01DE8A8B" w14:textId="7EFCB415" w:rsidR="00D03D5B" w:rsidRPr="0005520C"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05520C"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w:t>
      </w:r>
      <w:r w:rsidRPr="0005520C">
        <w:rPr>
          <w:rFonts w:ascii="Times New Roman" w:eastAsia="Times New Roman" w:hAnsi="Times New Roman" w:cs="Times New Roman"/>
          <w:i/>
          <w:color w:val="000000"/>
          <w:sz w:val="24"/>
          <w:szCs w:val="24"/>
        </w:rPr>
        <w:t xml:space="preserve">projekto vykdytojo pavadinimas arba vardas, pavardė) </w:t>
      </w:r>
      <w:r w:rsidRPr="0005520C">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05520C"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(įmonės kodas, buveinė arba adresas)</w:t>
      </w:r>
    </w:p>
    <w:p w14:paraId="6B59A1C4" w14:textId="7B39A7F0" w:rsidR="00D03D5B" w:rsidRPr="0005520C"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b/>
          <w:color w:val="000000"/>
          <w:sz w:val="24"/>
          <w:szCs w:val="24"/>
        </w:rPr>
        <w:t xml:space="preserve">TIEKĖJO PASIŪLYMAS DĖL </w:t>
      </w:r>
      <w:r w:rsidRPr="0005520C">
        <w:rPr>
          <w:rFonts w:ascii="Times New Roman" w:eastAsia="Times New Roman" w:hAnsi="Times New Roman" w:cs="Times New Roman"/>
          <w:color w:val="000000"/>
          <w:sz w:val="24"/>
          <w:szCs w:val="24"/>
        </w:rPr>
        <w:t xml:space="preserve">____________________________________________  </w:t>
      </w:r>
      <w:r w:rsidRPr="0005520C">
        <w:rPr>
          <w:rFonts w:ascii="Times New Roman" w:eastAsia="Times New Roman" w:hAnsi="Times New Roman" w:cs="Times New Roman"/>
          <w:i/>
          <w:color w:val="000000"/>
          <w:sz w:val="24"/>
          <w:szCs w:val="24"/>
        </w:rPr>
        <w:t>(pirkimo pavadinimas)</w:t>
      </w:r>
    </w:p>
    <w:p w14:paraId="689FCA7F" w14:textId="6DEC9F77" w:rsidR="00D03D5B" w:rsidRPr="0005520C"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____________________ Nr. ______________</w:t>
      </w:r>
    </w:p>
    <w:p w14:paraId="5528525C" w14:textId="2865BFBB" w:rsidR="00D03D5B" w:rsidRPr="0005520C"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(data)</w:t>
      </w:r>
    </w:p>
    <w:p w14:paraId="06EC86AA" w14:textId="77777777" w:rsidR="00D03D5B" w:rsidRPr="0005520C"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Pasiūlymas galioja 60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6"/>
        <w:gridCol w:w="4792"/>
      </w:tblGrid>
      <w:tr w:rsidR="00D03D5B" w:rsidRPr="0005520C" w14:paraId="3E6EEAA6" w14:textId="77777777" w:rsidTr="00313301">
        <w:trPr>
          <w:trHeight w:val="297"/>
        </w:trPr>
        <w:tc>
          <w:tcPr>
            <w:tcW w:w="2509" w:type="pct"/>
            <w:tcMar>
              <w:top w:w="28" w:type="dxa"/>
              <w:left w:w="57" w:type="dxa"/>
              <w:bottom w:w="28" w:type="dxa"/>
              <w:right w:w="57" w:type="dxa"/>
            </w:tcMar>
          </w:tcPr>
          <w:p w14:paraId="3AF6E92C" w14:textId="77777777" w:rsidR="00D03D5B" w:rsidRPr="0005520C" w:rsidRDefault="009D6B85" w:rsidP="00313301">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pavadinimas / vardas, pavardė</w:t>
            </w:r>
          </w:p>
        </w:tc>
        <w:tc>
          <w:tcPr>
            <w:tcW w:w="2491" w:type="pct"/>
            <w:tcMar>
              <w:top w:w="28" w:type="dxa"/>
              <w:left w:w="57" w:type="dxa"/>
              <w:bottom w:w="28" w:type="dxa"/>
              <w:right w:w="57" w:type="dxa"/>
            </w:tcMar>
          </w:tcPr>
          <w:p w14:paraId="2D5C066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15F99827" w14:textId="77777777" w:rsidTr="00313301">
        <w:trPr>
          <w:trHeight w:val="571"/>
        </w:trPr>
        <w:tc>
          <w:tcPr>
            <w:tcW w:w="2509" w:type="pct"/>
            <w:tcMar>
              <w:top w:w="28" w:type="dxa"/>
              <w:left w:w="57" w:type="dxa"/>
              <w:bottom w:w="28" w:type="dxa"/>
              <w:right w:w="57" w:type="dxa"/>
            </w:tcMar>
          </w:tcPr>
          <w:p w14:paraId="402CA97D" w14:textId="77777777" w:rsidR="00D03D5B" w:rsidRPr="0005520C" w:rsidRDefault="009D6B85" w:rsidP="00313301">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įmonės kodas / verslo liudijimo numeris ir galiojimo laikas</w:t>
            </w:r>
          </w:p>
        </w:tc>
        <w:tc>
          <w:tcPr>
            <w:tcW w:w="2491" w:type="pct"/>
            <w:tcMar>
              <w:top w:w="28" w:type="dxa"/>
              <w:left w:w="57" w:type="dxa"/>
              <w:bottom w:w="28" w:type="dxa"/>
              <w:right w:w="57" w:type="dxa"/>
            </w:tcMar>
          </w:tcPr>
          <w:p w14:paraId="0C6EE952"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BA03B8D" w14:textId="77777777" w:rsidTr="00313301">
        <w:trPr>
          <w:trHeight w:val="295"/>
        </w:trPr>
        <w:tc>
          <w:tcPr>
            <w:tcW w:w="2509" w:type="pct"/>
            <w:tcMar>
              <w:top w:w="28" w:type="dxa"/>
              <w:left w:w="57" w:type="dxa"/>
              <w:bottom w:w="28" w:type="dxa"/>
              <w:right w:w="57" w:type="dxa"/>
            </w:tcMar>
          </w:tcPr>
          <w:p w14:paraId="234ECDD6" w14:textId="77777777" w:rsidR="00D03D5B" w:rsidRPr="0005520C" w:rsidRDefault="009D6B85" w:rsidP="00313301">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PVM mokėtojo kodas</w:t>
            </w:r>
          </w:p>
        </w:tc>
        <w:tc>
          <w:tcPr>
            <w:tcW w:w="2491" w:type="pct"/>
            <w:tcMar>
              <w:top w:w="28" w:type="dxa"/>
              <w:left w:w="57" w:type="dxa"/>
              <w:bottom w:w="28" w:type="dxa"/>
              <w:right w:w="57" w:type="dxa"/>
            </w:tcMar>
          </w:tcPr>
          <w:p w14:paraId="213B5107"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3A6DCC09" w14:textId="77777777" w:rsidTr="00313301">
        <w:trPr>
          <w:trHeight w:val="297"/>
        </w:trPr>
        <w:tc>
          <w:tcPr>
            <w:tcW w:w="2509" w:type="pct"/>
            <w:tcMar>
              <w:top w:w="28" w:type="dxa"/>
              <w:left w:w="57" w:type="dxa"/>
              <w:bottom w:w="28" w:type="dxa"/>
              <w:right w:w="57" w:type="dxa"/>
            </w:tcMar>
          </w:tcPr>
          <w:p w14:paraId="4D199166" w14:textId="77777777" w:rsidR="00D03D5B" w:rsidRPr="0005520C" w:rsidRDefault="009D6B85" w:rsidP="00313301">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buveinė / adresas</w:t>
            </w:r>
          </w:p>
        </w:tc>
        <w:tc>
          <w:tcPr>
            <w:tcW w:w="2491" w:type="pct"/>
            <w:tcMar>
              <w:top w:w="28" w:type="dxa"/>
              <w:left w:w="57" w:type="dxa"/>
              <w:bottom w:w="28" w:type="dxa"/>
              <w:right w:w="57" w:type="dxa"/>
            </w:tcMar>
          </w:tcPr>
          <w:p w14:paraId="68EBD59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085E1BB4" w14:textId="77777777" w:rsidTr="00313301">
        <w:trPr>
          <w:trHeight w:val="295"/>
        </w:trPr>
        <w:tc>
          <w:tcPr>
            <w:tcW w:w="2509" w:type="pct"/>
            <w:tcMar>
              <w:top w:w="28" w:type="dxa"/>
              <w:left w:w="57" w:type="dxa"/>
              <w:bottom w:w="28" w:type="dxa"/>
              <w:right w:w="57" w:type="dxa"/>
            </w:tcMar>
          </w:tcPr>
          <w:p w14:paraId="2139485E" w14:textId="77777777" w:rsidR="00D03D5B" w:rsidRPr="0005520C" w:rsidRDefault="009D6B85" w:rsidP="0031330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Už pasiūlymą atsakingo asmens vardas, pavardė</w:t>
            </w:r>
          </w:p>
        </w:tc>
        <w:tc>
          <w:tcPr>
            <w:tcW w:w="2491" w:type="pct"/>
            <w:tcMar>
              <w:top w:w="28" w:type="dxa"/>
              <w:left w:w="57" w:type="dxa"/>
              <w:bottom w:w="28" w:type="dxa"/>
              <w:right w:w="57" w:type="dxa"/>
            </w:tcMar>
          </w:tcPr>
          <w:p w14:paraId="2D9A027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22973C59" w14:textId="77777777" w:rsidTr="00313301">
        <w:trPr>
          <w:trHeight w:val="295"/>
        </w:trPr>
        <w:tc>
          <w:tcPr>
            <w:tcW w:w="2509" w:type="pct"/>
            <w:tcMar>
              <w:top w:w="28" w:type="dxa"/>
              <w:left w:w="57" w:type="dxa"/>
              <w:bottom w:w="28" w:type="dxa"/>
              <w:right w:w="57" w:type="dxa"/>
            </w:tcMar>
          </w:tcPr>
          <w:p w14:paraId="1D5974E7" w14:textId="77777777" w:rsidR="00D03D5B" w:rsidRPr="0005520C" w:rsidRDefault="009D6B85" w:rsidP="00313301">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Telefono numeris</w:t>
            </w:r>
          </w:p>
        </w:tc>
        <w:tc>
          <w:tcPr>
            <w:tcW w:w="2491" w:type="pct"/>
            <w:tcMar>
              <w:top w:w="28" w:type="dxa"/>
              <w:left w:w="57" w:type="dxa"/>
              <w:bottom w:w="28" w:type="dxa"/>
              <w:right w:w="57" w:type="dxa"/>
            </w:tcMar>
          </w:tcPr>
          <w:p w14:paraId="0BE6715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01E85B3C" w14:textId="77777777" w:rsidTr="00313301">
        <w:trPr>
          <w:trHeight w:val="297"/>
        </w:trPr>
        <w:tc>
          <w:tcPr>
            <w:tcW w:w="2509" w:type="pct"/>
            <w:tcMar>
              <w:top w:w="28" w:type="dxa"/>
              <w:left w:w="57" w:type="dxa"/>
              <w:bottom w:w="28" w:type="dxa"/>
              <w:right w:w="57" w:type="dxa"/>
            </w:tcMar>
          </w:tcPr>
          <w:p w14:paraId="1EF2F415" w14:textId="77777777" w:rsidR="00D03D5B" w:rsidRPr="0005520C" w:rsidRDefault="009D6B85" w:rsidP="0031330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Fakso numeris</w:t>
            </w:r>
          </w:p>
        </w:tc>
        <w:tc>
          <w:tcPr>
            <w:tcW w:w="2491" w:type="pct"/>
            <w:tcMar>
              <w:top w:w="28" w:type="dxa"/>
              <w:left w:w="57" w:type="dxa"/>
              <w:bottom w:w="28" w:type="dxa"/>
              <w:right w:w="57" w:type="dxa"/>
            </w:tcMar>
          </w:tcPr>
          <w:p w14:paraId="698A839F"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C4396D8" w14:textId="77777777" w:rsidTr="00313301">
        <w:trPr>
          <w:trHeight w:val="295"/>
        </w:trPr>
        <w:tc>
          <w:tcPr>
            <w:tcW w:w="2509" w:type="pct"/>
            <w:tcMar>
              <w:top w:w="28" w:type="dxa"/>
              <w:left w:w="57" w:type="dxa"/>
              <w:bottom w:w="28" w:type="dxa"/>
              <w:right w:w="57" w:type="dxa"/>
            </w:tcMar>
          </w:tcPr>
          <w:p w14:paraId="4A00B28F" w14:textId="77777777" w:rsidR="00D03D5B" w:rsidRPr="0005520C" w:rsidRDefault="009D6B85" w:rsidP="00313301">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El. pašto adresas</w:t>
            </w:r>
          </w:p>
        </w:tc>
        <w:tc>
          <w:tcPr>
            <w:tcW w:w="2491" w:type="pct"/>
            <w:tcMar>
              <w:top w:w="28" w:type="dxa"/>
              <w:left w:w="57" w:type="dxa"/>
              <w:bottom w:w="28" w:type="dxa"/>
              <w:right w:w="57" w:type="dxa"/>
            </w:tcMar>
          </w:tcPr>
          <w:p w14:paraId="17CF06C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158479C2"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05520C" w:rsidRDefault="009D6B85" w:rsidP="00313301">
      <w:pPr>
        <w:widowControl w:val="0"/>
        <w:pBdr>
          <w:top w:val="nil"/>
          <w:left w:val="nil"/>
          <w:bottom w:val="nil"/>
          <w:right w:val="nil"/>
          <w:between w:val="nil"/>
        </w:pBdr>
        <w:spacing w:line="229" w:lineRule="auto"/>
        <w:ind w:right="163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05520C">
        <w:rPr>
          <w:rFonts w:ascii="Times New Roman" w:eastAsia="Times New Roman" w:hAnsi="Times New Roman" w:cs="Times New Roman"/>
          <w:color w:val="0563C1"/>
          <w:sz w:val="24"/>
          <w:szCs w:val="24"/>
          <w:u w:val="single"/>
        </w:rPr>
        <w:t xml:space="preserve">www.apva.lt </w:t>
      </w:r>
      <w:r w:rsidRPr="0005520C">
        <w:rPr>
          <w:rFonts w:ascii="Times New Roman" w:eastAsia="Times New Roman" w:hAnsi="Times New Roman" w:cs="Times New Roman"/>
          <w:color w:val="000000"/>
          <w:sz w:val="24"/>
          <w:szCs w:val="24"/>
        </w:rPr>
        <w:t xml:space="preserve">interneto svetainėje. </w:t>
      </w:r>
    </w:p>
    <w:p w14:paraId="25899919" w14:textId="77777777" w:rsidR="00D03D5B" w:rsidRPr="0005520C" w:rsidRDefault="009D6B85" w:rsidP="00313301">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1.2. kvietime pateikti pasiūlymą; </w:t>
      </w:r>
    </w:p>
    <w:p w14:paraId="2AC32C80" w14:textId="77777777" w:rsidR="00D03D5B" w:rsidRPr="0005520C" w:rsidRDefault="009D6B85" w:rsidP="0031330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1.3. kituose pirkimo dokumentuose. </w:t>
      </w:r>
    </w:p>
    <w:p w14:paraId="1C8EEADE" w14:textId="77777777" w:rsidR="00D03D5B" w:rsidRPr="0005520C" w:rsidRDefault="009D6B85" w:rsidP="00313301">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2. Bendra pasiūlymo </w:t>
      </w:r>
      <w:r w:rsidRPr="0005520C">
        <w:rPr>
          <w:rFonts w:ascii="Times New Roman" w:eastAsia="Times New Roman" w:hAnsi="Times New Roman" w:cs="Times New Roman"/>
          <w:sz w:val="24"/>
          <w:szCs w:val="24"/>
        </w:rPr>
        <w:t xml:space="preserve">kaina (su PVM ir be PVM)___________________________. </w:t>
      </w:r>
      <w:r w:rsidRPr="0005520C">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05520C" w:rsidRDefault="009D6B85" w:rsidP="00313301">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05520C">
        <w:rPr>
          <w:rFonts w:ascii="Times New Roman" w:eastAsia="Times New Roman" w:hAnsi="Times New Roman" w:cs="Times New Roman"/>
          <w:color w:val="000000"/>
          <w:sz w:val="24"/>
          <w:szCs w:val="24"/>
        </w:rPr>
        <w:t xml:space="preserve">___________________________________________________________________   </w:t>
      </w:r>
      <w:r w:rsidRPr="0005520C">
        <w:rPr>
          <w:rFonts w:ascii="Times New Roman" w:eastAsia="Times New Roman" w:hAnsi="Times New Roman" w:cs="Times New Roman"/>
          <w:i/>
          <w:color w:val="000000"/>
          <w:sz w:val="24"/>
          <w:szCs w:val="24"/>
        </w:rPr>
        <w:t>(nurodyti siūlomas prekes, paslaugas ar darbus)</w:t>
      </w:r>
    </w:p>
    <w:p w14:paraId="1541FD0A" w14:textId="77777777" w:rsidR="00313301" w:rsidRPr="0005520C" w:rsidRDefault="00313301">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p>
    <w:tbl>
      <w:tblPr>
        <w:tblStyle w:val="a2"/>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7"/>
        <w:gridCol w:w="2399"/>
        <w:gridCol w:w="1039"/>
        <w:gridCol w:w="939"/>
        <w:gridCol w:w="1058"/>
        <w:gridCol w:w="1268"/>
        <w:gridCol w:w="1127"/>
        <w:gridCol w:w="1231"/>
      </w:tblGrid>
      <w:tr w:rsidR="00D03D5B" w:rsidRPr="0005520C" w14:paraId="6483525B" w14:textId="77777777" w:rsidTr="00313301">
        <w:tc>
          <w:tcPr>
            <w:tcW w:w="290" w:type="pct"/>
            <w:tcMar>
              <w:top w:w="28" w:type="dxa"/>
              <w:left w:w="57" w:type="dxa"/>
              <w:bottom w:w="28" w:type="dxa"/>
              <w:right w:w="57" w:type="dxa"/>
            </w:tcMar>
          </w:tcPr>
          <w:p w14:paraId="66B6C45B"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1247" w:type="pct"/>
            <w:tcMar>
              <w:top w:w="28" w:type="dxa"/>
              <w:left w:w="57" w:type="dxa"/>
              <w:bottom w:w="28" w:type="dxa"/>
              <w:right w:w="57" w:type="dxa"/>
            </w:tcMar>
          </w:tcPr>
          <w:p w14:paraId="0C97D145" w14:textId="77777777" w:rsidR="00D03D5B" w:rsidRPr="0005520C"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Eil. Nr. Prekės, paslaugos ar  darbų pavadinimas</w:t>
            </w:r>
          </w:p>
        </w:tc>
        <w:tc>
          <w:tcPr>
            <w:tcW w:w="540" w:type="pct"/>
            <w:tcMar>
              <w:top w:w="28" w:type="dxa"/>
              <w:left w:w="57" w:type="dxa"/>
              <w:bottom w:w="28" w:type="dxa"/>
              <w:right w:w="57" w:type="dxa"/>
            </w:tcMar>
          </w:tcPr>
          <w:p w14:paraId="3744015C"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Kiekis </w:t>
            </w:r>
          </w:p>
        </w:tc>
        <w:tc>
          <w:tcPr>
            <w:tcW w:w="488" w:type="pct"/>
            <w:tcMar>
              <w:top w:w="28" w:type="dxa"/>
              <w:left w:w="57" w:type="dxa"/>
              <w:bottom w:w="28" w:type="dxa"/>
              <w:right w:w="57" w:type="dxa"/>
            </w:tcMar>
          </w:tcPr>
          <w:p w14:paraId="46F4F03A"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Mato </w:t>
            </w:r>
          </w:p>
          <w:p w14:paraId="3DB0B7B0"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vnt.</w:t>
            </w:r>
          </w:p>
        </w:tc>
        <w:tc>
          <w:tcPr>
            <w:tcW w:w="550" w:type="pct"/>
            <w:tcMar>
              <w:top w:w="28" w:type="dxa"/>
              <w:left w:w="57" w:type="dxa"/>
              <w:bottom w:w="28" w:type="dxa"/>
              <w:right w:w="57" w:type="dxa"/>
            </w:tcMar>
          </w:tcPr>
          <w:p w14:paraId="3F83B3E1" w14:textId="77777777" w:rsidR="00D03D5B" w:rsidRPr="0005520C"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Vieneto  kaina, Eur be PVM</w:t>
            </w:r>
          </w:p>
        </w:tc>
        <w:tc>
          <w:tcPr>
            <w:tcW w:w="659" w:type="pct"/>
            <w:tcMar>
              <w:top w:w="28" w:type="dxa"/>
              <w:left w:w="57" w:type="dxa"/>
              <w:bottom w:w="28" w:type="dxa"/>
              <w:right w:w="57" w:type="dxa"/>
            </w:tcMar>
          </w:tcPr>
          <w:p w14:paraId="3A988984"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Vieneto  </w:t>
            </w:r>
          </w:p>
          <w:p w14:paraId="08E07170" w14:textId="77777777" w:rsidR="00D03D5B" w:rsidRPr="0005520C"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kaina, Eur su PVM </w:t>
            </w:r>
          </w:p>
        </w:tc>
        <w:tc>
          <w:tcPr>
            <w:tcW w:w="586" w:type="pct"/>
            <w:tcMar>
              <w:top w:w="28" w:type="dxa"/>
              <w:left w:w="57" w:type="dxa"/>
              <w:bottom w:w="28" w:type="dxa"/>
              <w:right w:w="57" w:type="dxa"/>
            </w:tcMar>
          </w:tcPr>
          <w:p w14:paraId="256C790E" w14:textId="77777777" w:rsidR="00D03D5B" w:rsidRPr="0005520C"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Suma, Eur be PVM </w:t>
            </w:r>
          </w:p>
        </w:tc>
        <w:tc>
          <w:tcPr>
            <w:tcW w:w="640" w:type="pct"/>
            <w:tcMar>
              <w:top w:w="28" w:type="dxa"/>
              <w:left w:w="57" w:type="dxa"/>
              <w:bottom w:w="28" w:type="dxa"/>
              <w:right w:w="57" w:type="dxa"/>
            </w:tcMar>
          </w:tcPr>
          <w:p w14:paraId="4D6CDDBC" w14:textId="65F25D7B" w:rsidR="00D03D5B" w:rsidRPr="0005520C"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Suma, Eur su PVM</w:t>
            </w:r>
          </w:p>
        </w:tc>
      </w:tr>
      <w:tr w:rsidR="00313301" w:rsidRPr="0005520C" w14:paraId="3966F1A0" w14:textId="77777777" w:rsidTr="00313301">
        <w:tc>
          <w:tcPr>
            <w:tcW w:w="290" w:type="pct"/>
            <w:tcMar>
              <w:top w:w="28" w:type="dxa"/>
              <w:left w:w="57" w:type="dxa"/>
              <w:bottom w:w="28" w:type="dxa"/>
              <w:right w:w="57" w:type="dxa"/>
            </w:tcMar>
          </w:tcPr>
          <w:p w14:paraId="2E47BCB4" w14:textId="714EEB01" w:rsidR="00313301" w:rsidRPr="00313301" w:rsidRDefault="00313301">
            <w:pPr>
              <w:widowControl w:val="0"/>
              <w:pBdr>
                <w:top w:val="nil"/>
                <w:left w:val="nil"/>
                <w:bottom w:val="nil"/>
                <w:right w:val="nil"/>
                <w:between w:val="nil"/>
              </w:pBdr>
              <w:rPr>
                <w:rFonts w:ascii="Times New Roman" w:eastAsia="Times New Roman" w:hAnsi="Times New Roman" w:cs="Times New Roman"/>
                <w:iCs/>
                <w:color w:val="000000"/>
                <w:sz w:val="24"/>
                <w:szCs w:val="24"/>
              </w:rPr>
            </w:pPr>
            <w:r w:rsidRPr="00313301">
              <w:rPr>
                <w:rFonts w:ascii="Times New Roman" w:eastAsia="Times New Roman" w:hAnsi="Times New Roman" w:cs="Times New Roman"/>
                <w:iCs/>
                <w:color w:val="000000"/>
                <w:sz w:val="24"/>
                <w:szCs w:val="24"/>
              </w:rPr>
              <w:t>3.1.</w:t>
            </w:r>
          </w:p>
        </w:tc>
        <w:tc>
          <w:tcPr>
            <w:tcW w:w="1247" w:type="pct"/>
            <w:tcMar>
              <w:top w:w="28" w:type="dxa"/>
              <w:left w:w="57" w:type="dxa"/>
              <w:bottom w:w="28" w:type="dxa"/>
              <w:right w:w="57" w:type="dxa"/>
            </w:tcMar>
          </w:tcPr>
          <w:p w14:paraId="111F0B60" w14:textId="77777777" w:rsidR="00313301" w:rsidRPr="0005520C" w:rsidRDefault="00313301" w:rsidP="00313301">
            <w:pPr>
              <w:widowControl w:val="0"/>
              <w:pBdr>
                <w:top w:val="nil"/>
                <w:left w:val="nil"/>
                <w:bottom w:val="nil"/>
                <w:right w:val="nil"/>
                <w:between w:val="nil"/>
              </w:pBdr>
              <w:spacing w:line="229" w:lineRule="auto"/>
              <w:ind w:left="197" w:right="65" w:hanging="945"/>
              <w:jc w:val="center"/>
              <w:rPr>
                <w:rFonts w:ascii="Times New Roman" w:eastAsia="Times New Roman" w:hAnsi="Times New Roman" w:cs="Times New Roman"/>
                <w:color w:val="000000"/>
                <w:sz w:val="24"/>
                <w:szCs w:val="24"/>
              </w:rPr>
            </w:pPr>
          </w:p>
        </w:tc>
        <w:tc>
          <w:tcPr>
            <w:tcW w:w="540" w:type="pct"/>
            <w:tcMar>
              <w:top w:w="28" w:type="dxa"/>
              <w:left w:w="57" w:type="dxa"/>
              <w:bottom w:w="28" w:type="dxa"/>
              <w:right w:w="57" w:type="dxa"/>
            </w:tcMar>
          </w:tcPr>
          <w:p w14:paraId="6F042E60" w14:textId="77777777" w:rsidR="00313301" w:rsidRPr="0005520C" w:rsidRDefault="00313301" w:rsidP="0031330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488" w:type="pct"/>
            <w:tcMar>
              <w:top w:w="28" w:type="dxa"/>
              <w:left w:w="57" w:type="dxa"/>
              <w:bottom w:w="28" w:type="dxa"/>
              <w:right w:w="57" w:type="dxa"/>
            </w:tcMar>
          </w:tcPr>
          <w:p w14:paraId="0E74042D" w14:textId="77777777" w:rsidR="00313301" w:rsidRPr="0005520C" w:rsidRDefault="00313301" w:rsidP="0031330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550" w:type="pct"/>
            <w:tcMar>
              <w:top w:w="28" w:type="dxa"/>
              <w:left w:w="57" w:type="dxa"/>
              <w:bottom w:w="28" w:type="dxa"/>
              <w:right w:w="57" w:type="dxa"/>
            </w:tcMar>
          </w:tcPr>
          <w:p w14:paraId="13D0EA06" w14:textId="77777777" w:rsidR="00313301" w:rsidRPr="0005520C" w:rsidRDefault="00313301" w:rsidP="00313301">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p>
        </w:tc>
        <w:tc>
          <w:tcPr>
            <w:tcW w:w="659" w:type="pct"/>
            <w:tcMar>
              <w:top w:w="28" w:type="dxa"/>
              <w:left w:w="57" w:type="dxa"/>
              <w:bottom w:w="28" w:type="dxa"/>
              <w:right w:w="57" w:type="dxa"/>
            </w:tcMar>
          </w:tcPr>
          <w:p w14:paraId="50AE9A15" w14:textId="77777777" w:rsidR="00313301" w:rsidRPr="0005520C" w:rsidRDefault="00313301" w:rsidP="0031330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586" w:type="pct"/>
            <w:tcMar>
              <w:top w:w="28" w:type="dxa"/>
              <w:left w:w="57" w:type="dxa"/>
              <w:bottom w:w="28" w:type="dxa"/>
              <w:right w:w="57" w:type="dxa"/>
            </w:tcMar>
          </w:tcPr>
          <w:p w14:paraId="5559F06B" w14:textId="77777777" w:rsidR="00313301" w:rsidRPr="0005520C" w:rsidRDefault="00313301" w:rsidP="00313301">
            <w:pPr>
              <w:widowControl w:val="0"/>
              <w:pBdr>
                <w:top w:val="nil"/>
                <w:left w:val="nil"/>
                <w:bottom w:val="nil"/>
                <w:right w:val="nil"/>
                <w:between w:val="nil"/>
              </w:pBdr>
              <w:spacing w:line="229" w:lineRule="auto"/>
              <w:ind w:left="163" w:right="-47" w:hanging="43"/>
              <w:jc w:val="center"/>
              <w:rPr>
                <w:rFonts w:ascii="Times New Roman" w:eastAsia="Times New Roman" w:hAnsi="Times New Roman" w:cs="Times New Roman"/>
                <w:color w:val="000000"/>
                <w:sz w:val="24"/>
                <w:szCs w:val="24"/>
              </w:rPr>
            </w:pPr>
          </w:p>
        </w:tc>
        <w:tc>
          <w:tcPr>
            <w:tcW w:w="640" w:type="pct"/>
            <w:tcMar>
              <w:top w:w="28" w:type="dxa"/>
              <w:left w:w="57" w:type="dxa"/>
              <w:bottom w:w="28" w:type="dxa"/>
              <w:right w:w="57" w:type="dxa"/>
            </w:tcMar>
          </w:tcPr>
          <w:p w14:paraId="76691C13" w14:textId="77777777" w:rsidR="00313301" w:rsidRPr="0005520C" w:rsidRDefault="00313301" w:rsidP="00313301">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p>
        </w:tc>
      </w:tr>
      <w:tr w:rsidR="00313301" w:rsidRPr="0005520C" w14:paraId="0F6D6F56" w14:textId="77777777" w:rsidTr="00313301">
        <w:tc>
          <w:tcPr>
            <w:tcW w:w="290" w:type="pct"/>
            <w:tcMar>
              <w:top w:w="28" w:type="dxa"/>
              <w:left w:w="57" w:type="dxa"/>
              <w:bottom w:w="28" w:type="dxa"/>
              <w:right w:w="57" w:type="dxa"/>
            </w:tcMar>
          </w:tcPr>
          <w:p w14:paraId="51193FA2" w14:textId="7A8655BA" w:rsidR="00313301" w:rsidRPr="00313301" w:rsidRDefault="00313301">
            <w:pPr>
              <w:widowControl w:val="0"/>
              <w:pBdr>
                <w:top w:val="nil"/>
                <w:left w:val="nil"/>
                <w:bottom w:val="nil"/>
                <w:right w:val="nil"/>
                <w:between w:val="nil"/>
              </w:pBdr>
              <w:rPr>
                <w:rFonts w:ascii="Times New Roman" w:eastAsia="Times New Roman" w:hAnsi="Times New Roman" w:cs="Times New Roman"/>
                <w:iCs/>
                <w:color w:val="000000"/>
                <w:sz w:val="24"/>
                <w:szCs w:val="24"/>
              </w:rPr>
            </w:pPr>
            <w:r w:rsidRPr="00313301">
              <w:rPr>
                <w:rFonts w:ascii="Times New Roman" w:eastAsia="Times New Roman" w:hAnsi="Times New Roman" w:cs="Times New Roman"/>
                <w:iCs/>
                <w:color w:val="000000"/>
                <w:sz w:val="24"/>
                <w:szCs w:val="24"/>
              </w:rPr>
              <w:t>3.2.</w:t>
            </w:r>
          </w:p>
        </w:tc>
        <w:tc>
          <w:tcPr>
            <w:tcW w:w="1247" w:type="pct"/>
            <w:tcMar>
              <w:top w:w="28" w:type="dxa"/>
              <w:left w:w="57" w:type="dxa"/>
              <w:bottom w:w="28" w:type="dxa"/>
              <w:right w:w="57" w:type="dxa"/>
            </w:tcMar>
          </w:tcPr>
          <w:p w14:paraId="50AB0C88" w14:textId="77777777" w:rsidR="00313301" w:rsidRPr="0005520C" w:rsidRDefault="00313301" w:rsidP="00313301">
            <w:pPr>
              <w:widowControl w:val="0"/>
              <w:pBdr>
                <w:top w:val="nil"/>
                <w:left w:val="nil"/>
                <w:bottom w:val="nil"/>
                <w:right w:val="nil"/>
                <w:between w:val="nil"/>
              </w:pBdr>
              <w:spacing w:line="229" w:lineRule="auto"/>
              <w:ind w:left="197" w:right="65" w:hanging="945"/>
              <w:jc w:val="center"/>
              <w:rPr>
                <w:rFonts w:ascii="Times New Roman" w:eastAsia="Times New Roman" w:hAnsi="Times New Roman" w:cs="Times New Roman"/>
                <w:color w:val="000000"/>
                <w:sz w:val="24"/>
                <w:szCs w:val="24"/>
              </w:rPr>
            </w:pPr>
          </w:p>
        </w:tc>
        <w:tc>
          <w:tcPr>
            <w:tcW w:w="540" w:type="pct"/>
            <w:tcMar>
              <w:top w:w="28" w:type="dxa"/>
              <w:left w:w="57" w:type="dxa"/>
              <w:bottom w:w="28" w:type="dxa"/>
              <w:right w:w="57" w:type="dxa"/>
            </w:tcMar>
          </w:tcPr>
          <w:p w14:paraId="4D0C9FB6" w14:textId="77777777" w:rsidR="00313301" w:rsidRPr="0005520C" w:rsidRDefault="00313301" w:rsidP="0031330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488" w:type="pct"/>
            <w:tcMar>
              <w:top w:w="28" w:type="dxa"/>
              <w:left w:w="57" w:type="dxa"/>
              <w:bottom w:w="28" w:type="dxa"/>
              <w:right w:w="57" w:type="dxa"/>
            </w:tcMar>
          </w:tcPr>
          <w:p w14:paraId="7857EEF1" w14:textId="77777777" w:rsidR="00313301" w:rsidRPr="0005520C" w:rsidRDefault="00313301" w:rsidP="0031330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550" w:type="pct"/>
            <w:tcMar>
              <w:top w:w="28" w:type="dxa"/>
              <w:left w:w="57" w:type="dxa"/>
              <w:bottom w:w="28" w:type="dxa"/>
              <w:right w:w="57" w:type="dxa"/>
            </w:tcMar>
          </w:tcPr>
          <w:p w14:paraId="60768DFB" w14:textId="77777777" w:rsidR="00313301" w:rsidRPr="0005520C" w:rsidRDefault="00313301" w:rsidP="00313301">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p>
        </w:tc>
        <w:tc>
          <w:tcPr>
            <w:tcW w:w="659" w:type="pct"/>
            <w:tcMar>
              <w:top w:w="28" w:type="dxa"/>
              <w:left w:w="57" w:type="dxa"/>
              <w:bottom w:w="28" w:type="dxa"/>
              <w:right w:w="57" w:type="dxa"/>
            </w:tcMar>
          </w:tcPr>
          <w:p w14:paraId="3F31CEE5" w14:textId="77777777" w:rsidR="00313301" w:rsidRPr="0005520C" w:rsidRDefault="00313301" w:rsidP="0031330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586" w:type="pct"/>
            <w:tcMar>
              <w:top w:w="28" w:type="dxa"/>
              <w:left w:w="57" w:type="dxa"/>
              <w:bottom w:w="28" w:type="dxa"/>
              <w:right w:w="57" w:type="dxa"/>
            </w:tcMar>
          </w:tcPr>
          <w:p w14:paraId="74DAF291" w14:textId="77777777" w:rsidR="00313301" w:rsidRPr="0005520C" w:rsidRDefault="00313301" w:rsidP="00313301">
            <w:pPr>
              <w:widowControl w:val="0"/>
              <w:pBdr>
                <w:top w:val="nil"/>
                <w:left w:val="nil"/>
                <w:bottom w:val="nil"/>
                <w:right w:val="nil"/>
                <w:between w:val="nil"/>
              </w:pBdr>
              <w:spacing w:line="229" w:lineRule="auto"/>
              <w:ind w:left="163" w:right="-47" w:hanging="43"/>
              <w:jc w:val="center"/>
              <w:rPr>
                <w:rFonts w:ascii="Times New Roman" w:eastAsia="Times New Roman" w:hAnsi="Times New Roman" w:cs="Times New Roman"/>
                <w:color w:val="000000"/>
                <w:sz w:val="24"/>
                <w:szCs w:val="24"/>
              </w:rPr>
            </w:pPr>
          </w:p>
        </w:tc>
        <w:tc>
          <w:tcPr>
            <w:tcW w:w="640" w:type="pct"/>
            <w:tcMar>
              <w:top w:w="28" w:type="dxa"/>
              <w:left w:w="57" w:type="dxa"/>
              <w:bottom w:w="28" w:type="dxa"/>
              <w:right w:w="57" w:type="dxa"/>
            </w:tcMar>
          </w:tcPr>
          <w:p w14:paraId="0E989A8B" w14:textId="77777777" w:rsidR="00313301" w:rsidRPr="0005520C" w:rsidRDefault="00313301" w:rsidP="00313301">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p>
        </w:tc>
      </w:tr>
    </w:tbl>
    <w:p w14:paraId="7CF1634C"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361F32F3" w14:textId="77777777" w:rsidR="00313301" w:rsidRDefault="00313301" w:rsidP="00313301">
      <w:pPr>
        <w:widowControl w:val="0"/>
        <w:pBdr>
          <w:top w:val="nil"/>
          <w:left w:val="nil"/>
          <w:bottom w:val="nil"/>
          <w:right w:val="nil"/>
          <w:between w:val="nil"/>
        </w:pBdr>
        <w:spacing w:line="229" w:lineRule="auto"/>
        <w:ind w:left="18" w:right="257"/>
        <w:rPr>
          <w:rFonts w:ascii="Times New Roman" w:eastAsia="Times New Roman" w:hAnsi="Times New Roman" w:cs="Times New Roman"/>
          <w:color w:val="000000"/>
          <w:sz w:val="24"/>
          <w:szCs w:val="24"/>
        </w:rPr>
      </w:pPr>
    </w:p>
    <w:p w14:paraId="79CB54B3" w14:textId="77777777" w:rsidR="00313301" w:rsidRDefault="00313301" w:rsidP="00313301">
      <w:pPr>
        <w:widowControl w:val="0"/>
        <w:pBdr>
          <w:top w:val="nil"/>
          <w:left w:val="nil"/>
          <w:bottom w:val="nil"/>
          <w:right w:val="nil"/>
          <w:between w:val="nil"/>
        </w:pBdr>
        <w:spacing w:line="229" w:lineRule="auto"/>
        <w:ind w:left="18" w:right="257"/>
        <w:rPr>
          <w:rFonts w:ascii="Times New Roman" w:eastAsia="Times New Roman" w:hAnsi="Times New Roman" w:cs="Times New Roman"/>
          <w:color w:val="000000"/>
          <w:sz w:val="24"/>
          <w:szCs w:val="24"/>
        </w:rPr>
      </w:pPr>
    </w:p>
    <w:p w14:paraId="48D3836C" w14:textId="77777777" w:rsidR="00313301" w:rsidRDefault="00313301" w:rsidP="00313301">
      <w:pPr>
        <w:widowControl w:val="0"/>
        <w:pBdr>
          <w:top w:val="nil"/>
          <w:left w:val="nil"/>
          <w:bottom w:val="nil"/>
          <w:right w:val="nil"/>
          <w:between w:val="nil"/>
        </w:pBdr>
        <w:spacing w:line="229" w:lineRule="auto"/>
        <w:ind w:left="18" w:right="257"/>
        <w:rPr>
          <w:rFonts w:ascii="Times New Roman" w:eastAsia="Times New Roman" w:hAnsi="Times New Roman" w:cs="Times New Roman"/>
          <w:color w:val="000000"/>
          <w:sz w:val="24"/>
          <w:szCs w:val="24"/>
        </w:rPr>
      </w:pPr>
    </w:p>
    <w:p w14:paraId="537B6440" w14:textId="1F951A50" w:rsidR="00D03D5B" w:rsidRPr="0005520C" w:rsidRDefault="009D6B85" w:rsidP="00313301">
      <w:pPr>
        <w:widowControl w:val="0"/>
        <w:pBdr>
          <w:top w:val="nil"/>
          <w:left w:val="nil"/>
          <w:bottom w:val="nil"/>
          <w:right w:val="nil"/>
          <w:between w:val="nil"/>
        </w:pBdr>
        <w:spacing w:line="229" w:lineRule="auto"/>
        <w:ind w:left="18" w:right="257"/>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lastRenderedPageBreak/>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86"/>
        <w:gridCol w:w="3649"/>
        <w:gridCol w:w="2353"/>
        <w:gridCol w:w="3030"/>
      </w:tblGrid>
      <w:tr w:rsidR="00D03D5B" w:rsidRPr="0005520C" w14:paraId="6F958D4C" w14:textId="77777777" w:rsidTr="00313301">
        <w:tc>
          <w:tcPr>
            <w:tcW w:w="305" w:type="pct"/>
            <w:tcMar>
              <w:top w:w="28" w:type="dxa"/>
              <w:left w:w="57" w:type="dxa"/>
              <w:bottom w:w="28" w:type="dxa"/>
              <w:right w:w="57" w:type="dxa"/>
            </w:tcMar>
          </w:tcPr>
          <w:p w14:paraId="3FC1DF04"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05520C">
              <w:rPr>
                <w:rFonts w:ascii="Times New Roman" w:eastAsia="Times New Roman" w:hAnsi="Times New Roman" w:cs="Times New Roman"/>
                <w:color w:val="000000"/>
                <w:sz w:val="20"/>
                <w:szCs w:val="20"/>
              </w:rPr>
              <w:t xml:space="preserve">Eil. Nr. </w:t>
            </w:r>
          </w:p>
        </w:tc>
        <w:tc>
          <w:tcPr>
            <w:tcW w:w="1897" w:type="pct"/>
            <w:tcMar>
              <w:top w:w="28" w:type="dxa"/>
              <w:left w:w="57" w:type="dxa"/>
              <w:bottom w:w="28" w:type="dxa"/>
              <w:right w:w="57" w:type="dxa"/>
            </w:tcMar>
          </w:tcPr>
          <w:p w14:paraId="0B956849"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 xml:space="preserve">Rodiklis </w:t>
            </w:r>
          </w:p>
        </w:tc>
        <w:tc>
          <w:tcPr>
            <w:tcW w:w="1223" w:type="pct"/>
            <w:tcMar>
              <w:top w:w="28" w:type="dxa"/>
              <w:left w:w="57" w:type="dxa"/>
              <w:bottom w:w="28" w:type="dxa"/>
              <w:right w:w="57" w:type="dxa"/>
            </w:tcMar>
          </w:tcPr>
          <w:p w14:paraId="7DCE6519" w14:textId="77777777" w:rsidR="00D03D5B" w:rsidRPr="0005520C"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Reikalaujama rodiklio  reikšmė</w:t>
            </w:r>
          </w:p>
        </w:tc>
        <w:tc>
          <w:tcPr>
            <w:tcW w:w="1575" w:type="pct"/>
            <w:tcMar>
              <w:top w:w="28" w:type="dxa"/>
              <w:left w:w="57" w:type="dxa"/>
              <w:bottom w:w="28" w:type="dxa"/>
              <w:right w:w="57" w:type="dxa"/>
            </w:tcMar>
          </w:tcPr>
          <w:p w14:paraId="72097334" w14:textId="77777777" w:rsidR="00D03D5B" w:rsidRPr="0005520C"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Prekių, paslaugų ar darbų  siūlomos savybės</w:t>
            </w:r>
          </w:p>
        </w:tc>
      </w:tr>
      <w:tr w:rsidR="006E62F6" w:rsidRPr="0005520C" w14:paraId="56CA42C9" w14:textId="77777777" w:rsidTr="00313301">
        <w:tc>
          <w:tcPr>
            <w:tcW w:w="305" w:type="pct"/>
            <w:tcMar>
              <w:top w:w="28" w:type="dxa"/>
              <w:left w:w="57" w:type="dxa"/>
              <w:bottom w:w="28" w:type="dxa"/>
              <w:right w:w="57" w:type="dxa"/>
            </w:tcMar>
          </w:tcPr>
          <w:p w14:paraId="575A7CBE" w14:textId="4498DEF5"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457060A9" w14:textId="73DB27DE" w:rsidR="006E62F6" w:rsidRPr="00474AE1" w:rsidRDefault="006E62F6" w:rsidP="006E62F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highlight w:val="yellow"/>
              </w:rPr>
            </w:pPr>
            <w:r w:rsidRPr="00D36762">
              <w:rPr>
                <w:rFonts w:ascii="Times New Roman" w:hAnsi="Times New Roman" w:cs="Times New Roman"/>
                <w:sz w:val="24"/>
                <w:szCs w:val="24"/>
              </w:rPr>
              <w:t>Variklio galia važiavimui</w:t>
            </w:r>
          </w:p>
        </w:tc>
        <w:tc>
          <w:tcPr>
            <w:tcW w:w="1223" w:type="pct"/>
            <w:tcMar>
              <w:top w:w="28" w:type="dxa"/>
              <w:left w:w="57" w:type="dxa"/>
              <w:bottom w:w="28" w:type="dxa"/>
              <w:right w:w="57" w:type="dxa"/>
            </w:tcMar>
          </w:tcPr>
          <w:p w14:paraId="033912DB" w14:textId="0C6EBC64" w:rsidR="006E62F6" w:rsidRPr="00474AE1" w:rsidRDefault="006E62F6" w:rsidP="006E62F6">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0"/>
                <w:szCs w:val="20"/>
                <w:highlight w:val="yellow"/>
              </w:rPr>
            </w:pPr>
            <w:r w:rsidRPr="00D36762">
              <w:rPr>
                <w:rFonts w:ascii="Times New Roman" w:hAnsi="Times New Roman" w:cs="Times New Roman"/>
                <w:sz w:val="24"/>
                <w:szCs w:val="24"/>
              </w:rPr>
              <w:t xml:space="preserve">Ne mažiau </w:t>
            </w:r>
            <w:r w:rsidR="006304DC">
              <w:rPr>
                <w:rFonts w:ascii="Times New Roman" w:hAnsi="Times New Roman" w:cs="Times New Roman"/>
                <w:sz w:val="24"/>
                <w:szCs w:val="24"/>
              </w:rPr>
              <w:t>6</w:t>
            </w:r>
            <w:r w:rsidRPr="00D36762">
              <w:rPr>
                <w:rFonts w:ascii="Times New Roman" w:hAnsi="Times New Roman" w:cs="Times New Roman"/>
                <w:sz w:val="24"/>
                <w:szCs w:val="24"/>
              </w:rPr>
              <w:t xml:space="preserve"> kW </w:t>
            </w:r>
          </w:p>
        </w:tc>
        <w:tc>
          <w:tcPr>
            <w:tcW w:w="1575" w:type="pct"/>
            <w:tcMar>
              <w:top w:w="28" w:type="dxa"/>
              <w:left w:w="57" w:type="dxa"/>
              <w:bottom w:w="28" w:type="dxa"/>
              <w:right w:w="57" w:type="dxa"/>
            </w:tcMar>
          </w:tcPr>
          <w:p w14:paraId="3F951EC5"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632DB6EA" w14:textId="77777777" w:rsidTr="00313301">
        <w:tc>
          <w:tcPr>
            <w:tcW w:w="305" w:type="pct"/>
            <w:tcMar>
              <w:top w:w="28" w:type="dxa"/>
              <w:left w:w="57" w:type="dxa"/>
              <w:bottom w:w="28" w:type="dxa"/>
              <w:right w:w="57" w:type="dxa"/>
            </w:tcMar>
          </w:tcPr>
          <w:p w14:paraId="2870F3FC" w14:textId="37AE3F89"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104CD1A8" w14:textId="4AA4195B" w:rsidR="006E62F6" w:rsidRPr="00474AE1" w:rsidRDefault="006E62F6" w:rsidP="006E62F6">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highlight w:val="yellow"/>
              </w:rPr>
            </w:pPr>
            <w:r w:rsidRPr="00D36762">
              <w:rPr>
                <w:rFonts w:ascii="Times New Roman" w:hAnsi="Times New Roman" w:cs="Times New Roman"/>
                <w:sz w:val="24"/>
                <w:szCs w:val="24"/>
              </w:rPr>
              <w:t>Variklio galia hidraulinių funkcijų valdymui</w:t>
            </w:r>
          </w:p>
        </w:tc>
        <w:tc>
          <w:tcPr>
            <w:tcW w:w="1223" w:type="pct"/>
            <w:tcMar>
              <w:top w:w="28" w:type="dxa"/>
              <w:left w:w="57" w:type="dxa"/>
              <w:bottom w:w="28" w:type="dxa"/>
              <w:right w:w="57" w:type="dxa"/>
            </w:tcMar>
          </w:tcPr>
          <w:p w14:paraId="6E13DBF7" w14:textId="4C298337" w:rsidR="006E62F6" w:rsidRPr="00474AE1" w:rsidRDefault="006E62F6" w:rsidP="006E62F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D36762">
              <w:rPr>
                <w:rFonts w:ascii="Times New Roman" w:hAnsi="Times New Roman" w:cs="Times New Roman"/>
                <w:sz w:val="24"/>
                <w:szCs w:val="24"/>
              </w:rPr>
              <w:t xml:space="preserve">Ne mažiau 8,5 kW </w:t>
            </w:r>
          </w:p>
        </w:tc>
        <w:tc>
          <w:tcPr>
            <w:tcW w:w="1575" w:type="pct"/>
            <w:tcMar>
              <w:top w:w="28" w:type="dxa"/>
              <w:left w:w="57" w:type="dxa"/>
              <w:bottom w:w="28" w:type="dxa"/>
              <w:right w:w="57" w:type="dxa"/>
            </w:tcMar>
          </w:tcPr>
          <w:p w14:paraId="0AEA8CF1"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5E793206" w14:textId="77777777" w:rsidTr="00313301">
        <w:tc>
          <w:tcPr>
            <w:tcW w:w="305" w:type="pct"/>
            <w:tcMar>
              <w:top w:w="28" w:type="dxa"/>
              <w:left w:w="57" w:type="dxa"/>
              <w:bottom w:w="28" w:type="dxa"/>
              <w:right w:w="57" w:type="dxa"/>
            </w:tcMar>
          </w:tcPr>
          <w:p w14:paraId="6BCF2624" w14:textId="32C83F24"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04F72BF1" w14:textId="43B0D2E6" w:rsidR="006E62F6" w:rsidRPr="00474AE1" w:rsidRDefault="006E62F6" w:rsidP="006E62F6">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highlight w:val="yellow"/>
              </w:rPr>
            </w:pPr>
            <w:r w:rsidRPr="001245E0">
              <w:rPr>
                <w:rFonts w:ascii="Times New Roman" w:hAnsi="Times New Roman" w:cs="Times New Roman"/>
                <w:sz w:val="24"/>
                <w:szCs w:val="24"/>
              </w:rPr>
              <w:t>Akumuliatori</w:t>
            </w:r>
            <w:r>
              <w:rPr>
                <w:rFonts w:ascii="Times New Roman" w:hAnsi="Times New Roman" w:cs="Times New Roman"/>
                <w:sz w:val="24"/>
                <w:szCs w:val="24"/>
              </w:rPr>
              <w:t xml:space="preserve">ų </w:t>
            </w:r>
            <w:r w:rsidRPr="001245E0">
              <w:rPr>
                <w:rFonts w:ascii="Times New Roman" w:hAnsi="Times New Roman" w:cs="Times New Roman"/>
                <w:sz w:val="24"/>
                <w:szCs w:val="24"/>
              </w:rPr>
              <w:t>baterij</w:t>
            </w:r>
            <w:r>
              <w:rPr>
                <w:rFonts w:ascii="Times New Roman" w:hAnsi="Times New Roman" w:cs="Times New Roman"/>
                <w:sz w:val="24"/>
                <w:szCs w:val="24"/>
              </w:rPr>
              <w:t>os</w:t>
            </w:r>
            <w:r w:rsidRPr="001245E0">
              <w:rPr>
                <w:rFonts w:ascii="Times New Roman" w:hAnsi="Times New Roman" w:cs="Times New Roman"/>
                <w:sz w:val="24"/>
                <w:szCs w:val="24"/>
              </w:rPr>
              <w:t xml:space="preserve"> nominali talpa</w:t>
            </w:r>
          </w:p>
        </w:tc>
        <w:tc>
          <w:tcPr>
            <w:tcW w:w="1223" w:type="pct"/>
            <w:tcMar>
              <w:top w:w="28" w:type="dxa"/>
              <w:left w:w="57" w:type="dxa"/>
              <w:bottom w:w="28" w:type="dxa"/>
              <w:right w:w="57" w:type="dxa"/>
            </w:tcMar>
          </w:tcPr>
          <w:p w14:paraId="195D6F94" w14:textId="61003A0D" w:rsidR="006E62F6" w:rsidRPr="00474AE1" w:rsidRDefault="006E62F6" w:rsidP="006E62F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1245E0">
              <w:rPr>
                <w:rFonts w:ascii="Times New Roman" w:hAnsi="Times New Roman" w:cs="Times New Roman"/>
                <w:sz w:val="24"/>
                <w:szCs w:val="24"/>
              </w:rPr>
              <w:t>Ne mažiau 23,4 kWh</w:t>
            </w:r>
          </w:p>
        </w:tc>
        <w:tc>
          <w:tcPr>
            <w:tcW w:w="1575" w:type="pct"/>
            <w:tcMar>
              <w:top w:w="28" w:type="dxa"/>
              <w:left w:w="57" w:type="dxa"/>
              <w:bottom w:w="28" w:type="dxa"/>
              <w:right w:w="57" w:type="dxa"/>
            </w:tcMar>
          </w:tcPr>
          <w:p w14:paraId="308E4EFE"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244E7972" w14:textId="77777777" w:rsidTr="007F1FF6">
        <w:tc>
          <w:tcPr>
            <w:tcW w:w="305" w:type="pct"/>
            <w:tcMar>
              <w:top w:w="28" w:type="dxa"/>
              <w:left w:w="57" w:type="dxa"/>
              <w:bottom w:w="28" w:type="dxa"/>
              <w:right w:w="57" w:type="dxa"/>
            </w:tcMar>
          </w:tcPr>
          <w:p w14:paraId="6A810285" w14:textId="472B0FC9"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vAlign w:val="center"/>
          </w:tcPr>
          <w:p w14:paraId="724A8932" w14:textId="3D457AEA" w:rsidR="006E62F6" w:rsidRPr="00474AE1" w:rsidRDefault="006E62F6" w:rsidP="006E62F6">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highlight w:val="yellow"/>
              </w:rPr>
            </w:pPr>
            <w:r w:rsidRPr="00E72145">
              <w:rPr>
                <w:rFonts w:ascii="Times New Roman" w:hAnsi="Times New Roman" w:cs="Times New Roman"/>
                <w:color w:val="242424"/>
                <w:sz w:val="24"/>
                <w:szCs w:val="24"/>
              </w:rPr>
              <w:t>Akumuliatorių baterija</w:t>
            </w:r>
          </w:p>
        </w:tc>
        <w:tc>
          <w:tcPr>
            <w:tcW w:w="1223" w:type="pct"/>
            <w:tcMar>
              <w:top w:w="28" w:type="dxa"/>
              <w:left w:w="57" w:type="dxa"/>
              <w:bottom w:w="28" w:type="dxa"/>
              <w:right w:w="57" w:type="dxa"/>
            </w:tcMar>
            <w:vAlign w:val="center"/>
          </w:tcPr>
          <w:p w14:paraId="03D66F2F" w14:textId="77777777" w:rsidR="006E62F6" w:rsidRPr="00265A05" w:rsidRDefault="006E62F6" w:rsidP="006E62F6">
            <w:pPr>
              <w:pStyle w:val="xmsonormal"/>
              <w:spacing w:before="0" w:beforeAutospacing="0" w:after="0" w:afterAutospacing="0"/>
              <w:rPr>
                <w:color w:val="242424"/>
                <w:lang w:val="it-IT"/>
              </w:rPr>
            </w:pPr>
            <w:r w:rsidRPr="00265A05">
              <w:rPr>
                <w:lang w:val="it-IT"/>
              </w:rPr>
              <w:t>Li-Ion</w:t>
            </w:r>
            <w:r w:rsidRPr="00265A05">
              <w:rPr>
                <w:color w:val="242424"/>
                <w:lang w:val="it-IT"/>
              </w:rPr>
              <w:t xml:space="preserve"> arba ne blogesnių savybių,</w:t>
            </w:r>
          </w:p>
          <w:p w14:paraId="307E3E0C" w14:textId="5473FEF8" w:rsidR="006E62F6" w:rsidRPr="00474AE1" w:rsidRDefault="006E62F6" w:rsidP="006E62F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E72145">
              <w:rPr>
                <w:rFonts w:ascii="Times New Roman" w:hAnsi="Times New Roman" w:cs="Times New Roman"/>
                <w:color w:val="242424"/>
                <w:sz w:val="24"/>
                <w:szCs w:val="24"/>
              </w:rPr>
              <w:t>Ne mažiau 48V</w:t>
            </w:r>
          </w:p>
        </w:tc>
        <w:tc>
          <w:tcPr>
            <w:tcW w:w="1575" w:type="pct"/>
            <w:tcMar>
              <w:top w:w="28" w:type="dxa"/>
              <w:left w:w="57" w:type="dxa"/>
              <w:bottom w:w="28" w:type="dxa"/>
              <w:right w:w="57" w:type="dxa"/>
            </w:tcMar>
          </w:tcPr>
          <w:p w14:paraId="761F2800"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06C5D199" w14:textId="77777777" w:rsidTr="00313301">
        <w:tc>
          <w:tcPr>
            <w:tcW w:w="305" w:type="pct"/>
            <w:tcMar>
              <w:top w:w="28" w:type="dxa"/>
              <w:left w:w="57" w:type="dxa"/>
              <w:bottom w:w="28" w:type="dxa"/>
              <w:right w:w="57" w:type="dxa"/>
            </w:tcMar>
          </w:tcPr>
          <w:p w14:paraId="155E4949" w14:textId="5A096557"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5D2E295E" w14:textId="5AE7D8B2" w:rsidR="006E62F6" w:rsidRPr="00474AE1" w:rsidRDefault="006E62F6" w:rsidP="006E62F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Įkroviklis su aušinimo funkcija</w:t>
            </w:r>
          </w:p>
        </w:tc>
        <w:tc>
          <w:tcPr>
            <w:tcW w:w="1223" w:type="pct"/>
            <w:tcMar>
              <w:top w:w="28" w:type="dxa"/>
              <w:left w:w="57" w:type="dxa"/>
              <w:bottom w:w="28" w:type="dxa"/>
              <w:right w:w="57" w:type="dxa"/>
            </w:tcMar>
          </w:tcPr>
          <w:p w14:paraId="4EF5EFA9" w14:textId="0A75C5C5" w:rsidR="006E62F6" w:rsidRPr="00474AE1" w:rsidRDefault="006E62F6" w:rsidP="006E62F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Turi būti</w:t>
            </w:r>
          </w:p>
        </w:tc>
        <w:tc>
          <w:tcPr>
            <w:tcW w:w="1575" w:type="pct"/>
            <w:tcMar>
              <w:top w:w="28" w:type="dxa"/>
              <w:left w:w="57" w:type="dxa"/>
              <w:bottom w:w="28" w:type="dxa"/>
              <w:right w:w="57" w:type="dxa"/>
            </w:tcMar>
          </w:tcPr>
          <w:p w14:paraId="4BF8118B"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04679BAE" w14:textId="77777777" w:rsidTr="00313301">
        <w:tc>
          <w:tcPr>
            <w:tcW w:w="305" w:type="pct"/>
            <w:tcMar>
              <w:top w:w="28" w:type="dxa"/>
              <w:left w:w="57" w:type="dxa"/>
              <w:bottom w:w="28" w:type="dxa"/>
              <w:right w:w="57" w:type="dxa"/>
            </w:tcMar>
          </w:tcPr>
          <w:p w14:paraId="6E0694B9" w14:textId="358193D9"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0D847B9D" w14:textId="5FA771FB" w:rsidR="006E62F6" w:rsidRPr="00474AE1" w:rsidRDefault="006E62F6" w:rsidP="006E62F6">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Įkrovimo šakutės</w:t>
            </w:r>
          </w:p>
        </w:tc>
        <w:tc>
          <w:tcPr>
            <w:tcW w:w="1223" w:type="pct"/>
            <w:tcMar>
              <w:top w:w="28" w:type="dxa"/>
              <w:left w:w="57" w:type="dxa"/>
              <w:bottom w:w="28" w:type="dxa"/>
              <w:right w:w="57" w:type="dxa"/>
            </w:tcMar>
          </w:tcPr>
          <w:p w14:paraId="2E86F9FF" w14:textId="02FFDFB3" w:rsidR="006E62F6" w:rsidRPr="00474AE1" w:rsidRDefault="006E62F6" w:rsidP="006E62F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Ne mažiau kaip 3 tipų: buitinė, trifazė, SCHUKO</w:t>
            </w:r>
          </w:p>
        </w:tc>
        <w:tc>
          <w:tcPr>
            <w:tcW w:w="1575" w:type="pct"/>
            <w:tcMar>
              <w:top w:w="28" w:type="dxa"/>
              <w:left w:w="57" w:type="dxa"/>
              <w:bottom w:w="28" w:type="dxa"/>
              <w:right w:w="57" w:type="dxa"/>
            </w:tcMar>
          </w:tcPr>
          <w:p w14:paraId="0B317BD0"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0B095D3D" w14:textId="77777777" w:rsidTr="00313301">
        <w:tc>
          <w:tcPr>
            <w:tcW w:w="305" w:type="pct"/>
            <w:tcMar>
              <w:top w:w="28" w:type="dxa"/>
              <w:left w:w="57" w:type="dxa"/>
              <w:bottom w:w="28" w:type="dxa"/>
              <w:right w:w="57" w:type="dxa"/>
            </w:tcMar>
          </w:tcPr>
          <w:p w14:paraId="15CC0FC5" w14:textId="4711AC1F"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5085BCD3" w14:textId="7947F2C7" w:rsidR="006E62F6" w:rsidRPr="00474AE1" w:rsidRDefault="006E62F6" w:rsidP="006E62F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highlight w:val="yellow"/>
              </w:rPr>
            </w:pPr>
            <w:r w:rsidRPr="00313301">
              <w:rPr>
                <w:rFonts w:ascii="Times New Roman" w:hAnsi="Times New Roman" w:cs="Times New Roman"/>
                <w:sz w:val="24"/>
                <w:szCs w:val="24"/>
              </w:rPr>
              <w:t>Strėlės kėlimo aukštis</w:t>
            </w:r>
          </w:p>
        </w:tc>
        <w:tc>
          <w:tcPr>
            <w:tcW w:w="1223" w:type="pct"/>
            <w:tcMar>
              <w:top w:w="28" w:type="dxa"/>
              <w:left w:w="57" w:type="dxa"/>
              <w:bottom w:w="28" w:type="dxa"/>
              <w:right w:w="57" w:type="dxa"/>
            </w:tcMar>
          </w:tcPr>
          <w:p w14:paraId="35A9D6B3" w14:textId="37B9A010" w:rsidR="006E62F6" w:rsidRPr="00474AE1" w:rsidRDefault="006E62F6" w:rsidP="006E62F6">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sidRPr="00313301">
              <w:rPr>
                <w:rFonts w:ascii="Times New Roman" w:hAnsi="Times New Roman" w:cs="Times New Roman"/>
                <w:sz w:val="24"/>
                <w:szCs w:val="24"/>
              </w:rPr>
              <w:t>Ne mažesnis kaip 2700 mm</w:t>
            </w:r>
          </w:p>
        </w:tc>
        <w:tc>
          <w:tcPr>
            <w:tcW w:w="1575" w:type="pct"/>
            <w:tcMar>
              <w:top w:w="28" w:type="dxa"/>
              <w:left w:w="57" w:type="dxa"/>
              <w:bottom w:w="28" w:type="dxa"/>
              <w:right w:w="57" w:type="dxa"/>
            </w:tcMar>
          </w:tcPr>
          <w:p w14:paraId="4F9E6805"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4D571C85" w14:textId="77777777" w:rsidTr="00313301">
        <w:tc>
          <w:tcPr>
            <w:tcW w:w="305" w:type="pct"/>
            <w:tcMar>
              <w:top w:w="28" w:type="dxa"/>
              <w:left w:w="57" w:type="dxa"/>
              <w:bottom w:w="28" w:type="dxa"/>
              <w:right w:w="57" w:type="dxa"/>
            </w:tcMar>
          </w:tcPr>
          <w:p w14:paraId="0426F1BC" w14:textId="0C04F543" w:rsidR="006E62F6" w:rsidRPr="008158DE" w:rsidRDefault="006E62F6" w:rsidP="006E62F6">
            <w:pPr>
              <w:pStyle w:val="ListParagraph"/>
              <w:widowControl w:val="0"/>
              <w:numPr>
                <w:ilvl w:val="0"/>
                <w:numId w:val="2"/>
              </w:numPr>
              <w:pBdr>
                <w:top w:val="nil"/>
                <w:left w:val="nil"/>
                <w:bottom w:val="nil"/>
                <w:right w:val="nil"/>
                <w:between w:val="nil"/>
              </w:pBdr>
              <w:spacing w:line="240" w:lineRule="auto"/>
            </w:pPr>
          </w:p>
        </w:tc>
        <w:tc>
          <w:tcPr>
            <w:tcW w:w="1897" w:type="pct"/>
            <w:tcMar>
              <w:top w:w="28" w:type="dxa"/>
              <w:left w:w="57" w:type="dxa"/>
              <w:bottom w:w="28" w:type="dxa"/>
              <w:right w:w="57" w:type="dxa"/>
            </w:tcMar>
          </w:tcPr>
          <w:p w14:paraId="651478FC" w14:textId="5DBA88EB" w:rsidR="006E62F6" w:rsidRPr="00474AE1" w:rsidRDefault="006E62F6" w:rsidP="006E62F6">
            <w:pPr>
              <w:widowControl w:val="0"/>
              <w:pBdr>
                <w:top w:val="nil"/>
                <w:left w:val="nil"/>
                <w:bottom w:val="nil"/>
                <w:right w:val="nil"/>
                <w:between w:val="nil"/>
              </w:pBdr>
              <w:spacing w:line="240" w:lineRule="auto"/>
              <w:ind w:left="13"/>
              <w:rPr>
                <w:highlight w:val="yellow"/>
              </w:rPr>
            </w:pPr>
            <w:r w:rsidRPr="00313301">
              <w:rPr>
                <w:rFonts w:ascii="Times New Roman" w:hAnsi="Times New Roman" w:cs="Times New Roman"/>
                <w:sz w:val="24"/>
                <w:szCs w:val="24"/>
              </w:rPr>
              <w:t>Maksimali keliamoji galia</w:t>
            </w:r>
          </w:p>
        </w:tc>
        <w:tc>
          <w:tcPr>
            <w:tcW w:w="1223" w:type="pct"/>
            <w:tcMar>
              <w:top w:w="28" w:type="dxa"/>
              <w:left w:w="57" w:type="dxa"/>
              <w:bottom w:w="28" w:type="dxa"/>
              <w:right w:w="57" w:type="dxa"/>
            </w:tcMar>
          </w:tcPr>
          <w:p w14:paraId="5D724485" w14:textId="6577AC92" w:rsidR="006E62F6" w:rsidRPr="00474AE1" w:rsidRDefault="006E62F6" w:rsidP="006E62F6">
            <w:pPr>
              <w:widowControl w:val="0"/>
              <w:pBdr>
                <w:top w:val="nil"/>
                <w:left w:val="nil"/>
                <w:bottom w:val="nil"/>
                <w:right w:val="nil"/>
                <w:between w:val="nil"/>
              </w:pBdr>
              <w:spacing w:line="229" w:lineRule="auto"/>
              <w:ind w:left="21" w:right="-46" w:hanging="10"/>
              <w:rPr>
                <w:highlight w:val="yellow"/>
              </w:rPr>
            </w:pPr>
            <w:r w:rsidRPr="00313301">
              <w:rPr>
                <w:rFonts w:ascii="Times New Roman" w:hAnsi="Times New Roman" w:cs="Times New Roman"/>
                <w:sz w:val="24"/>
                <w:szCs w:val="24"/>
              </w:rPr>
              <w:t>Ne mažiau 1500 kg</w:t>
            </w:r>
          </w:p>
        </w:tc>
        <w:tc>
          <w:tcPr>
            <w:tcW w:w="1575" w:type="pct"/>
            <w:tcMar>
              <w:top w:w="28" w:type="dxa"/>
              <w:left w:w="57" w:type="dxa"/>
              <w:bottom w:w="28" w:type="dxa"/>
              <w:right w:w="57" w:type="dxa"/>
            </w:tcMar>
          </w:tcPr>
          <w:p w14:paraId="03BB8E84"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55E068CA" w14:textId="77777777" w:rsidTr="00313301">
        <w:tc>
          <w:tcPr>
            <w:tcW w:w="305" w:type="pct"/>
            <w:tcMar>
              <w:top w:w="28" w:type="dxa"/>
              <w:left w:w="57" w:type="dxa"/>
              <w:bottom w:w="28" w:type="dxa"/>
              <w:right w:w="57" w:type="dxa"/>
            </w:tcMar>
          </w:tcPr>
          <w:p w14:paraId="232AFAB0" w14:textId="3541B035"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42E003C2" w14:textId="78E9B56E" w:rsidR="006E62F6" w:rsidRPr="00474AE1" w:rsidRDefault="006E62F6" w:rsidP="006E62F6">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0"/>
                <w:szCs w:val="20"/>
                <w:highlight w:val="yellow"/>
              </w:rPr>
            </w:pPr>
            <w:r w:rsidRPr="00C53215">
              <w:rPr>
                <w:rFonts w:ascii="Times New Roman" w:hAnsi="Times New Roman" w:cs="Times New Roman"/>
                <w:sz w:val="24"/>
                <w:szCs w:val="24"/>
              </w:rPr>
              <w:t xml:space="preserve">Krautuvo masė </w:t>
            </w:r>
          </w:p>
        </w:tc>
        <w:tc>
          <w:tcPr>
            <w:tcW w:w="1223" w:type="pct"/>
            <w:tcMar>
              <w:top w:w="28" w:type="dxa"/>
              <w:left w:w="57" w:type="dxa"/>
              <w:bottom w:w="28" w:type="dxa"/>
              <w:right w:w="57" w:type="dxa"/>
            </w:tcMar>
          </w:tcPr>
          <w:p w14:paraId="26FD10CE" w14:textId="5A814205" w:rsidR="006E62F6" w:rsidRPr="00474AE1"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sidRPr="005658F8">
              <w:rPr>
                <w:rFonts w:ascii="Times New Roman" w:hAnsi="Times New Roman" w:cs="Times New Roman"/>
                <w:sz w:val="24"/>
                <w:szCs w:val="24"/>
              </w:rPr>
              <w:t>Ne mažiau</w:t>
            </w:r>
            <w:r w:rsidRPr="00C53215">
              <w:rPr>
                <w:rFonts w:ascii="Times New Roman" w:hAnsi="Times New Roman" w:cs="Times New Roman"/>
                <w:sz w:val="24"/>
                <w:szCs w:val="24"/>
              </w:rPr>
              <w:t xml:space="preserve"> 2</w:t>
            </w:r>
            <w:r w:rsidR="006304DC">
              <w:rPr>
                <w:rFonts w:ascii="Times New Roman" w:hAnsi="Times New Roman" w:cs="Times New Roman"/>
                <w:sz w:val="24"/>
                <w:szCs w:val="24"/>
              </w:rPr>
              <w:t>0</w:t>
            </w:r>
            <w:r w:rsidRPr="00C53215">
              <w:rPr>
                <w:rFonts w:ascii="Times New Roman" w:hAnsi="Times New Roman" w:cs="Times New Roman"/>
                <w:sz w:val="24"/>
                <w:szCs w:val="24"/>
              </w:rPr>
              <w:t>00 kg</w:t>
            </w:r>
          </w:p>
        </w:tc>
        <w:tc>
          <w:tcPr>
            <w:tcW w:w="1575" w:type="pct"/>
            <w:tcMar>
              <w:top w:w="28" w:type="dxa"/>
              <w:left w:w="57" w:type="dxa"/>
              <w:bottom w:w="28" w:type="dxa"/>
              <w:right w:w="57" w:type="dxa"/>
            </w:tcMar>
          </w:tcPr>
          <w:p w14:paraId="557A74D1"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093D084A" w14:textId="77777777" w:rsidTr="00313301">
        <w:tc>
          <w:tcPr>
            <w:tcW w:w="305" w:type="pct"/>
            <w:tcMar>
              <w:top w:w="28" w:type="dxa"/>
              <w:left w:w="57" w:type="dxa"/>
              <w:bottom w:w="28" w:type="dxa"/>
              <w:right w:w="57" w:type="dxa"/>
            </w:tcMar>
          </w:tcPr>
          <w:p w14:paraId="1D20F8AF" w14:textId="3411A2D1"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14F10940" w14:textId="73A4534C" w:rsidR="006E62F6" w:rsidRPr="00474AE1" w:rsidRDefault="006E62F6" w:rsidP="006E62F6">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highlight w:val="yellow"/>
              </w:rPr>
            </w:pPr>
            <w:r w:rsidRPr="0020169A">
              <w:rPr>
                <w:rFonts w:ascii="Times New Roman" w:hAnsi="Times New Roman" w:cs="Times New Roman"/>
                <w:sz w:val="24"/>
                <w:szCs w:val="24"/>
              </w:rPr>
              <w:t>Maksimalus ilgis be kaušo</w:t>
            </w:r>
          </w:p>
        </w:tc>
        <w:tc>
          <w:tcPr>
            <w:tcW w:w="1223" w:type="pct"/>
            <w:tcMar>
              <w:top w:w="28" w:type="dxa"/>
              <w:left w:w="57" w:type="dxa"/>
              <w:bottom w:w="28" w:type="dxa"/>
              <w:right w:w="57" w:type="dxa"/>
            </w:tcMar>
          </w:tcPr>
          <w:p w14:paraId="7DFC8E26" w14:textId="1BDDE11F" w:rsidR="006E62F6" w:rsidRPr="00474AE1" w:rsidRDefault="006E62F6" w:rsidP="006E62F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20169A">
              <w:rPr>
                <w:rFonts w:ascii="Times New Roman" w:hAnsi="Times New Roman" w:cs="Times New Roman"/>
                <w:sz w:val="24"/>
                <w:szCs w:val="24"/>
              </w:rPr>
              <w:t>Ne daugiau kaip 3100 mm</w:t>
            </w:r>
          </w:p>
        </w:tc>
        <w:tc>
          <w:tcPr>
            <w:tcW w:w="1575" w:type="pct"/>
            <w:tcMar>
              <w:top w:w="28" w:type="dxa"/>
              <w:left w:w="57" w:type="dxa"/>
              <w:bottom w:w="28" w:type="dxa"/>
              <w:right w:w="57" w:type="dxa"/>
            </w:tcMar>
          </w:tcPr>
          <w:p w14:paraId="5CE646F5"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402763FC" w14:textId="77777777" w:rsidTr="00313301">
        <w:tc>
          <w:tcPr>
            <w:tcW w:w="305" w:type="pct"/>
            <w:tcMar>
              <w:top w:w="28" w:type="dxa"/>
              <w:left w:w="57" w:type="dxa"/>
              <w:bottom w:w="28" w:type="dxa"/>
              <w:right w:w="57" w:type="dxa"/>
            </w:tcMar>
          </w:tcPr>
          <w:p w14:paraId="4AF9FB15" w14:textId="23A0034B"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73223A4E" w14:textId="16B88FB8" w:rsidR="006E62F6" w:rsidRPr="00474AE1" w:rsidRDefault="006E62F6" w:rsidP="006E62F6">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highlight w:val="yellow"/>
              </w:rPr>
            </w:pPr>
            <w:r w:rsidRPr="0020169A">
              <w:rPr>
                <w:rFonts w:ascii="Times New Roman" w:hAnsi="Times New Roman" w:cs="Times New Roman"/>
                <w:sz w:val="24"/>
                <w:szCs w:val="24"/>
              </w:rPr>
              <w:t>Maksimalus plotis</w:t>
            </w:r>
          </w:p>
        </w:tc>
        <w:tc>
          <w:tcPr>
            <w:tcW w:w="1223" w:type="pct"/>
            <w:tcMar>
              <w:top w:w="28" w:type="dxa"/>
              <w:left w:w="57" w:type="dxa"/>
              <w:bottom w:w="28" w:type="dxa"/>
              <w:right w:w="57" w:type="dxa"/>
            </w:tcMar>
          </w:tcPr>
          <w:p w14:paraId="0323AED6" w14:textId="409362AE" w:rsidR="006E62F6" w:rsidRPr="00474AE1" w:rsidRDefault="006E62F6" w:rsidP="006E62F6">
            <w:pPr>
              <w:widowControl w:val="0"/>
              <w:pBdr>
                <w:top w:val="nil"/>
                <w:left w:val="nil"/>
                <w:bottom w:val="nil"/>
                <w:right w:val="nil"/>
                <w:between w:val="nil"/>
              </w:pBdr>
              <w:spacing w:line="240" w:lineRule="auto"/>
              <w:ind w:left="11"/>
              <w:rPr>
                <w:rFonts w:ascii="Times New Roman" w:hAnsi="Times New Roman" w:cs="Times New Roman"/>
                <w:sz w:val="20"/>
                <w:szCs w:val="20"/>
                <w:highlight w:val="yellow"/>
              </w:rPr>
            </w:pPr>
            <w:r w:rsidRPr="0020169A">
              <w:rPr>
                <w:rFonts w:ascii="Times New Roman" w:hAnsi="Times New Roman" w:cs="Times New Roman"/>
                <w:sz w:val="24"/>
                <w:szCs w:val="24"/>
              </w:rPr>
              <w:t>Ne didesnis kaip 1300 mm</w:t>
            </w:r>
          </w:p>
        </w:tc>
        <w:tc>
          <w:tcPr>
            <w:tcW w:w="1575" w:type="pct"/>
            <w:tcMar>
              <w:top w:w="28" w:type="dxa"/>
              <w:left w:w="57" w:type="dxa"/>
              <w:bottom w:w="28" w:type="dxa"/>
              <w:right w:w="57" w:type="dxa"/>
            </w:tcMar>
          </w:tcPr>
          <w:p w14:paraId="0AF6FBD2"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612742C1" w14:textId="77777777" w:rsidTr="00313301">
        <w:tc>
          <w:tcPr>
            <w:tcW w:w="305" w:type="pct"/>
            <w:tcMar>
              <w:top w:w="28" w:type="dxa"/>
              <w:left w:w="57" w:type="dxa"/>
              <w:bottom w:w="28" w:type="dxa"/>
              <w:right w:w="57" w:type="dxa"/>
            </w:tcMar>
          </w:tcPr>
          <w:p w14:paraId="166944B2" w14:textId="4CAB2624"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97" w:type="pct"/>
            <w:tcMar>
              <w:top w:w="28" w:type="dxa"/>
              <w:left w:w="57" w:type="dxa"/>
              <w:bottom w:w="28" w:type="dxa"/>
              <w:right w:w="57" w:type="dxa"/>
            </w:tcMar>
          </w:tcPr>
          <w:p w14:paraId="5F7D1AF5" w14:textId="603951FB" w:rsidR="006E62F6" w:rsidRPr="00474AE1" w:rsidRDefault="006E62F6" w:rsidP="006E62F6">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highlight w:val="yellow"/>
              </w:rPr>
            </w:pPr>
            <w:r w:rsidRPr="00313301">
              <w:rPr>
                <w:rFonts w:ascii="Times New Roman" w:hAnsi="Times New Roman" w:cs="Times New Roman"/>
                <w:sz w:val="24"/>
                <w:szCs w:val="24"/>
              </w:rPr>
              <w:t>Maksimalus aukštis</w:t>
            </w:r>
          </w:p>
        </w:tc>
        <w:tc>
          <w:tcPr>
            <w:tcW w:w="1223" w:type="pct"/>
            <w:tcMar>
              <w:top w:w="28" w:type="dxa"/>
              <w:left w:w="57" w:type="dxa"/>
              <w:bottom w:w="28" w:type="dxa"/>
              <w:right w:w="57" w:type="dxa"/>
            </w:tcMar>
          </w:tcPr>
          <w:p w14:paraId="5D800EFB" w14:textId="47A9828A" w:rsidR="006E62F6" w:rsidRPr="00474AE1" w:rsidRDefault="006E62F6" w:rsidP="006E62F6">
            <w:pPr>
              <w:widowControl w:val="0"/>
              <w:pBdr>
                <w:top w:val="nil"/>
                <w:left w:val="nil"/>
                <w:bottom w:val="nil"/>
                <w:right w:val="nil"/>
                <w:between w:val="nil"/>
              </w:pBdr>
              <w:spacing w:line="240" w:lineRule="auto"/>
              <w:ind w:left="11"/>
              <w:rPr>
                <w:rFonts w:ascii="Times New Roman" w:hAnsi="Times New Roman" w:cs="Times New Roman"/>
                <w:sz w:val="20"/>
                <w:szCs w:val="20"/>
                <w:highlight w:val="yellow"/>
              </w:rPr>
            </w:pPr>
            <w:r w:rsidRPr="00313301">
              <w:rPr>
                <w:rFonts w:ascii="Times New Roman" w:hAnsi="Times New Roman" w:cs="Times New Roman"/>
                <w:sz w:val="24"/>
                <w:szCs w:val="24"/>
              </w:rPr>
              <w:t>Ne didesnis kaip 2300 mm</w:t>
            </w:r>
          </w:p>
        </w:tc>
        <w:tc>
          <w:tcPr>
            <w:tcW w:w="1575" w:type="pct"/>
            <w:tcMar>
              <w:top w:w="28" w:type="dxa"/>
              <w:left w:w="57" w:type="dxa"/>
              <w:bottom w:w="28" w:type="dxa"/>
              <w:right w:w="57" w:type="dxa"/>
            </w:tcMar>
          </w:tcPr>
          <w:p w14:paraId="14CB9531"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235A99FD" w14:textId="77777777" w:rsidTr="00313301">
        <w:tc>
          <w:tcPr>
            <w:tcW w:w="305" w:type="pct"/>
            <w:tcMar>
              <w:top w:w="28" w:type="dxa"/>
              <w:left w:w="57" w:type="dxa"/>
              <w:bottom w:w="28" w:type="dxa"/>
              <w:right w:w="57" w:type="dxa"/>
            </w:tcMar>
          </w:tcPr>
          <w:p w14:paraId="1F95D06D" w14:textId="5CE3215F"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97" w:type="pct"/>
            <w:tcMar>
              <w:top w:w="28" w:type="dxa"/>
              <w:left w:w="57" w:type="dxa"/>
              <w:bottom w:w="28" w:type="dxa"/>
              <w:right w:w="57" w:type="dxa"/>
            </w:tcMar>
          </w:tcPr>
          <w:p w14:paraId="5169B9F7" w14:textId="58F0EE51" w:rsidR="006E62F6" w:rsidRPr="00474AE1" w:rsidRDefault="006E62F6" w:rsidP="006E62F6">
            <w:pPr>
              <w:widowControl w:val="0"/>
              <w:pBdr>
                <w:top w:val="nil"/>
                <w:left w:val="nil"/>
                <w:bottom w:val="nil"/>
                <w:right w:val="nil"/>
                <w:between w:val="nil"/>
              </w:pBdr>
              <w:spacing w:line="230" w:lineRule="auto"/>
              <w:ind w:left="10" w:right="-50" w:firstLine="3"/>
              <w:rPr>
                <w:rFonts w:ascii="Times New Roman" w:hAnsi="Times New Roman" w:cs="Times New Roman"/>
                <w:highlight w:val="yellow"/>
              </w:rPr>
            </w:pPr>
            <w:r w:rsidRPr="00313301">
              <w:rPr>
                <w:rFonts w:ascii="Times New Roman" w:hAnsi="Times New Roman" w:cs="Times New Roman"/>
                <w:sz w:val="24"/>
                <w:szCs w:val="24"/>
              </w:rPr>
              <w:t xml:space="preserve">Maksimalus </w:t>
            </w:r>
            <w:r>
              <w:rPr>
                <w:rFonts w:ascii="Times New Roman" w:hAnsi="Times New Roman" w:cs="Times New Roman"/>
                <w:sz w:val="24"/>
                <w:szCs w:val="24"/>
              </w:rPr>
              <w:t>v</w:t>
            </w:r>
            <w:r w:rsidRPr="00313301">
              <w:rPr>
                <w:rFonts w:ascii="Times New Roman" w:hAnsi="Times New Roman" w:cs="Times New Roman"/>
                <w:sz w:val="24"/>
                <w:szCs w:val="24"/>
              </w:rPr>
              <w:t>ažiavimo greitis</w:t>
            </w:r>
          </w:p>
        </w:tc>
        <w:tc>
          <w:tcPr>
            <w:tcW w:w="1223" w:type="pct"/>
            <w:tcMar>
              <w:top w:w="28" w:type="dxa"/>
              <w:left w:w="57" w:type="dxa"/>
              <w:bottom w:w="28" w:type="dxa"/>
              <w:right w:w="57" w:type="dxa"/>
            </w:tcMar>
          </w:tcPr>
          <w:p w14:paraId="601026CC" w14:textId="6FBC47D2" w:rsidR="006E62F6" w:rsidRPr="00474AE1" w:rsidRDefault="006E62F6" w:rsidP="006E62F6">
            <w:pPr>
              <w:widowControl w:val="0"/>
              <w:pBdr>
                <w:top w:val="nil"/>
                <w:left w:val="nil"/>
                <w:bottom w:val="nil"/>
                <w:right w:val="nil"/>
                <w:between w:val="nil"/>
              </w:pBdr>
              <w:spacing w:line="240" w:lineRule="auto"/>
              <w:ind w:left="11"/>
              <w:rPr>
                <w:rFonts w:ascii="Times New Roman" w:hAnsi="Times New Roman" w:cs="Times New Roman"/>
                <w:highlight w:val="yellow"/>
              </w:rPr>
            </w:pPr>
            <w:r w:rsidRPr="00313301">
              <w:rPr>
                <w:rFonts w:ascii="Times New Roman" w:hAnsi="Times New Roman" w:cs="Times New Roman"/>
                <w:sz w:val="24"/>
                <w:szCs w:val="24"/>
              </w:rPr>
              <w:t>Ne mažiau kaip 15 km/val.</w:t>
            </w:r>
          </w:p>
        </w:tc>
        <w:tc>
          <w:tcPr>
            <w:tcW w:w="1575" w:type="pct"/>
            <w:tcMar>
              <w:top w:w="28" w:type="dxa"/>
              <w:left w:w="57" w:type="dxa"/>
              <w:bottom w:w="28" w:type="dxa"/>
              <w:right w:w="57" w:type="dxa"/>
            </w:tcMar>
          </w:tcPr>
          <w:p w14:paraId="66AD59CA"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76E8D59C" w14:textId="77777777" w:rsidTr="00313301">
        <w:tc>
          <w:tcPr>
            <w:tcW w:w="305" w:type="pct"/>
            <w:tcMar>
              <w:top w:w="28" w:type="dxa"/>
              <w:left w:w="57" w:type="dxa"/>
              <w:bottom w:w="28" w:type="dxa"/>
              <w:right w:w="57" w:type="dxa"/>
            </w:tcMar>
          </w:tcPr>
          <w:p w14:paraId="6ED2BEEE" w14:textId="108421BD"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97" w:type="pct"/>
            <w:tcMar>
              <w:top w:w="28" w:type="dxa"/>
              <w:left w:w="57" w:type="dxa"/>
              <w:bottom w:w="28" w:type="dxa"/>
              <w:right w:w="57" w:type="dxa"/>
            </w:tcMar>
          </w:tcPr>
          <w:p w14:paraId="25F3B323" w14:textId="469B5E70" w:rsidR="006E62F6" w:rsidRPr="00474AE1" w:rsidRDefault="006E62F6" w:rsidP="006E62F6">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highlight w:val="yellow"/>
              </w:rPr>
            </w:pPr>
            <w:r w:rsidRPr="00313301">
              <w:rPr>
                <w:rFonts w:ascii="Times New Roman" w:hAnsi="Times New Roman" w:cs="Times New Roman"/>
                <w:sz w:val="24"/>
                <w:szCs w:val="24"/>
              </w:rPr>
              <w:t>Važiavimo rėžimai</w:t>
            </w:r>
          </w:p>
        </w:tc>
        <w:tc>
          <w:tcPr>
            <w:tcW w:w="1223" w:type="pct"/>
            <w:tcMar>
              <w:top w:w="28" w:type="dxa"/>
              <w:left w:w="57" w:type="dxa"/>
              <w:bottom w:w="28" w:type="dxa"/>
              <w:right w:w="57" w:type="dxa"/>
            </w:tcMar>
          </w:tcPr>
          <w:p w14:paraId="112C172A" w14:textId="1FAD27BA" w:rsidR="006E62F6" w:rsidRPr="00474AE1" w:rsidRDefault="006E62F6" w:rsidP="006E62F6">
            <w:pPr>
              <w:widowControl w:val="0"/>
              <w:pBdr>
                <w:top w:val="nil"/>
                <w:left w:val="nil"/>
                <w:bottom w:val="nil"/>
                <w:right w:val="nil"/>
                <w:between w:val="nil"/>
              </w:pBdr>
              <w:spacing w:line="240" w:lineRule="auto"/>
              <w:ind w:left="11"/>
              <w:rPr>
                <w:rFonts w:ascii="Times New Roman" w:eastAsia="Times New Roman" w:hAnsi="Times New Roman" w:cs="Times New Roman"/>
                <w:color w:val="000000"/>
                <w:highlight w:val="yellow"/>
              </w:rPr>
            </w:pPr>
            <w:r w:rsidRPr="00313301">
              <w:rPr>
                <w:rFonts w:ascii="Times New Roman" w:hAnsi="Times New Roman" w:cs="Times New Roman"/>
                <w:sz w:val="24"/>
                <w:szCs w:val="24"/>
              </w:rPr>
              <w:t>Ne mažiau kaip 2 (Auto, ECO)</w:t>
            </w:r>
          </w:p>
        </w:tc>
        <w:tc>
          <w:tcPr>
            <w:tcW w:w="1575" w:type="pct"/>
            <w:tcMar>
              <w:top w:w="28" w:type="dxa"/>
              <w:left w:w="57" w:type="dxa"/>
              <w:bottom w:w="28" w:type="dxa"/>
              <w:right w:w="57" w:type="dxa"/>
            </w:tcMar>
          </w:tcPr>
          <w:p w14:paraId="63816ABE"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2060A61F" w14:textId="77777777" w:rsidTr="00313301">
        <w:tc>
          <w:tcPr>
            <w:tcW w:w="305" w:type="pct"/>
            <w:tcMar>
              <w:top w:w="28" w:type="dxa"/>
              <w:left w:w="57" w:type="dxa"/>
              <w:bottom w:w="28" w:type="dxa"/>
              <w:right w:w="57" w:type="dxa"/>
            </w:tcMar>
          </w:tcPr>
          <w:p w14:paraId="3A8B9BAB" w14:textId="77777777"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97" w:type="pct"/>
            <w:tcMar>
              <w:top w:w="28" w:type="dxa"/>
              <w:left w:w="57" w:type="dxa"/>
              <w:bottom w:w="28" w:type="dxa"/>
              <w:right w:w="57" w:type="dxa"/>
            </w:tcMar>
          </w:tcPr>
          <w:p w14:paraId="18DFB661" w14:textId="50D9DBF1" w:rsidR="006E62F6" w:rsidRPr="00474AE1" w:rsidRDefault="006E62F6" w:rsidP="006E62F6">
            <w:pPr>
              <w:widowControl w:val="0"/>
              <w:pBdr>
                <w:top w:val="nil"/>
                <w:left w:val="nil"/>
                <w:bottom w:val="nil"/>
                <w:right w:val="nil"/>
                <w:between w:val="nil"/>
              </w:pBdr>
              <w:spacing w:line="230" w:lineRule="auto"/>
              <w:ind w:left="10" w:right="-50" w:firstLine="3"/>
              <w:rPr>
                <w:highlight w:val="yellow"/>
              </w:rPr>
            </w:pPr>
            <w:r w:rsidRPr="00313301">
              <w:rPr>
                <w:rFonts w:ascii="Times New Roman" w:hAnsi="Times New Roman" w:cs="Times New Roman"/>
                <w:sz w:val="24"/>
                <w:szCs w:val="24"/>
              </w:rPr>
              <w:t>Vairavimas</w:t>
            </w:r>
          </w:p>
        </w:tc>
        <w:tc>
          <w:tcPr>
            <w:tcW w:w="1223" w:type="pct"/>
            <w:tcMar>
              <w:top w:w="28" w:type="dxa"/>
              <w:left w:w="57" w:type="dxa"/>
              <w:bottom w:w="28" w:type="dxa"/>
              <w:right w:w="57" w:type="dxa"/>
            </w:tcMar>
          </w:tcPr>
          <w:p w14:paraId="5964771C" w14:textId="50D7906E" w:rsidR="006E62F6" w:rsidRPr="00474AE1" w:rsidRDefault="006E62F6" w:rsidP="006E62F6">
            <w:pPr>
              <w:widowControl w:val="0"/>
              <w:pBdr>
                <w:top w:val="nil"/>
                <w:left w:val="nil"/>
                <w:bottom w:val="nil"/>
                <w:right w:val="nil"/>
                <w:between w:val="nil"/>
              </w:pBdr>
              <w:spacing w:line="240" w:lineRule="auto"/>
              <w:ind w:left="11"/>
              <w:rPr>
                <w:highlight w:val="yellow"/>
              </w:rPr>
            </w:pPr>
            <w:r w:rsidRPr="00313301">
              <w:rPr>
                <w:rFonts w:ascii="Times New Roman" w:hAnsi="Times New Roman" w:cs="Times New Roman"/>
                <w:sz w:val="24"/>
                <w:szCs w:val="24"/>
              </w:rPr>
              <w:t>Per šarnyrinį lankstą</w:t>
            </w:r>
          </w:p>
        </w:tc>
        <w:tc>
          <w:tcPr>
            <w:tcW w:w="1575" w:type="pct"/>
            <w:tcMar>
              <w:top w:w="28" w:type="dxa"/>
              <w:left w:w="57" w:type="dxa"/>
              <w:bottom w:w="28" w:type="dxa"/>
              <w:right w:w="57" w:type="dxa"/>
            </w:tcMar>
          </w:tcPr>
          <w:p w14:paraId="7E3A5F22"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6B296C9A" w14:textId="77777777" w:rsidTr="00313301">
        <w:tc>
          <w:tcPr>
            <w:tcW w:w="305" w:type="pct"/>
            <w:tcMar>
              <w:top w:w="28" w:type="dxa"/>
              <w:left w:w="57" w:type="dxa"/>
              <w:bottom w:w="28" w:type="dxa"/>
              <w:right w:w="57" w:type="dxa"/>
            </w:tcMar>
          </w:tcPr>
          <w:p w14:paraId="2F45C0EB" w14:textId="77777777"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97" w:type="pct"/>
            <w:tcMar>
              <w:top w:w="28" w:type="dxa"/>
              <w:left w:w="57" w:type="dxa"/>
              <w:bottom w:w="28" w:type="dxa"/>
              <w:right w:w="57" w:type="dxa"/>
            </w:tcMar>
          </w:tcPr>
          <w:p w14:paraId="2206BD95" w14:textId="78CCAAAB" w:rsidR="006E62F6" w:rsidRPr="00474AE1" w:rsidRDefault="006E62F6" w:rsidP="006E62F6">
            <w:pPr>
              <w:widowControl w:val="0"/>
              <w:pBdr>
                <w:top w:val="nil"/>
                <w:left w:val="nil"/>
                <w:bottom w:val="nil"/>
                <w:right w:val="nil"/>
                <w:between w:val="nil"/>
              </w:pBdr>
              <w:spacing w:line="230" w:lineRule="auto"/>
              <w:ind w:left="10" w:right="-50" w:firstLine="3"/>
              <w:rPr>
                <w:highlight w:val="yellow"/>
              </w:rPr>
            </w:pPr>
            <w:r w:rsidRPr="00313301">
              <w:rPr>
                <w:rFonts w:ascii="Times New Roman" w:hAnsi="Times New Roman" w:cs="Times New Roman"/>
                <w:sz w:val="24"/>
                <w:szCs w:val="24"/>
              </w:rPr>
              <w:t>Reljefo kopijavimas</w:t>
            </w:r>
          </w:p>
        </w:tc>
        <w:tc>
          <w:tcPr>
            <w:tcW w:w="1223" w:type="pct"/>
            <w:tcMar>
              <w:top w:w="28" w:type="dxa"/>
              <w:left w:w="57" w:type="dxa"/>
              <w:bottom w:w="28" w:type="dxa"/>
              <w:right w:w="57" w:type="dxa"/>
            </w:tcMar>
          </w:tcPr>
          <w:p w14:paraId="77A3B82B" w14:textId="5EBC52BD" w:rsidR="006E62F6" w:rsidRPr="00474AE1" w:rsidRDefault="006E62F6" w:rsidP="006E62F6">
            <w:pPr>
              <w:widowControl w:val="0"/>
              <w:pBdr>
                <w:top w:val="nil"/>
                <w:left w:val="nil"/>
                <w:bottom w:val="nil"/>
                <w:right w:val="nil"/>
                <w:between w:val="nil"/>
              </w:pBdr>
              <w:spacing w:line="240" w:lineRule="auto"/>
              <w:ind w:left="11"/>
              <w:rPr>
                <w:highlight w:val="yellow"/>
              </w:rPr>
            </w:pPr>
            <w:r w:rsidRPr="00313301">
              <w:rPr>
                <w:rFonts w:ascii="Times New Roman" w:hAnsi="Times New Roman" w:cs="Times New Roman"/>
                <w:sz w:val="24"/>
                <w:szCs w:val="24"/>
              </w:rPr>
              <w:t>Per šarnyrinį lankstą ne mažiau kaip 10</w:t>
            </w:r>
            <w:r w:rsidRPr="00313301">
              <w:rPr>
                <w:rFonts w:ascii="Times New Roman" w:hAnsi="Times New Roman" w:cs="Times New Roman"/>
                <w:sz w:val="24"/>
                <w:szCs w:val="24"/>
                <w:vertAlign w:val="superscript"/>
              </w:rPr>
              <w:t>o</w:t>
            </w:r>
          </w:p>
        </w:tc>
        <w:tc>
          <w:tcPr>
            <w:tcW w:w="1575" w:type="pct"/>
            <w:tcMar>
              <w:top w:w="28" w:type="dxa"/>
              <w:left w:w="57" w:type="dxa"/>
              <w:bottom w:w="28" w:type="dxa"/>
              <w:right w:w="57" w:type="dxa"/>
            </w:tcMar>
          </w:tcPr>
          <w:p w14:paraId="5EDD4EEB"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22B24DB3" w14:textId="77777777" w:rsidTr="00313301">
        <w:tc>
          <w:tcPr>
            <w:tcW w:w="305" w:type="pct"/>
            <w:tcMar>
              <w:top w:w="28" w:type="dxa"/>
              <w:left w:w="57" w:type="dxa"/>
              <w:bottom w:w="28" w:type="dxa"/>
              <w:right w:w="57" w:type="dxa"/>
            </w:tcMar>
          </w:tcPr>
          <w:p w14:paraId="3A988CA8" w14:textId="77777777"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97" w:type="pct"/>
            <w:tcMar>
              <w:top w:w="28" w:type="dxa"/>
              <w:left w:w="57" w:type="dxa"/>
              <w:bottom w:w="28" w:type="dxa"/>
              <w:right w:w="57" w:type="dxa"/>
            </w:tcMar>
          </w:tcPr>
          <w:p w14:paraId="0958E14D" w14:textId="79BEF6CC" w:rsidR="006E62F6" w:rsidRPr="00474AE1" w:rsidRDefault="006E62F6" w:rsidP="006E62F6">
            <w:pPr>
              <w:widowControl w:val="0"/>
              <w:pBdr>
                <w:top w:val="nil"/>
                <w:left w:val="nil"/>
                <w:bottom w:val="nil"/>
                <w:right w:val="nil"/>
                <w:between w:val="nil"/>
              </w:pBdr>
              <w:spacing w:line="230" w:lineRule="auto"/>
              <w:ind w:left="10" w:right="-50" w:firstLine="3"/>
              <w:rPr>
                <w:highlight w:val="yellow"/>
              </w:rPr>
            </w:pPr>
            <w:r w:rsidRPr="00313301">
              <w:rPr>
                <w:rFonts w:ascii="Times New Roman" w:hAnsi="Times New Roman" w:cs="Times New Roman"/>
                <w:sz w:val="24"/>
                <w:szCs w:val="24"/>
              </w:rPr>
              <w:t>Parkavimo stabdis</w:t>
            </w:r>
          </w:p>
        </w:tc>
        <w:tc>
          <w:tcPr>
            <w:tcW w:w="1223" w:type="pct"/>
            <w:tcMar>
              <w:top w:w="28" w:type="dxa"/>
              <w:left w:w="57" w:type="dxa"/>
              <w:bottom w:w="28" w:type="dxa"/>
              <w:right w:w="57" w:type="dxa"/>
            </w:tcMar>
          </w:tcPr>
          <w:p w14:paraId="31C7F967" w14:textId="2E0EDDA8" w:rsidR="006E62F6" w:rsidRPr="00474AE1" w:rsidRDefault="006E62F6" w:rsidP="006E62F6">
            <w:pPr>
              <w:widowControl w:val="0"/>
              <w:pBdr>
                <w:top w:val="nil"/>
                <w:left w:val="nil"/>
                <w:bottom w:val="nil"/>
                <w:right w:val="nil"/>
                <w:between w:val="nil"/>
              </w:pBdr>
              <w:spacing w:line="240" w:lineRule="auto"/>
              <w:ind w:left="11"/>
              <w:rPr>
                <w:highlight w:val="yellow"/>
              </w:rPr>
            </w:pPr>
            <w:r w:rsidRPr="00313301">
              <w:rPr>
                <w:rFonts w:ascii="Times New Roman" w:hAnsi="Times New Roman" w:cs="Times New Roman"/>
                <w:sz w:val="24"/>
                <w:szCs w:val="24"/>
              </w:rPr>
              <w:t>Elektrinis su automatine įkalnės funkcija</w:t>
            </w:r>
          </w:p>
        </w:tc>
        <w:tc>
          <w:tcPr>
            <w:tcW w:w="1575" w:type="pct"/>
            <w:tcMar>
              <w:top w:w="28" w:type="dxa"/>
              <w:left w:w="57" w:type="dxa"/>
              <w:bottom w:w="28" w:type="dxa"/>
              <w:right w:w="57" w:type="dxa"/>
            </w:tcMar>
          </w:tcPr>
          <w:p w14:paraId="5FB7A142"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6E62F6" w:rsidRPr="0005520C" w14:paraId="2BFACECE" w14:textId="77777777" w:rsidTr="00313301">
        <w:tc>
          <w:tcPr>
            <w:tcW w:w="305" w:type="pct"/>
            <w:tcMar>
              <w:top w:w="28" w:type="dxa"/>
              <w:left w:w="57" w:type="dxa"/>
              <w:bottom w:w="28" w:type="dxa"/>
              <w:right w:w="57" w:type="dxa"/>
            </w:tcMar>
          </w:tcPr>
          <w:p w14:paraId="0FDF3527" w14:textId="77777777" w:rsidR="006E62F6" w:rsidRPr="00313301" w:rsidRDefault="006E62F6" w:rsidP="006E62F6">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97" w:type="pct"/>
            <w:tcMar>
              <w:top w:w="28" w:type="dxa"/>
              <w:left w:w="57" w:type="dxa"/>
              <w:bottom w:w="28" w:type="dxa"/>
              <w:right w:w="57" w:type="dxa"/>
            </w:tcMar>
          </w:tcPr>
          <w:p w14:paraId="0106E47A" w14:textId="0B5A3F17" w:rsidR="006E62F6" w:rsidRPr="00474AE1" w:rsidRDefault="006E62F6" w:rsidP="006E62F6">
            <w:pPr>
              <w:widowControl w:val="0"/>
              <w:pBdr>
                <w:top w:val="nil"/>
                <w:left w:val="nil"/>
                <w:bottom w:val="nil"/>
                <w:right w:val="nil"/>
                <w:between w:val="nil"/>
              </w:pBdr>
              <w:spacing w:line="230" w:lineRule="auto"/>
              <w:ind w:left="10" w:right="-50" w:firstLine="3"/>
              <w:rPr>
                <w:highlight w:val="yellow"/>
              </w:rPr>
            </w:pPr>
            <w:r w:rsidRPr="00313301">
              <w:rPr>
                <w:rFonts w:ascii="Times New Roman" w:hAnsi="Times New Roman" w:cs="Times New Roman"/>
                <w:sz w:val="24"/>
                <w:szCs w:val="24"/>
              </w:rPr>
              <w:t>Transportinės ir darbinės šviesos</w:t>
            </w:r>
          </w:p>
        </w:tc>
        <w:tc>
          <w:tcPr>
            <w:tcW w:w="1223" w:type="pct"/>
            <w:tcMar>
              <w:top w:w="28" w:type="dxa"/>
              <w:left w:w="57" w:type="dxa"/>
              <w:bottom w:w="28" w:type="dxa"/>
              <w:right w:w="57" w:type="dxa"/>
            </w:tcMar>
          </w:tcPr>
          <w:p w14:paraId="0077BE7E" w14:textId="20330CA8" w:rsidR="006E62F6" w:rsidRPr="00474AE1" w:rsidRDefault="006E62F6" w:rsidP="006E62F6">
            <w:pPr>
              <w:widowControl w:val="0"/>
              <w:pBdr>
                <w:top w:val="nil"/>
                <w:left w:val="nil"/>
                <w:bottom w:val="nil"/>
                <w:right w:val="nil"/>
                <w:between w:val="nil"/>
              </w:pBdr>
              <w:spacing w:line="240" w:lineRule="auto"/>
              <w:ind w:left="11"/>
              <w:rPr>
                <w:highlight w:val="yellow"/>
              </w:rPr>
            </w:pPr>
            <w:r w:rsidRPr="00313301">
              <w:rPr>
                <w:rFonts w:ascii="Times New Roman" w:hAnsi="Times New Roman" w:cs="Times New Roman"/>
                <w:sz w:val="24"/>
                <w:szCs w:val="24"/>
              </w:rPr>
              <w:t>Turi būti</w:t>
            </w:r>
          </w:p>
        </w:tc>
        <w:tc>
          <w:tcPr>
            <w:tcW w:w="1575" w:type="pct"/>
            <w:tcMar>
              <w:top w:w="28" w:type="dxa"/>
              <w:left w:w="57" w:type="dxa"/>
              <w:bottom w:w="28" w:type="dxa"/>
              <w:right w:w="57" w:type="dxa"/>
            </w:tcMar>
          </w:tcPr>
          <w:p w14:paraId="0CD394A9" w14:textId="77777777" w:rsidR="006E62F6" w:rsidRPr="0005520C" w:rsidRDefault="006E62F6" w:rsidP="006E62F6">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66F0E6DB"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05520C" w:rsidRDefault="009D6B85" w:rsidP="00313301">
      <w:pPr>
        <w:widowControl w:val="0"/>
        <w:pBdr>
          <w:top w:val="nil"/>
          <w:left w:val="nil"/>
          <w:bottom w:val="nil"/>
          <w:right w:val="nil"/>
          <w:between w:val="nil"/>
        </w:pBdr>
        <w:spacing w:line="230" w:lineRule="auto"/>
        <w:ind w:left="31" w:right="258"/>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38CD8876" w14:textId="77777777" w:rsidR="0005520C" w:rsidRDefault="009D6B85" w:rsidP="00313301">
      <w:pPr>
        <w:widowControl w:val="0"/>
        <w:pBdr>
          <w:top w:val="nil"/>
          <w:left w:val="nil"/>
          <w:bottom w:val="nil"/>
          <w:right w:val="nil"/>
          <w:between w:val="nil"/>
        </w:pBdr>
        <w:spacing w:before="5" w:line="224" w:lineRule="auto"/>
        <w:ind w:left="17" w:right="262"/>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05520C">
        <w:rPr>
          <w:rFonts w:ascii="Times New Roman" w:eastAsia="Times New Roman" w:hAnsi="Times New Roman" w:cs="Times New Roman"/>
          <w:color w:val="000000"/>
          <w:sz w:val="26"/>
          <w:szCs w:val="26"/>
          <w:vertAlign w:val="superscript"/>
        </w:rPr>
        <w:t>1</w:t>
      </w:r>
      <w:r w:rsidRPr="0005520C">
        <w:rPr>
          <w:rFonts w:ascii="Times New Roman" w:eastAsia="Times New Roman" w:hAnsi="Times New Roman" w:cs="Times New Roman"/>
          <w:color w:val="000000"/>
          <w:sz w:val="24"/>
          <w:szCs w:val="24"/>
        </w:rPr>
        <w:t xml:space="preserve">: </w:t>
      </w:r>
    </w:p>
    <w:p w14:paraId="57B85F0E" w14:textId="6516DA9C" w:rsidR="00D03D5B" w:rsidRPr="0005520C" w:rsidRDefault="009D6B85" w:rsidP="0005520C">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05520C">
        <w:rPr>
          <w:rFonts w:ascii="Times New Roman" w:eastAsia="Times New Roman" w:hAnsi="Times New Roman" w:cs="Times New Roman"/>
          <w:color w:val="000000"/>
          <w:sz w:val="21"/>
          <w:szCs w:val="21"/>
          <w:vertAlign w:val="superscript"/>
        </w:rPr>
        <w:t xml:space="preserve">1 </w:t>
      </w:r>
      <w:r w:rsidRPr="0005520C">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05520C">
        <w:rPr>
          <w:rFonts w:ascii="Times New Roman" w:eastAsia="Times New Roman" w:hAnsi="Times New Roman" w:cs="Times New Roman"/>
          <w:color w:val="000000"/>
          <w:sz w:val="19"/>
          <w:szCs w:val="19"/>
        </w:rPr>
        <w:t>.</w:t>
      </w:r>
    </w:p>
    <w:p w14:paraId="3CBB05FC" w14:textId="77777777" w:rsidR="00A21E26" w:rsidRDefault="00A21E26">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p w14:paraId="790D4366" w14:textId="77777777" w:rsidR="00A21E26" w:rsidRDefault="00A21E26">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p w14:paraId="76650024" w14:textId="77777777" w:rsidR="00A21E26" w:rsidRDefault="00A21E26">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p w14:paraId="2EA4946C" w14:textId="77777777" w:rsidR="00A21E26" w:rsidRDefault="00A21E26">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p w14:paraId="5117BBF1" w14:textId="77777777" w:rsidR="00A21E26" w:rsidRDefault="00A21E26">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p w14:paraId="7A0070CD" w14:textId="77777777" w:rsidR="00A21E26" w:rsidRPr="0005520C" w:rsidRDefault="00A21E26">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12"/>
        <w:gridCol w:w="5065"/>
        <w:gridCol w:w="3541"/>
      </w:tblGrid>
      <w:tr w:rsidR="00D03D5B" w:rsidRPr="0005520C" w14:paraId="00B504D8" w14:textId="77777777" w:rsidTr="00313301">
        <w:tc>
          <w:tcPr>
            <w:tcW w:w="526" w:type="pct"/>
            <w:tcMar>
              <w:top w:w="28" w:type="dxa"/>
              <w:left w:w="57" w:type="dxa"/>
              <w:bottom w:w="28" w:type="dxa"/>
              <w:right w:w="57" w:type="dxa"/>
            </w:tcMar>
          </w:tcPr>
          <w:p w14:paraId="05C91E46" w14:textId="77777777" w:rsidR="00D03D5B" w:rsidRPr="0005520C"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lastRenderedPageBreak/>
              <w:t xml:space="preserve">Eil. Nr. </w:t>
            </w:r>
          </w:p>
        </w:tc>
        <w:tc>
          <w:tcPr>
            <w:tcW w:w="2633" w:type="pct"/>
            <w:tcMar>
              <w:top w:w="28" w:type="dxa"/>
              <w:left w:w="57" w:type="dxa"/>
              <w:bottom w:w="28" w:type="dxa"/>
              <w:right w:w="57" w:type="dxa"/>
            </w:tcMar>
          </w:tcPr>
          <w:p w14:paraId="0F9B1F4D"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Pateiktų dokumentų pavadinimas </w:t>
            </w:r>
          </w:p>
          <w:p w14:paraId="4D0C8578" w14:textId="77777777" w:rsidR="00D03D5B" w:rsidRPr="0005520C"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1841" w:type="pct"/>
            <w:tcMar>
              <w:top w:w="28" w:type="dxa"/>
              <w:left w:w="57" w:type="dxa"/>
              <w:bottom w:w="28" w:type="dxa"/>
              <w:right w:w="57" w:type="dxa"/>
            </w:tcMar>
          </w:tcPr>
          <w:p w14:paraId="746924C8"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Dokumento puslapių skaičius</w:t>
            </w:r>
          </w:p>
        </w:tc>
      </w:tr>
      <w:tr w:rsidR="00D03D5B" w:rsidRPr="0005520C" w14:paraId="724E1A09" w14:textId="77777777" w:rsidTr="00313301">
        <w:tc>
          <w:tcPr>
            <w:tcW w:w="526" w:type="pct"/>
            <w:tcMar>
              <w:top w:w="28" w:type="dxa"/>
              <w:left w:w="57" w:type="dxa"/>
              <w:bottom w:w="28" w:type="dxa"/>
              <w:right w:w="57" w:type="dxa"/>
            </w:tcMar>
          </w:tcPr>
          <w:p w14:paraId="3B87936F"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6.1.</w:t>
            </w:r>
          </w:p>
        </w:tc>
        <w:tc>
          <w:tcPr>
            <w:tcW w:w="2633" w:type="pct"/>
            <w:tcMar>
              <w:top w:w="28" w:type="dxa"/>
              <w:left w:w="57" w:type="dxa"/>
              <w:bottom w:w="28" w:type="dxa"/>
              <w:right w:w="57" w:type="dxa"/>
            </w:tcMar>
          </w:tcPr>
          <w:p w14:paraId="5B2FCF4F"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1" w:type="pct"/>
            <w:tcMar>
              <w:top w:w="28" w:type="dxa"/>
              <w:left w:w="57" w:type="dxa"/>
              <w:bottom w:w="28" w:type="dxa"/>
              <w:right w:w="57" w:type="dxa"/>
            </w:tcMar>
          </w:tcPr>
          <w:p w14:paraId="5430E1A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55876B1A" w14:textId="77777777" w:rsidTr="00313301">
        <w:tc>
          <w:tcPr>
            <w:tcW w:w="526" w:type="pct"/>
            <w:tcMar>
              <w:top w:w="28" w:type="dxa"/>
              <w:left w:w="57" w:type="dxa"/>
              <w:bottom w:w="28" w:type="dxa"/>
              <w:right w:w="57" w:type="dxa"/>
            </w:tcMar>
          </w:tcPr>
          <w:p w14:paraId="3949BEF6"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6.2.</w:t>
            </w:r>
          </w:p>
        </w:tc>
        <w:tc>
          <w:tcPr>
            <w:tcW w:w="2633" w:type="pct"/>
            <w:tcMar>
              <w:top w:w="28" w:type="dxa"/>
              <w:left w:w="57" w:type="dxa"/>
              <w:bottom w:w="28" w:type="dxa"/>
              <w:right w:w="57" w:type="dxa"/>
            </w:tcMar>
          </w:tcPr>
          <w:p w14:paraId="5D2FA83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1" w:type="pct"/>
            <w:tcMar>
              <w:top w:w="28" w:type="dxa"/>
              <w:left w:w="57" w:type="dxa"/>
              <w:bottom w:w="28" w:type="dxa"/>
              <w:right w:w="57" w:type="dxa"/>
            </w:tcMar>
          </w:tcPr>
          <w:p w14:paraId="08559024"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90E672C" w14:textId="77777777" w:rsidTr="00313301">
        <w:tc>
          <w:tcPr>
            <w:tcW w:w="526" w:type="pct"/>
            <w:tcMar>
              <w:top w:w="28" w:type="dxa"/>
              <w:left w:w="57" w:type="dxa"/>
              <w:bottom w:w="28" w:type="dxa"/>
              <w:right w:w="57" w:type="dxa"/>
            </w:tcMar>
          </w:tcPr>
          <w:p w14:paraId="47249CDC"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6.3.</w:t>
            </w:r>
          </w:p>
        </w:tc>
        <w:tc>
          <w:tcPr>
            <w:tcW w:w="2633" w:type="pct"/>
            <w:tcMar>
              <w:top w:w="28" w:type="dxa"/>
              <w:left w:w="57" w:type="dxa"/>
              <w:bottom w:w="28" w:type="dxa"/>
              <w:right w:w="57" w:type="dxa"/>
            </w:tcMar>
          </w:tcPr>
          <w:p w14:paraId="62A28AA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1" w:type="pct"/>
            <w:tcMar>
              <w:top w:w="28" w:type="dxa"/>
              <w:left w:w="57" w:type="dxa"/>
              <w:bottom w:w="28" w:type="dxa"/>
              <w:right w:w="57" w:type="dxa"/>
            </w:tcMar>
          </w:tcPr>
          <w:p w14:paraId="10ADDD45"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05520C"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05520C">
        <w:rPr>
          <w:rFonts w:ascii="Times New Roman" w:eastAsia="Times New Roman" w:hAnsi="Times New Roman" w:cs="Times New Roman"/>
          <w:color w:val="000000"/>
          <w:sz w:val="24"/>
          <w:szCs w:val="24"/>
        </w:rPr>
        <w:t xml:space="preserve">Tiekėjas ar jo įgaliotas atstovas ________________ ___________   </w:t>
      </w:r>
      <w:r w:rsidRPr="0005520C">
        <w:rPr>
          <w:rFonts w:ascii="Times New Roman" w:eastAsia="Times New Roman" w:hAnsi="Times New Roman" w:cs="Times New Roman"/>
          <w:i/>
          <w:color w:val="000000"/>
          <w:sz w:val="24"/>
          <w:szCs w:val="24"/>
        </w:rPr>
        <w:t>(parašas) (vardas, pavardė)</w:t>
      </w:r>
    </w:p>
    <w:sectPr w:rsidR="00D03D5B" w:rsidRPr="0005520C" w:rsidSect="00313301">
      <w:pgSz w:w="11907" w:h="16840" w:code="9"/>
      <w:pgMar w:top="851" w:right="851" w:bottom="851" w:left="1418"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21EB8"/>
    <w:multiLevelType w:val="hybridMultilevel"/>
    <w:tmpl w:val="7B305E42"/>
    <w:lvl w:ilvl="0" w:tplc="04090011">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56681E0E"/>
    <w:multiLevelType w:val="hybridMultilevel"/>
    <w:tmpl w:val="818449BE"/>
    <w:lvl w:ilvl="0" w:tplc="04090011">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7BD14C75"/>
    <w:multiLevelType w:val="hybridMultilevel"/>
    <w:tmpl w:val="6822766A"/>
    <w:lvl w:ilvl="0" w:tplc="60B67F0C">
      <w:start w:val="1"/>
      <w:numFmt w:val="upperRoman"/>
      <w:lvlText w:val="%1."/>
      <w:lvlJc w:val="left"/>
      <w:pPr>
        <w:ind w:left="4065" w:hanging="720"/>
      </w:pPr>
      <w:rPr>
        <w:rFonts w:hint="default"/>
      </w:rPr>
    </w:lvl>
    <w:lvl w:ilvl="1" w:tplc="04270019" w:tentative="1">
      <w:start w:val="1"/>
      <w:numFmt w:val="lowerLetter"/>
      <w:lvlText w:val="%2."/>
      <w:lvlJc w:val="left"/>
      <w:pPr>
        <w:ind w:left="4425" w:hanging="360"/>
      </w:pPr>
    </w:lvl>
    <w:lvl w:ilvl="2" w:tplc="0427001B" w:tentative="1">
      <w:start w:val="1"/>
      <w:numFmt w:val="lowerRoman"/>
      <w:lvlText w:val="%3."/>
      <w:lvlJc w:val="right"/>
      <w:pPr>
        <w:ind w:left="5145" w:hanging="180"/>
      </w:pPr>
    </w:lvl>
    <w:lvl w:ilvl="3" w:tplc="0427000F" w:tentative="1">
      <w:start w:val="1"/>
      <w:numFmt w:val="decimal"/>
      <w:lvlText w:val="%4."/>
      <w:lvlJc w:val="left"/>
      <w:pPr>
        <w:ind w:left="5865" w:hanging="360"/>
      </w:pPr>
    </w:lvl>
    <w:lvl w:ilvl="4" w:tplc="04270019" w:tentative="1">
      <w:start w:val="1"/>
      <w:numFmt w:val="lowerLetter"/>
      <w:lvlText w:val="%5."/>
      <w:lvlJc w:val="left"/>
      <w:pPr>
        <w:ind w:left="6585" w:hanging="360"/>
      </w:pPr>
    </w:lvl>
    <w:lvl w:ilvl="5" w:tplc="0427001B" w:tentative="1">
      <w:start w:val="1"/>
      <w:numFmt w:val="lowerRoman"/>
      <w:lvlText w:val="%6."/>
      <w:lvlJc w:val="right"/>
      <w:pPr>
        <w:ind w:left="7305" w:hanging="180"/>
      </w:pPr>
    </w:lvl>
    <w:lvl w:ilvl="6" w:tplc="0427000F" w:tentative="1">
      <w:start w:val="1"/>
      <w:numFmt w:val="decimal"/>
      <w:lvlText w:val="%7."/>
      <w:lvlJc w:val="left"/>
      <w:pPr>
        <w:ind w:left="8025" w:hanging="360"/>
      </w:pPr>
    </w:lvl>
    <w:lvl w:ilvl="7" w:tplc="04270019" w:tentative="1">
      <w:start w:val="1"/>
      <w:numFmt w:val="lowerLetter"/>
      <w:lvlText w:val="%8."/>
      <w:lvlJc w:val="left"/>
      <w:pPr>
        <w:ind w:left="8745" w:hanging="360"/>
      </w:pPr>
    </w:lvl>
    <w:lvl w:ilvl="8" w:tplc="0427001B" w:tentative="1">
      <w:start w:val="1"/>
      <w:numFmt w:val="lowerRoman"/>
      <w:lvlText w:val="%9."/>
      <w:lvlJc w:val="right"/>
      <w:pPr>
        <w:ind w:left="9465" w:hanging="180"/>
      </w:pPr>
    </w:lvl>
  </w:abstractNum>
  <w:num w:numId="1" w16cid:durableId="1600404327">
    <w:abstractNumId w:val="2"/>
  </w:num>
  <w:num w:numId="2" w16cid:durableId="1161967684">
    <w:abstractNumId w:val="1"/>
  </w:num>
  <w:num w:numId="3" w16cid:durableId="155064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30B1"/>
    <w:rsid w:val="00017618"/>
    <w:rsid w:val="00021C3B"/>
    <w:rsid w:val="00023458"/>
    <w:rsid w:val="00027D97"/>
    <w:rsid w:val="00027DB0"/>
    <w:rsid w:val="00030894"/>
    <w:rsid w:val="0003368F"/>
    <w:rsid w:val="00041E68"/>
    <w:rsid w:val="00050BFE"/>
    <w:rsid w:val="0005520C"/>
    <w:rsid w:val="00057D04"/>
    <w:rsid w:val="00057EB9"/>
    <w:rsid w:val="00061FB8"/>
    <w:rsid w:val="00075616"/>
    <w:rsid w:val="00091D4F"/>
    <w:rsid w:val="00092709"/>
    <w:rsid w:val="00093D22"/>
    <w:rsid w:val="000B3EE5"/>
    <w:rsid w:val="000C277C"/>
    <w:rsid w:val="000D019A"/>
    <w:rsid w:val="000E0A81"/>
    <w:rsid w:val="000E26B8"/>
    <w:rsid w:val="000E5BF5"/>
    <w:rsid w:val="000F0C7F"/>
    <w:rsid w:val="001133F8"/>
    <w:rsid w:val="00116E33"/>
    <w:rsid w:val="00123129"/>
    <w:rsid w:val="001245E0"/>
    <w:rsid w:val="0012730C"/>
    <w:rsid w:val="00134E28"/>
    <w:rsid w:val="0014527C"/>
    <w:rsid w:val="00153D67"/>
    <w:rsid w:val="00176ADA"/>
    <w:rsid w:val="00186170"/>
    <w:rsid w:val="00192F18"/>
    <w:rsid w:val="001B062F"/>
    <w:rsid w:val="001B4572"/>
    <w:rsid w:val="001B6CC7"/>
    <w:rsid w:val="001B7EE3"/>
    <w:rsid w:val="001F393E"/>
    <w:rsid w:val="001F5AC3"/>
    <w:rsid w:val="0020169A"/>
    <w:rsid w:val="0020451E"/>
    <w:rsid w:val="00205693"/>
    <w:rsid w:val="00205BA7"/>
    <w:rsid w:val="0022440D"/>
    <w:rsid w:val="002277BF"/>
    <w:rsid w:val="00240761"/>
    <w:rsid w:val="00241D77"/>
    <w:rsid w:val="002432AB"/>
    <w:rsid w:val="002433F0"/>
    <w:rsid w:val="00243773"/>
    <w:rsid w:val="00243C9E"/>
    <w:rsid w:val="002506C4"/>
    <w:rsid w:val="0025274F"/>
    <w:rsid w:val="002631AD"/>
    <w:rsid w:val="00264CC8"/>
    <w:rsid w:val="00265A05"/>
    <w:rsid w:val="00283C55"/>
    <w:rsid w:val="002879BF"/>
    <w:rsid w:val="0029210F"/>
    <w:rsid w:val="002A502D"/>
    <w:rsid w:val="002A5366"/>
    <w:rsid w:val="002A6C0B"/>
    <w:rsid w:val="002B45F1"/>
    <w:rsid w:val="002B468B"/>
    <w:rsid w:val="002C1C8E"/>
    <w:rsid w:val="002D5CA8"/>
    <w:rsid w:val="002E5F5E"/>
    <w:rsid w:val="002F2548"/>
    <w:rsid w:val="002F28E3"/>
    <w:rsid w:val="00302263"/>
    <w:rsid w:val="00306112"/>
    <w:rsid w:val="00307816"/>
    <w:rsid w:val="00311106"/>
    <w:rsid w:val="00313301"/>
    <w:rsid w:val="00324DE7"/>
    <w:rsid w:val="00330E29"/>
    <w:rsid w:val="00332F17"/>
    <w:rsid w:val="00344050"/>
    <w:rsid w:val="003472BE"/>
    <w:rsid w:val="00351005"/>
    <w:rsid w:val="00352928"/>
    <w:rsid w:val="00354C08"/>
    <w:rsid w:val="00356B74"/>
    <w:rsid w:val="00371917"/>
    <w:rsid w:val="00371B40"/>
    <w:rsid w:val="003768A7"/>
    <w:rsid w:val="003A463C"/>
    <w:rsid w:val="003A56C9"/>
    <w:rsid w:val="003C5977"/>
    <w:rsid w:val="003E31F1"/>
    <w:rsid w:val="003F4EF8"/>
    <w:rsid w:val="0042037F"/>
    <w:rsid w:val="0042139F"/>
    <w:rsid w:val="00422A29"/>
    <w:rsid w:val="00431BBF"/>
    <w:rsid w:val="00436BE7"/>
    <w:rsid w:val="00440BB1"/>
    <w:rsid w:val="004470DF"/>
    <w:rsid w:val="004553A7"/>
    <w:rsid w:val="00457A43"/>
    <w:rsid w:val="004612CB"/>
    <w:rsid w:val="00462706"/>
    <w:rsid w:val="00474AE1"/>
    <w:rsid w:val="00474E07"/>
    <w:rsid w:val="00477341"/>
    <w:rsid w:val="00483A5C"/>
    <w:rsid w:val="00484806"/>
    <w:rsid w:val="00487172"/>
    <w:rsid w:val="0049621C"/>
    <w:rsid w:val="004A1F58"/>
    <w:rsid w:val="004A4A38"/>
    <w:rsid w:val="004B3459"/>
    <w:rsid w:val="004C2806"/>
    <w:rsid w:val="004D0FD6"/>
    <w:rsid w:val="004D41CA"/>
    <w:rsid w:val="004E15C0"/>
    <w:rsid w:val="004E5ECA"/>
    <w:rsid w:val="004F20FA"/>
    <w:rsid w:val="00502AF0"/>
    <w:rsid w:val="00505EC0"/>
    <w:rsid w:val="00507B80"/>
    <w:rsid w:val="00511381"/>
    <w:rsid w:val="00515194"/>
    <w:rsid w:val="005251CB"/>
    <w:rsid w:val="005362E5"/>
    <w:rsid w:val="00540385"/>
    <w:rsid w:val="005658F8"/>
    <w:rsid w:val="00566BBA"/>
    <w:rsid w:val="005904F7"/>
    <w:rsid w:val="005A52E1"/>
    <w:rsid w:val="005B758E"/>
    <w:rsid w:val="005C2DAB"/>
    <w:rsid w:val="005C6BCB"/>
    <w:rsid w:val="005D0B87"/>
    <w:rsid w:val="005D2E41"/>
    <w:rsid w:val="00606F76"/>
    <w:rsid w:val="006159BF"/>
    <w:rsid w:val="00620E2A"/>
    <w:rsid w:val="006220A2"/>
    <w:rsid w:val="006304DC"/>
    <w:rsid w:val="006309C5"/>
    <w:rsid w:val="00631D94"/>
    <w:rsid w:val="00634B24"/>
    <w:rsid w:val="00635376"/>
    <w:rsid w:val="00641E87"/>
    <w:rsid w:val="006471BB"/>
    <w:rsid w:val="00654BBF"/>
    <w:rsid w:val="00657649"/>
    <w:rsid w:val="006608D7"/>
    <w:rsid w:val="00661E8A"/>
    <w:rsid w:val="00665827"/>
    <w:rsid w:val="00667C3B"/>
    <w:rsid w:val="00670471"/>
    <w:rsid w:val="00680CB1"/>
    <w:rsid w:val="00691D05"/>
    <w:rsid w:val="00693024"/>
    <w:rsid w:val="006A2F45"/>
    <w:rsid w:val="006A43DE"/>
    <w:rsid w:val="006B5329"/>
    <w:rsid w:val="006C3E64"/>
    <w:rsid w:val="006D21D8"/>
    <w:rsid w:val="006D40D9"/>
    <w:rsid w:val="006D454F"/>
    <w:rsid w:val="006D4A11"/>
    <w:rsid w:val="006E62F6"/>
    <w:rsid w:val="006F0BB2"/>
    <w:rsid w:val="006F365C"/>
    <w:rsid w:val="006F663B"/>
    <w:rsid w:val="006F76C2"/>
    <w:rsid w:val="007219D0"/>
    <w:rsid w:val="00722008"/>
    <w:rsid w:val="0072601C"/>
    <w:rsid w:val="007307AE"/>
    <w:rsid w:val="00732BEB"/>
    <w:rsid w:val="00741BC1"/>
    <w:rsid w:val="00745C3F"/>
    <w:rsid w:val="0075143F"/>
    <w:rsid w:val="0076700C"/>
    <w:rsid w:val="00767E34"/>
    <w:rsid w:val="00782CE1"/>
    <w:rsid w:val="007846C8"/>
    <w:rsid w:val="00784D0F"/>
    <w:rsid w:val="00790903"/>
    <w:rsid w:val="007A4595"/>
    <w:rsid w:val="007A61AE"/>
    <w:rsid w:val="007C1170"/>
    <w:rsid w:val="007C308E"/>
    <w:rsid w:val="007C772D"/>
    <w:rsid w:val="007D0863"/>
    <w:rsid w:val="007D6E83"/>
    <w:rsid w:val="007D799A"/>
    <w:rsid w:val="007E6683"/>
    <w:rsid w:val="007F1372"/>
    <w:rsid w:val="007F1CBC"/>
    <w:rsid w:val="0080442C"/>
    <w:rsid w:val="00806EC3"/>
    <w:rsid w:val="00816D22"/>
    <w:rsid w:val="0082089B"/>
    <w:rsid w:val="00825278"/>
    <w:rsid w:val="008258F3"/>
    <w:rsid w:val="0082703C"/>
    <w:rsid w:val="00834CBC"/>
    <w:rsid w:val="00843474"/>
    <w:rsid w:val="008611EB"/>
    <w:rsid w:val="008641DD"/>
    <w:rsid w:val="00864802"/>
    <w:rsid w:val="00867653"/>
    <w:rsid w:val="008707D8"/>
    <w:rsid w:val="008838F0"/>
    <w:rsid w:val="00893DA3"/>
    <w:rsid w:val="008A2071"/>
    <w:rsid w:val="008B33F0"/>
    <w:rsid w:val="008C4635"/>
    <w:rsid w:val="008C6A4C"/>
    <w:rsid w:val="008E080F"/>
    <w:rsid w:val="008F73BA"/>
    <w:rsid w:val="00927AA1"/>
    <w:rsid w:val="00941248"/>
    <w:rsid w:val="00942CF4"/>
    <w:rsid w:val="00946B98"/>
    <w:rsid w:val="009541B2"/>
    <w:rsid w:val="00966455"/>
    <w:rsid w:val="00971EF6"/>
    <w:rsid w:val="009758AC"/>
    <w:rsid w:val="00975AB0"/>
    <w:rsid w:val="00985BA7"/>
    <w:rsid w:val="009A258A"/>
    <w:rsid w:val="009B4D8A"/>
    <w:rsid w:val="009C1CBF"/>
    <w:rsid w:val="009C291C"/>
    <w:rsid w:val="009D6B85"/>
    <w:rsid w:val="009E677C"/>
    <w:rsid w:val="009F5065"/>
    <w:rsid w:val="009F6400"/>
    <w:rsid w:val="009F71F2"/>
    <w:rsid w:val="009F7B09"/>
    <w:rsid w:val="00A01776"/>
    <w:rsid w:val="00A07164"/>
    <w:rsid w:val="00A2145F"/>
    <w:rsid w:val="00A21E26"/>
    <w:rsid w:val="00A227C1"/>
    <w:rsid w:val="00A23583"/>
    <w:rsid w:val="00A273F6"/>
    <w:rsid w:val="00A40B43"/>
    <w:rsid w:val="00A51F91"/>
    <w:rsid w:val="00A51FC3"/>
    <w:rsid w:val="00A635C4"/>
    <w:rsid w:val="00A67776"/>
    <w:rsid w:val="00A7013B"/>
    <w:rsid w:val="00A74BEE"/>
    <w:rsid w:val="00A81273"/>
    <w:rsid w:val="00A85C01"/>
    <w:rsid w:val="00AA2FFC"/>
    <w:rsid w:val="00AA618D"/>
    <w:rsid w:val="00AB4359"/>
    <w:rsid w:val="00AB4814"/>
    <w:rsid w:val="00AB7A13"/>
    <w:rsid w:val="00AF49EF"/>
    <w:rsid w:val="00AF5DF1"/>
    <w:rsid w:val="00AF6DED"/>
    <w:rsid w:val="00B11860"/>
    <w:rsid w:val="00B13C65"/>
    <w:rsid w:val="00B26420"/>
    <w:rsid w:val="00B26617"/>
    <w:rsid w:val="00B33A4C"/>
    <w:rsid w:val="00B3758A"/>
    <w:rsid w:val="00B419A6"/>
    <w:rsid w:val="00B41C5A"/>
    <w:rsid w:val="00B504C8"/>
    <w:rsid w:val="00B5128C"/>
    <w:rsid w:val="00B53653"/>
    <w:rsid w:val="00B7316B"/>
    <w:rsid w:val="00B73CE9"/>
    <w:rsid w:val="00B81C33"/>
    <w:rsid w:val="00B82B28"/>
    <w:rsid w:val="00B84F93"/>
    <w:rsid w:val="00B907D0"/>
    <w:rsid w:val="00B9189B"/>
    <w:rsid w:val="00B959DA"/>
    <w:rsid w:val="00B96106"/>
    <w:rsid w:val="00BA2310"/>
    <w:rsid w:val="00BA4CF8"/>
    <w:rsid w:val="00BA7DE1"/>
    <w:rsid w:val="00BB6005"/>
    <w:rsid w:val="00BB7D70"/>
    <w:rsid w:val="00BD163E"/>
    <w:rsid w:val="00BD4D08"/>
    <w:rsid w:val="00BD5BB2"/>
    <w:rsid w:val="00BE62A9"/>
    <w:rsid w:val="00C10C00"/>
    <w:rsid w:val="00C215EE"/>
    <w:rsid w:val="00C256E9"/>
    <w:rsid w:val="00C352A1"/>
    <w:rsid w:val="00C35CC0"/>
    <w:rsid w:val="00C53215"/>
    <w:rsid w:val="00C6255D"/>
    <w:rsid w:val="00C712D3"/>
    <w:rsid w:val="00C72FD8"/>
    <w:rsid w:val="00C76BDB"/>
    <w:rsid w:val="00C8412D"/>
    <w:rsid w:val="00C84D2E"/>
    <w:rsid w:val="00C85E73"/>
    <w:rsid w:val="00C9072A"/>
    <w:rsid w:val="00C90D94"/>
    <w:rsid w:val="00C91B82"/>
    <w:rsid w:val="00C96E93"/>
    <w:rsid w:val="00CA3FEC"/>
    <w:rsid w:val="00CB1CE6"/>
    <w:rsid w:val="00CB5691"/>
    <w:rsid w:val="00CC1463"/>
    <w:rsid w:val="00CE4982"/>
    <w:rsid w:val="00CE7967"/>
    <w:rsid w:val="00CF09F0"/>
    <w:rsid w:val="00CF7944"/>
    <w:rsid w:val="00D0004B"/>
    <w:rsid w:val="00D03D5B"/>
    <w:rsid w:val="00D10C98"/>
    <w:rsid w:val="00D114E7"/>
    <w:rsid w:val="00D1507F"/>
    <w:rsid w:val="00D36762"/>
    <w:rsid w:val="00D64411"/>
    <w:rsid w:val="00D64CB7"/>
    <w:rsid w:val="00D672BF"/>
    <w:rsid w:val="00D67757"/>
    <w:rsid w:val="00D75D92"/>
    <w:rsid w:val="00D77680"/>
    <w:rsid w:val="00DA0489"/>
    <w:rsid w:val="00DB2F9D"/>
    <w:rsid w:val="00DB6EF3"/>
    <w:rsid w:val="00DC5289"/>
    <w:rsid w:val="00DD1551"/>
    <w:rsid w:val="00DD25C2"/>
    <w:rsid w:val="00DD4CEE"/>
    <w:rsid w:val="00DE1367"/>
    <w:rsid w:val="00DF65C0"/>
    <w:rsid w:val="00DF7C8A"/>
    <w:rsid w:val="00E010AB"/>
    <w:rsid w:val="00E03628"/>
    <w:rsid w:val="00E12886"/>
    <w:rsid w:val="00E31ED7"/>
    <w:rsid w:val="00E3208F"/>
    <w:rsid w:val="00E36685"/>
    <w:rsid w:val="00E4086D"/>
    <w:rsid w:val="00E475B7"/>
    <w:rsid w:val="00E516C4"/>
    <w:rsid w:val="00E52968"/>
    <w:rsid w:val="00E60DA9"/>
    <w:rsid w:val="00E701DC"/>
    <w:rsid w:val="00E72145"/>
    <w:rsid w:val="00E7410C"/>
    <w:rsid w:val="00E81299"/>
    <w:rsid w:val="00E8399E"/>
    <w:rsid w:val="00E84887"/>
    <w:rsid w:val="00E91DF7"/>
    <w:rsid w:val="00E947CE"/>
    <w:rsid w:val="00EA14DE"/>
    <w:rsid w:val="00EA6ABB"/>
    <w:rsid w:val="00EA7464"/>
    <w:rsid w:val="00EB17DA"/>
    <w:rsid w:val="00EB5042"/>
    <w:rsid w:val="00EB6EC4"/>
    <w:rsid w:val="00EC14D9"/>
    <w:rsid w:val="00ED1457"/>
    <w:rsid w:val="00EE02E6"/>
    <w:rsid w:val="00F07E96"/>
    <w:rsid w:val="00F10E5E"/>
    <w:rsid w:val="00F10E68"/>
    <w:rsid w:val="00F24D33"/>
    <w:rsid w:val="00F354D2"/>
    <w:rsid w:val="00F37E46"/>
    <w:rsid w:val="00F538EB"/>
    <w:rsid w:val="00F73EAE"/>
    <w:rsid w:val="00F77264"/>
    <w:rsid w:val="00F82D0F"/>
    <w:rsid w:val="00F85D7A"/>
    <w:rsid w:val="00F87CB3"/>
    <w:rsid w:val="00F94975"/>
    <w:rsid w:val="00FA395A"/>
    <w:rsid w:val="00FB477D"/>
    <w:rsid w:val="00FC1024"/>
    <w:rsid w:val="00FC1A7C"/>
    <w:rsid w:val="00FD1861"/>
    <w:rsid w:val="00FE08F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styleId="ListParagraph">
    <w:name w:val="List Paragraph"/>
    <w:basedOn w:val="Normal"/>
    <w:uiPriority w:val="34"/>
    <w:qFormat/>
    <w:rsid w:val="00192F18"/>
    <w:pPr>
      <w:ind w:left="720"/>
      <w:contextualSpacing/>
    </w:pPr>
  </w:style>
  <w:style w:type="paragraph" w:customStyle="1" w:styleId="xmsonormal">
    <w:name w:val="x_msonormal"/>
    <w:basedOn w:val="Normal"/>
    <w:rsid w:val="0030226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6102fd-41fb-4290-9a6e-512affdbdca7">
      <Terms xmlns="http://schemas.microsoft.com/office/infopath/2007/PartnerControls"/>
    </lcf76f155ced4ddcb4097134ff3c332f>
    <TaxCatchAll xmlns="df066365-9280-427c-a4df-b3925fc9ca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BEDD634A522F418886FC2679BFF48B" ma:contentTypeVersion="15" ma:contentTypeDescription="Create a new document." ma:contentTypeScope="" ma:versionID="ef11e92fa73d23f1126518019e7b2258">
  <xsd:schema xmlns:xsd="http://www.w3.org/2001/XMLSchema" xmlns:xs="http://www.w3.org/2001/XMLSchema" xmlns:p="http://schemas.microsoft.com/office/2006/metadata/properties" xmlns:ns2="026102fd-41fb-4290-9a6e-512affdbdca7" xmlns:ns3="df066365-9280-427c-a4df-b3925fc9ca4e" xmlns:ns4="75c78513-0aef-4f34-8403-553eacabc048" targetNamespace="http://schemas.microsoft.com/office/2006/metadata/properties" ma:root="true" ma:fieldsID="b65aab887247a6b2e2d7021696080a1a" ns2:_="" ns3:_="" ns4:_="">
    <xsd:import namespace="026102fd-41fb-4290-9a6e-512affdbdca7"/>
    <xsd:import namespace="df066365-9280-427c-a4df-b3925fc9ca4e"/>
    <xsd:import namespace="75c78513-0aef-4f34-8403-553eacabc0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102fd-41fb-4290-9a6e-512affdbd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549c7d-6934-4aa4-b1ea-c4eebb4bad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66365-9280-427c-a4df-b3925fc9ca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0acc2f-531f-45e6-a1a6-9c42c1a0a753}" ma:internalName="TaxCatchAll" ma:showField="CatchAllData" ma:web="df066365-9280-427c-a4df-b3925fc9ca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78513-0aef-4f34-8403-553eacabc0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C6C8E-D7EF-4166-BF7F-BECC7670F6C9}">
  <ds:schemaRefs>
    <ds:schemaRef ds:uri="http://schemas.openxmlformats.org/officeDocument/2006/bibliography"/>
  </ds:schemaRefs>
</ds:datastoreItem>
</file>

<file path=customXml/itemProps2.xml><?xml version="1.0" encoding="utf-8"?>
<ds:datastoreItem xmlns:ds="http://schemas.openxmlformats.org/officeDocument/2006/customXml" ds:itemID="{397C33B4-00E3-463D-9CF2-0C47D09533FE}">
  <ds:schemaRefs>
    <ds:schemaRef ds:uri="http://schemas.microsoft.com/office/2006/metadata/properties"/>
    <ds:schemaRef ds:uri="http://schemas.microsoft.com/office/infopath/2007/PartnerControls"/>
    <ds:schemaRef ds:uri="026102fd-41fb-4290-9a6e-512affdbdca7"/>
    <ds:schemaRef ds:uri="df066365-9280-427c-a4df-b3925fc9ca4e"/>
  </ds:schemaRefs>
</ds:datastoreItem>
</file>

<file path=customXml/itemProps3.xml><?xml version="1.0" encoding="utf-8"?>
<ds:datastoreItem xmlns:ds="http://schemas.openxmlformats.org/officeDocument/2006/customXml" ds:itemID="{25630835-6AEB-4E76-AA5C-0ECDBC63DDE0}">
  <ds:schemaRefs>
    <ds:schemaRef ds:uri="http://schemas.microsoft.com/sharepoint/v3/contenttype/forms"/>
  </ds:schemaRefs>
</ds:datastoreItem>
</file>

<file path=customXml/itemProps4.xml><?xml version="1.0" encoding="utf-8"?>
<ds:datastoreItem xmlns:ds="http://schemas.openxmlformats.org/officeDocument/2006/customXml" ds:itemID="{80171384-21AE-4251-A712-2425DBDF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102fd-41fb-4290-9a6e-512affdbdca7"/>
    <ds:schemaRef ds:uri="df066365-9280-427c-a4df-b3925fc9ca4e"/>
    <ds:schemaRef ds:uri="75c78513-0aef-4f34-8403-553eacabc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1394</Words>
  <Characters>7949</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Edita | AGROTERRA</cp:lastModifiedBy>
  <cp:revision>5</cp:revision>
  <dcterms:created xsi:type="dcterms:W3CDTF">2025-07-21T07:42:00Z</dcterms:created>
  <dcterms:modified xsi:type="dcterms:W3CDTF">2025-07-21T10:58:00Z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0x0101007BBEDD634A522F418886FC2679BFF48B</vt:lpwstr>
  </property>
  <property fmtid="{D5CDD505-2E9C-101B-9397-08002B2CF9AE}" pid="3" name="MediaServiceImageTags">
    <vt:lpwstr/>
  </property>
</Properties>
</file>